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3" w:rsidRPr="00D8777A" w:rsidRDefault="00D8777A" w:rsidP="00D87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помочь ребенку,  если в классе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83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C2834">
        <w:rPr>
          <w:rFonts w:ascii="Times New Roman" w:hAnsi="Times New Roman" w:cs="Times New Roman"/>
          <w:sz w:val="28"/>
          <w:szCs w:val="28"/>
        </w:rPr>
        <w:t xml:space="preserve"> — это направленное осознанное агрессивное поведение одного человека против другого. И если мы говорим «осознанное агрессивное поведение», то это точно не дошкольники. Хотя, конечно, нет исключений из правил. Самый большой процент </w:t>
      </w:r>
      <w:proofErr w:type="spellStart"/>
      <w:r w:rsidRPr="007C2834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7C2834">
        <w:rPr>
          <w:rFonts w:ascii="Times New Roman" w:hAnsi="Times New Roman" w:cs="Times New Roman"/>
          <w:sz w:val="28"/>
          <w:szCs w:val="28"/>
        </w:rPr>
        <w:t xml:space="preserve"> отмечается с 8 до 15-16 лет.</w:t>
      </w: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4">
        <w:rPr>
          <w:rFonts w:ascii="Times New Roman" w:hAnsi="Times New Roman" w:cs="Times New Roman"/>
          <w:sz w:val="28"/>
          <w:szCs w:val="28"/>
        </w:rPr>
        <w:t xml:space="preserve">Кто же эти агрессоры? Первое, что приходит на ум, это дети с патологией нервной системы, заболеваниями психики. И это будет правильно. Во- вторых, это дети, систематически наблюдающие агрессию в своей жизни. Т.е. когда пьяный отец систематически бьет мать, мать кричит на парализованную бабушку, когда побои — легализированный способ наказания. Но инициаторами </w:t>
      </w:r>
      <w:proofErr w:type="spellStart"/>
      <w:r w:rsidRPr="007C283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C2834">
        <w:rPr>
          <w:rFonts w:ascii="Times New Roman" w:hAnsi="Times New Roman" w:cs="Times New Roman"/>
          <w:sz w:val="28"/>
          <w:szCs w:val="28"/>
        </w:rPr>
        <w:t xml:space="preserve"> могут быть и совершенно обычные дети, с нормальной самооценкой и без проблем в семье. Да, это дети в данный момент могут переживать какое-то свое личное горе (мама во второй раз вышла замуж, смерть </w:t>
      </w:r>
      <w:proofErr w:type="gramStart"/>
      <w:r w:rsidRPr="007C2834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Pr="007C28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4">
        <w:rPr>
          <w:rFonts w:ascii="Times New Roman" w:hAnsi="Times New Roman" w:cs="Times New Roman"/>
          <w:sz w:val="28"/>
          <w:szCs w:val="28"/>
        </w:rPr>
        <w:t xml:space="preserve">Особое место занимают дети, пережившие </w:t>
      </w:r>
      <w:proofErr w:type="gramStart"/>
      <w:r w:rsidRPr="007C2834">
        <w:rPr>
          <w:rFonts w:ascii="Times New Roman" w:hAnsi="Times New Roman" w:cs="Times New Roman"/>
          <w:sz w:val="28"/>
          <w:szCs w:val="28"/>
        </w:rPr>
        <w:t>материнскую</w:t>
      </w:r>
      <w:proofErr w:type="gramEnd"/>
      <w:r w:rsidRPr="007C2834">
        <w:rPr>
          <w:rFonts w:ascii="Times New Roman" w:hAnsi="Times New Roman" w:cs="Times New Roman"/>
          <w:sz w:val="28"/>
          <w:szCs w:val="28"/>
        </w:rPr>
        <w:t xml:space="preserve"> депривацию (отсутствие заботы о ребенке). Это дети с враждебностью вообще ко всему миру. Не получив теплоты, любви и принятия в раннем возрасте, такие дети считают людей вокруг изначально опасными.</w:t>
      </w: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834">
        <w:rPr>
          <w:rFonts w:ascii="Times New Roman" w:hAnsi="Times New Roman" w:cs="Times New Roman"/>
          <w:b/>
          <w:bCs/>
          <w:sz w:val="28"/>
          <w:szCs w:val="28"/>
        </w:rPr>
        <w:t>Школьная травля — почему это серьезно</w:t>
      </w: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4">
        <w:rPr>
          <w:rFonts w:ascii="Times New Roman" w:hAnsi="Times New Roman" w:cs="Times New Roman"/>
          <w:sz w:val="28"/>
          <w:szCs w:val="28"/>
        </w:rPr>
        <w:t>Наверное, каждый из нас имел опыт столкновения со школьной травлей. Кто-то побывал жертвой, кто-то активно участвовал, кто-то оказался свидетелем. Это были не лучшие моменты нашего детства, связанные с чувством страха, стыда, бессилия, и, возможно, мы очень старались о них забыть. Но когда мы выросли, стали родителями и профессионалами, тема школьной травли снова встает перед нами, когда нужно защитить от нее наших детей или учеников. В этот момент мы обнаруживаем, как это непросто.</w:t>
      </w: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4">
        <w:rPr>
          <w:rFonts w:ascii="Times New Roman" w:hAnsi="Times New Roman" w:cs="Times New Roman"/>
          <w:sz w:val="28"/>
          <w:szCs w:val="28"/>
        </w:rPr>
        <w:t>Русское слово «травля», очень точное, однокоренное со словом «отравлять», заставляет нас подумать о последствиях. Травля буквально способна отравить ребенку детство, сделать школьные годы вовсе не «чудесными», а ужасными. Более того, она способна отравить личность, исказить представление человека о себе, о других, о том, как устроен мир.</w:t>
      </w:r>
    </w:p>
    <w:p w:rsid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34">
        <w:rPr>
          <w:rFonts w:ascii="Times New Roman" w:hAnsi="Times New Roman" w:cs="Times New Roman"/>
          <w:sz w:val="28"/>
          <w:szCs w:val="28"/>
        </w:rPr>
        <w:t>Долгие годы травля считалась неизбежным злом в детских коллективах, чем-то вроде неприятной, но неопасной детской болезни, которая «сама пройдет», а обиды «до свадьбы заживут». В ряде случаев так и есть, однако сейчас появляется все больше исследований, которые показывают, что опыт травли вовсе не безобиден и может иметь серьезные последствия.</w:t>
      </w:r>
    </w:p>
    <w:p w:rsidR="007C2834" w:rsidRP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834">
        <w:rPr>
          <w:rFonts w:ascii="Times New Roman" w:hAnsi="Times New Roman" w:cs="Times New Roman"/>
          <w:b/>
          <w:bCs/>
          <w:sz w:val="28"/>
          <w:szCs w:val="28"/>
        </w:rPr>
        <w:t xml:space="preserve">Кто участвует в </w:t>
      </w:r>
      <w:proofErr w:type="gramStart"/>
      <w:r w:rsidRPr="007C2834">
        <w:rPr>
          <w:rFonts w:ascii="Times New Roman" w:hAnsi="Times New Roman" w:cs="Times New Roman"/>
          <w:b/>
          <w:bCs/>
          <w:sz w:val="28"/>
          <w:szCs w:val="28"/>
        </w:rPr>
        <w:t>школьном</w:t>
      </w:r>
      <w:proofErr w:type="gramEnd"/>
      <w:r w:rsidRPr="007C2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834">
        <w:rPr>
          <w:rFonts w:ascii="Times New Roman" w:hAnsi="Times New Roman" w:cs="Times New Roman"/>
          <w:b/>
          <w:bCs/>
          <w:sz w:val="28"/>
          <w:szCs w:val="28"/>
        </w:rPr>
        <w:t>буллинге</w:t>
      </w:r>
      <w:proofErr w:type="spellEnd"/>
    </w:p>
    <w:p w:rsidR="007C2834" w:rsidRDefault="007C283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83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C2834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7C2834">
        <w:rPr>
          <w:rFonts w:ascii="Times New Roman" w:hAnsi="Times New Roman" w:cs="Times New Roman"/>
          <w:sz w:val="28"/>
          <w:szCs w:val="28"/>
        </w:rPr>
        <w:t>распространён</w:t>
      </w:r>
      <w:proofErr w:type="gramEnd"/>
      <w:r w:rsidRPr="007C2834">
        <w:rPr>
          <w:rFonts w:ascii="Times New Roman" w:hAnsi="Times New Roman" w:cs="Times New Roman"/>
          <w:sz w:val="28"/>
          <w:szCs w:val="28"/>
        </w:rPr>
        <w:t xml:space="preserve"> в начальной и средней школе. К 10–11 классам на фоне процессов созревания мозговых структур и способности у подростков к </w:t>
      </w:r>
      <w:proofErr w:type="spellStart"/>
      <w:r w:rsidRPr="007C283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2834">
        <w:rPr>
          <w:rFonts w:ascii="Times New Roman" w:hAnsi="Times New Roman" w:cs="Times New Roman"/>
          <w:sz w:val="28"/>
          <w:szCs w:val="28"/>
        </w:rPr>
        <w:t xml:space="preserve"> он постепенно сходит </w:t>
      </w:r>
      <w:proofErr w:type="gramStart"/>
      <w:r w:rsidRPr="007C28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2834">
        <w:rPr>
          <w:rFonts w:ascii="Times New Roman" w:hAnsi="Times New Roman" w:cs="Times New Roman"/>
          <w:sz w:val="28"/>
          <w:szCs w:val="28"/>
        </w:rPr>
        <w:t xml:space="preserve"> нет. </w:t>
      </w: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E3">
        <w:rPr>
          <w:rFonts w:ascii="Times New Roman" w:hAnsi="Times New Roman" w:cs="Times New Roman"/>
          <w:sz w:val="28"/>
          <w:szCs w:val="28"/>
        </w:rPr>
        <w:lastRenderedPageBreak/>
        <w:t xml:space="preserve">Если в коллективе началась травля, сложно не включиться. В </w:t>
      </w:r>
      <w:proofErr w:type="spellStart"/>
      <w:r w:rsidRPr="006D44E3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6D44E3">
        <w:rPr>
          <w:rFonts w:ascii="Times New Roman" w:hAnsi="Times New Roman" w:cs="Times New Roman"/>
          <w:sz w:val="28"/>
          <w:szCs w:val="28"/>
        </w:rPr>
        <w:t xml:space="preserve"> много ролей. Три основные: </w:t>
      </w:r>
      <w:proofErr w:type="spellStart"/>
      <w:r w:rsidRPr="006D44E3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6D44E3">
        <w:rPr>
          <w:rFonts w:ascii="Times New Roman" w:hAnsi="Times New Roman" w:cs="Times New Roman"/>
          <w:sz w:val="28"/>
          <w:szCs w:val="28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 </w:t>
      </w:r>
    </w:p>
    <w:p w:rsidR="006D44E3" w:rsidRDefault="004F2E04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8DA83D" wp14:editId="677C10C9">
            <wp:simplePos x="0" y="0"/>
            <wp:positionH relativeFrom="column">
              <wp:posOffset>-51435</wp:posOffset>
            </wp:positionH>
            <wp:positionV relativeFrom="paragraph">
              <wp:posOffset>109855</wp:posOffset>
            </wp:positionV>
            <wp:extent cx="5943600" cy="3829050"/>
            <wp:effectExtent l="0" t="0" r="0" b="0"/>
            <wp:wrapNone/>
            <wp:docPr id="1" name="Рисунок 1" descr="https://assets-global.website-files.com/599873abab717100012c91ea/5fbf874ad1d75eb9c6920c13_%D0%A3%D1%87%D0%B0%D1%81%D1%82%D0%BD%D0%B8%D0%BA%D0%B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-global.website-files.com/599873abab717100012c91ea/5fbf874ad1d75eb9c6920c13_%D0%A3%D1%87%D0%B0%D1%81%D1%82%D0%BD%D0%B8%D0%BA%D0%B8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9"/>
                    <a:stretch/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Default="006D44E3" w:rsidP="007C2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E3" w:rsidRPr="006D44E3" w:rsidRDefault="006D44E3" w:rsidP="006D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E3">
        <w:rPr>
          <w:rFonts w:ascii="Times New Roman" w:hAnsi="Times New Roman" w:cs="Times New Roman"/>
          <w:sz w:val="28"/>
          <w:szCs w:val="28"/>
        </w:rPr>
        <w:t xml:space="preserve">К сожалению, в ситуации </w:t>
      </w:r>
      <w:proofErr w:type="spellStart"/>
      <w:r w:rsidRPr="006D44E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D44E3">
        <w:rPr>
          <w:rFonts w:ascii="Times New Roman" w:hAnsi="Times New Roman" w:cs="Times New Roman"/>
          <w:sz w:val="28"/>
          <w:szCs w:val="28"/>
        </w:rPr>
        <w:t xml:space="preserve"> бесполезно занимать отстранённую позицию. Даже если нападкам подвергается только один одноклассник и вашего ребёнка «это не касается», наблюдатели получают не </w:t>
      </w:r>
      <w:proofErr w:type="gramStart"/>
      <w:r w:rsidRPr="006D44E3">
        <w:rPr>
          <w:rFonts w:ascii="Times New Roman" w:hAnsi="Times New Roman" w:cs="Times New Roman"/>
          <w:sz w:val="28"/>
          <w:szCs w:val="28"/>
        </w:rPr>
        <w:t>меньшую</w:t>
      </w:r>
      <w:proofErr w:type="gramEnd"/>
      <w:r w:rsidRPr="006D44E3">
        <w:rPr>
          <w:rFonts w:ascii="Times New Roman" w:hAnsi="Times New Roman" w:cs="Times New Roman"/>
          <w:sz w:val="28"/>
          <w:szCs w:val="28"/>
        </w:rPr>
        <w:t xml:space="preserve">, а порой и большую </w:t>
      </w:r>
      <w:proofErr w:type="spellStart"/>
      <w:r w:rsidRPr="006D44E3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6D44E3">
        <w:rPr>
          <w:rFonts w:ascii="Times New Roman" w:hAnsi="Times New Roman" w:cs="Times New Roman"/>
          <w:sz w:val="28"/>
          <w:szCs w:val="28"/>
        </w:rPr>
        <w:t>.  </w:t>
      </w:r>
    </w:p>
    <w:p w:rsidR="006D44E3" w:rsidRPr="006D44E3" w:rsidRDefault="006D44E3" w:rsidP="006D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E3">
        <w:rPr>
          <w:rFonts w:ascii="Times New Roman" w:hAnsi="Times New Roman" w:cs="Times New Roman"/>
          <w:sz w:val="28"/>
          <w:szCs w:val="28"/>
        </w:rPr>
        <w:t xml:space="preserve">В психологии даже есть термин «травма наблюдателя». Часто ребёнок не может самостоятельно справиться с опытом наблюдения за продолжающимся насилием. </w:t>
      </w:r>
      <w:proofErr w:type="spellStart"/>
      <w:r w:rsidRPr="006D44E3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6D44E3">
        <w:rPr>
          <w:rFonts w:ascii="Times New Roman" w:hAnsi="Times New Roman" w:cs="Times New Roman"/>
          <w:sz w:val="28"/>
          <w:szCs w:val="28"/>
        </w:rPr>
        <w:t xml:space="preserve"> причиняет ущерб психическому здоровью не только жертвы, но и детей, которые находятся в позиции безмолвных свидетелей.</w:t>
      </w:r>
    </w:p>
    <w:p w:rsidR="006D44E3" w:rsidRPr="006D44E3" w:rsidRDefault="007C2834" w:rsidP="006D44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C2834">
        <w:rPr>
          <w:rFonts w:ascii="Times New Roman" w:hAnsi="Times New Roman" w:cs="Times New Roman"/>
          <w:b/>
          <w:bCs/>
          <w:sz w:val="28"/>
          <w:szCs w:val="28"/>
        </w:rPr>
        <w:t>оследствиями для жертвы травли могут быть:</w:t>
      </w:r>
    </w:p>
    <w:p w:rsidR="007C2834" w:rsidRPr="006D44E3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proofErr w:type="gramStart"/>
      <w:r w:rsidR="007C2834" w:rsidRPr="006D44E3">
        <w:rPr>
          <w:rFonts w:ascii="Times New Roman" w:hAnsi="Times New Roman" w:cs="Times New Roman"/>
          <w:bCs/>
          <w:sz w:val="28"/>
          <w:szCs w:val="28"/>
        </w:rPr>
        <w:t>T</w:t>
      </w:r>
      <w:proofErr w:type="gramEnd"/>
      <w:r w:rsidR="007C2834" w:rsidRPr="006D44E3">
        <w:rPr>
          <w:rFonts w:ascii="Times New Roman" w:hAnsi="Times New Roman" w:cs="Times New Roman"/>
          <w:bCs/>
          <w:sz w:val="28"/>
          <w:szCs w:val="28"/>
        </w:rPr>
        <w:t>рудности</w:t>
      </w:r>
      <w:proofErr w:type="spellEnd"/>
      <w:r w:rsidR="007C2834" w:rsidRPr="006D44E3">
        <w:rPr>
          <w:rFonts w:ascii="Times New Roman" w:hAnsi="Times New Roman" w:cs="Times New Roman"/>
          <w:bCs/>
          <w:sz w:val="28"/>
          <w:szCs w:val="28"/>
        </w:rPr>
        <w:t xml:space="preserve"> в учебе, невозможность сосредоточиться из-за постоянного стресса;</w:t>
      </w:r>
    </w:p>
    <w:p w:rsidR="007C2834" w:rsidRP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2834" w:rsidRPr="007C2834">
        <w:rPr>
          <w:rFonts w:ascii="Times New Roman" w:hAnsi="Times New Roman" w:cs="Times New Roman"/>
          <w:bCs/>
          <w:sz w:val="28"/>
          <w:szCs w:val="28"/>
        </w:rPr>
        <w:t>Постоянные пропуски занятий, так как идти в школу страшно и находиться там мучительно;</w:t>
      </w:r>
    </w:p>
    <w:p w:rsidR="007C2834" w:rsidRP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2834" w:rsidRPr="007C2834">
        <w:rPr>
          <w:rFonts w:ascii="Times New Roman" w:hAnsi="Times New Roman" w:cs="Times New Roman"/>
          <w:bCs/>
          <w:sz w:val="28"/>
          <w:szCs w:val="28"/>
        </w:rPr>
        <w:t>Устойчиво сниженная самооценка, неверие в свои силы, искаженный образ себя как «ущербного», «не такого, как надо»;</w:t>
      </w:r>
    </w:p>
    <w:p w:rsidR="007C2834" w:rsidRP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2834" w:rsidRPr="007C2834">
        <w:rPr>
          <w:rFonts w:ascii="Times New Roman" w:hAnsi="Times New Roman" w:cs="Times New Roman"/>
          <w:bCs/>
          <w:sz w:val="28"/>
          <w:szCs w:val="28"/>
        </w:rPr>
        <w:t>Тревожные расстройства, в том числе стойкие и тяжелые формы;</w:t>
      </w:r>
    </w:p>
    <w:p w:rsidR="007C2834" w:rsidRP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2834" w:rsidRPr="007C2834">
        <w:rPr>
          <w:rFonts w:ascii="Times New Roman" w:hAnsi="Times New Roman" w:cs="Times New Roman"/>
          <w:bCs/>
          <w:sz w:val="28"/>
          <w:szCs w:val="28"/>
        </w:rPr>
        <w:t>Депрессивные расстройства, в том числе стойкие и тяжелые формы;</w:t>
      </w:r>
    </w:p>
    <w:p w:rsidR="007C2834" w:rsidRP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proofErr w:type="gramStart"/>
      <w:r w:rsidR="007C2834" w:rsidRPr="007C2834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="007C2834" w:rsidRPr="007C2834">
        <w:rPr>
          <w:rFonts w:ascii="Times New Roman" w:hAnsi="Times New Roman" w:cs="Times New Roman"/>
          <w:bCs/>
          <w:sz w:val="28"/>
          <w:szCs w:val="28"/>
        </w:rPr>
        <w:t>оциальные</w:t>
      </w:r>
      <w:proofErr w:type="spellEnd"/>
      <w:r w:rsidR="007C2834" w:rsidRPr="007C2834">
        <w:rPr>
          <w:rFonts w:ascii="Times New Roman" w:hAnsi="Times New Roman" w:cs="Times New Roman"/>
          <w:bCs/>
          <w:sz w:val="28"/>
          <w:szCs w:val="28"/>
        </w:rPr>
        <w:t xml:space="preserve"> неврозы, </w:t>
      </w:r>
      <w:proofErr w:type="spellStart"/>
      <w:r w:rsidR="007C2834" w:rsidRPr="007C2834">
        <w:rPr>
          <w:rFonts w:ascii="Times New Roman" w:hAnsi="Times New Roman" w:cs="Times New Roman"/>
          <w:bCs/>
          <w:sz w:val="28"/>
          <w:szCs w:val="28"/>
        </w:rPr>
        <w:t>социофобия</w:t>
      </w:r>
      <w:proofErr w:type="spellEnd"/>
      <w:r w:rsidR="007C2834" w:rsidRPr="007C2834">
        <w:rPr>
          <w:rFonts w:ascii="Times New Roman" w:hAnsi="Times New Roman" w:cs="Times New Roman"/>
          <w:bCs/>
          <w:sz w:val="28"/>
          <w:szCs w:val="28"/>
        </w:rPr>
        <w:t>, сложности с общением, с завязыванием и поддержанием социальных связей, которые будут оставаться долгие годы после школы. Иногда эти проблемы не проходят без психотерапевтического лечения;</w:t>
      </w:r>
    </w:p>
    <w:p w:rsidR="007C2834" w:rsidRP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2834" w:rsidRPr="007C2834">
        <w:rPr>
          <w:rFonts w:ascii="Times New Roman" w:hAnsi="Times New Roman" w:cs="Times New Roman"/>
          <w:bCs/>
          <w:sz w:val="28"/>
          <w:szCs w:val="28"/>
        </w:rPr>
        <w:t>Психосоматические (обусловленные стрессом) заболевания, которые также могут быть очень длительными и устойчивыми к лечению;</w:t>
      </w:r>
    </w:p>
    <w:p w:rsidR="007C2834" w:rsidRDefault="006D44E3" w:rsidP="006D44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2834" w:rsidRPr="007C2834">
        <w:rPr>
          <w:rFonts w:ascii="Times New Roman" w:hAnsi="Times New Roman" w:cs="Times New Roman"/>
          <w:bCs/>
          <w:sz w:val="28"/>
          <w:szCs w:val="28"/>
        </w:rPr>
        <w:t>Суицидальные мысли и попытки, которые отмечаются у же</w:t>
      </w:r>
      <w:proofErr w:type="gramStart"/>
      <w:r w:rsidR="007C2834" w:rsidRPr="007C2834">
        <w:rPr>
          <w:rFonts w:ascii="Times New Roman" w:hAnsi="Times New Roman" w:cs="Times New Roman"/>
          <w:bCs/>
          <w:sz w:val="28"/>
          <w:szCs w:val="28"/>
        </w:rPr>
        <w:t>ртв тр</w:t>
      </w:r>
      <w:proofErr w:type="gramEnd"/>
      <w:r w:rsidR="007C2834" w:rsidRPr="007C2834">
        <w:rPr>
          <w:rFonts w:ascii="Times New Roman" w:hAnsi="Times New Roman" w:cs="Times New Roman"/>
          <w:bCs/>
          <w:sz w:val="28"/>
          <w:szCs w:val="28"/>
        </w:rPr>
        <w:t>авли в 5 раз чаще, чем у остальных школьников.</w:t>
      </w:r>
    </w:p>
    <w:p w:rsidR="002D5846" w:rsidRPr="002D5846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5846">
        <w:rPr>
          <w:rFonts w:ascii="Times New Roman" w:hAnsi="Times New Roman" w:cs="Times New Roman"/>
          <w:b/>
          <w:bCs/>
          <w:sz w:val="28"/>
          <w:szCs w:val="28"/>
        </w:rPr>
        <w:t>Почему возникает травля?</w:t>
      </w:r>
    </w:p>
    <w:p w:rsidR="002D5846" w:rsidRPr="002D5846" w:rsidRDefault="002D5846" w:rsidP="002D5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Дети в предподростковом и подростковом возрасте проходят стадию освоения принадлежности группе. Им надо научиться быть членом группы, «своим среди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своих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>», освоить групповую иерархию, научиться быть полезным группе, соблюдать групповые нормы и правила. Позже, в подростковом и юношеском возрасте, придет время учиться и противостоять группе, отстаивать свою индивидуальность, сопротивляться давлению, но в начальной и средней школе детям важнее быть принятыми в «своей стае», полностью ощущать принадлежность. Это возраст групповой лояльности и групповой сплоченности.</w:t>
      </w:r>
    </w:p>
    <w:p w:rsidR="002D5846" w:rsidRPr="002D5846" w:rsidRDefault="002D5846" w:rsidP="002D5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Но школьный класс как группа имеет характерные особенности. Это, во-первых, группа, созданная «сверху»: дети не выбирали быть друг с другом, их так распределили для удобства процесса обучения. Во-вторых, это группа, не имеющая общей позитивной цели. Каждый учится сам за себя, нет никаких общих для класса побед и поражений, нет того, чем весь класс мог бы заниматься, вместе координируя усилия и договариваясь о распределении ролей. В сегодняшней школе такая деятельность не принята и не приветствуется. К примеру, если дети организованно сбегают с урока, это будет проявлением хорошей групповой сплоченности и эффективной координации усилий, но вряд ли понравится педагогам и родителям.</w:t>
      </w:r>
    </w:p>
    <w:p w:rsidR="002D5846" w:rsidRPr="002D5846" w:rsidRDefault="002D5846" w:rsidP="002D5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Участников травли охватывают особое упоение, удаль, веселье, эйфория. Потому что они – вместе. И с ними все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(не важно, что в это вкладывается: красивые, или умные, или модные, или бравые двоечники). Однажды испытав это чувство, хочется повторить его снова и снова. И остановиться очень сложно и страшно: вдруг ты перестанешь быть «правильным» членом группы и станешь изгоем. Чем больше ребенок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неуверен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в себе, чем больше зависит от оценки окружающих, тем более вероятно, что он будет активно участвовать в травле в роли «массовки».</w:t>
      </w:r>
    </w:p>
    <w:p w:rsidR="002D5846" w:rsidRPr="002D5846" w:rsidRDefault="002D5846" w:rsidP="002D5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Таким образом, травля – проблема группы, проявление групповой динамики. Детские коллективы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оказываются перед ней беззащитны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, если нет взрослого, который руководит психологической атмосферой в группе (про это известная повесть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Голдинга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«Повелитель мух»).</w:t>
      </w:r>
    </w:p>
    <w:p w:rsidR="002D5846" w:rsidRPr="002D5846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5846">
        <w:rPr>
          <w:rFonts w:ascii="Times New Roman" w:hAnsi="Times New Roman" w:cs="Times New Roman"/>
          <w:b/>
          <w:bCs/>
          <w:sz w:val="28"/>
          <w:szCs w:val="28"/>
        </w:rPr>
        <w:t>Что делать родителям   </w:t>
      </w:r>
    </w:p>
    <w:p w:rsidR="002D5846" w:rsidRPr="002D5846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Родители ребёнка-жертвы испытывают чувство вины, стыда, гнева, боли и бессилия. Из-за этого иногда вместо поддержки и сочувствия обрушиваются на него с советами и обвинениями: «Что же ты не дал сдачи?!», «Не будь тряпкой!», «Сам виноват» и так далее. </w:t>
      </w:r>
    </w:p>
    <w:p w:rsidR="002D5846" w:rsidRPr="002D5846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Важно понять, что это может случиться с любой семьёй. Здесь никто не виноват, особенно сам ребёнок. Если вы чувствуете, что как родитель не справляетесь с ситуацией (а это нормально),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прежде всего нужно самому получить поддержку близких или психолога.</w:t>
      </w:r>
    </w:p>
    <w:p w:rsidR="002D5846" w:rsidRPr="002D5846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5846">
        <w:rPr>
          <w:rFonts w:ascii="Times New Roman" w:hAnsi="Times New Roman" w:cs="Times New Roman"/>
          <w:bCs/>
          <w:sz w:val="28"/>
          <w:szCs w:val="28"/>
        </w:rPr>
        <w:t>После консультации со специалистом вы сможете нормально поговорить о случившемся с ребёнком. Вот фразы, которые помогут вам начать диалог.</w:t>
      </w:r>
    </w:p>
    <w:p w:rsidR="002D5846" w:rsidRPr="002D5846" w:rsidRDefault="002D5846" w:rsidP="002D58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«</w:t>
      </w:r>
      <w:r w:rsidRPr="002D5846">
        <w:rPr>
          <w:rFonts w:ascii="Times New Roman" w:hAnsi="Times New Roman" w:cs="Times New Roman"/>
          <w:bCs/>
          <w:i/>
          <w:iCs/>
          <w:sz w:val="28"/>
          <w:szCs w:val="28"/>
        </w:rPr>
        <w:t>Я тебе верю</w:t>
      </w:r>
      <w:r w:rsidRPr="002D5846">
        <w:rPr>
          <w:rFonts w:ascii="Times New Roman" w:hAnsi="Times New Roman" w:cs="Times New Roman"/>
          <w:bCs/>
          <w:sz w:val="28"/>
          <w:szCs w:val="28"/>
        </w:rPr>
        <w:t>». Это даст ребёнку понять, что вместе вы справитесь с проблемой.</w:t>
      </w:r>
    </w:p>
    <w:p w:rsidR="002D5846" w:rsidRPr="002D5846" w:rsidRDefault="002D5846" w:rsidP="002D58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«</w:t>
      </w:r>
      <w:r w:rsidRPr="002D5846">
        <w:rPr>
          <w:rFonts w:ascii="Times New Roman" w:hAnsi="Times New Roman" w:cs="Times New Roman"/>
          <w:bCs/>
          <w:i/>
          <w:iCs/>
          <w:sz w:val="28"/>
          <w:szCs w:val="28"/>
        </w:rPr>
        <w:t>Мне жаль, что с тобой это случилось</w:t>
      </w:r>
      <w:r w:rsidRPr="002D5846">
        <w:rPr>
          <w:rFonts w:ascii="Times New Roman" w:hAnsi="Times New Roman" w:cs="Times New Roman"/>
          <w:bCs/>
          <w:sz w:val="28"/>
          <w:szCs w:val="28"/>
        </w:rPr>
        <w:t>». Это сигнал, что вы разделяете его чувства.</w:t>
      </w:r>
    </w:p>
    <w:p w:rsidR="002D5846" w:rsidRPr="002D5846" w:rsidRDefault="002D5846" w:rsidP="002D58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«</w:t>
      </w:r>
      <w:r w:rsidRPr="002D5846">
        <w:rPr>
          <w:rFonts w:ascii="Times New Roman" w:hAnsi="Times New Roman" w:cs="Times New Roman"/>
          <w:bCs/>
          <w:i/>
          <w:iCs/>
          <w:sz w:val="28"/>
          <w:szCs w:val="28"/>
        </w:rPr>
        <w:t>Это не твоя вина</w:t>
      </w:r>
      <w:r w:rsidRPr="002D5846">
        <w:rPr>
          <w:rFonts w:ascii="Times New Roman" w:hAnsi="Times New Roman" w:cs="Times New Roman"/>
          <w:bCs/>
          <w:sz w:val="28"/>
          <w:szCs w:val="28"/>
        </w:rPr>
        <w:t>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2D5846" w:rsidRPr="002D5846" w:rsidRDefault="002D5846" w:rsidP="002D58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«</w:t>
      </w:r>
      <w:r w:rsidRPr="002D5846">
        <w:rPr>
          <w:rFonts w:ascii="Times New Roman" w:hAnsi="Times New Roman" w:cs="Times New Roman"/>
          <w:bCs/>
          <w:i/>
          <w:iCs/>
          <w:sz w:val="28"/>
          <w:szCs w:val="28"/>
        </w:rPr>
        <w:t>Хорошо, что ты мне об этом сказал</w:t>
      </w:r>
      <w:r w:rsidRPr="002D5846">
        <w:rPr>
          <w:rFonts w:ascii="Times New Roman" w:hAnsi="Times New Roman" w:cs="Times New Roman"/>
          <w:bCs/>
          <w:sz w:val="28"/>
          <w:szCs w:val="28"/>
        </w:rPr>
        <w:t>». Докажите, что ребёнок правильно сделал, обратившись к вам.</w:t>
      </w:r>
    </w:p>
    <w:p w:rsidR="002D5846" w:rsidRPr="002D5846" w:rsidRDefault="002D5846" w:rsidP="002D58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«</w:t>
      </w:r>
      <w:r w:rsidRPr="002D5846">
        <w:rPr>
          <w:rFonts w:ascii="Times New Roman" w:hAnsi="Times New Roman" w:cs="Times New Roman"/>
          <w:bCs/>
          <w:i/>
          <w:iCs/>
          <w:sz w:val="28"/>
          <w:szCs w:val="28"/>
        </w:rPr>
        <w:t>Я люблю тебя и постараюсь сделать так, чтобы тебе больше не угрожала опасность</w:t>
      </w:r>
      <w:r w:rsidRPr="002D5846">
        <w:rPr>
          <w:rFonts w:ascii="Times New Roman" w:hAnsi="Times New Roman" w:cs="Times New Roman"/>
          <w:bCs/>
          <w:sz w:val="28"/>
          <w:szCs w:val="28"/>
        </w:rPr>
        <w:t>». Эта фраза позволит ощутить защиту и с надеждой посмотреть в будущее. </w:t>
      </w:r>
    </w:p>
    <w:p w:rsidR="002D5846" w:rsidRPr="002D5846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Старайтесь всегда поддерживать с детьми доверительные отношения, чтобы они смогли вовремя попросить о помощи.</w:t>
      </w:r>
    </w:p>
    <w:p w:rsidR="002D5846" w:rsidRPr="002D5846" w:rsidRDefault="002D5846" w:rsidP="002D58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5846">
        <w:rPr>
          <w:rFonts w:ascii="Times New Roman" w:hAnsi="Times New Roman" w:cs="Times New Roman"/>
          <w:b/>
          <w:bCs/>
          <w:sz w:val="28"/>
          <w:szCs w:val="28"/>
        </w:rPr>
        <w:t>Что же делать учителю?</w:t>
      </w:r>
    </w:p>
    <w:p w:rsidR="002D5846" w:rsidRPr="002D5846" w:rsidRDefault="002D5846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/>
          <w:bCs/>
          <w:sz w:val="28"/>
          <w:szCs w:val="28"/>
        </w:rPr>
        <w:t>Поговорите с зачинщиками.</w:t>
      </w:r>
      <w:r w:rsidRPr="002D5846">
        <w:rPr>
          <w:rFonts w:ascii="Times New Roman" w:hAnsi="Times New Roman" w:cs="Times New Roman"/>
          <w:bCs/>
          <w:sz w:val="28"/>
          <w:szCs w:val="28"/>
        </w:rPr>
        <w:t> Агрессоры уверены, что правы и их никто не видит. Поэтому даже не разговор в кабинете директора, а на начальных этапах обычный разговор даст понять — вы в луче прожектора и все ваши противоправные действия видны. Объясните детям, что их поведение недопустимо, может привести к суровым последствиям. Расскажите, что чувствует жертва.</w:t>
      </w:r>
    </w:p>
    <w:p w:rsidR="002D5846" w:rsidRPr="002D5846" w:rsidRDefault="002D5846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/>
          <w:bCs/>
          <w:sz w:val="28"/>
          <w:szCs w:val="28"/>
        </w:rPr>
        <w:t>Проведите разъясняющий разговор в классе.</w:t>
      </w:r>
      <w:r w:rsidRPr="002D5846">
        <w:rPr>
          <w:rFonts w:ascii="Times New Roman" w:hAnsi="Times New Roman" w:cs="Times New Roman"/>
          <w:bCs/>
          <w:sz w:val="28"/>
          <w:szCs w:val="28"/>
        </w:rPr>
        <w:t> Вы можете не называть имен, но и так все и все поймут.</w:t>
      </w:r>
    </w:p>
    <w:p w:rsidR="002D5846" w:rsidRPr="002D5846" w:rsidRDefault="002D5846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/>
          <w:bCs/>
          <w:sz w:val="28"/>
          <w:szCs w:val="28"/>
        </w:rPr>
        <w:t xml:space="preserve">Не провоцируйте </w:t>
      </w:r>
      <w:proofErr w:type="spellStart"/>
      <w:r w:rsidRPr="002D5846"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Pr="002D5846">
        <w:rPr>
          <w:rFonts w:ascii="Times New Roman" w:hAnsi="Times New Roman" w:cs="Times New Roman"/>
          <w:b/>
          <w:bCs/>
          <w:sz w:val="28"/>
          <w:szCs w:val="28"/>
        </w:rPr>
        <w:t xml:space="preserve"> сами и не легализуйте его.</w:t>
      </w:r>
      <w:r w:rsidRPr="002D5846">
        <w:rPr>
          <w:rFonts w:ascii="Times New Roman" w:hAnsi="Times New Roman" w:cs="Times New Roman"/>
          <w:bCs/>
          <w:sz w:val="28"/>
          <w:szCs w:val="28"/>
        </w:rPr>
        <w:t> Если учитель неоднократно высказывался осуждающе об одном и том же ученике, это даст детям повод думать, что это нормально. Исключите фразы типа «Из-за тебя, Семенов, мы не смогли снова пройти материал на уроке», «Опять, Иванов, ты не сделал домашнее задание. Ты подводишь весь класс», «Твои родители не занимаются тобой, я буду тебя воспитывать» и т.п.</w:t>
      </w:r>
    </w:p>
    <w:p w:rsidR="002D5846" w:rsidRPr="002D5846" w:rsidRDefault="004F2E04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tgtFrame="_blank" w:history="1">
        <w:r w:rsidR="002D5846" w:rsidRPr="002D5846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Проводите игры на сплочение в классе</w:t>
        </w:r>
      </w:hyperlink>
      <w:r w:rsidR="002D5846" w:rsidRPr="002D5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846" w:rsidRPr="002D5846" w:rsidRDefault="002D5846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Если это не единичный случай, то нужно </w:t>
      </w:r>
      <w:r w:rsidRPr="002D5846">
        <w:rPr>
          <w:rFonts w:ascii="Times New Roman" w:hAnsi="Times New Roman" w:cs="Times New Roman"/>
          <w:b/>
          <w:bCs/>
          <w:sz w:val="28"/>
          <w:szCs w:val="28"/>
        </w:rPr>
        <w:t>подключать других специалистов</w:t>
      </w:r>
      <w:r w:rsidRPr="002D5846">
        <w:rPr>
          <w:rFonts w:ascii="Times New Roman" w:hAnsi="Times New Roman" w:cs="Times New Roman"/>
          <w:bCs/>
          <w:sz w:val="28"/>
          <w:szCs w:val="28"/>
        </w:rPr>
        <w:t> — психологов, социальных педагогов и родителей. Тех, которые будут решать проблему практически в рамках своей компетентности. Возможно, это будут не только тренинги и консультации, но и беседы с родителями, выходы в семью.</w:t>
      </w:r>
    </w:p>
    <w:p w:rsidR="002D5846" w:rsidRDefault="002D5846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/>
          <w:bCs/>
          <w:sz w:val="28"/>
          <w:szCs w:val="28"/>
        </w:rPr>
        <w:t>Самый лучший способ — профилактика</w:t>
      </w:r>
      <w:r w:rsidRPr="002D5846">
        <w:rPr>
          <w:rFonts w:ascii="Times New Roman" w:hAnsi="Times New Roman" w:cs="Times New Roman"/>
          <w:bCs/>
          <w:sz w:val="28"/>
          <w:szCs w:val="28"/>
        </w:rPr>
        <w:t xml:space="preserve">. Включайте в классные часы информацию о конфликтах и способах их разрешения. </w:t>
      </w:r>
    </w:p>
    <w:p w:rsidR="002D5846" w:rsidRDefault="002D5846" w:rsidP="002D58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Смотрите фильмы с детьми, обсуждайте</w:t>
      </w:r>
      <w:r w:rsidRPr="002D5846">
        <w:rPr>
          <w:rFonts w:ascii="Times New Roman" w:hAnsi="Times New Roman" w:cs="Times New Roman"/>
          <w:bCs/>
          <w:sz w:val="28"/>
          <w:szCs w:val="28"/>
        </w:rPr>
        <w:t>. Я предлагаю вам ниже вопросы для обсуждения классического российского фильма «Чучело» 1983, режиссер Ролан Быков. В фильме дети отстаивают свое понятие справедливости. Страх быть изгоем движет теми, кто подкладывает дрова в огонь и сжигает чучело. Принадлежность к группе снимает ответственность за поступки. Жестоки и взрослые, никто не вмешался, а классная руководитель наказывает, отменив экскурсию.</w:t>
      </w:r>
    </w:p>
    <w:p w:rsidR="002D5846" w:rsidRPr="00861681" w:rsidRDefault="002D5846" w:rsidP="002D584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681">
        <w:rPr>
          <w:rFonts w:ascii="Times New Roman" w:hAnsi="Times New Roman" w:cs="Times New Roman"/>
          <w:b/>
          <w:bCs/>
          <w:sz w:val="28"/>
          <w:szCs w:val="28"/>
        </w:rPr>
        <w:t>Что делать ребёнку</w:t>
      </w:r>
    </w:p>
    <w:p w:rsidR="002D5846" w:rsidRPr="002D5846" w:rsidRDefault="002D5846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Ребёнок в силу возраста не может сам защититься от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>. Это работа взрослых. Однако есть базовые вещи, которые взрослые должны объяснить ему для профилактики конфликтов:</w:t>
      </w:r>
    </w:p>
    <w:p w:rsidR="002D5846" w:rsidRPr="002D5846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846" w:rsidRPr="002D5846">
        <w:rPr>
          <w:rFonts w:ascii="Times New Roman" w:hAnsi="Times New Roman" w:cs="Times New Roman"/>
          <w:bCs/>
          <w:sz w:val="28"/>
          <w:szCs w:val="28"/>
        </w:rPr>
        <w:t xml:space="preserve">Рассказывать о случаях </w:t>
      </w:r>
      <w:proofErr w:type="spellStart"/>
      <w:r w:rsidR="002D5846" w:rsidRPr="002D5846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="002D5846" w:rsidRPr="002D5846">
        <w:rPr>
          <w:rFonts w:ascii="Times New Roman" w:hAnsi="Times New Roman" w:cs="Times New Roman"/>
          <w:bCs/>
          <w:sz w:val="28"/>
          <w:szCs w:val="28"/>
        </w:rPr>
        <w:t xml:space="preserve"> взрослым, которым доверяешь, — правильно, это не </w:t>
      </w:r>
      <w:proofErr w:type="spellStart"/>
      <w:r w:rsidR="002D5846" w:rsidRPr="002D5846">
        <w:rPr>
          <w:rFonts w:ascii="Times New Roman" w:hAnsi="Times New Roman" w:cs="Times New Roman"/>
          <w:bCs/>
          <w:sz w:val="28"/>
          <w:szCs w:val="28"/>
        </w:rPr>
        <w:t>стукачество</w:t>
      </w:r>
      <w:proofErr w:type="spellEnd"/>
      <w:r w:rsidR="002D5846" w:rsidRPr="002D58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D5846" w:rsidRPr="002D5846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846" w:rsidRPr="002D5846">
        <w:rPr>
          <w:rFonts w:ascii="Times New Roman" w:hAnsi="Times New Roman" w:cs="Times New Roman"/>
          <w:bCs/>
          <w:sz w:val="28"/>
          <w:szCs w:val="28"/>
        </w:rPr>
        <w:t xml:space="preserve">Нужно укреплять самооценку и вести себя уверенно. Быть настойчивым и сильным (хотя бы внешне). </w:t>
      </w:r>
    </w:p>
    <w:p w:rsidR="002D5846" w:rsidRPr="002D5846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846" w:rsidRPr="002D5846">
        <w:rPr>
          <w:rFonts w:ascii="Times New Roman" w:hAnsi="Times New Roman" w:cs="Times New Roman"/>
          <w:bCs/>
          <w:sz w:val="28"/>
          <w:szCs w:val="28"/>
        </w:rPr>
        <w:t>Нельзя надеяться отомстить с помощью ещё большей жестокости. Это приведёт к новым проблемам. Лучше искать друзей среди сверстников и использовать самое мощное оружие против агрессии — юмор.</w:t>
      </w:r>
    </w:p>
    <w:p w:rsidR="002D5846" w:rsidRPr="002D5846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846" w:rsidRPr="002D5846">
        <w:rPr>
          <w:rFonts w:ascii="Times New Roman" w:hAnsi="Times New Roman" w:cs="Times New Roman"/>
          <w:bCs/>
          <w:sz w:val="28"/>
          <w:szCs w:val="28"/>
        </w:rPr>
        <w:t xml:space="preserve">Необходимо избегать ситуаций, в которых возможна травля, и отклонять предложения поучаствовать в ней. </w:t>
      </w:r>
    </w:p>
    <w:p w:rsidR="002D5846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5846" w:rsidRPr="002D5846">
        <w:rPr>
          <w:rFonts w:ascii="Times New Roman" w:hAnsi="Times New Roman" w:cs="Times New Roman"/>
          <w:bCs/>
          <w:sz w:val="28"/>
          <w:szCs w:val="28"/>
        </w:rPr>
        <w:t>Если стал свидетелем насилия, нужно немедленно привести кого-то из взрослых или посоветовать жертве пойти за помощью к родителю или учителю, которому она доверяет.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681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твой ребёнок — </w:t>
      </w:r>
      <w:proofErr w:type="spellStart"/>
      <w:r w:rsidRPr="00861681">
        <w:rPr>
          <w:rFonts w:ascii="Times New Roman" w:hAnsi="Times New Roman" w:cs="Times New Roman"/>
          <w:b/>
          <w:bCs/>
          <w:sz w:val="28"/>
          <w:szCs w:val="28"/>
        </w:rPr>
        <w:t>буллер</w:t>
      </w:r>
      <w:proofErr w:type="spellEnd"/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Чаще всего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буллерами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становятся дети, подвергающиеся насилию в семье, а также пережившие психотравмирующие моменты в прошлом. Если отец бьёт и унижает мальчика дома, то с огромной вероятностью на следующий день он попробует отыграться на более слабых одноклассниках. Такому ребёнку бесспорно нужна помощь специалистов, но главное — проанализировать, что происходит в вашем доме. 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Но бывают случаи, когда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буллер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обладает высокой самооценкой вкупе со сниженной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эмпатией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и вполне осознаёт свои действия.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Такому ребёнку необходимы жёсткие границы и понятные последствия его действий. Поговорите с ним об этом. Расскажите о своём опыте в качестве жертвы или агрессора. 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Обратите внимание на окружение ребёнка: не подвергается ли он насилию со стороны более взрослых приятелей (иногда достаточно постоянных саркастических замечаний). </w:t>
      </w:r>
    </w:p>
    <w:p w:rsidR="007C2834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Наконец, сходите на консультацию к семейному психологу, чтобы всем вместе разобраться в происходящем. Часто сделать это своими силами невозможно.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/>
          <w:bCs/>
          <w:sz w:val="28"/>
          <w:szCs w:val="28"/>
        </w:rPr>
        <w:t>Что  конкретно могут сделать родители, чтобы повысить авторитет своего ребёнка в кругу одноклассников: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научить не бояться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своих одноклассников, у которых тоже есть проблемы;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lastRenderedPageBreak/>
        <w:t>наладить родителям контакты с учителями и одноклассниками;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участвовать в классных мероприятиях, в которые вовлекаются и родители;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если у родителей есть необычное хобби, интересное детям, рассказать о нём одноклассникам ребёнка. Если  родитель  может часами рассказывать о всевозможных марках автомобилей, то даже самые отъявленные драчуны будут смотреть  на вас с восхищением, и вряд ли тронут  вашего ребёнка;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приглашать одноклассников ребёнка, а особенно тех, кому он симпатизирует, как можно чаще к себе в гости;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ребёнку нужны люди, не дающие его в обиду; наряду с педагогами это может быть и симпатизирующая ему  группа детей, а так как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вяснения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происходят не на виду у педагогов, а на переменах, в школьном дворе, то такая группа детей сможет его поддержать.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повышать самооценку ребёнка;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в случаях завышенной самооценки ребёнка объяснять ему, что это не надо показывать окружающим, что у любого человека есть и недостатки и достоинства; и если он преуспевает в математике, к примеру, то необязательно его преуспевание в физкультуре или в чём-то другом;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помочь ребёнку стать членом классного коллектива, а не просто ходить учиться;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если ребёнок жертва, то не смиряться с участью жертвы, а восставать против этого, привлекая на свою сторону своих друзей;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не показывать свой страх и слабость  перед 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булли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>, если таковые  отношения имеются, и вместо слёз и просьб о помиловании, набрасываться на своих преследователей, хотя бы неожиданными вопросами, или же озадачить их своим знанием  чем-то нехорошим о них.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не настраивать ребёнка  против  его школьных мероприятий, даже если они кажутся вам ненужными;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не пытаться выделять своего ребёнка среди одноклассников «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элитностью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»  одежды и особой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гламурностью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>;</w:t>
      </w:r>
    </w:p>
    <w:p w:rsidR="00861681" w:rsidRPr="00861681" w:rsidRDefault="00861681" w:rsidP="008616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учить выполнять общие требования для всех детей в классе, вплоть до формы одежды на уроках физкультуры.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/>
          <w:bCs/>
          <w:sz w:val="28"/>
          <w:szCs w:val="28"/>
        </w:rPr>
        <w:t>Как надо вести себя родителям, узнавшим, что их ребёнок зачинщик школьного насилия.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61681">
        <w:rPr>
          <w:rFonts w:ascii="Times New Roman" w:hAnsi="Times New Roman" w:cs="Times New Roman"/>
          <w:bCs/>
          <w:sz w:val="28"/>
          <w:szCs w:val="28"/>
        </w:rPr>
        <w:t>Как и родителям ребенка-жертвы, понять причину – почему он стал насильником.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61681">
        <w:rPr>
          <w:rFonts w:ascii="Times New Roman" w:hAnsi="Times New Roman" w:cs="Times New Roman"/>
          <w:bCs/>
          <w:sz w:val="28"/>
          <w:szCs w:val="28"/>
        </w:rPr>
        <w:t>Помочь осознать ребенку, что агрессия и жестокость – это вовсе не лучшие качества человека и не показатели мужественности.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61681">
        <w:rPr>
          <w:rFonts w:ascii="Times New Roman" w:hAnsi="Times New Roman" w:cs="Times New Roman"/>
          <w:bCs/>
          <w:sz w:val="28"/>
          <w:szCs w:val="28"/>
        </w:rPr>
        <w:t>Что настоящий мужчина доказывает свою мужественность не драками и кулаками, а достойным мужским поведением даже в критических ситуациях.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Если ребенок стал зачинщиком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из-за повышенной агрессивности, применить необходимые меры для снижения этой агрессивности.</w:t>
      </w:r>
    </w:p>
    <w:p w:rsidR="00861681" w:rsidRPr="00861681" w:rsidRDefault="00D8777A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>Если ребенок стал насильником из-за зависти к школьным успехам своего одноклассника, постараться помочь ему в усвоении тех предметов, которые он усваивает с трудом.</w:t>
      </w:r>
    </w:p>
    <w:p w:rsidR="00861681" w:rsidRPr="00861681" w:rsidRDefault="00D8777A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Если ребенок стал преследователем в </w:t>
      </w:r>
      <w:proofErr w:type="gramStart"/>
      <w:r w:rsidR="00861681" w:rsidRPr="00861681">
        <w:rPr>
          <w:rFonts w:ascii="Times New Roman" w:hAnsi="Times New Roman" w:cs="Times New Roman"/>
          <w:bCs/>
          <w:sz w:val="28"/>
          <w:szCs w:val="28"/>
        </w:rPr>
        <w:t>школьном</w:t>
      </w:r>
      <w:proofErr w:type="gramEnd"/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61681" w:rsidRPr="00861681">
        <w:rPr>
          <w:rFonts w:ascii="Times New Roman" w:hAnsi="Times New Roman" w:cs="Times New Roman"/>
          <w:bCs/>
          <w:sz w:val="28"/>
          <w:szCs w:val="28"/>
        </w:rPr>
        <w:t>буллинге</w:t>
      </w:r>
      <w:proofErr w:type="spellEnd"/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 из-за зависти к высоким материальным возможностям жертвы, разобраться, что он подразумевает под этими материальными возможностями. И если суть проблемы лишь в том, что у жертвы есть современный плеер, а у него нет, подумайте – действительно ли Вы не можете подарить своему ребенку эту модную современную «игрушку» или просто считаете, что она ему не нужна. Если лишь из-за мнения - что «она не нужна», постарайтесь переменить свое мнение, тем более, если подобные плееры есть уже у большинства детей в классе. Родителям надо знать, что у современного ребенка сегодня – современные атрибуты жизни, которых в их школьные годы </w:t>
      </w:r>
      <w:proofErr w:type="spellStart"/>
      <w:r w:rsidR="00861681" w:rsidRPr="00861681">
        <w:rPr>
          <w:rFonts w:ascii="Times New Roman" w:hAnsi="Times New Roman" w:cs="Times New Roman"/>
          <w:bCs/>
          <w:sz w:val="28"/>
          <w:szCs w:val="28"/>
        </w:rPr>
        <w:t>ещѐ</w:t>
      </w:r>
      <w:proofErr w:type="spellEnd"/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 просто не было.</w:t>
      </w:r>
    </w:p>
    <w:p w:rsidR="00861681" w:rsidRPr="007C2834" w:rsidRDefault="00D8777A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Другой вопрос, в чем могут быть причины регулярной, повторяющейся жестокости у подростка? </w:t>
      </w:r>
      <w:proofErr w:type="gramStart"/>
      <w:r w:rsidR="00861681" w:rsidRPr="00861681">
        <w:rPr>
          <w:rFonts w:ascii="Times New Roman" w:hAnsi="Times New Roman" w:cs="Times New Roman"/>
          <w:bCs/>
          <w:sz w:val="28"/>
          <w:szCs w:val="28"/>
        </w:rPr>
        <w:t>Если вы видите, что подросток вне зависимости от ситуации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 проявляет жестокость к самым разным людям, е</w:t>
      </w:r>
      <w:r>
        <w:rPr>
          <w:rFonts w:ascii="Times New Roman" w:hAnsi="Times New Roman" w:cs="Times New Roman"/>
          <w:bCs/>
          <w:sz w:val="28"/>
          <w:szCs w:val="28"/>
        </w:rPr>
        <w:t>сть основания предположить, что: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 во-первых, у него внутри накопилось много злости, бунта, обиды, которая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выплескивается «не по адресу»; 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>во-вторых, у него по какой-то причине оказался «сломанным» механизм, отвечающий за распознавани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страданий другого человека - </w:t>
      </w:r>
      <w:r w:rsidR="00861681" w:rsidRPr="00861681">
        <w:rPr>
          <w:rFonts w:ascii="Times New Roman" w:hAnsi="Times New Roman" w:cs="Times New Roman"/>
          <w:bCs/>
          <w:sz w:val="28"/>
          <w:szCs w:val="28"/>
        </w:rPr>
        <w:t>механизм сочувствия, сострадания.</w:t>
      </w:r>
      <w:proofErr w:type="gramEnd"/>
      <w:r w:rsidR="00861681" w:rsidRPr="00861681">
        <w:rPr>
          <w:rFonts w:ascii="Times New Roman" w:hAnsi="Times New Roman" w:cs="Times New Roman"/>
          <w:bCs/>
          <w:sz w:val="28"/>
          <w:szCs w:val="28"/>
        </w:rPr>
        <w:t xml:space="preserve"> В этом случае необходимо разбираться, кто является истинным адресатом злости и как получилось, что «агрегат» сострадания не заработал.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846">
        <w:rPr>
          <w:rFonts w:ascii="Times New Roman" w:hAnsi="Times New Roman" w:cs="Times New Roman"/>
          <w:b/>
          <w:bCs/>
          <w:sz w:val="28"/>
          <w:szCs w:val="28"/>
        </w:rPr>
        <w:t>Чего не надо делать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Часто взрослые, сталкиваясь с травлей в детском коллективе, совершают типичные ошибки, которые приводят к тому, что ситуация травли консервируется или даже усугубляется. Итак, чего не надо делать в случае травли.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1. Ждать, что само пройдет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Само не проходит. У детей до подросткового возраста – точно. Позже есть небольшой шанс, что в группе найдутся достаточно авторитетные дети, не обязательно лидеры, которые вдруг увидят эту ситуацию не как привычную игру, а как жестокость и недостойное поведение и решатся заявить о своем видении. Это может если не полностью прекратить, то сильно уменьшить травлю. Но до примерно 12 лет детям сложно опираться на собственные моральные ориентиры и тем более идти против группового давления (это и взрослым дается непросто). Если взрослые не занимаются атмосферой в детской группе, травля сама по себе никуда не денется.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2. Искать причины и объяснения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Причин, по которым возникает травля много: и потребность возраста, и давление закрытой системы, и личные особенности детей, и недостаток опыта у педагогов, и фоновая агрессия в обществе. Все это очень важно и </w:t>
      </w:r>
      <w:r w:rsidRPr="002D58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интересно,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безусловно стоит изучать и понимать. Но множество вполне объективно существующих причин не делают травлю приемлемой. Можно долго искать причины и факторы, вызывающие какую-то болезнь, но нельзя делать это вместо помощи тем, кто страдает уже сегодня. Травля в конкретном классе, от которой страдают прямо сейчас конкретные дети – не вопрос научных изысканий, это вопрос морали и прав человека. Издевательство недопустимо. Никакие особенности школы, общества, семей и детей не могут служить оправданием травли.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3. Путать травлю и непопулярность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Суть травли – не в том, что кто-то кого-то не любит. Суть травли – насилие. Это групповое насилие, эмоциональное и/или физическое. И именно за это отвечает взрослый, которому доверена группа детей. За их защищенность от насилия. Популярность - это вопрос психологический. Групповое насилие – это вопрос нарушения прав.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>читать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травлю проблемой только жертвы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Это то, что важно доносить до родителей: если это не вашего ребенка травят – не думайте, что у вас нет повода для беспокойства. Не говоря уже о том, что тлеющая подолгу травля всегда прорывается вспышками настоящего насилия. И тогда абсолютно любой – в том числе и ваш – ребенок может оказаться «назначен» группой исполнить ее волю и «дать ему как следует». Он сам потом не сможет объяснить, почему так озверел и почему сделал то, что ему вовсе не свойственно. Ну, а дальше варианты. Либо он сам рискует совершить серьезное преступление, либо доведенная до отчаяния жертва даст отпор, и может произойти все что угодно.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>читать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травлю проблемой личностей, а не группы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«Козлом отпущения» может стать каждый. Это иллюзия, что для этого надо быть каким-то особенным. Очки (веснушки), толщина (худоба), национальность, дешевая одежда – все может стать основанием для объявления жертвы «не такой». Причина травли – не в особенностях жертвы, а в особенностях группы. Один и тот же ребенок может быть изгоем в одной группе и своим в другой. Или перестать быть изгоем в той же самой за короткий срок, скажем, после смены классного руководителя.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Так же не имеет смысла сводить причину травли к качествам тех, кто травит. Конечно, роль инициаторов травли часто берут на себя дети не самые благополучные внутренне. Но одних только их качеств недостаточно. Часто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самые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отъявленные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травители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>, случайно оказавшись с жертвой вдвоем, например, на продленке, мирно с ней играют. А если учитель вмешивается и начинает активно работать с травлей, агрессоры иногда за считанные дни меняют свое поведение, хотя, конечно, они не могли бы так стремительно решить свои «внутренние проблемы» или повысить свой «культурный уровень».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Эта ошибка лежит в основе попыток преодолеть травлю путем «разговоров по душам» или «индивидуальной работы с психологом». С жертвой ли, с агрессорами ли. Травля, как любое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застревание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в деструктивной динамике – болезнь группы. И работать надо с группой в </w:t>
      </w:r>
      <w:r w:rsidRPr="002D5846">
        <w:rPr>
          <w:rFonts w:ascii="Times New Roman" w:hAnsi="Times New Roman" w:cs="Times New Roman"/>
          <w:bCs/>
          <w:sz w:val="28"/>
          <w:szCs w:val="28"/>
        </w:rPr>
        <w:lastRenderedPageBreak/>
        <w:t>целом. Обсуждать происходящее, устанавливать новые правила. И только в этом контексте могут быть полезны разговоры с жертвой и обидчиками.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Пытаться решить проблему травли, решая личные проблемы действующих лиц, – все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равно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что пытаться решить проблему аварий на дорогах не разумными правилами дорожного движения и контролем за их исполнением, а развитием у каждого отдельного водителя скорости реакции, вежливости и любви к ближнему. Одна из основных задач возраста в конце начальной и средней школе – разобраться в правилах общежития, научиться жить в социуме. И правила должны задавать взрослые.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6. Давить на жалость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Логика травли состоит в том, что луч прожектора общего негативного внимания обращен на жертву, и она мечется в нем, как обреченный кролик в свете фар автомобиля. Поэтому любые разговоры о жертве подкрепляют травлю. Наша задача – перевести луч прожектора на саму травлю как явление, сделать мишенью насилие как таковое.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7. Принимать правила игры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Это самое важное, пожалуй. Ситуация травли сдвигает «точку нормы». Через какое-то время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всем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кажется, что так и надо, «таких» и надо травить, а как же иначе – ведь они «такие». Если не 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конфронтировать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с самой идеей травли, ничего не получится.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Любая ситуация насилия провоцирует выбор: либо «меня бьют, потому что я слабый, и всегда будут бить», либо «меня бить не будут, потому что я сильный и бить буду я». При всей кажущейся разнице обе эти позиции сходны. Они обе базируются на одном и том же убеждении о том, как устроен мир. А именно: «сильный бьет слабого». И часто взрослые, пытаясь помочь, на самом деле подкрепляют эту картину мира.</w:t>
      </w:r>
    </w:p>
    <w:p w:rsidR="002D5846" w:rsidRP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 xml:space="preserve">Нужно идти на конфронтацию, но не конфронтацию с конкретными детьми, а конфронтацию с правилами игры по которым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сильный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 xml:space="preserve"> имеет право бить слабого. С травлей как насилием, как болезнью, </w:t>
      </w:r>
      <w:proofErr w:type="gramStart"/>
      <w:r w:rsidRPr="002D5846">
        <w:rPr>
          <w:rFonts w:ascii="Times New Roman" w:hAnsi="Times New Roman" w:cs="Times New Roman"/>
          <w:bCs/>
          <w:sz w:val="28"/>
          <w:szCs w:val="28"/>
        </w:rPr>
        <w:t>отравой</w:t>
      </w:r>
      <w:proofErr w:type="gramEnd"/>
      <w:r w:rsidRPr="002D5846">
        <w:rPr>
          <w:rFonts w:ascii="Times New Roman" w:hAnsi="Times New Roman" w:cs="Times New Roman"/>
          <w:bCs/>
          <w:sz w:val="28"/>
          <w:szCs w:val="28"/>
        </w:rPr>
        <w:t>, моральной ржавчиной. С тем, чего не должно быть. Что нельзя оправдывать, от чего ЛЮБОЙ ребенок должен быть защищен – и точка.</w:t>
      </w:r>
    </w:p>
    <w:p w:rsidR="002D5846" w:rsidRDefault="002D5846" w:rsidP="002D5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5846">
        <w:rPr>
          <w:rFonts w:ascii="Times New Roman" w:hAnsi="Times New Roman" w:cs="Times New Roman"/>
          <w:bCs/>
          <w:sz w:val="28"/>
          <w:szCs w:val="28"/>
        </w:rPr>
        <w:t>Без конфронтации здесь невозможно, уговоры не помогут, медиация и «</w:t>
      </w:r>
      <w:proofErr w:type="spellStart"/>
      <w:r w:rsidRPr="002D5846">
        <w:rPr>
          <w:rFonts w:ascii="Times New Roman" w:hAnsi="Times New Roman" w:cs="Times New Roman"/>
          <w:bCs/>
          <w:sz w:val="28"/>
          <w:szCs w:val="28"/>
        </w:rPr>
        <w:t>командообразование</w:t>
      </w:r>
      <w:proofErr w:type="spellEnd"/>
      <w:r w:rsidRPr="002D5846">
        <w:rPr>
          <w:rFonts w:ascii="Times New Roman" w:hAnsi="Times New Roman" w:cs="Times New Roman"/>
          <w:bCs/>
          <w:sz w:val="28"/>
          <w:szCs w:val="28"/>
        </w:rPr>
        <w:t>» тоже</w:t>
      </w:r>
      <w:r w:rsidRPr="002D58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681">
        <w:rPr>
          <w:rFonts w:ascii="Times New Roman" w:hAnsi="Times New Roman" w:cs="Times New Roman"/>
          <w:b/>
          <w:bCs/>
          <w:sz w:val="28"/>
          <w:szCs w:val="28"/>
        </w:rPr>
        <w:t>Вот несколько советов, которые стоит дать ребенку для преодоления этой проблемы: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Не спеши выбрасывать свой негатив в </w:t>
      </w:r>
      <w:proofErr w:type="spellStart"/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кибер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>-пространство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. Пусть ребенок советуется </w:t>
      </w: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взрослыми, прежде чем отвечать на агрессивные сообщения. Старшим детям предложите правила: прежде чем писать и отправлять сообщения, следует успокоиться, утолить злость, обиду, гнев.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Создавай собственную онлайн-репутацию, не покупайся на иллюзию анонимности.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Хотя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кибер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-пространство и предоставляет дополнительные возможности почувствовать свободу и раскованность благодаря анонимности, ребенок должен знать, что существуют способы узнать, кто стоит </w:t>
      </w: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определенным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никнеймом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И если некорректные действия в виртуальном пространстве приводят к реального вреду, все тайное </w:t>
      </w:r>
      <w:r w:rsidRPr="00861681">
        <w:rPr>
          <w:rFonts w:ascii="Times New Roman" w:hAnsi="Times New Roman" w:cs="Times New Roman"/>
          <w:bCs/>
          <w:sz w:val="28"/>
          <w:szCs w:val="28"/>
        </w:rPr>
        <w:lastRenderedPageBreak/>
        <w:t>становится явным.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Интернет фиксирует историю, которая состоит из публичных действий участников и определяет онлайн-репутацию каждого — накопленный образ личности в глазах других участников. Запятнать эту репутацию легко, исправить — трудно.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Храни подтверждения фактов нападений. Если ребенка очень расстроило сообщение, картинка, видео и т.д., следует немедленно обратиться к родителям за советом, а старшим детям — сохранить или распечатать страницу самостоятельно, чтобы посоветоваться </w:t>
      </w: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взрослыми в удобное время.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Игнорируй единичный негатив. Одноразовые оскорбительные сообщения лучше игнорировать — часто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кибер-буллинг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вследствие такого поведения останавливается на начальной стадии. Опытные участники </w:t>
      </w: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интернет-дискуссий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придерживаются правила: «Лучший способ борьбы с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неадекватами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игнор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Если ты стал очевидцем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кибер-буллинга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, правильным поведением будет: а) выступить против агрессора, дать ему понять, что его действия оцениваются негативно, б) поддержать жертву — лично или в публичном виртуальном пространстве предоставить ей эмоциональную поддержку, в) сообщить взрослым о факте некорректного поведения в </w:t>
      </w:r>
      <w:proofErr w:type="spellStart"/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кибер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>-пространстве</w:t>
      </w:r>
      <w:proofErr w:type="gramEnd"/>
      <w:r w:rsidRPr="00861681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Блокируй агрессоров. 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</w:t>
      </w:r>
    </w:p>
    <w:p w:rsidR="00861681" w:rsidRPr="00861681" w:rsidRDefault="00861681" w:rsidP="008616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>Не стоит игнорировать агрессивные сообщения,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оскорбительная информация размещена на сайте, следует сделать запрос к администратору для ее удаления.</w:t>
      </w:r>
    </w:p>
    <w:p w:rsidR="00861681" w:rsidRPr="00861681" w:rsidRDefault="00861681" w:rsidP="008616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Полностью искоренить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кибер-буллинг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отстраняться от защиты своих детей и регулирования подростковых конфликтов. Взрослым следует держать в курсе проблемы школьных педагогов — это позволит им внимательнее отслеживать конфликты в реальной жизни, сочетание которых с </w:t>
      </w:r>
      <w:proofErr w:type="spellStart"/>
      <w:r w:rsidRPr="00861681">
        <w:rPr>
          <w:rFonts w:ascii="Times New Roman" w:hAnsi="Times New Roman" w:cs="Times New Roman"/>
          <w:bCs/>
          <w:sz w:val="28"/>
          <w:szCs w:val="28"/>
        </w:rPr>
        <w:t>кибер-буллинг</w:t>
      </w:r>
      <w:proofErr w:type="spellEnd"/>
      <w:r w:rsidRPr="00861681">
        <w:rPr>
          <w:rFonts w:ascii="Times New Roman" w:hAnsi="Times New Roman" w:cs="Times New Roman"/>
          <w:bCs/>
          <w:sz w:val="28"/>
          <w:szCs w:val="28"/>
        </w:rPr>
        <w:t xml:space="preserve"> является особенно опасным. В некоторых случаях стоит поговорить с психологом.</w:t>
      </w:r>
    </w:p>
    <w:p w:rsidR="00DC62A4" w:rsidRPr="00D8777A" w:rsidRDefault="00861681" w:rsidP="00D87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681">
        <w:rPr>
          <w:rFonts w:ascii="Times New Roman" w:hAnsi="Times New Roman" w:cs="Times New Roman"/>
          <w:bCs/>
          <w:sz w:val="28"/>
          <w:szCs w:val="28"/>
        </w:rPr>
        <w:t xml:space="preserve">Задача родителей — не только поддержать ребенка, попавшего в непростую ситуацию, но и научить его взаимодействовать с окружающими. 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</w:t>
      </w:r>
      <w:proofErr w:type="gramStart"/>
      <w:r w:rsidRPr="00861681">
        <w:rPr>
          <w:rFonts w:ascii="Times New Roman" w:hAnsi="Times New Roman" w:cs="Times New Roman"/>
          <w:bCs/>
          <w:sz w:val="28"/>
          <w:szCs w:val="28"/>
        </w:rPr>
        <w:t>Важно научить детей противостоять агрессорам, не уподобляясь им. Ребенок должен уметь сказать «нет», не поддаваться на провокации товарищей, с юмором относиться к неудачам, знать, что в свои проблемы иногда правильнее посвятить взрослых, чем разбираться самостоятельно, и быть уверенным, что родные не отмахнутся от него, а помогут и поддержат в трудную минуту.</w:t>
      </w:r>
      <w:proofErr w:type="gramEnd"/>
    </w:p>
    <w:sectPr w:rsidR="00DC62A4" w:rsidRPr="00D8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D03"/>
    <w:multiLevelType w:val="multilevel"/>
    <w:tmpl w:val="A3E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049DE"/>
    <w:multiLevelType w:val="multilevel"/>
    <w:tmpl w:val="3654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119B0"/>
    <w:multiLevelType w:val="multilevel"/>
    <w:tmpl w:val="7B5C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96762"/>
    <w:multiLevelType w:val="multilevel"/>
    <w:tmpl w:val="CC1C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010A8"/>
    <w:multiLevelType w:val="hybridMultilevel"/>
    <w:tmpl w:val="4D7C0868"/>
    <w:lvl w:ilvl="0" w:tplc="E440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21361"/>
    <w:multiLevelType w:val="multilevel"/>
    <w:tmpl w:val="30C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1"/>
    <w:rsid w:val="002D5846"/>
    <w:rsid w:val="004F2E04"/>
    <w:rsid w:val="006D44E3"/>
    <w:rsid w:val="007C2834"/>
    <w:rsid w:val="00861681"/>
    <w:rsid w:val="00901D71"/>
    <w:rsid w:val="00D8777A"/>
    <w:rsid w:val="00D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4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5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D584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2D584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D5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4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5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D584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2D584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D5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ns/6353_igry_na_splochenie_kollektiva_v_nachalnoy_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Ионова</dc:creator>
  <cp:keywords/>
  <dc:description/>
  <cp:lastModifiedBy>Анастасия Ионова</cp:lastModifiedBy>
  <cp:revision>4</cp:revision>
  <dcterms:created xsi:type="dcterms:W3CDTF">2021-03-08T06:26:00Z</dcterms:created>
  <dcterms:modified xsi:type="dcterms:W3CDTF">2021-03-08T08:41:00Z</dcterms:modified>
</cp:coreProperties>
</file>