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24" w:rsidRDefault="00C14C24" w:rsidP="00C14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C14C24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t>Результаты экспертизы портфолио индивидуальных достижений обучающихся</w:t>
      </w:r>
      <w:r w:rsidRPr="00C14C2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(прием в 10 класс 2022)</w:t>
      </w:r>
    </w:p>
    <w:p w:rsidR="00C14C24" w:rsidRDefault="00C14C24" w:rsidP="00C14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052"/>
        <w:gridCol w:w="1307"/>
        <w:gridCol w:w="1307"/>
        <w:gridCol w:w="1307"/>
        <w:gridCol w:w="1307"/>
        <w:gridCol w:w="1307"/>
        <w:gridCol w:w="1307"/>
      </w:tblGrid>
      <w:tr w:rsidR="00420BC4" w:rsidTr="00420BC4">
        <w:trPr>
          <w:trHeight w:val="1726"/>
        </w:trPr>
        <w:tc>
          <w:tcPr>
            <w:tcW w:w="562" w:type="dxa"/>
            <w:vAlign w:val="center"/>
          </w:tcPr>
          <w:p w:rsidR="00420BC4" w:rsidRPr="00420BC4" w:rsidRDefault="00420BC4" w:rsidP="00420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420BC4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№</w:t>
            </w:r>
          </w:p>
        </w:tc>
        <w:tc>
          <w:tcPr>
            <w:tcW w:w="2052" w:type="dxa"/>
            <w:vAlign w:val="center"/>
          </w:tcPr>
          <w:p w:rsidR="00420BC4" w:rsidRPr="00420BC4" w:rsidRDefault="00420BC4" w:rsidP="00420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420BC4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шифр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420BC4" w:rsidRPr="00B66053" w:rsidRDefault="00420BC4" w:rsidP="00420B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ШЭ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420BC4" w:rsidRPr="009754AF" w:rsidRDefault="00420BC4" w:rsidP="00420B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ВОШ МЭ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420BC4" w:rsidRPr="009754AF" w:rsidRDefault="00420BC4" w:rsidP="00420B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5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РЭ</w:t>
            </w:r>
          </w:p>
        </w:tc>
        <w:tc>
          <w:tcPr>
            <w:tcW w:w="1307" w:type="dxa"/>
            <w:textDirection w:val="btLr"/>
            <w:vAlign w:val="center"/>
          </w:tcPr>
          <w:p w:rsidR="00420BC4" w:rsidRPr="009754AF" w:rsidRDefault="00420BC4" w:rsidP="00420B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Другие олимп</w:t>
            </w:r>
            <w:r w:rsidRPr="0097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иады</w:t>
            </w:r>
            <w:r w:rsidR="0032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, конкурсы</w:t>
            </w:r>
            <w:bookmarkStart w:id="0" w:name="_GoBack"/>
            <w:bookmarkEnd w:id="0"/>
          </w:p>
          <w:p w:rsidR="00420BC4" w:rsidRDefault="00420BC4" w:rsidP="00420B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20BC4" w:rsidRPr="00B66053" w:rsidRDefault="00420BC4" w:rsidP="00420B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420BC4" w:rsidRPr="00B66053" w:rsidRDefault="00420BC4" w:rsidP="00420B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44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егион. </w:t>
            </w:r>
            <w:r w:rsidRPr="006E44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           </w:t>
            </w:r>
            <w:r w:rsidRPr="006E44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англ. яз</w:t>
            </w:r>
          </w:p>
        </w:tc>
        <w:tc>
          <w:tcPr>
            <w:tcW w:w="1307" w:type="dxa"/>
            <w:vAlign w:val="center"/>
          </w:tcPr>
          <w:p w:rsidR="00420BC4" w:rsidRPr="00420BC4" w:rsidRDefault="00420BC4" w:rsidP="00420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420BC4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итог</w:t>
            </w:r>
          </w:p>
        </w:tc>
      </w:tr>
      <w:tr w:rsidR="00420BC4" w:rsidTr="001D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C4" w:rsidRPr="00A05693" w:rsidRDefault="00420BC4" w:rsidP="00420B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420BC4" w:rsidTr="001D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Default="00420BC4" w:rsidP="0042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22-9-31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BC4" w:rsidRPr="00A05693" w:rsidRDefault="00420BC4" w:rsidP="00420B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4" w:rsidRDefault="00420BC4" w:rsidP="00420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20BC4" w:rsidTr="001D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C4" w:rsidRPr="006D41E3" w:rsidRDefault="00420BC4" w:rsidP="00420B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C4" w:rsidRPr="00B66053" w:rsidRDefault="00420BC4" w:rsidP="00420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224D6" w:rsidTr="001D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4D6" w:rsidRPr="00A0569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224D6" w:rsidTr="001D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4D6" w:rsidRPr="00A0569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224D6" w:rsidTr="001D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22-9-28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4D6" w:rsidRPr="00A0569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D6" w:rsidRDefault="003224D6" w:rsidP="00322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224D6" w:rsidTr="001D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4D6" w:rsidRPr="00A0569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224D6" w:rsidTr="001D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4D6" w:rsidRPr="00A05693" w:rsidRDefault="003224D6" w:rsidP="003224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D6" w:rsidRDefault="003224D6" w:rsidP="00322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224D6" w:rsidTr="001D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4D6" w:rsidRPr="006D41E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224D6" w:rsidTr="001D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4D6" w:rsidRPr="00A0569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D6" w:rsidRDefault="003224D6" w:rsidP="00322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224D6" w:rsidTr="001D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4D6" w:rsidRPr="00A0569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224D6" w:rsidTr="001D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4D6" w:rsidRPr="00A0569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D6" w:rsidRDefault="003224D6" w:rsidP="00322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224D6" w:rsidTr="001D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4D6" w:rsidRPr="00A0569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4D6" w:rsidRPr="00B66053" w:rsidRDefault="003224D6" w:rsidP="00322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C14C24" w:rsidRPr="00C14C24" w:rsidRDefault="00C14C24" w:rsidP="00C14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420BC4" w:rsidRDefault="00420BC4" w:rsidP="00420BC4">
      <w:pPr>
        <w:pStyle w:val="a4"/>
        <w:shd w:val="clear" w:color="auto" w:fill="FFFFFF"/>
        <w:spacing w:before="0" w:beforeAutospacing="0" w:after="195" w:afterAutospacing="0"/>
        <w:jc w:val="center"/>
        <w:rPr>
          <w:rFonts w:ascii="Arial" w:hAnsi="Arial" w:cs="Arial"/>
          <w:color w:val="303133"/>
        </w:rPr>
      </w:pPr>
      <w:r>
        <w:rPr>
          <w:rFonts w:ascii="Georgia" w:hAnsi="Georgia" w:cs="Calibri"/>
          <w:b/>
          <w:bCs/>
          <w:color w:val="000080"/>
          <w:shd w:val="clear" w:color="auto" w:fill="FFFFFF"/>
        </w:rPr>
        <w:t>Критерии экспертизы портфолио индивидуальных достижений обучающихся:</w:t>
      </w:r>
    </w:p>
    <w:p w:rsidR="00420BC4" w:rsidRDefault="00420BC4" w:rsidP="00420BC4">
      <w:pPr>
        <w:pStyle w:val="a4"/>
        <w:shd w:val="clear" w:color="auto" w:fill="FFFFFF"/>
        <w:spacing w:before="0" w:beforeAutospacing="0" w:after="195" w:afterAutospacing="0"/>
        <w:jc w:val="both"/>
        <w:rPr>
          <w:rFonts w:ascii="Arial" w:hAnsi="Arial" w:cs="Arial"/>
          <w:color w:val="303133"/>
        </w:rPr>
      </w:pPr>
      <w:r>
        <w:rPr>
          <w:rFonts w:ascii="Georgia" w:hAnsi="Georgia" w:cs="Calibri"/>
          <w:color w:val="000000"/>
          <w:shd w:val="clear" w:color="auto" w:fill="FFFFFF"/>
        </w:rPr>
        <w:t>3.1. участие в региональном, заключительном этапах всероссийской олимпиады школьников, международных олимпиадах по общеобразовательным предметам (50 баллов – победитель, 40 баллов – призёр, 30 баллов – участник);</w:t>
      </w:r>
    </w:p>
    <w:p w:rsidR="00420BC4" w:rsidRDefault="00420BC4" w:rsidP="00420BC4">
      <w:pPr>
        <w:pStyle w:val="a4"/>
        <w:shd w:val="clear" w:color="auto" w:fill="FFFFFF"/>
        <w:spacing w:before="0" w:beforeAutospacing="0" w:after="195" w:afterAutospacing="0"/>
        <w:jc w:val="both"/>
        <w:rPr>
          <w:rFonts w:ascii="Arial" w:hAnsi="Arial" w:cs="Arial"/>
          <w:color w:val="303133"/>
        </w:rPr>
      </w:pPr>
      <w:r>
        <w:rPr>
          <w:rFonts w:ascii="Georgia" w:hAnsi="Georgia" w:cs="Calibri"/>
          <w:color w:val="000000"/>
          <w:shd w:val="clear" w:color="auto" w:fill="FFFFFF"/>
        </w:rPr>
        <w:t>3.2. участие в олимпиадах и иных интеллектуальных и (или) творческих конкурсах, направленных на развитие интеллектуальных и творческих способностей, включенных в перечни, ежегодно формируемые Министерством просвещения Российской Федерации, Министерством науки и высшего образования Российской Федерации (50 баллов – победитель, 40 баллов – призёр, 30 баллов – участник);</w:t>
      </w:r>
    </w:p>
    <w:p w:rsidR="00420BC4" w:rsidRDefault="00420BC4" w:rsidP="00420BC4">
      <w:pPr>
        <w:pStyle w:val="a4"/>
        <w:shd w:val="clear" w:color="auto" w:fill="FFFFFF"/>
        <w:spacing w:before="0" w:beforeAutospacing="0" w:after="195" w:afterAutospacing="0"/>
        <w:jc w:val="both"/>
        <w:rPr>
          <w:rFonts w:ascii="Arial" w:hAnsi="Arial" w:cs="Arial"/>
          <w:color w:val="303133"/>
        </w:rPr>
      </w:pPr>
      <w:r>
        <w:rPr>
          <w:rFonts w:ascii="Georgia" w:hAnsi="Georgia" w:cs="Calibri"/>
          <w:color w:val="000000"/>
          <w:shd w:val="clear" w:color="auto" w:fill="FFFFFF"/>
        </w:rPr>
        <w:t>3.3. результативность участия в олимпиадах, НОУ и иных интеллектуальных и (или) творческих конкурсах, направленных на развитие интеллектуальных и творческих способностей, на региональном уровне (40 баллов – победитель, 30 баллов – призёр, 20 баллов – участник);</w:t>
      </w:r>
    </w:p>
    <w:p w:rsidR="00420BC4" w:rsidRDefault="00420BC4" w:rsidP="00420BC4">
      <w:pPr>
        <w:pStyle w:val="a4"/>
        <w:shd w:val="clear" w:color="auto" w:fill="FFFFFF"/>
        <w:spacing w:before="0" w:beforeAutospacing="0" w:after="195" w:afterAutospacing="0"/>
        <w:jc w:val="both"/>
        <w:rPr>
          <w:rFonts w:ascii="Arial" w:hAnsi="Arial" w:cs="Arial"/>
          <w:color w:val="303133"/>
        </w:rPr>
      </w:pPr>
      <w:r>
        <w:rPr>
          <w:rFonts w:ascii="Georgia" w:hAnsi="Georgia" w:cs="Calibri"/>
          <w:color w:val="000000"/>
          <w:shd w:val="clear" w:color="auto" w:fill="FFFFFF"/>
        </w:rPr>
        <w:t>3.4. результативность участия в олимпиадах, НОУ и иных интеллектуальных и (или) творческих конкурсах, направленных на развитие интеллектуальных и творческих способностей, на муниципальном уровне (30 баллов – победитель, 20 баллов – призёр, 10 баллов – участник);</w:t>
      </w:r>
    </w:p>
    <w:p w:rsidR="00420BC4" w:rsidRDefault="00420BC4" w:rsidP="00420BC4">
      <w:pPr>
        <w:pStyle w:val="a4"/>
        <w:shd w:val="clear" w:color="auto" w:fill="FFFFFF"/>
        <w:spacing w:before="0" w:beforeAutospacing="0" w:after="195" w:afterAutospacing="0"/>
        <w:jc w:val="both"/>
        <w:rPr>
          <w:rFonts w:ascii="Arial" w:hAnsi="Arial" w:cs="Arial"/>
          <w:color w:val="303133"/>
        </w:rPr>
      </w:pPr>
      <w:r>
        <w:rPr>
          <w:rFonts w:ascii="Georgia" w:hAnsi="Georgia" w:cs="Calibri"/>
          <w:color w:val="000000"/>
          <w:shd w:val="clear" w:color="auto" w:fill="FFFFFF"/>
        </w:rPr>
        <w:t>3.5. результативность участия в олимпиадах, НОУ и иных интеллектуальных и (или) творческих конкурсах, направленных на развитие интеллектуальных и творческих способностей, на районном уровне (20 баллов – победитель, 10 баллов – призёр, 5 баллов – участник);</w:t>
      </w:r>
    </w:p>
    <w:p w:rsidR="003D615E" w:rsidRPr="00420BC4" w:rsidRDefault="00420BC4" w:rsidP="00420BC4">
      <w:pPr>
        <w:pStyle w:val="a4"/>
        <w:shd w:val="clear" w:color="auto" w:fill="FFFFFF"/>
        <w:spacing w:before="0" w:beforeAutospacing="0" w:after="195" w:afterAutospacing="0"/>
        <w:jc w:val="both"/>
        <w:rPr>
          <w:rFonts w:ascii="Arial" w:hAnsi="Arial" w:cs="Arial"/>
          <w:color w:val="303133"/>
        </w:rPr>
      </w:pPr>
      <w:r>
        <w:rPr>
          <w:rFonts w:ascii="Georgia" w:hAnsi="Georgia" w:cs="Calibri"/>
          <w:color w:val="000000"/>
          <w:shd w:val="clear" w:color="auto" w:fill="FFFFFF"/>
        </w:rPr>
        <w:t>3.6. результативность участия в олимпиадах, НОУ и иных интеллектуальных и (или) творческих конкурсах, направленных на развитие интеллектуальных и творческих способностей, на школьном уровне (10 баллов – победитель, 5 баллов – призёр, 1 балл – участник).</w:t>
      </w:r>
    </w:p>
    <w:sectPr w:rsidR="003D615E" w:rsidRPr="00420BC4" w:rsidSect="00C14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24"/>
    <w:rsid w:val="003224D6"/>
    <w:rsid w:val="003D615E"/>
    <w:rsid w:val="00420BC4"/>
    <w:rsid w:val="00C1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494E"/>
  <w15:chartTrackingRefBased/>
  <w15:docId w15:val="{8B260991-1A5B-423E-8D4A-CC76ACDF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2022-06-27T13:54:00Z</dcterms:created>
  <dcterms:modified xsi:type="dcterms:W3CDTF">2022-07-01T07:59:00Z</dcterms:modified>
</cp:coreProperties>
</file>