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66"/>
        <w:gridCol w:w="1437"/>
        <w:gridCol w:w="647"/>
        <w:gridCol w:w="1654"/>
        <w:gridCol w:w="283"/>
        <w:gridCol w:w="4783"/>
      </w:tblGrid>
      <w:tr w:rsidR="001B7C6C" w:rsidTr="00097B81">
        <w:trPr>
          <w:trHeight w:val="994"/>
        </w:trPr>
        <w:tc>
          <w:tcPr>
            <w:tcW w:w="2353" w:type="pct"/>
            <w:gridSpan w:val="4"/>
            <w:vAlign w:val="center"/>
          </w:tcPr>
          <w:p w:rsidR="001B7C6C" w:rsidRDefault="001B7C6C" w:rsidP="0000483E">
            <w:pPr>
              <w:jc w:val="center"/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738434" wp14:editId="16A37178">
                  <wp:extent cx="571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  <w:vMerge w:val="restart"/>
          </w:tcPr>
          <w:p w:rsidR="001B7C6C" w:rsidRDefault="001B7C6C" w:rsidP="0000483E"/>
        </w:tc>
        <w:tc>
          <w:tcPr>
            <w:tcW w:w="2499" w:type="pct"/>
          </w:tcPr>
          <w:p w:rsidR="001B7C6C" w:rsidRDefault="001B7C6C" w:rsidP="0000483E">
            <w:pPr>
              <w:spacing w:before="180"/>
              <w:jc w:val="right"/>
            </w:pPr>
          </w:p>
        </w:tc>
      </w:tr>
      <w:tr w:rsidR="005D6695" w:rsidTr="00097B81">
        <w:trPr>
          <w:trHeight w:val="900"/>
        </w:trPr>
        <w:tc>
          <w:tcPr>
            <w:tcW w:w="2353" w:type="pct"/>
            <w:gridSpan w:val="4"/>
            <w:tcBorders>
              <w:bottom w:val="nil"/>
            </w:tcBorders>
          </w:tcPr>
          <w:p w:rsidR="005D6695" w:rsidRPr="00003147" w:rsidRDefault="00D81DE7" w:rsidP="00D81DE7">
            <w:pPr>
              <w:spacing w:before="120" w:line="260" w:lineRule="exact"/>
              <w:jc w:val="center"/>
              <w:rPr>
                <w:spacing w:val="-16"/>
                <w:sz w:val="25"/>
                <w:szCs w:val="25"/>
              </w:rPr>
            </w:pPr>
            <w:r>
              <w:rPr>
                <w:b/>
                <w:caps/>
                <w:sz w:val="25"/>
                <w:szCs w:val="25"/>
              </w:rPr>
              <w:t>МИНИСТЕРСТВО</w:t>
            </w:r>
            <w:r w:rsidR="005D6695" w:rsidRPr="008131D2">
              <w:rPr>
                <w:b/>
                <w:caps/>
                <w:sz w:val="25"/>
                <w:szCs w:val="25"/>
              </w:rPr>
              <w:t xml:space="preserve"> </w:t>
            </w:r>
            <w:r w:rsidR="005D6695" w:rsidRPr="00003147">
              <w:rPr>
                <w:b/>
                <w:sz w:val="25"/>
                <w:szCs w:val="25"/>
              </w:rPr>
              <w:t>ОБРАЗОВАНИЯ</w:t>
            </w:r>
            <w:r w:rsidR="005D6695">
              <w:rPr>
                <w:b/>
                <w:sz w:val="25"/>
                <w:szCs w:val="25"/>
              </w:rPr>
              <w:t xml:space="preserve"> </w:t>
            </w:r>
            <w:r w:rsidR="005D6695" w:rsidRPr="00003147">
              <w:rPr>
                <w:b/>
                <w:sz w:val="25"/>
                <w:szCs w:val="25"/>
              </w:rPr>
              <w:t>НОВГОРОДСКОЙ ОБЛАСТИ</w:t>
            </w:r>
          </w:p>
        </w:tc>
        <w:tc>
          <w:tcPr>
            <w:tcW w:w="148" w:type="pct"/>
            <w:vMerge/>
            <w:tcBorders>
              <w:bottom w:val="nil"/>
            </w:tcBorders>
          </w:tcPr>
          <w:p w:rsidR="005D6695" w:rsidRDefault="005D6695" w:rsidP="0000483E"/>
        </w:tc>
        <w:tc>
          <w:tcPr>
            <w:tcW w:w="2499" w:type="pct"/>
            <w:vMerge w:val="restart"/>
            <w:tcBorders>
              <w:bottom w:val="nil"/>
            </w:tcBorders>
          </w:tcPr>
          <w:p w:rsidR="005D6695" w:rsidRDefault="005D6695" w:rsidP="005D6695">
            <w:pPr>
              <w:pStyle w:val="12"/>
              <w:widowControl/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Руководителям органов управления образованием городского округа и муниципальных районов области</w:t>
            </w:r>
          </w:p>
          <w:p w:rsidR="005D6695" w:rsidRDefault="005D6695" w:rsidP="0000483E">
            <w:pPr>
              <w:shd w:val="clear" w:color="auto" w:fill="FFFFFF"/>
              <w:spacing w:line="239" w:lineRule="exact"/>
              <w:ind w:left="12"/>
              <w:jc w:val="center"/>
              <w:rPr>
                <w:b/>
                <w:bCs/>
                <w:sz w:val="28"/>
                <w:szCs w:val="28"/>
              </w:rPr>
            </w:pPr>
          </w:p>
          <w:p w:rsidR="005D6695" w:rsidRPr="009075ED" w:rsidRDefault="005D6695" w:rsidP="00D81DE7">
            <w:pPr>
              <w:shd w:val="clear" w:color="auto" w:fill="FFFFFF"/>
              <w:spacing w:before="120" w:line="240" w:lineRule="exact"/>
              <w:jc w:val="center"/>
              <w:rPr>
                <w:b/>
                <w:sz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Руководителям государственных областных </w:t>
            </w:r>
            <w:r w:rsidR="000D72D0">
              <w:rPr>
                <w:b/>
                <w:bCs/>
                <w:noProof/>
                <w:sz w:val="28"/>
                <w:szCs w:val="28"/>
              </w:rPr>
              <w:t>обще</w:t>
            </w:r>
            <w:r>
              <w:rPr>
                <w:b/>
                <w:bCs/>
                <w:noProof/>
                <w:sz w:val="28"/>
                <w:szCs w:val="28"/>
              </w:rPr>
              <w:t>образовательных организаций</w:t>
            </w:r>
          </w:p>
        </w:tc>
      </w:tr>
      <w:tr w:rsidR="005D6695" w:rsidRPr="0021786E" w:rsidTr="00097B81">
        <w:trPr>
          <w:trHeight w:val="567"/>
        </w:trPr>
        <w:tc>
          <w:tcPr>
            <w:tcW w:w="2353" w:type="pct"/>
            <w:gridSpan w:val="4"/>
          </w:tcPr>
          <w:p w:rsidR="005D6695" w:rsidRPr="00460214" w:rsidRDefault="005D6695" w:rsidP="00A86F5B">
            <w:pPr>
              <w:spacing w:before="120" w:after="120" w:line="200" w:lineRule="exact"/>
              <w:jc w:val="center"/>
              <w:rPr>
                <w:lang w:val="en-US"/>
              </w:rPr>
            </w:pPr>
            <w:r w:rsidRPr="006548CF">
              <w:rPr>
                <w:spacing w:val="-4"/>
                <w:sz w:val="22"/>
                <w:szCs w:val="22"/>
              </w:rPr>
              <w:t>ул.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548CF">
              <w:rPr>
                <w:spacing w:val="-4"/>
                <w:sz w:val="22"/>
                <w:szCs w:val="22"/>
              </w:rPr>
              <w:t>Новолучанская, д.27,</w:t>
            </w:r>
            <w:r w:rsidRPr="006548CF">
              <w:rPr>
                <w:sz w:val="22"/>
                <w:szCs w:val="22"/>
              </w:rPr>
              <w:br/>
            </w:r>
            <w:r w:rsidRPr="006548CF">
              <w:rPr>
                <w:spacing w:val="-8"/>
                <w:sz w:val="22"/>
                <w:szCs w:val="22"/>
              </w:rPr>
              <w:t>Великий Новгород, Россия, 173001</w:t>
            </w:r>
            <w:r w:rsidRPr="006548CF">
              <w:rPr>
                <w:spacing w:val="-4"/>
                <w:sz w:val="22"/>
                <w:szCs w:val="22"/>
              </w:rPr>
              <w:br/>
            </w:r>
            <w:r w:rsidRPr="006548CF">
              <w:rPr>
                <w:spacing w:val="-6"/>
                <w:sz w:val="22"/>
                <w:szCs w:val="22"/>
              </w:rPr>
              <w:t>тел.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  <w:lang w:val="en-US"/>
              </w:rPr>
              <w:t>(816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2) </w:t>
            </w:r>
            <w:r w:rsidR="00A86F5B">
              <w:rPr>
                <w:spacing w:val="-6"/>
                <w:sz w:val="22"/>
                <w:szCs w:val="22"/>
                <w:lang w:val="en-US"/>
              </w:rPr>
              <w:t>50</w:t>
            </w:r>
            <w:r w:rsidR="00A86F5B" w:rsidRPr="00A86F5B">
              <w:rPr>
                <w:spacing w:val="-6"/>
                <w:sz w:val="22"/>
                <w:szCs w:val="22"/>
                <w:lang w:val="en-US"/>
              </w:rPr>
              <w:t>-10-70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, </w:t>
            </w:r>
            <w:r w:rsidRPr="006548CF">
              <w:rPr>
                <w:spacing w:val="-6"/>
                <w:sz w:val="22"/>
                <w:szCs w:val="22"/>
              </w:rPr>
              <w:t>факс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="00A86F5B" w:rsidRPr="00A86F5B">
              <w:rPr>
                <w:spacing w:val="-6"/>
                <w:sz w:val="22"/>
                <w:szCs w:val="22"/>
                <w:lang w:val="en-US"/>
              </w:rPr>
              <w:t>50-10-79</w:t>
            </w:r>
            <w:r w:rsidRPr="00460214">
              <w:rPr>
                <w:spacing w:val="-6"/>
                <w:sz w:val="22"/>
                <w:szCs w:val="22"/>
                <w:lang w:val="en-US"/>
              </w:rPr>
              <w:br/>
            </w:r>
            <w:r w:rsidRPr="006548CF">
              <w:rPr>
                <w:spacing w:val="-6"/>
                <w:sz w:val="22"/>
                <w:szCs w:val="22"/>
                <w:lang w:val="en-US"/>
              </w:rPr>
              <w:t>E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>-</w:t>
            </w:r>
            <w:r w:rsidRPr="006548CF">
              <w:rPr>
                <w:spacing w:val="-6"/>
                <w:sz w:val="22"/>
                <w:szCs w:val="22"/>
                <w:lang w:val="en-US"/>
              </w:rPr>
              <w:t>mail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021842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depobr@edu53.ru</w:t>
              </w:r>
            </w:hyperlink>
          </w:p>
        </w:tc>
        <w:tc>
          <w:tcPr>
            <w:tcW w:w="148" w:type="pct"/>
            <w:vMerge/>
          </w:tcPr>
          <w:p w:rsidR="005D6695" w:rsidRPr="00460214" w:rsidRDefault="005D6695" w:rsidP="0000483E">
            <w:pPr>
              <w:rPr>
                <w:lang w:val="en-US"/>
              </w:rPr>
            </w:pPr>
          </w:p>
        </w:tc>
        <w:tc>
          <w:tcPr>
            <w:tcW w:w="2499" w:type="pct"/>
            <w:vMerge/>
          </w:tcPr>
          <w:p w:rsidR="005D6695" w:rsidRPr="00460214" w:rsidRDefault="005D6695" w:rsidP="0000483E">
            <w:pPr>
              <w:rPr>
                <w:lang w:val="en-US"/>
              </w:rPr>
            </w:pPr>
          </w:p>
        </w:tc>
      </w:tr>
      <w:tr w:rsidR="005D6695" w:rsidTr="00097B81">
        <w:trPr>
          <w:trHeight w:val="360"/>
        </w:trPr>
        <w:tc>
          <w:tcPr>
            <w:tcW w:w="1151" w:type="pct"/>
            <w:gridSpan w:val="2"/>
            <w:tcBorders>
              <w:bottom w:val="single" w:sz="4" w:space="0" w:color="auto"/>
            </w:tcBorders>
            <w:vAlign w:val="bottom"/>
          </w:tcPr>
          <w:p w:rsidR="005D6695" w:rsidRPr="0021786E" w:rsidRDefault="0021786E" w:rsidP="000048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11.03.2020</w:t>
            </w:r>
          </w:p>
        </w:tc>
        <w:tc>
          <w:tcPr>
            <w:tcW w:w="338" w:type="pct"/>
            <w:vAlign w:val="bottom"/>
          </w:tcPr>
          <w:p w:rsidR="005D6695" w:rsidRPr="00143F14" w:rsidRDefault="005D6695" w:rsidP="0000483E">
            <w:pPr>
              <w:jc w:val="center"/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>№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bottom"/>
          </w:tcPr>
          <w:p w:rsidR="005D6695" w:rsidRPr="00143F14" w:rsidRDefault="0021786E" w:rsidP="000048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431-рг</w:t>
            </w:r>
          </w:p>
        </w:tc>
        <w:tc>
          <w:tcPr>
            <w:tcW w:w="148" w:type="pct"/>
            <w:vMerge/>
          </w:tcPr>
          <w:p w:rsidR="005D6695" w:rsidRDefault="005D6695" w:rsidP="0000483E"/>
        </w:tc>
        <w:tc>
          <w:tcPr>
            <w:tcW w:w="2499" w:type="pct"/>
            <w:vMerge/>
          </w:tcPr>
          <w:p w:rsidR="005D6695" w:rsidRDefault="005D6695" w:rsidP="0000483E"/>
        </w:tc>
      </w:tr>
      <w:tr w:rsidR="005D6695" w:rsidTr="00097B81">
        <w:tc>
          <w:tcPr>
            <w:tcW w:w="400" w:type="pct"/>
            <w:vAlign w:val="bottom"/>
          </w:tcPr>
          <w:p w:rsidR="005D6695" w:rsidRPr="00143F14" w:rsidRDefault="005D6695" w:rsidP="0000483E">
            <w:pPr>
              <w:ind w:left="-108" w:right="-108"/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 xml:space="preserve">на № 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bottom"/>
          </w:tcPr>
          <w:p w:rsidR="005D6695" w:rsidRPr="00782507" w:rsidRDefault="005D6695" w:rsidP="000048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8" w:type="pct"/>
            <w:vAlign w:val="bottom"/>
          </w:tcPr>
          <w:p w:rsidR="005D6695" w:rsidRPr="00143F14" w:rsidRDefault="005D6695" w:rsidP="0000483E">
            <w:pPr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>от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695" w:rsidRPr="008C423D" w:rsidRDefault="005D6695" w:rsidP="0055634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:rsidR="005D6695" w:rsidRDefault="005D6695" w:rsidP="0000483E"/>
        </w:tc>
        <w:tc>
          <w:tcPr>
            <w:tcW w:w="2499" w:type="pct"/>
            <w:vMerge/>
          </w:tcPr>
          <w:p w:rsidR="005D6695" w:rsidRDefault="005D6695" w:rsidP="0000483E"/>
        </w:tc>
      </w:tr>
      <w:tr w:rsidR="005D6695" w:rsidTr="00097B81">
        <w:tc>
          <w:tcPr>
            <w:tcW w:w="2353" w:type="pct"/>
            <w:gridSpan w:val="4"/>
          </w:tcPr>
          <w:p w:rsidR="005D6695" w:rsidRPr="00EA6AF8" w:rsidRDefault="005D6695" w:rsidP="00004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" w:type="pct"/>
            <w:vMerge/>
          </w:tcPr>
          <w:p w:rsidR="005D6695" w:rsidRDefault="005D6695" w:rsidP="0000483E"/>
        </w:tc>
        <w:tc>
          <w:tcPr>
            <w:tcW w:w="2499" w:type="pct"/>
            <w:vMerge/>
          </w:tcPr>
          <w:p w:rsidR="005D6695" w:rsidRDefault="005D6695" w:rsidP="0000483E"/>
        </w:tc>
      </w:tr>
      <w:tr w:rsidR="00D75BAF" w:rsidTr="00097B81">
        <w:tc>
          <w:tcPr>
            <w:tcW w:w="2353" w:type="pct"/>
            <w:gridSpan w:val="4"/>
          </w:tcPr>
          <w:p w:rsidR="00F01AB7" w:rsidRPr="00EA6AF8" w:rsidRDefault="0023601C" w:rsidP="00F44E9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44E94">
              <w:rPr>
                <w:b/>
                <w:sz w:val="28"/>
                <w:szCs w:val="28"/>
              </w:rPr>
              <w:t>б использовании калькуляторов</w:t>
            </w:r>
          </w:p>
        </w:tc>
        <w:tc>
          <w:tcPr>
            <w:tcW w:w="148" w:type="pct"/>
          </w:tcPr>
          <w:p w:rsidR="00D75BAF" w:rsidRDefault="00D75BAF" w:rsidP="0000483E"/>
        </w:tc>
        <w:tc>
          <w:tcPr>
            <w:tcW w:w="2499" w:type="pct"/>
          </w:tcPr>
          <w:p w:rsidR="00D75BAF" w:rsidRDefault="00D75BAF" w:rsidP="0000483E"/>
        </w:tc>
      </w:tr>
    </w:tbl>
    <w:p w:rsidR="001B7C6C" w:rsidRPr="00573353" w:rsidRDefault="001B7C6C" w:rsidP="00C361E6">
      <w:pPr>
        <w:pStyle w:val="11"/>
        <w:spacing w:line="340" w:lineRule="atLeast"/>
        <w:rPr>
          <w:rFonts w:ascii="Times New Roman" w:hAnsi="Times New Roman" w:cs="Times New Roman"/>
          <w:b/>
          <w:sz w:val="27"/>
          <w:szCs w:val="27"/>
        </w:rPr>
      </w:pPr>
    </w:p>
    <w:p w:rsidR="001A2B2E" w:rsidRPr="00573353" w:rsidRDefault="00097B81" w:rsidP="00C361E6">
      <w:pPr>
        <w:spacing w:line="340" w:lineRule="atLeast"/>
        <w:ind w:firstLine="709"/>
        <w:jc w:val="both"/>
        <w:rPr>
          <w:sz w:val="27"/>
          <w:szCs w:val="27"/>
        </w:rPr>
      </w:pPr>
      <w:r w:rsidRPr="00573353">
        <w:rPr>
          <w:sz w:val="27"/>
          <w:szCs w:val="27"/>
        </w:rPr>
        <w:t xml:space="preserve">Министерство </w:t>
      </w:r>
      <w:r w:rsidR="00D75BAF" w:rsidRPr="00573353">
        <w:rPr>
          <w:sz w:val="27"/>
          <w:szCs w:val="27"/>
        </w:rPr>
        <w:t xml:space="preserve">образования Новгородской области </w:t>
      </w:r>
      <w:proofErr w:type="gramStart"/>
      <w:r w:rsidR="00F44E94" w:rsidRPr="00573353">
        <w:rPr>
          <w:sz w:val="27"/>
          <w:szCs w:val="27"/>
        </w:rPr>
        <w:t>в связи с поступающими обращениями об использовании калькуляторов при проведении государственной итоговой аттестации по образовательным программам</w:t>
      </w:r>
      <w:proofErr w:type="gramEnd"/>
      <w:r w:rsidR="00F44E94" w:rsidRPr="00573353">
        <w:rPr>
          <w:sz w:val="27"/>
          <w:szCs w:val="27"/>
        </w:rPr>
        <w:t xml:space="preserve"> основного </w:t>
      </w:r>
      <w:r w:rsidR="004C3AED" w:rsidRPr="00573353">
        <w:rPr>
          <w:sz w:val="27"/>
          <w:szCs w:val="27"/>
        </w:rPr>
        <w:t>общего и среднего общего образования сообщает.</w:t>
      </w:r>
    </w:p>
    <w:p w:rsidR="0076124E" w:rsidRPr="00573353" w:rsidRDefault="00830282" w:rsidP="00C361E6">
      <w:pPr>
        <w:spacing w:line="3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353">
        <w:rPr>
          <w:sz w:val="27"/>
          <w:szCs w:val="27"/>
        </w:rPr>
        <w:t>В соответствии с приказ</w:t>
      </w:r>
      <w:r w:rsidR="0076124E" w:rsidRPr="00573353">
        <w:rPr>
          <w:sz w:val="27"/>
          <w:szCs w:val="27"/>
        </w:rPr>
        <w:t>ами</w:t>
      </w:r>
      <w:r w:rsidRPr="00573353">
        <w:rPr>
          <w:sz w:val="27"/>
          <w:szCs w:val="27"/>
        </w:rPr>
        <w:t xml:space="preserve"> Министерства просвещения Российской Федерации</w:t>
      </w:r>
      <w:r w:rsidR="0076124E" w:rsidRPr="00573353">
        <w:rPr>
          <w:sz w:val="27"/>
          <w:szCs w:val="27"/>
        </w:rPr>
        <w:t>,</w:t>
      </w:r>
      <w:r w:rsidRPr="00573353">
        <w:rPr>
          <w:sz w:val="27"/>
          <w:szCs w:val="27"/>
        </w:rPr>
        <w:t xml:space="preserve"> </w:t>
      </w:r>
      <w:r w:rsidR="0076124E" w:rsidRPr="00573353">
        <w:rPr>
          <w:sz w:val="27"/>
          <w:szCs w:val="27"/>
        </w:rPr>
        <w:t xml:space="preserve">Федеральной службы по надзору в сфере образования и науки от 14.11.2019 № 609/1559, № 610/1560, № 611/1561 на экзаменах по ряду предметов предусмотрено использование </w:t>
      </w:r>
      <w:r w:rsidR="0076124E" w:rsidRPr="00573353">
        <w:rPr>
          <w:rFonts w:eastAsiaTheme="minorHAnsi"/>
          <w:sz w:val="27"/>
          <w:szCs w:val="27"/>
          <w:lang w:eastAsia="en-US"/>
        </w:rPr>
        <w:t>непрограммируемых калькуляторов. Непрограммируемый калькулятор – это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="0076124E" w:rsidRPr="00573353">
        <w:rPr>
          <w:rFonts w:eastAsiaTheme="minorHAnsi"/>
          <w:sz w:val="27"/>
          <w:szCs w:val="27"/>
          <w:lang w:eastAsia="en-US"/>
        </w:rPr>
        <w:t>sin</w:t>
      </w:r>
      <w:proofErr w:type="spellEnd"/>
      <w:r w:rsidR="0076124E" w:rsidRPr="00573353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76124E" w:rsidRPr="00573353">
        <w:rPr>
          <w:rFonts w:eastAsiaTheme="minorHAnsi"/>
          <w:sz w:val="27"/>
          <w:szCs w:val="27"/>
          <w:lang w:eastAsia="en-US"/>
        </w:rPr>
        <w:t>cos</w:t>
      </w:r>
      <w:proofErr w:type="spellEnd"/>
      <w:r w:rsidR="0076124E" w:rsidRPr="00573353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76124E" w:rsidRPr="00573353">
        <w:rPr>
          <w:rFonts w:eastAsiaTheme="minorHAnsi"/>
          <w:sz w:val="27"/>
          <w:szCs w:val="27"/>
          <w:lang w:eastAsia="en-US"/>
        </w:rPr>
        <w:t>tg</w:t>
      </w:r>
      <w:proofErr w:type="spellEnd"/>
      <w:r w:rsidR="0076124E" w:rsidRPr="00573353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76124E" w:rsidRPr="00573353">
        <w:rPr>
          <w:rFonts w:eastAsiaTheme="minorHAnsi"/>
          <w:sz w:val="27"/>
          <w:szCs w:val="27"/>
          <w:lang w:eastAsia="en-US"/>
        </w:rPr>
        <w:t>ctg</w:t>
      </w:r>
      <w:proofErr w:type="spellEnd"/>
      <w:r w:rsidR="0076124E" w:rsidRPr="00573353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76124E" w:rsidRPr="00573353">
        <w:rPr>
          <w:rFonts w:eastAsiaTheme="minorHAnsi"/>
          <w:sz w:val="27"/>
          <w:szCs w:val="27"/>
          <w:lang w:eastAsia="en-US"/>
        </w:rPr>
        <w:t>arcsin</w:t>
      </w:r>
      <w:proofErr w:type="spellEnd"/>
      <w:r w:rsidR="0076124E" w:rsidRPr="00573353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76124E" w:rsidRPr="00573353">
        <w:rPr>
          <w:rFonts w:eastAsiaTheme="minorHAnsi"/>
          <w:sz w:val="27"/>
          <w:szCs w:val="27"/>
          <w:lang w:eastAsia="en-US"/>
        </w:rPr>
        <w:t>arccos</w:t>
      </w:r>
      <w:proofErr w:type="spellEnd"/>
      <w:r w:rsidR="0076124E" w:rsidRPr="00573353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76124E" w:rsidRPr="00573353">
        <w:rPr>
          <w:rFonts w:eastAsiaTheme="minorHAnsi"/>
          <w:sz w:val="27"/>
          <w:szCs w:val="27"/>
          <w:lang w:eastAsia="en-US"/>
        </w:rPr>
        <w:t>arctg</w:t>
      </w:r>
      <w:proofErr w:type="spellEnd"/>
      <w:r w:rsidR="0076124E" w:rsidRPr="00573353">
        <w:rPr>
          <w:rFonts w:eastAsiaTheme="minorHAnsi"/>
          <w:sz w:val="27"/>
          <w:szCs w:val="27"/>
          <w:lang w:eastAsia="en-US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</w:t>
      </w:r>
      <w:r w:rsidR="00E20367">
        <w:rPr>
          <w:rFonts w:eastAsiaTheme="minorHAnsi"/>
          <w:sz w:val="27"/>
          <w:szCs w:val="27"/>
          <w:lang w:eastAsia="en-US"/>
        </w:rPr>
        <w:t>)</w:t>
      </w:r>
      <w:r w:rsidR="0076124E" w:rsidRPr="00573353">
        <w:rPr>
          <w:rFonts w:eastAsiaTheme="minorHAnsi"/>
          <w:sz w:val="27"/>
          <w:szCs w:val="27"/>
          <w:lang w:eastAsia="en-US"/>
        </w:rPr>
        <w:t xml:space="preserve">. </w:t>
      </w:r>
    </w:p>
    <w:p w:rsidR="0076124E" w:rsidRPr="00573353" w:rsidRDefault="00C52829" w:rsidP="00C361E6">
      <w:pPr>
        <w:spacing w:line="3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Прилагаем примерный </w:t>
      </w:r>
      <w:r w:rsidR="00573353" w:rsidRPr="00573353">
        <w:rPr>
          <w:sz w:val="27"/>
          <w:szCs w:val="27"/>
        </w:rPr>
        <w:t xml:space="preserve">список непрограммируемых калькуляторов </w:t>
      </w:r>
      <w:r>
        <w:rPr>
          <w:sz w:val="27"/>
          <w:szCs w:val="27"/>
        </w:rPr>
        <w:t xml:space="preserve">для использования </w:t>
      </w:r>
      <w:r w:rsidRPr="00573353">
        <w:rPr>
          <w:sz w:val="27"/>
          <w:szCs w:val="27"/>
        </w:rPr>
        <w:t>при проведении 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7"/>
          <w:szCs w:val="27"/>
        </w:rPr>
        <w:t xml:space="preserve"> в 2020 году</w:t>
      </w:r>
      <w:r w:rsidR="00573353" w:rsidRPr="00573353">
        <w:rPr>
          <w:sz w:val="27"/>
          <w:szCs w:val="27"/>
        </w:rPr>
        <w:t>.</w:t>
      </w:r>
    </w:p>
    <w:p w:rsidR="00573353" w:rsidRDefault="00573353" w:rsidP="00C361E6">
      <w:pPr>
        <w:spacing w:line="340" w:lineRule="atLeast"/>
        <w:ind w:firstLine="709"/>
        <w:jc w:val="both"/>
        <w:rPr>
          <w:sz w:val="27"/>
          <w:szCs w:val="27"/>
        </w:rPr>
      </w:pPr>
      <w:r w:rsidRPr="00573353">
        <w:rPr>
          <w:sz w:val="27"/>
          <w:szCs w:val="27"/>
        </w:rPr>
        <w:t xml:space="preserve">Дополнительную информацию по данному вопросу Вы можете получить у системного администратора регионального </w:t>
      </w:r>
      <w:proofErr w:type="gramStart"/>
      <w:r w:rsidRPr="00573353">
        <w:rPr>
          <w:sz w:val="27"/>
          <w:szCs w:val="27"/>
        </w:rPr>
        <w:t>центра обработки информации Новгородской области Васильева Константина</w:t>
      </w:r>
      <w:proofErr w:type="gramEnd"/>
      <w:r w:rsidRPr="00573353">
        <w:rPr>
          <w:sz w:val="27"/>
          <w:szCs w:val="27"/>
        </w:rPr>
        <w:t xml:space="preserve"> Михайловича, телефон: 8(8162)778714.</w:t>
      </w:r>
    </w:p>
    <w:p w:rsidR="00D75BAF" w:rsidRPr="0021786E" w:rsidRDefault="00C361E6" w:rsidP="0021786E">
      <w:pPr>
        <w:spacing w:before="120" w:line="3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на 1 л. в электронном виде.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126"/>
      </w:tblGrid>
      <w:tr w:rsidR="0021786E" w:rsidRPr="00E44A7F" w:rsidTr="00E95084">
        <w:tc>
          <w:tcPr>
            <w:tcW w:w="3369" w:type="dxa"/>
            <w:shd w:val="clear" w:color="auto" w:fill="auto"/>
            <w:vAlign w:val="center"/>
          </w:tcPr>
          <w:p w:rsidR="0021786E" w:rsidRDefault="0021786E" w:rsidP="00E95084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21786E" w:rsidRDefault="0021786E" w:rsidP="00E95084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  <w:sz w:val="28"/>
                <w:szCs w:val="28"/>
              </w:rPr>
            </w:pPr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 xml:space="preserve">Заместитель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министра</w:t>
            </w:r>
          </w:p>
          <w:p w:rsidR="0021786E" w:rsidRPr="00E44A7F" w:rsidRDefault="0021786E" w:rsidP="00E95084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21786E" w:rsidRPr="00E44A7F" w:rsidRDefault="0021786E" w:rsidP="00E95084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1786E" w:rsidRPr="002A1236" w:rsidRDefault="0021786E" w:rsidP="00E95084">
            <w:pPr>
              <w:widowControl w:val="0"/>
              <w:autoSpaceDE w:val="0"/>
              <w:autoSpaceDN w:val="0"/>
              <w:adjustRightInd w:val="0"/>
            </w:pPr>
            <w:bookmarkStart w:id="0" w:name="OLE_LINK1"/>
            <w:bookmarkStart w:id="1" w:name="OLE_LINK2"/>
            <w:bookmarkStart w:id="2" w:name="OLE_LINK4"/>
            <w:bookmarkStart w:id="3" w:name="OLE_LINK5"/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r>
              <w:rPr>
                <w:noProof/>
              </w:rPr>
              <w:drawing>
                <wp:inline distT="0" distB="0" distL="0" distR="0" wp14:anchorId="5AB431B6" wp14:editId="4DE3FEDD">
                  <wp:extent cx="1114425" cy="638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126" w:type="dxa"/>
            <w:shd w:val="clear" w:color="auto" w:fill="auto"/>
            <w:vAlign w:val="center"/>
          </w:tcPr>
          <w:p w:rsidR="0021786E" w:rsidRPr="00E44A7F" w:rsidRDefault="0021786E" w:rsidP="00E95084">
            <w:pPr>
              <w:autoSpaceDE w:val="0"/>
              <w:autoSpaceDN w:val="0"/>
              <w:adjustRightInd w:val="0"/>
              <w:rPr>
                <w:b/>
                <w:color w:val="000000"/>
                <w:spacing w:val="1"/>
                <w:sz w:val="28"/>
                <w:szCs w:val="28"/>
              </w:rPr>
            </w:pPr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>А.Г.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>Шепило</w:t>
            </w:r>
            <w:proofErr w:type="spellEnd"/>
          </w:p>
        </w:tc>
      </w:tr>
    </w:tbl>
    <w:p w:rsidR="00C52829" w:rsidRDefault="00C52829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bookmarkStart w:id="9" w:name="_GoBack"/>
      <w:bookmarkEnd w:id="9"/>
    </w:p>
    <w:p w:rsidR="00D75BAF" w:rsidRPr="007D13F2" w:rsidRDefault="00D75BAF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Баранова Светлана Викторовна</w:t>
      </w:r>
    </w:p>
    <w:p w:rsidR="00D75BAF" w:rsidRPr="00A3154D" w:rsidRDefault="00A86F5B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50-10-46</w:t>
      </w:r>
    </w:p>
    <w:p w:rsidR="00C52829" w:rsidRDefault="00D75BAF" w:rsidP="004F1A8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  <w:sectPr w:rsidR="00C52829" w:rsidSect="004F1A89">
          <w:pgSz w:w="11906" w:h="16838"/>
          <w:pgMar w:top="567" w:right="567" w:bottom="907" w:left="1985" w:header="709" w:footer="709" w:gutter="0"/>
          <w:cols w:space="708"/>
          <w:docGrid w:linePitch="360"/>
        </w:sectPr>
      </w:pPr>
      <w:proofErr w:type="spellStart"/>
      <w:r>
        <w:rPr>
          <w:sz w:val="20"/>
          <w:szCs w:val="20"/>
        </w:rPr>
        <w:t>бс</w:t>
      </w:r>
      <w:proofErr w:type="spellEnd"/>
      <w:r>
        <w:rPr>
          <w:sz w:val="20"/>
          <w:szCs w:val="20"/>
        </w:rPr>
        <w:t xml:space="preserve"> </w:t>
      </w:r>
      <w:r w:rsidR="00573353">
        <w:rPr>
          <w:sz w:val="20"/>
          <w:szCs w:val="20"/>
        </w:rPr>
        <w:t>10.03</w:t>
      </w:r>
      <w:r w:rsidR="00892E10">
        <w:rPr>
          <w:sz w:val="20"/>
          <w:szCs w:val="20"/>
        </w:rPr>
        <w:t>.2020</w:t>
      </w:r>
      <w:r w:rsidR="004F1A89">
        <w:rPr>
          <w:sz w:val="20"/>
          <w:szCs w:val="20"/>
        </w:rPr>
        <w:t xml:space="preserve"> </w:t>
      </w:r>
    </w:p>
    <w:p w:rsidR="00C52829" w:rsidRDefault="00C52829" w:rsidP="00C5282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center"/>
        <w:rPr>
          <w:sz w:val="27"/>
          <w:szCs w:val="27"/>
        </w:rPr>
      </w:pPr>
    </w:p>
    <w:p w:rsidR="00252C8E" w:rsidRPr="00C52829" w:rsidRDefault="00C52829" w:rsidP="00C5282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center"/>
        <w:rPr>
          <w:b/>
          <w:sz w:val="27"/>
          <w:szCs w:val="27"/>
        </w:rPr>
      </w:pPr>
      <w:r w:rsidRPr="00C52829">
        <w:rPr>
          <w:b/>
          <w:sz w:val="27"/>
          <w:szCs w:val="27"/>
        </w:rPr>
        <w:t>Примерный список непрограммируемых калькуляторов для использования при проведении государственной итоговой аттестации по образовательным программам основного общего и среднего общего образования в 2020 году</w:t>
      </w:r>
    </w:p>
    <w:p w:rsidR="00C52829" w:rsidRDefault="00C52829" w:rsidP="00C5282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center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C52829" w:rsidRPr="0021786E" w:rsidTr="00DC72A0">
        <w:tc>
          <w:tcPr>
            <w:tcW w:w="5070" w:type="dxa"/>
          </w:tcPr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b/>
                <w:lang w:val="en-US"/>
              </w:rPr>
            </w:pPr>
            <w:r w:rsidRPr="00E20367">
              <w:rPr>
                <w:b/>
                <w:lang w:val="en-US"/>
              </w:rPr>
              <w:t>CASIO</w:t>
            </w:r>
          </w:p>
          <w:p w:rsidR="00DC72A0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FX-82MS*, FX-82SX Plus*, FX-100MS, DJ107A </w:t>
            </w:r>
          </w:p>
          <w:p w:rsidR="00DC72A0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FX-82ES Plus 2nd edition*, FX-82ES Plus*, </w:t>
            </w:r>
          </w:p>
          <w:p w:rsidR="00DC72A0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FX-82EX*, FX-82EX-PK*, FX-82ES, FX-82TL </w:t>
            </w:r>
          </w:p>
          <w:p w:rsidR="00DC72A0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FX-85ES Plus 2nd edition*, FX-85ES Plus*, </w:t>
            </w:r>
          </w:p>
          <w:p w:rsidR="00DC72A0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FX-85EX*, FX-85MS, FX-85GT Plus, FX-95ES Plus,</w:t>
            </w:r>
            <w:r w:rsidR="00DC72A0" w:rsidRPr="00DC72A0">
              <w:rPr>
                <w:lang w:val="en-US"/>
              </w:rPr>
              <w:t xml:space="preserve"> </w:t>
            </w:r>
            <w:r w:rsidRPr="00DC72A0">
              <w:rPr>
                <w:lang w:val="en-US"/>
              </w:rPr>
              <w:t xml:space="preserve">FX-220 Plus 2nd edition*, FX-220 Plus*, </w:t>
            </w:r>
          </w:p>
          <w:p w:rsidR="00DC72A0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FX-350ES Plus*, FX-350EX*, FX-350TL, FX-350MS </w:t>
            </w:r>
          </w:p>
          <w:p w:rsidR="00C52829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FX-570ES Plus*, FX-570W, FX-570MS, FX-570S FX-991ES Plus*, FX-991EX*, FX-991MS, FX901</w:t>
            </w:r>
          </w:p>
        </w:tc>
        <w:tc>
          <w:tcPr>
            <w:tcW w:w="4500" w:type="dxa"/>
          </w:tcPr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b/>
                <w:lang w:val="en-US"/>
              </w:rPr>
            </w:pPr>
            <w:r w:rsidRPr="00E20367">
              <w:rPr>
                <w:b/>
                <w:lang w:val="en-US"/>
              </w:rPr>
              <w:t>CITIZEN</w:t>
            </w:r>
          </w:p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SR-135F </w:t>
            </w:r>
            <w:proofErr w:type="spellStart"/>
            <w:r w:rsidRPr="00DC72A0">
              <w:rPr>
                <w:lang w:val="en-US"/>
              </w:rPr>
              <w:t>серия</w:t>
            </w:r>
            <w:proofErr w:type="spellEnd"/>
            <w:r w:rsidRPr="00DC72A0">
              <w:rPr>
                <w:lang w:val="en-US"/>
              </w:rPr>
              <w:t xml:space="preserve">, SR-135T </w:t>
            </w:r>
            <w:proofErr w:type="spellStart"/>
            <w:r w:rsidRPr="00DC72A0">
              <w:rPr>
                <w:lang w:val="en-US"/>
              </w:rPr>
              <w:t>серия</w:t>
            </w:r>
            <w:proofErr w:type="spellEnd"/>
          </w:p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-135</w:t>
            </w:r>
            <w:r w:rsidRPr="00DC72A0">
              <w:rPr>
                <w:lang w:val="en-US"/>
              </w:rPr>
              <w:t>N</w:t>
            </w:r>
            <w:r w:rsidR="00DC72A0" w:rsidRPr="00E20367">
              <w:rPr>
                <w:lang w:val="en-US"/>
              </w:rPr>
              <w:t xml:space="preserve"> </w:t>
            </w:r>
            <w:r w:rsidRPr="00DC72A0">
              <w:t>серия</w:t>
            </w:r>
            <w:r w:rsidRPr="00E20367">
              <w:rPr>
                <w:lang w:val="en-US"/>
              </w:rPr>
              <w:t xml:space="preserve">*, </w:t>
            </w: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 xml:space="preserve">-135, </w:t>
            </w: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-35</w:t>
            </w:r>
            <w:r w:rsidRPr="00DC72A0">
              <w:rPr>
                <w:lang w:val="en-US"/>
              </w:rPr>
              <w:t>N</w:t>
            </w:r>
            <w:r w:rsidRPr="00E20367">
              <w:rPr>
                <w:lang w:val="en-US"/>
              </w:rPr>
              <w:t xml:space="preserve">, </w:t>
            </w: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-35</w:t>
            </w:r>
            <w:r w:rsidRPr="00DC72A0">
              <w:rPr>
                <w:lang w:val="en-US"/>
              </w:rPr>
              <w:t>T</w:t>
            </w:r>
          </w:p>
          <w:p w:rsidR="00C361E6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-260</w:t>
            </w:r>
            <w:r w:rsidRPr="00DC72A0">
              <w:rPr>
                <w:lang w:val="en-US"/>
              </w:rPr>
              <w:t>N</w:t>
            </w:r>
            <w:r w:rsidR="00C361E6" w:rsidRPr="00E20367">
              <w:rPr>
                <w:lang w:val="en-US"/>
              </w:rPr>
              <w:t xml:space="preserve"> </w:t>
            </w:r>
            <w:r w:rsidRPr="00DC72A0">
              <w:t>серия</w:t>
            </w:r>
            <w:r w:rsidRPr="00E20367">
              <w:rPr>
                <w:lang w:val="en-US"/>
              </w:rPr>
              <w:t xml:space="preserve">*, </w:t>
            </w: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-260</w:t>
            </w:r>
          </w:p>
          <w:p w:rsidR="00C361E6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-270</w:t>
            </w:r>
            <w:r w:rsidRPr="00DC72A0">
              <w:rPr>
                <w:lang w:val="en-US"/>
              </w:rPr>
              <w:t>N</w:t>
            </w:r>
            <w:r w:rsidR="00C361E6" w:rsidRPr="00E20367">
              <w:rPr>
                <w:lang w:val="en-US"/>
              </w:rPr>
              <w:t xml:space="preserve"> </w:t>
            </w:r>
            <w:r w:rsidRPr="00DC72A0">
              <w:t>серия</w:t>
            </w:r>
            <w:r w:rsidRPr="00E20367">
              <w:rPr>
                <w:lang w:val="en-US"/>
              </w:rPr>
              <w:t xml:space="preserve">*, </w:t>
            </w: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-270</w:t>
            </w:r>
            <w:r w:rsidRPr="00DC72A0">
              <w:rPr>
                <w:lang w:val="en-US"/>
              </w:rPr>
              <w:t>II</w:t>
            </w:r>
          </w:p>
          <w:p w:rsidR="00C361E6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-270</w:t>
            </w:r>
            <w:r w:rsidRPr="00DC72A0">
              <w:rPr>
                <w:lang w:val="en-US"/>
              </w:rPr>
              <w:t>X</w:t>
            </w:r>
            <w:r w:rsidR="00C361E6" w:rsidRPr="00E20367">
              <w:rPr>
                <w:lang w:val="en-US"/>
              </w:rPr>
              <w:t xml:space="preserve"> </w:t>
            </w:r>
            <w:r w:rsidRPr="00DC72A0">
              <w:t>серия</w:t>
            </w:r>
            <w:r w:rsidRPr="00E20367">
              <w:rPr>
                <w:lang w:val="en-US"/>
              </w:rPr>
              <w:t>*</w:t>
            </w:r>
          </w:p>
          <w:p w:rsidR="00C361E6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 xml:space="preserve">-275 </w:t>
            </w:r>
            <w:r w:rsidRPr="00DC72A0">
              <w:t>серия</w:t>
            </w:r>
          </w:p>
          <w:p w:rsidR="00C52829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-281</w:t>
            </w:r>
            <w:r w:rsidRPr="00DC72A0">
              <w:rPr>
                <w:lang w:val="en-US"/>
              </w:rPr>
              <w:t>N</w:t>
            </w:r>
            <w:r w:rsidRPr="00E20367">
              <w:rPr>
                <w:lang w:val="en-US"/>
              </w:rPr>
              <w:t xml:space="preserve">, </w:t>
            </w: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 xml:space="preserve">-281, </w:t>
            </w:r>
            <w:r w:rsidRPr="00DC72A0">
              <w:rPr>
                <w:lang w:val="en-US"/>
              </w:rPr>
              <w:t>SR</w:t>
            </w:r>
            <w:r w:rsidRPr="00E20367">
              <w:rPr>
                <w:lang w:val="en-US"/>
              </w:rPr>
              <w:t>-282</w:t>
            </w:r>
          </w:p>
        </w:tc>
      </w:tr>
      <w:tr w:rsidR="00C52829" w:rsidRPr="0021786E" w:rsidTr="00DC72A0">
        <w:tc>
          <w:tcPr>
            <w:tcW w:w="5070" w:type="dxa"/>
          </w:tcPr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b/>
                <w:lang w:val="en-US"/>
              </w:rPr>
            </w:pPr>
            <w:r w:rsidRPr="00DC72A0">
              <w:rPr>
                <w:b/>
                <w:lang w:val="en-US"/>
              </w:rPr>
              <w:t>CANON</w:t>
            </w:r>
          </w:p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F-502G, F-603, F-604 </w:t>
            </w:r>
          </w:p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F-715SG </w:t>
            </w:r>
            <w:r w:rsidRPr="00DC72A0">
              <w:t>серия</w:t>
            </w:r>
            <w:r w:rsidRPr="00DC72A0">
              <w:rPr>
                <w:lang w:val="en-US"/>
              </w:rPr>
              <w:t xml:space="preserve">, F-718SGA </w:t>
            </w:r>
            <w:r w:rsidRPr="00DC72A0">
              <w:t>серия</w:t>
            </w:r>
          </w:p>
          <w:p w:rsidR="00C52829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X-MARK I PRO</w:t>
            </w:r>
          </w:p>
        </w:tc>
        <w:tc>
          <w:tcPr>
            <w:tcW w:w="4500" w:type="dxa"/>
            <w:vMerge w:val="restart"/>
          </w:tcPr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b/>
                <w:lang w:val="en-US"/>
              </w:rPr>
            </w:pPr>
            <w:r w:rsidRPr="00DC72A0">
              <w:rPr>
                <w:b/>
                <w:lang w:val="en-US"/>
              </w:rPr>
              <w:t>TEXAS-INSTRUMENTS (TI)</w:t>
            </w:r>
          </w:p>
          <w:p w:rsidR="00C361E6" w:rsidRPr="00E20367" w:rsidRDefault="00C52829" w:rsidP="00C361E6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TI-30 eco RS </w:t>
            </w:r>
          </w:p>
          <w:p w:rsidR="00C361E6" w:rsidRPr="00E20367" w:rsidRDefault="00C52829" w:rsidP="00C361E6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>TI-30XA, TI-30XIIS, TI-30XIIB</w:t>
            </w:r>
          </w:p>
          <w:p w:rsidR="00C361E6" w:rsidRPr="00E20367" w:rsidRDefault="00C52829" w:rsidP="00C361E6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TI-30XB </w:t>
            </w:r>
            <w:proofErr w:type="spellStart"/>
            <w:r w:rsidRPr="00DC72A0">
              <w:rPr>
                <w:lang w:val="en-US"/>
              </w:rPr>
              <w:t>MultiView</w:t>
            </w:r>
            <w:proofErr w:type="spellEnd"/>
            <w:r w:rsidRPr="00DC72A0">
              <w:rPr>
                <w:lang w:val="en-US"/>
              </w:rPr>
              <w:t xml:space="preserve">, TI-30XS </w:t>
            </w:r>
            <w:proofErr w:type="spellStart"/>
            <w:r w:rsidRPr="00DC72A0">
              <w:rPr>
                <w:lang w:val="en-US"/>
              </w:rPr>
              <w:t>MultiView</w:t>
            </w:r>
            <w:proofErr w:type="spellEnd"/>
            <w:r w:rsidRPr="00DC72A0">
              <w:rPr>
                <w:lang w:val="en-US"/>
              </w:rPr>
              <w:t xml:space="preserve"> </w:t>
            </w:r>
          </w:p>
          <w:p w:rsidR="00C361E6" w:rsidRPr="00E20367" w:rsidRDefault="00C52829" w:rsidP="00C361E6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TI-34 </w:t>
            </w:r>
            <w:proofErr w:type="spellStart"/>
            <w:r w:rsidRPr="00DC72A0">
              <w:rPr>
                <w:lang w:val="en-US"/>
              </w:rPr>
              <w:t>MultiView</w:t>
            </w:r>
            <w:proofErr w:type="spellEnd"/>
          </w:p>
          <w:p w:rsidR="00C52829" w:rsidRPr="00DC72A0" w:rsidRDefault="00C52829" w:rsidP="00C361E6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rPr>
                <w:lang w:val="en-US"/>
              </w:rPr>
              <w:t xml:space="preserve">TI-30X Pro </w:t>
            </w:r>
            <w:proofErr w:type="spellStart"/>
            <w:r w:rsidRPr="00DC72A0">
              <w:rPr>
                <w:lang w:val="en-US"/>
              </w:rPr>
              <w:t>MathPrint</w:t>
            </w:r>
            <w:proofErr w:type="spellEnd"/>
            <w:r w:rsidRPr="00DC72A0">
              <w:rPr>
                <w:lang w:val="en-US"/>
              </w:rPr>
              <w:t xml:space="preserve">, TI-30X Pro </w:t>
            </w:r>
            <w:proofErr w:type="spellStart"/>
            <w:r w:rsidRPr="00DC72A0">
              <w:rPr>
                <w:lang w:val="en-US"/>
              </w:rPr>
              <w:t>MultiView</w:t>
            </w:r>
            <w:proofErr w:type="spellEnd"/>
            <w:r w:rsidRPr="00DC72A0">
              <w:rPr>
                <w:lang w:val="en-US"/>
              </w:rPr>
              <w:t>,</w:t>
            </w:r>
            <w:r w:rsidR="00C361E6" w:rsidRPr="00C361E6">
              <w:rPr>
                <w:lang w:val="en-US"/>
              </w:rPr>
              <w:t xml:space="preserve"> </w:t>
            </w:r>
            <w:r w:rsidRPr="00DC72A0">
              <w:rPr>
                <w:lang w:val="en-US"/>
              </w:rPr>
              <w:t xml:space="preserve">TI-36X Pro </w:t>
            </w:r>
            <w:proofErr w:type="spellStart"/>
            <w:r w:rsidRPr="00DC72A0">
              <w:rPr>
                <w:lang w:val="en-US"/>
              </w:rPr>
              <w:t>MultiView</w:t>
            </w:r>
            <w:proofErr w:type="spellEnd"/>
          </w:p>
        </w:tc>
      </w:tr>
      <w:tr w:rsidR="00C52829" w:rsidRPr="00DC72A0" w:rsidTr="00DC72A0">
        <w:tc>
          <w:tcPr>
            <w:tcW w:w="5070" w:type="dxa"/>
          </w:tcPr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b/>
                <w:lang w:val="en-US"/>
              </w:rPr>
            </w:pPr>
            <w:r w:rsidRPr="00DC72A0">
              <w:rPr>
                <w:b/>
                <w:lang w:val="en-US"/>
              </w:rPr>
              <w:t>HEWLETT-PACKARD(HP)</w:t>
            </w:r>
          </w:p>
          <w:p w:rsidR="00DC72A0" w:rsidRPr="00E20367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E20367">
              <w:rPr>
                <w:lang w:val="en-US"/>
              </w:rPr>
              <w:t>HP 10s+</w:t>
            </w:r>
          </w:p>
          <w:p w:rsidR="00C52829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rPr>
                <w:lang w:val="en-US"/>
              </w:rPr>
            </w:pPr>
            <w:r w:rsidRPr="00DC72A0">
              <w:t>HP 300s+</w:t>
            </w:r>
          </w:p>
        </w:tc>
        <w:tc>
          <w:tcPr>
            <w:tcW w:w="4500" w:type="dxa"/>
            <w:vMerge/>
          </w:tcPr>
          <w:p w:rsidR="00C52829" w:rsidRPr="00DC72A0" w:rsidRDefault="00C52829" w:rsidP="00DC72A0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jc w:val="center"/>
              <w:rPr>
                <w:lang w:val="en-US"/>
              </w:rPr>
            </w:pPr>
          </w:p>
        </w:tc>
      </w:tr>
    </w:tbl>
    <w:p w:rsidR="00C52829" w:rsidRPr="00C52829" w:rsidRDefault="00C52829" w:rsidP="00C52829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center"/>
        <w:rPr>
          <w:lang w:val="en-US"/>
        </w:rPr>
      </w:pPr>
    </w:p>
    <w:sectPr w:rsidR="00C52829" w:rsidRPr="00C52829" w:rsidSect="004F1A89">
      <w:pgSz w:w="11906" w:h="16838"/>
      <w:pgMar w:top="567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3"/>
    <w:rsid w:val="00000082"/>
    <w:rsid w:val="000029BA"/>
    <w:rsid w:val="00021842"/>
    <w:rsid w:val="00026E73"/>
    <w:rsid w:val="00036DFB"/>
    <w:rsid w:val="000530B9"/>
    <w:rsid w:val="00097B81"/>
    <w:rsid w:val="000C670F"/>
    <w:rsid w:val="000D72D0"/>
    <w:rsid w:val="000E7FE8"/>
    <w:rsid w:val="000F5CE6"/>
    <w:rsid w:val="001A2B2E"/>
    <w:rsid w:val="001A6D2B"/>
    <w:rsid w:val="001B38D7"/>
    <w:rsid w:val="001B7C6C"/>
    <w:rsid w:val="002119CB"/>
    <w:rsid w:val="0021786E"/>
    <w:rsid w:val="00222663"/>
    <w:rsid w:val="0023601C"/>
    <w:rsid w:val="002410B1"/>
    <w:rsid w:val="00252C8E"/>
    <w:rsid w:val="00293519"/>
    <w:rsid w:val="00294F5D"/>
    <w:rsid w:val="0029593D"/>
    <w:rsid w:val="003146BA"/>
    <w:rsid w:val="0039773E"/>
    <w:rsid w:val="00445A0D"/>
    <w:rsid w:val="004754D9"/>
    <w:rsid w:val="004B1A73"/>
    <w:rsid w:val="004B6D1E"/>
    <w:rsid w:val="004C3AED"/>
    <w:rsid w:val="004F1A89"/>
    <w:rsid w:val="004F5B26"/>
    <w:rsid w:val="005114B3"/>
    <w:rsid w:val="00545803"/>
    <w:rsid w:val="00560EC2"/>
    <w:rsid w:val="00573353"/>
    <w:rsid w:val="005B5DD0"/>
    <w:rsid w:val="005C04B3"/>
    <w:rsid w:val="005C3855"/>
    <w:rsid w:val="005D6695"/>
    <w:rsid w:val="00600E64"/>
    <w:rsid w:val="00617D9E"/>
    <w:rsid w:val="00643E3B"/>
    <w:rsid w:val="00665A73"/>
    <w:rsid w:val="00666EB8"/>
    <w:rsid w:val="0067114B"/>
    <w:rsid w:val="00684F80"/>
    <w:rsid w:val="006D1426"/>
    <w:rsid w:val="006D4E13"/>
    <w:rsid w:val="006E64E3"/>
    <w:rsid w:val="0070505F"/>
    <w:rsid w:val="00721D6C"/>
    <w:rsid w:val="0074011B"/>
    <w:rsid w:val="0074162B"/>
    <w:rsid w:val="0076124E"/>
    <w:rsid w:val="00773086"/>
    <w:rsid w:val="00782507"/>
    <w:rsid w:val="007A6011"/>
    <w:rsid w:val="007C132A"/>
    <w:rsid w:val="007D10CE"/>
    <w:rsid w:val="00814ED0"/>
    <w:rsid w:val="00822584"/>
    <w:rsid w:val="00830282"/>
    <w:rsid w:val="00872DC5"/>
    <w:rsid w:val="0088473F"/>
    <w:rsid w:val="00890549"/>
    <w:rsid w:val="00892E10"/>
    <w:rsid w:val="008E38E7"/>
    <w:rsid w:val="00920F9F"/>
    <w:rsid w:val="009263E2"/>
    <w:rsid w:val="00942C99"/>
    <w:rsid w:val="0097590A"/>
    <w:rsid w:val="009B3135"/>
    <w:rsid w:val="009E339E"/>
    <w:rsid w:val="00A2326F"/>
    <w:rsid w:val="00A41A06"/>
    <w:rsid w:val="00A86F5B"/>
    <w:rsid w:val="00A87BB1"/>
    <w:rsid w:val="00AC7687"/>
    <w:rsid w:val="00AD5611"/>
    <w:rsid w:val="00AE5521"/>
    <w:rsid w:val="00B170EA"/>
    <w:rsid w:val="00B242D5"/>
    <w:rsid w:val="00B47343"/>
    <w:rsid w:val="00B610D2"/>
    <w:rsid w:val="00B8330C"/>
    <w:rsid w:val="00B967EA"/>
    <w:rsid w:val="00BB0EA8"/>
    <w:rsid w:val="00BD55DF"/>
    <w:rsid w:val="00BE4AA3"/>
    <w:rsid w:val="00C006FF"/>
    <w:rsid w:val="00C039AE"/>
    <w:rsid w:val="00C1138C"/>
    <w:rsid w:val="00C216AF"/>
    <w:rsid w:val="00C32ABC"/>
    <w:rsid w:val="00C361E6"/>
    <w:rsid w:val="00C36B8F"/>
    <w:rsid w:val="00C52829"/>
    <w:rsid w:val="00C840F9"/>
    <w:rsid w:val="00CC181E"/>
    <w:rsid w:val="00CF38F4"/>
    <w:rsid w:val="00D36837"/>
    <w:rsid w:val="00D75BAF"/>
    <w:rsid w:val="00D81DE7"/>
    <w:rsid w:val="00DA2CD7"/>
    <w:rsid w:val="00DB0754"/>
    <w:rsid w:val="00DC72A0"/>
    <w:rsid w:val="00DF4F9A"/>
    <w:rsid w:val="00E20367"/>
    <w:rsid w:val="00E76F36"/>
    <w:rsid w:val="00EA5850"/>
    <w:rsid w:val="00F01AB7"/>
    <w:rsid w:val="00F200BD"/>
    <w:rsid w:val="00F44E94"/>
    <w:rsid w:val="00F55C66"/>
    <w:rsid w:val="00F75054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73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3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73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3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epobr@edu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Ионова Ирина Эдуардовна</cp:lastModifiedBy>
  <cp:revision>2</cp:revision>
  <cp:lastPrinted>2020-03-10T12:12:00Z</cp:lastPrinted>
  <dcterms:created xsi:type="dcterms:W3CDTF">2020-03-11T07:28:00Z</dcterms:created>
  <dcterms:modified xsi:type="dcterms:W3CDTF">2020-03-11T07:28:00Z</dcterms:modified>
</cp:coreProperties>
</file>