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64E" w:rsidRDefault="00B0522C">
      <w:pPr>
        <w:pStyle w:val="30"/>
        <w:framePr w:w="9437" w:h="13698" w:hRule="exact" w:wrap="none" w:vAnchor="page" w:hAnchor="page" w:x="1598" w:y="1202"/>
        <w:shd w:val="clear" w:color="auto" w:fill="auto"/>
        <w:spacing w:after="188" w:line="280" w:lineRule="exact"/>
      </w:pPr>
      <w:r>
        <w:t>О трудовых правах несовершеннолетних:</w:t>
      </w:r>
    </w:p>
    <w:p w:rsidR="00EE764E" w:rsidRDefault="00B0522C">
      <w:pPr>
        <w:pStyle w:val="20"/>
        <w:framePr w:w="9437" w:h="13698" w:hRule="exact" w:wrap="none" w:vAnchor="page" w:hAnchor="page" w:x="1598" w:y="1202"/>
        <w:shd w:val="clear" w:color="auto" w:fill="auto"/>
        <w:spacing w:before="0"/>
        <w:ind w:firstLine="600"/>
      </w:pPr>
      <w:r>
        <w:t xml:space="preserve">В летний период времени для несовершеннолетних, достигших возраста, с которого возможно осуществление трудовой деятельности, особенно актуально знать свои права в данной сфере, в </w:t>
      </w:r>
      <w:proofErr w:type="gramStart"/>
      <w:r>
        <w:t>связи</w:t>
      </w:r>
      <w:proofErr w:type="gramEnd"/>
      <w:r>
        <w:t xml:space="preserve"> с чем предлагаем ознакомиться с </w:t>
      </w:r>
      <w:r>
        <w:t>основными особенностями их труда.</w:t>
      </w:r>
    </w:p>
    <w:p w:rsidR="00EE764E" w:rsidRDefault="00B0522C">
      <w:pPr>
        <w:pStyle w:val="20"/>
        <w:framePr w:w="9437" w:h="13698" w:hRule="exact" w:wrap="none" w:vAnchor="page" w:hAnchor="page" w:x="1598" w:y="1202"/>
        <w:shd w:val="clear" w:color="auto" w:fill="auto"/>
        <w:tabs>
          <w:tab w:val="left" w:pos="3389"/>
        </w:tabs>
        <w:spacing w:before="0"/>
        <w:ind w:firstLine="600"/>
      </w:pPr>
      <w:r>
        <w:t>Несовершеннолетние могут быть приняты на работу только после обязательного прохождения медицинского осмотра, который оплачивается работодателем. При отсутствии у ребенка трудовой книжки и страхового свидетельства обязатель</w:t>
      </w:r>
      <w:r>
        <w:t>ного пенсионного страхования их оформляет работодатель (ч. 4 ст. 65 ТК РФ). До подписания трудового договора работодатель должен</w:t>
      </w:r>
      <w:r>
        <w:tab/>
        <w:t>ознакомить работника, в том числе</w:t>
      </w:r>
    </w:p>
    <w:p w:rsidR="00EE764E" w:rsidRDefault="00B0522C">
      <w:pPr>
        <w:pStyle w:val="20"/>
        <w:framePr w:w="9437" w:h="13698" w:hRule="exact" w:wrap="none" w:vAnchor="page" w:hAnchor="page" w:x="1598" w:y="1202"/>
        <w:shd w:val="clear" w:color="auto" w:fill="auto"/>
        <w:spacing w:before="0"/>
      </w:pPr>
      <w:r>
        <w:t>несовершеннолетнего, под подпись с правилами внутреннего трудового распорядка и иными локальн</w:t>
      </w:r>
      <w:r>
        <w:t>ыми нормативными актами, связанными с его трудовой деятельностью (ч. 3 ст. 68 ТК РФ).</w:t>
      </w:r>
    </w:p>
    <w:p w:rsidR="00EE764E" w:rsidRDefault="00B0522C">
      <w:pPr>
        <w:pStyle w:val="20"/>
        <w:framePr w:w="9437" w:h="13698" w:hRule="exact" w:wrap="none" w:vAnchor="page" w:hAnchor="page" w:x="1598" w:y="1202"/>
        <w:shd w:val="clear" w:color="auto" w:fill="auto"/>
        <w:tabs>
          <w:tab w:val="left" w:pos="3389"/>
          <w:tab w:val="left" w:pos="4925"/>
          <w:tab w:val="left" w:pos="6667"/>
        </w:tabs>
        <w:spacing w:before="0"/>
        <w:ind w:firstLine="860"/>
      </w:pPr>
      <w:r>
        <w:t>Из ч. 2 ст. 11 ФЗ об основанных гарантиях прав ребенка в РФ следует, что в случае приема на работу детей, достигших возраста 15 лет, им гарантируются вознаграждение за тр</w:t>
      </w:r>
      <w:r>
        <w:t>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</w:t>
      </w:r>
      <w:r>
        <w:t>дового</w:t>
      </w:r>
      <w:r>
        <w:tab/>
        <w:t>договора</w:t>
      </w:r>
      <w:r>
        <w:tab/>
        <w:t>(контракта)</w:t>
      </w:r>
      <w:r>
        <w:tab/>
        <w:t>и другие льготы,</w:t>
      </w:r>
    </w:p>
    <w:p w:rsidR="00EE764E" w:rsidRDefault="00B0522C">
      <w:pPr>
        <w:pStyle w:val="20"/>
        <w:framePr w:w="9437" w:h="13698" w:hRule="exact" w:wrap="none" w:vAnchor="page" w:hAnchor="page" w:x="1598" w:y="1202"/>
        <w:shd w:val="clear" w:color="auto" w:fill="auto"/>
        <w:spacing w:before="0"/>
      </w:pPr>
      <w:r>
        <w:t>установленные законодательством Российской Федерации.</w:t>
      </w:r>
    </w:p>
    <w:p w:rsidR="00EE764E" w:rsidRDefault="00B0522C">
      <w:pPr>
        <w:pStyle w:val="20"/>
        <w:framePr w:w="9437" w:h="13698" w:hRule="exact" w:wrap="none" w:vAnchor="page" w:hAnchor="page" w:x="1598" w:y="1202"/>
        <w:shd w:val="clear" w:color="auto" w:fill="auto"/>
        <w:spacing w:before="0"/>
        <w:ind w:firstLine="600"/>
      </w:pPr>
      <w:r>
        <w:t>Обратите внимание на то, что работодатель обязан соблюдать установленные требования в отношении труда несовершеннолетних:</w:t>
      </w:r>
    </w:p>
    <w:p w:rsidR="00EE764E" w:rsidRDefault="00B0522C">
      <w:pPr>
        <w:pStyle w:val="20"/>
        <w:framePr w:w="9437" w:h="13698" w:hRule="exact" w:wrap="none" w:vAnchor="page" w:hAnchor="page" w:x="1598" w:y="1202"/>
        <w:numPr>
          <w:ilvl w:val="0"/>
          <w:numId w:val="1"/>
        </w:numPr>
        <w:shd w:val="clear" w:color="auto" w:fill="auto"/>
        <w:tabs>
          <w:tab w:val="left" w:pos="754"/>
        </w:tabs>
        <w:spacing w:before="0"/>
        <w:ind w:firstLine="600"/>
      </w:pPr>
      <w:proofErr w:type="gramStart"/>
      <w:r>
        <w:t>запрещается привлекать несовершенно</w:t>
      </w:r>
      <w:r>
        <w:t>летних к работе с вредными и (или) опасными условиями труда, подземным работам, а также к работе, выполнение которой может причинить вред их здоровью и нравственному развитию (игорный бизнес, работа в ночных кабаре и клубах, производство, перевозка и торго</w:t>
      </w:r>
      <w:r>
        <w:t>вля спиртными напитками, табачными изделиями,</w:t>
      </w:r>
      <w:proofErr w:type="gramEnd"/>
      <w:r>
        <w:t xml:space="preserve"> наркотическими и иными токсическими препаратами, материалами эротического содержания);</w:t>
      </w:r>
    </w:p>
    <w:p w:rsidR="00EE764E" w:rsidRDefault="00B0522C">
      <w:pPr>
        <w:pStyle w:val="20"/>
        <w:framePr w:w="9437" w:h="13698" w:hRule="exact" w:wrap="none" w:vAnchor="page" w:hAnchor="page" w:x="1598" w:y="1202"/>
        <w:numPr>
          <w:ilvl w:val="0"/>
          <w:numId w:val="1"/>
        </w:numPr>
        <w:shd w:val="clear" w:color="auto" w:fill="auto"/>
        <w:tabs>
          <w:tab w:val="left" w:pos="812"/>
        </w:tabs>
        <w:spacing w:before="0"/>
        <w:ind w:firstLine="600"/>
      </w:pPr>
      <w:r>
        <w:t>не вправе включать в трудовой договор условие об испытании;</w:t>
      </w:r>
    </w:p>
    <w:p w:rsidR="00EE764E" w:rsidRDefault="00B0522C">
      <w:pPr>
        <w:pStyle w:val="20"/>
        <w:framePr w:w="9437" w:h="13698" w:hRule="exact" w:wrap="none" w:vAnchor="page" w:hAnchor="page" w:x="1598" w:y="1202"/>
        <w:shd w:val="clear" w:color="auto" w:fill="auto"/>
        <w:spacing w:before="0"/>
        <w:ind w:firstLine="600"/>
      </w:pPr>
      <w:r>
        <w:t xml:space="preserve">-условия труда должны отвечать законодательно </w:t>
      </w:r>
      <w:proofErr w:type="gramStart"/>
      <w:r>
        <w:t>утвержденным</w:t>
      </w:r>
      <w:proofErr w:type="gramEnd"/>
    </w:p>
    <w:p w:rsidR="00EE764E" w:rsidRDefault="00B0522C">
      <w:pPr>
        <w:pStyle w:val="20"/>
        <w:framePr w:w="9437" w:h="13698" w:hRule="exact" w:wrap="none" w:vAnchor="page" w:hAnchor="page" w:x="1598" w:y="1202"/>
        <w:shd w:val="clear" w:color="auto" w:fill="auto"/>
        <w:spacing w:before="0"/>
      </w:pPr>
      <w:r>
        <w:t>санитарным требованиям;</w:t>
      </w:r>
    </w:p>
    <w:p w:rsidR="00EE764E" w:rsidRDefault="00B0522C">
      <w:pPr>
        <w:pStyle w:val="20"/>
        <w:framePr w:w="9437" w:h="13698" w:hRule="exact" w:wrap="none" w:vAnchor="page" w:hAnchor="page" w:x="1598" w:y="1202"/>
        <w:numPr>
          <w:ilvl w:val="0"/>
          <w:numId w:val="1"/>
        </w:numPr>
        <w:shd w:val="clear" w:color="auto" w:fill="auto"/>
        <w:tabs>
          <w:tab w:val="left" w:pos="759"/>
        </w:tabs>
        <w:spacing w:before="0"/>
        <w:ind w:firstLine="600"/>
      </w:pPr>
      <w:proofErr w:type="gramStart"/>
      <w:r>
        <w:t>продолжительность рабочего времени должна быть сокращенной: для работников в возрасте от 14 до 15 лет-4 часа в день, до 16 лет - не более 24 часов в неделю и 5 часов в день; для работников в возрасте от 16 до 18 лет - не более 35 ча</w:t>
      </w:r>
      <w:r>
        <w:t>сов в неделю и 7 часов в день.</w:t>
      </w:r>
      <w:proofErr w:type="gramEnd"/>
      <w:r>
        <w:t xml:space="preserve"> </w:t>
      </w:r>
      <w:proofErr w:type="gramStart"/>
      <w:r>
        <w:t>Если несовершеннолетние совмещают с работой получение общего или среднего профессионального образования, продолжительность их ежедневной работы (смены), а значит и работы в неделю должна быть еще меньше: для лиц в возрасте от</w:t>
      </w:r>
      <w:r>
        <w:t xml:space="preserve"> 14 до 16 лет - не более 2,5 часа в день, от 16 до 18 лет - не более 4 часов в день;</w:t>
      </w:r>
      <w:proofErr w:type="gramEnd"/>
    </w:p>
    <w:p w:rsidR="00EE764E" w:rsidRDefault="00EE764E">
      <w:pPr>
        <w:rPr>
          <w:sz w:val="2"/>
          <w:szCs w:val="2"/>
        </w:rPr>
        <w:sectPr w:rsidR="00EE764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764E" w:rsidRDefault="00B0522C">
      <w:pPr>
        <w:pStyle w:val="a5"/>
        <w:framePr w:wrap="none" w:vAnchor="page" w:hAnchor="page" w:x="6230" w:y="698"/>
        <w:shd w:val="clear" w:color="auto" w:fill="auto"/>
        <w:spacing w:line="280" w:lineRule="exact"/>
      </w:pPr>
      <w:r>
        <w:lastRenderedPageBreak/>
        <w:t>2</w:t>
      </w:r>
    </w:p>
    <w:p w:rsidR="00EE764E" w:rsidRDefault="00B0522C">
      <w:pPr>
        <w:pStyle w:val="20"/>
        <w:framePr w:w="9418" w:h="4530" w:hRule="exact" w:wrap="none" w:vAnchor="page" w:hAnchor="page" w:x="1608" w:y="1715"/>
        <w:shd w:val="clear" w:color="auto" w:fill="auto"/>
        <w:spacing w:before="0"/>
        <w:ind w:firstLine="620"/>
      </w:pPr>
      <w:r>
        <w:t xml:space="preserve">Законодатель предусмотрел, что несовершеннолетний работник имеет право на ежегодный оплачиваемый отпуск продолжительностью в 31 день в удобное для </w:t>
      </w:r>
      <w:r>
        <w:t>данного несовершеннолетнего время, а также запрет на привлечение несовершеннолетних к сверхурочной работе, в ночное время суток и в выходные дни за исключением творческих профессий.</w:t>
      </w:r>
    </w:p>
    <w:p w:rsidR="00EE764E" w:rsidRDefault="00B0522C">
      <w:pPr>
        <w:pStyle w:val="20"/>
        <w:framePr w:w="9418" w:h="4530" w:hRule="exact" w:wrap="none" w:vAnchor="page" w:hAnchor="page" w:x="1608" w:y="1715"/>
        <w:shd w:val="clear" w:color="auto" w:fill="auto"/>
        <w:spacing w:before="0"/>
        <w:ind w:firstLine="620"/>
      </w:pPr>
      <w:r>
        <w:t xml:space="preserve">Отмечу, что работодателю значительно сложнее соблюсти порядок расторжения </w:t>
      </w:r>
      <w:r>
        <w:t>трудовых правоотношений с несовершеннолетним по собственной инициативе ввиду установления законом особых требований при проведении данной процедуры</w:t>
      </w:r>
      <w:r w:rsidR="003D3519">
        <w:t xml:space="preserve"> </w:t>
      </w:r>
      <w:r>
        <w:t>- получение согласия государственной инспекции труда и комиссии по делам несовершеннолетних, в случае несоблю</w:t>
      </w:r>
      <w:r>
        <w:t xml:space="preserve">дения такого условия расторжение трудового договора в перспективе будет признанно незаконным в судебном порядке, в </w:t>
      </w:r>
      <w:proofErr w:type="gramStart"/>
      <w:r>
        <w:t>связи</w:t>
      </w:r>
      <w:proofErr w:type="gramEnd"/>
      <w:r>
        <w:t xml:space="preserve"> чем с работодателя можно взыскать компенсацию морального вреда и возмещения вынужденного прогула.</w:t>
      </w:r>
    </w:p>
    <w:p w:rsidR="00EE764E" w:rsidRDefault="00B0522C">
      <w:pPr>
        <w:pStyle w:val="20"/>
        <w:framePr w:w="9418" w:h="1007" w:hRule="exact" w:wrap="none" w:vAnchor="page" w:hAnchor="page" w:x="1608" w:y="6532"/>
        <w:shd w:val="clear" w:color="auto" w:fill="auto"/>
        <w:spacing w:before="0" w:line="475" w:lineRule="exact"/>
        <w:ind w:right="4157"/>
      </w:pPr>
      <w:r>
        <w:t xml:space="preserve">Помощник прокурора </w:t>
      </w:r>
      <w:proofErr w:type="spellStart"/>
      <w:r>
        <w:t>Слюдянского</w:t>
      </w:r>
      <w:proofErr w:type="spellEnd"/>
      <w:r>
        <w:t xml:space="preserve"> района</w:t>
      </w:r>
      <w:r>
        <w:br/>
        <w:t>юрист 1 класса</w:t>
      </w:r>
    </w:p>
    <w:p w:rsidR="00EE764E" w:rsidRDefault="00B0522C">
      <w:pPr>
        <w:pStyle w:val="20"/>
        <w:framePr w:wrap="none" w:vAnchor="page" w:hAnchor="page" w:x="8856" w:y="7182"/>
        <w:shd w:val="clear" w:color="auto" w:fill="auto"/>
        <w:spacing w:before="0" w:line="280" w:lineRule="exact"/>
        <w:jc w:val="left"/>
      </w:pPr>
      <w:r>
        <w:t xml:space="preserve">М.И. </w:t>
      </w:r>
      <w:proofErr w:type="spellStart"/>
      <w:r>
        <w:t>Жёлтышева</w:t>
      </w:r>
      <w:proofErr w:type="spellEnd"/>
    </w:p>
    <w:p w:rsidR="00EE764E" w:rsidRDefault="00EE764E">
      <w:pPr>
        <w:rPr>
          <w:sz w:val="2"/>
          <w:szCs w:val="2"/>
        </w:rPr>
      </w:pPr>
      <w:bookmarkStart w:id="0" w:name="_GoBack"/>
      <w:bookmarkEnd w:id="0"/>
    </w:p>
    <w:sectPr w:rsidR="00EE764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22C" w:rsidRDefault="00B0522C">
      <w:r>
        <w:separator/>
      </w:r>
    </w:p>
  </w:endnote>
  <w:endnote w:type="continuationSeparator" w:id="0">
    <w:p w:rsidR="00B0522C" w:rsidRDefault="00B0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22C" w:rsidRDefault="00B0522C"/>
  </w:footnote>
  <w:footnote w:type="continuationSeparator" w:id="0">
    <w:p w:rsidR="00B0522C" w:rsidRDefault="00B0522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14E88"/>
    <w:multiLevelType w:val="multilevel"/>
    <w:tmpl w:val="DA9668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E764E"/>
    <w:rsid w:val="003D3519"/>
    <w:rsid w:val="00B0522C"/>
    <w:rsid w:val="00EE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Юрист</cp:lastModifiedBy>
  <cp:revision>3</cp:revision>
  <dcterms:created xsi:type="dcterms:W3CDTF">2018-05-30T03:03:00Z</dcterms:created>
  <dcterms:modified xsi:type="dcterms:W3CDTF">2018-05-30T03:03:00Z</dcterms:modified>
</cp:coreProperties>
</file>