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9" w:rsidRPr="00A53C85" w:rsidRDefault="004D6A19" w:rsidP="004D6A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4D6A19" w:rsidRPr="00A53C85" w:rsidRDefault="004D6A19" w:rsidP="004D6A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A53C85">
          <w:rPr>
            <w:rFonts w:ascii="Times New Roman" w:hAnsi="Times New Roman"/>
            <w:sz w:val="20"/>
            <w:szCs w:val="20"/>
          </w:rPr>
          <w:t>50 г</w:t>
        </w:r>
      </w:smartTag>
      <w:r w:rsidRPr="00A53C85">
        <w:rPr>
          <w:rFonts w:ascii="Times New Roman" w:hAnsi="Times New Roman"/>
          <w:sz w:val="20"/>
          <w:szCs w:val="20"/>
        </w:rPr>
        <w:t>. Слюдянки»</w:t>
      </w:r>
    </w:p>
    <w:p w:rsidR="004D6A19" w:rsidRPr="00A53C85" w:rsidRDefault="004D6A19" w:rsidP="004D6A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3C85">
        <w:rPr>
          <w:rFonts w:ascii="Times New Roman" w:hAnsi="Times New Roman"/>
          <w:sz w:val="20"/>
          <w:szCs w:val="20"/>
        </w:rPr>
        <w:t>МБОУ СОШ № 50</w:t>
      </w: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Методическая разработка</w:t>
      </w:r>
    </w:p>
    <w:p w:rsidR="004D6A19" w:rsidRPr="004D6A19" w:rsidRDefault="004D6A19" w:rsidP="004D6A1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6A19">
        <w:rPr>
          <w:b/>
          <w:bCs/>
          <w:sz w:val="28"/>
          <w:szCs w:val="28"/>
        </w:rPr>
        <w:t xml:space="preserve">внеурочного занятия для подростков </w:t>
      </w:r>
    </w:p>
    <w:p w:rsidR="004D6A19" w:rsidRPr="004D6A19" w:rsidRDefault="004D6A19" w:rsidP="004D6A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6A19">
        <w:rPr>
          <w:b/>
          <w:bCs/>
          <w:sz w:val="28"/>
          <w:szCs w:val="28"/>
        </w:rPr>
        <w:t>«Страна ДРУЗЕЙ»</w:t>
      </w: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Составила: Любовь Владимировна Конюшкина</w:t>
      </w: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социальный педагог школы</w:t>
      </w: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C328DA" w:rsidRDefault="00C328DA" w:rsidP="00C328D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4D6A19" w:rsidRPr="00A53C85" w:rsidRDefault="004D6A19" w:rsidP="004D6A1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53C8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г. Слюдянка, 2022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lastRenderedPageBreak/>
        <w:t>Цель:</w:t>
      </w:r>
      <w:r w:rsidR="00C328DA">
        <w:rPr>
          <w:b/>
          <w:bCs/>
        </w:rPr>
        <w:t xml:space="preserve"> </w:t>
      </w:r>
      <w:r w:rsidRPr="004D6A19">
        <w:t>формирование коммуникативной культуры, развитие умения сотрудничать и поддерживать друг друга, работать в группе.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Целевая аудитория:</w:t>
      </w:r>
      <w:r w:rsidRPr="004D6A19">
        <w:t> подростки 12-14 лет.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Оборудование:</w:t>
      </w:r>
      <w:r w:rsidR="00C328DA">
        <w:rPr>
          <w:b/>
          <w:bCs/>
        </w:rPr>
        <w:t xml:space="preserve"> </w:t>
      </w:r>
      <w:r w:rsidRPr="004D6A19">
        <w:t xml:space="preserve">листы бумаги с названиями «Страна ЙЕЗУРД» и «Страна ВОГАРВ», карточки с названиями стран для жеребьевки, листы бумаги с конституциями «государств», карточки с проблемными ситуациями, цветные </w:t>
      </w:r>
      <w:proofErr w:type="spellStart"/>
      <w:r w:rsidRPr="004D6A19">
        <w:t>листки-стекеры</w:t>
      </w:r>
      <w:proofErr w:type="spellEnd"/>
      <w:r w:rsidRPr="004D6A19">
        <w:t xml:space="preserve">, шкатулка с карточками для игры «Подарок», ручки, карандаши, маркеры, </w:t>
      </w:r>
      <w:proofErr w:type="spellStart"/>
      <w:r w:rsidRPr="004D6A19">
        <w:t>флипчарт</w:t>
      </w:r>
      <w:proofErr w:type="spellEnd"/>
      <w:r w:rsidRPr="004D6A19">
        <w:t xml:space="preserve"> или классная доска.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center"/>
      </w:pPr>
      <w:r w:rsidRPr="004D6A19">
        <w:rPr>
          <w:b/>
          <w:bCs/>
        </w:rPr>
        <w:t>Ход занятия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1. Введение в игровую ситуацию.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Ребята, с самого рождения мы живем в окружении людей. Мы постоянно общаемся - с родственниками, друзьями, соседями, одноклассниками или коллегами. Но каждый взаимодействует по-своему. То, что может позволить себе в общении с окружающими один человек, может быть совершенно неприемлемым для другого.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Сегодня мы с вами совершим путешествие в два вымышленных государства, где общение между жителями происходит совершенно по-разному. Добро пожаловать в страну ЙЕЗУРД и страну ВОГАРВ. Чтобы лучше изучить особенности стран, вы на время станете их гражданами.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Ведущий проводит жеребьевку, в результате которой ребята делятся на две группы: граждане страны ЙЕЗУРД и граждане страны ВОГАРВ. Это можно сделать, например, путем вытягивания карточек с названиями стран.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2. Знакомство с конституциями «государств»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Теперь, когда каждый знает, гражданином какой страны он является, настало время познакомиться с самыми важными документами государств – их конституциями. Сейчас каждая группа получит документ, где обозначены главные правила вашей страны. У вас будет время с ними познакомиться. Но согласитесь, для того, чтобы принять и соблюдать правило, нужно понимать его значение. Поэтому вы, как жители страны, сейчас не просто прочитаете свод законов, но и попробуете доказать нужность каждого пункта. Это очень серьезная работа, на нее отводится 15 минут.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Группы получают листы, на которых написаны правила общения внутри государств. При необходимости ведущий еще раз поясняет, что нужно не просто ознакомиться с «законами», но и доказать, что эти правила нужны.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Конституция страны ЙЕЗУРД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1. Каждый день при первой встрече граждане здороваются друг с другом.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2. Гражданин должен обращаться к другим людям обязательно по имени, исключены обидные, оскорбительные клички в чужой адрес.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3. При общении с другими гражданами обязательно нужно употреблять вежливые слова и выражения.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4. Граждане ежедневно интересуются делами друг друга, проявляя искренность и понимание.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5. В общении с окружающими улыбка приветствуется.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6. Наказанию подлежат граждане, проявляющие грубость и неуважение в словесной или физической форме.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Конституция страны ВОГАРВ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1. Гражданин должен помнить, что именно его интересы и желания самые важные.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2. В общении с другими людьми приветствуются смешные клички, грубые шутки.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lastRenderedPageBreak/>
        <w:t>3. Если у гражданина плохое настроение, то он имеет право продемонстрировать это окружающим, при этом грубость не возбраняется.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4. Разрешается перебивать собеседника, конфликтовать с ним.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5. При необходимости допускается применение физической силы и оскорблений для отстаивания своей точки зрения.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6. Вежливость считается проявлением бесхарактерности и слабости.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15 минут прошли. Я предлагаю вам поделиться результатами своей работы, представьте жителям другой страны свою конституцию с пояснениями.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3. Проигрывание ситуаций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Мы познакомились с законами. Но свод правил на бумаге – это одно, а как же все выглядит в реальной жизни? Давайте рассмотрим особенности общения в обеих странах на конкретных примерах. Проиграем одни и те же ситуации, придерживаясь конституции государств. Сейчас группы получат карточки с заданиями, на подготовку отводится 10 минут.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Группы получают карточки с одинаковым содержанием.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4D6A19">
        <w:rPr>
          <w:b/>
          <w:bCs/>
        </w:rPr>
        <w:t>Задание</w:t>
      </w:r>
      <w:proofErr w:type="gramStart"/>
      <w:r w:rsidRPr="004D6A19">
        <w:rPr>
          <w:b/>
          <w:bCs/>
        </w:rPr>
        <w:t>:</w:t>
      </w:r>
      <w:r w:rsidRPr="004D6A19">
        <w:t>И</w:t>
      </w:r>
      <w:proofErr w:type="gramEnd"/>
      <w:r w:rsidRPr="004D6A19">
        <w:t>нсценируйте</w:t>
      </w:r>
      <w:proofErr w:type="spellEnd"/>
      <w:r w:rsidRPr="004D6A19">
        <w:t xml:space="preserve"> ситуации, учитывая правила общения вашей страны.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  <w:i/>
          <w:iCs/>
        </w:rPr>
        <w:t>Ситуация 1.</w:t>
      </w:r>
      <w:r w:rsidRPr="004D6A19">
        <w:t xml:space="preserve"> Двум друзьям в магазине понравился один и тот же товар, представленный в единственном экземпляре (например, </w:t>
      </w:r>
      <w:proofErr w:type="spellStart"/>
      <w:r w:rsidRPr="004D6A19">
        <w:t>аудиоплеер</w:t>
      </w:r>
      <w:proofErr w:type="spellEnd"/>
      <w:r w:rsidRPr="004D6A19">
        <w:t>). Они оба очень хотят его приобрести.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  <w:i/>
          <w:iCs/>
        </w:rPr>
        <w:t>Ситуация 2.</w:t>
      </w:r>
      <w:r w:rsidRPr="004D6A19">
        <w:t> К местному жителю обращается иностранец, который заблудился, и не знает, как пройти в гостиницу.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  <w:i/>
          <w:iCs/>
        </w:rPr>
        <w:t>Ситуация 3.</w:t>
      </w:r>
      <w:r w:rsidRPr="004D6A19">
        <w:t> На улице вас обрызгал проезжающий мимо велосипедист.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Пока ребята выполняют задание, ведущим может им помочь, подсказать, как ярче проиллюстрировать законы государства в инсценировке.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Итак, 10 минут истекли. Приглашаю жителей страны ЙЕЗУРД и страны ВОГАРВ продемонстрировать результаты работы.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4. Обсуждение.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Ну вот, ребята, мы ненадолго почувствовали, каково жить в этих двух государствах. Хотелось бы услышать ваше мнение: в какой из этих стран вы бы чувствовали себя комфортнее? Объясните свой выбор.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В поступках и действиях человека, как в зеркале, отражается его отношение к окружающим людям. А какое отношение к людям отражается в правилах поведения наших государств – ВОГАРВ и ЙЕЗУРД? Хочу продемонстрировать вам наглядно.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Ведущий подносит зеркало по очереди к табличкам с названием государств, и вместе с подростками читает в отражении названия: страна ДРУЗЕЙ и страна ВРАГОВ.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Не удивительно, что в одной стране жители и гости чувствуют себя в кругу друзей, а в другой к ним относятся как к врагам.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 xml:space="preserve">5. Упражнение </w:t>
      </w:r>
      <w:r w:rsidR="00C328DA" w:rsidRPr="004D6A19">
        <w:rPr>
          <w:b/>
          <w:bCs/>
        </w:rPr>
        <w:t>«ДЕРЕВО ДРУЖБЫ»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Мне бы очень хотелось, чтобы ваш класс тоже можно было назвать страной Друзей, чтобы приходя в школу, каждый из вас чувствовал поддержку и доброжелательное отношение к себе одноклассников. Давайте сейчас начнем выращивать Дерево Дружбы, которое и в будущем вам поможет сохранять хорошие отношения.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 xml:space="preserve">Ведущий обращает внимание на классную доску, где нарисовано дерево без листьев. Подростки получают по одному </w:t>
      </w:r>
      <w:proofErr w:type="spellStart"/>
      <w:r w:rsidRPr="004D6A19">
        <w:rPr>
          <w:i/>
          <w:iCs/>
        </w:rPr>
        <w:t>листку-стикеру</w:t>
      </w:r>
      <w:proofErr w:type="spellEnd"/>
      <w:r w:rsidRPr="004D6A19">
        <w:rPr>
          <w:i/>
          <w:iCs/>
        </w:rPr>
        <w:t>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 xml:space="preserve">На цветных </w:t>
      </w:r>
      <w:proofErr w:type="spellStart"/>
      <w:r w:rsidRPr="004D6A19">
        <w:t>листочках-стикерах</w:t>
      </w:r>
      <w:proofErr w:type="spellEnd"/>
      <w:r w:rsidRPr="004D6A19">
        <w:t xml:space="preserve">, которые вы получили, напишите, пожалуйста, добрые слова для своих одноклассников. Это может быть пожелание, комплимент, любые </w:t>
      </w:r>
      <w:r w:rsidRPr="004D6A19">
        <w:lastRenderedPageBreak/>
        <w:t>вежливые и приятные выражения. Все, что помогает выразить хорошее отношение к людям, которые вас окружают. Когда будете готовы, приклейте свой листочек к дереву.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Посмотрите, как наше дерево расцвело. Так и человек воодушевляется от доброжелательного отношения к нему.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 xml:space="preserve">6. Игра </w:t>
      </w:r>
      <w:r w:rsidR="00C328DA" w:rsidRPr="004D6A19">
        <w:rPr>
          <w:b/>
          <w:bCs/>
        </w:rPr>
        <w:t>«ПОДАРОК»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 xml:space="preserve">Приятно получать подарки, не правда ли? Дарить подарки не менее приятно. Сейчас у каждого из вас будет </w:t>
      </w:r>
      <w:proofErr w:type="gramStart"/>
      <w:r w:rsidRPr="004D6A19">
        <w:t>возможность</w:t>
      </w:r>
      <w:proofErr w:type="gramEnd"/>
      <w:r w:rsidRPr="004D6A19">
        <w:t xml:space="preserve"> и получить, и подарить подарок. В этой шкатулке лежат карточки. На них записаны ценные человеческие качества, которые помогают нам быть счастливыми. Первый участник достает каточку и дарит качество, отмеченное на ней, тому, кому оно необходимо, по его мнению. Участник, который получил подарок, выходит к шкатулке и дарит подарок следующему игроку. Важно, чтобы каждых получил ценный дар, поэтому давайте договоримся, что новый подарок дарится только тому, кто еще ничего не получил.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i/>
          <w:iCs/>
        </w:rPr>
        <w:t>Ребята по очереди получают и дарят подарки. Ведущий следит за ходом игры.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proofErr w:type="gramStart"/>
      <w:r w:rsidRPr="004D6A19">
        <w:rPr>
          <w:i/>
          <w:iCs/>
        </w:rPr>
        <w:t>Содержание игровых карточек: мудрость, доброта, щедрость, ответственность, честность, дружелюбие, решительность, скромность, порядочность, чуткость, человечность, улыбчивость, чувство юмора и т.д.</w:t>
      </w:r>
      <w:proofErr w:type="gramEnd"/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rPr>
          <w:b/>
          <w:bCs/>
        </w:rPr>
        <w:t>7. Заключительная беседа.</w:t>
      </w:r>
    </w:p>
    <w:p w:rsidR="004D6A19" w:rsidRPr="004D6A19" w:rsidRDefault="004D6A19" w:rsidP="00C328DA">
      <w:pPr>
        <w:pStyle w:val="a3"/>
        <w:spacing w:before="0" w:beforeAutospacing="0" w:after="0" w:afterAutospacing="0" w:line="276" w:lineRule="auto"/>
        <w:jc w:val="both"/>
      </w:pPr>
      <w:r w:rsidRPr="004D6A19">
        <w:t>Ребята, надеюсь, вы согласитесь со мной в том, что гораздо приятнее и интереснее находится в коллективе, где люди проявляют друг к другу уважение. А что вы можете сделать для того, чтобы отношения в вашем классе стали лучше? </w:t>
      </w:r>
      <w:r w:rsidRPr="004D6A19">
        <w:rPr>
          <w:i/>
          <w:iCs/>
        </w:rPr>
        <w:t>(Ребята высказывают свои варианты, ведущий вносит дополнения).</w:t>
      </w:r>
      <w:r w:rsidRPr="004D6A19">
        <w:t> Оказывается, совсем не трудно быть культурным, вежливым, приятным в общении человеком. Помните: то, как вы себя чувствуете в классе, зависит от вас самих.</w:t>
      </w:r>
    </w:p>
    <w:p w:rsidR="009331C8" w:rsidRPr="004D6A19" w:rsidRDefault="00C328DA" w:rsidP="00C328DA">
      <w:pPr>
        <w:spacing w:after="0"/>
        <w:jc w:val="both"/>
        <w:rPr>
          <w:rFonts w:ascii="Times New Roman" w:hAnsi="Times New Roman" w:cs="Times New Roman"/>
        </w:rPr>
      </w:pPr>
    </w:p>
    <w:sectPr w:rsidR="009331C8" w:rsidRPr="004D6A19" w:rsidSect="0033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19"/>
    <w:rsid w:val="00332A74"/>
    <w:rsid w:val="004D6A19"/>
    <w:rsid w:val="005F01BC"/>
    <w:rsid w:val="009D6C3A"/>
    <w:rsid w:val="00C3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6488</Characters>
  <Application>Microsoft Office Word</Application>
  <DocSecurity>0</DocSecurity>
  <Lines>54</Lines>
  <Paragraphs>15</Paragraphs>
  <ScaleCrop>false</ScaleCrop>
  <Company>DG Win&amp;Soft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SS50</dc:creator>
  <cp:keywords/>
  <dc:description/>
  <cp:lastModifiedBy>SS50</cp:lastModifiedBy>
  <cp:revision>3</cp:revision>
  <dcterms:created xsi:type="dcterms:W3CDTF">2022-05-31T02:11:00Z</dcterms:created>
  <dcterms:modified xsi:type="dcterms:W3CDTF">2022-05-31T02:18:00Z</dcterms:modified>
</cp:coreProperties>
</file>