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18AB" w14:textId="77777777" w:rsidR="00C85D8F" w:rsidRPr="00C85D8F" w:rsidRDefault="00C85D8F" w:rsidP="00C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D8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7A3E1F4D" w14:textId="77777777" w:rsidR="00C85D8F" w:rsidRPr="00C85D8F" w:rsidRDefault="00C85D8F" w:rsidP="00C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D8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C85D8F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Pr="00C85D8F">
        <w:rPr>
          <w:rFonts w:ascii="Times New Roman" w:hAnsi="Times New Roman" w:cs="Times New Roman"/>
          <w:sz w:val="24"/>
          <w:szCs w:val="24"/>
        </w:rPr>
        <w:t>. Слюдянки»</w:t>
      </w:r>
    </w:p>
    <w:p w14:paraId="3C43BC3E" w14:textId="77777777" w:rsidR="00C85D8F" w:rsidRPr="00C85D8F" w:rsidRDefault="00C85D8F" w:rsidP="00C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D8F">
        <w:rPr>
          <w:rFonts w:ascii="Times New Roman" w:hAnsi="Times New Roman" w:cs="Times New Roman"/>
          <w:sz w:val="24"/>
          <w:szCs w:val="24"/>
        </w:rPr>
        <w:t>МБОУ СОШ № 50</w:t>
      </w:r>
    </w:p>
    <w:p w14:paraId="0D996653" w14:textId="77777777" w:rsidR="00C85D8F" w:rsidRPr="00C85D8F" w:rsidRDefault="00C85D8F" w:rsidP="00C85D8F">
      <w:pPr>
        <w:pStyle w:val="Default"/>
      </w:pPr>
    </w:p>
    <w:p w14:paraId="50F742C9" w14:textId="77777777" w:rsidR="00C85D8F" w:rsidRPr="00C85D8F" w:rsidRDefault="00C85D8F" w:rsidP="00C85D8F">
      <w:pPr>
        <w:pStyle w:val="Default"/>
      </w:pPr>
      <w:r w:rsidRPr="00C85D8F">
        <w:t xml:space="preserve">         </w:t>
      </w:r>
      <w:proofErr w:type="gramStart"/>
      <w:r w:rsidRPr="00C85D8F">
        <w:t>Принято  на</w:t>
      </w:r>
      <w:proofErr w:type="gramEnd"/>
      <w:r w:rsidRPr="00C85D8F">
        <w:t xml:space="preserve"> заседании                                                             Утверждено приказом</w:t>
      </w:r>
    </w:p>
    <w:p w14:paraId="38CA018C" w14:textId="77777777" w:rsidR="00C85D8F" w:rsidRPr="00C85D8F" w:rsidRDefault="00C85D8F" w:rsidP="00C85D8F">
      <w:pPr>
        <w:pStyle w:val="Default"/>
      </w:pPr>
      <w:r w:rsidRPr="00C85D8F">
        <w:t xml:space="preserve">        Управляющего Совета                                                        </w:t>
      </w:r>
      <w:r>
        <w:t xml:space="preserve"> </w:t>
      </w:r>
      <w:r w:rsidRPr="00C85D8F">
        <w:t xml:space="preserve"> директора МБОУ СОШ № 50</w:t>
      </w:r>
    </w:p>
    <w:p w14:paraId="38AA1A3F" w14:textId="77777777" w:rsidR="00C85D8F" w:rsidRPr="00C85D8F" w:rsidRDefault="00C85D8F" w:rsidP="00C85D8F">
      <w:pPr>
        <w:pStyle w:val="Default"/>
      </w:pPr>
      <w:r w:rsidRPr="00C85D8F">
        <w:t xml:space="preserve">         протокол от  03.10.2013 г № 2                                               от 14.10.2013  г   №  92\5</w:t>
      </w:r>
    </w:p>
    <w:p w14:paraId="70BDBA2D" w14:textId="77777777" w:rsidR="00C85D8F" w:rsidRPr="00C85D8F" w:rsidRDefault="00C85D8F" w:rsidP="00C85D8F">
      <w:pPr>
        <w:pStyle w:val="Default"/>
      </w:pPr>
      <w:r w:rsidRPr="00C85D8F">
        <w:t xml:space="preserve">                             </w:t>
      </w:r>
    </w:p>
    <w:p w14:paraId="399C41A4" w14:textId="77777777" w:rsidR="00C85D8F" w:rsidRPr="00C85D8F" w:rsidRDefault="00C85D8F" w:rsidP="00C85D8F">
      <w:pPr>
        <w:pStyle w:val="Default"/>
      </w:pPr>
      <w:r w:rsidRPr="00C85D8F">
        <w:t xml:space="preserve">         Рассмотрено  на педсовете</w:t>
      </w:r>
    </w:p>
    <w:p w14:paraId="3A8EFCA2" w14:textId="77777777" w:rsidR="00C85D8F" w:rsidRPr="00C85D8F" w:rsidRDefault="00C85D8F" w:rsidP="00C85D8F">
      <w:pPr>
        <w:pStyle w:val="Default"/>
      </w:pPr>
      <w:r w:rsidRPr="00C85D8F">
        <w:t xml:space="preserve">         протокол от  11.10. 2013  г № 2</w:t>
      </w:r>
    </w:p>
    <w:p w14:paraId="1A7E9457" w14:textId="77777777" w:rsidR="00D04BDB" w:rsidRPr="00C85D8F" w:rsidRDefault="00D04BDB" w:rsidP="00C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D9E02" w14:textId="77777777" w:rsidR="00C85D8F" w:rsidRPr="00C85D8F" w:rsidRDefault="00C85D8F" w:rsidP="00C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36261" w14:textId="77777777" w:rsidR="00C85D8F" w:rsidRPr="00C85D8F" w:rsidRDefault="00C85D8F" w:rsidP="00C8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общешкольном</w:t>
      </w: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родительском комитете</w:t>
      </w:r>
    </w:p>
    <w:p w14:paraId="43921128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5A9175A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родительского комитета как органа самоуправления школы.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Родительский комитет создается в целях содействия общеобразовательному учреждению в осуществлении воспитания и обучения детей.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родительском комитете обсуждается и принимается на общем родительском собрании, утверждается и вводится в действие приказом по школе; изменения и дополнения в настоящее Положение вносятся в том же порядке.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Родительский комитет (далее -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год (ротация состава комитета проводится ежегодно на одну треть).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Численный состав комитета определяется общеобразовательным учреждением самостоятельно.</w:t>
      </w:r>
    </w:p>
    <w:p w14:paraId="52F1C025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организует свою работу следующим образом: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учреждением;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14:paraId="1F652D3A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работы в состав комитета кооптируется заместитель директора школы (педагогический работник по представлению руководства).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комитета являются рекомендательными для участников образовательного процесса.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Обязательными являются только те решения комитета, в целях реализации которых издается приказ по общеобразовательному учреждению.</w:t>
      </w:r>
    </w:p>
    <w:p w14:paraId="0784BF20" w14:textId="77777777" w:rsid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4D2D2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комитета</w:t>
      </w:r>
    </w:p>
    <w:p w14:paraId="70386B7F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руководству школы: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совершенствовании условий для осуществления образовательного процесса, охраны жизни и здоровья обучающихся, свободного развития личности;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защите законных прав и интересов обучающихся, в т. ч. социально незащищенных; </w:t>
      </w: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организации и проведении общих внеклассных мероприятий.</w:t>
      </w:r>
    </w:p>
    <w:p w14:paraId="3F80E398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14:paraId="4EA80CD1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14:paraId="20009C86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14:paraId="5281780D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Оказание непосредственной помощи руководству в укреплении материально-технической базы школы.</w:t>
      </w:r>
    </w:p>
    <w:p w14:paraId="4BE76D7A" w14:textId="77777777" w:rsid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5FCA99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родительского комитета</w:t>
      </w:r>
    </w:p>
    <w:p w14:paraId="5DEC0AE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пособий).</w:t>
      </w:r>
    </w:p>
    <w:p w14:paraId="436BFA8B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14:paraId="2077752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14:paraId="21D6E830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Оказывает содействие в проведении общих внеклассных мероприятий.</w:t>
      </w:r>
    </w:p>
    <w:p w14:paraId="4C962CB0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подготовке школы к новому учебному году.</w:t>
      </w:r>
    </w:p>
    <w:p w14:paraId="383D3F12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Совместно с руководством школы контролирует организацию качественного питания обучающихся и их медицинского обслуживания.</w:t>
      </w:r>
    </w:p>
    <w:p w14:paraId="20A954EE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Оказывает помощь руководству школы в организации и проведении общих родительских собраний.</w:t>
      </w:r>
    </w:p>
    <w:p w14:paraId="1B2BFB91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14:paraId="015E99A2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14:paraId="253898E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14:paraId="074F4AA4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14:paraId="07EF1756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Взаимодействует с общественными организациями по вопросам пропаганды школьных традиций, уклада школьной жизни.</w:t>
      </w:r>
    </w:p>
    <w:p w14:paraId="7A5EFE57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14:paraId="29504BBA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14:paraId="0875E109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Осуществляет мероприятия по укреплению хозяйственной и учебно-материальной базы школы, её благоустройству и созданию в ней оптимальных условий для пребывания детей в учебных кабинетах и группах продленного дня.</w:t>
      </w:r>
    </w:p>
    <w:p w14:paraId="2D46CE2B" w14:textId="77777777" w:rsid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00E6E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комитета</w:t>
      </w:r>
    </w:p>
    <w:p w14:paraId="50165E63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14:paraId="052FE04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за разъяснениями в учреждения и организации по вопросам воспитания детей.</w:t>
      </w:r>
    </w:p>
    <w:p w14:paraId="18BC7F68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14:paraId="12706A50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14:paraId="7DAB3502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Принимать участие в обсуждении локальных актов школы в части установления прав обучающихся.</w:t>
      </w:r>
    </w:p>
    <w:p w14:paraId="2C1D858A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14:paraId="0398C3B2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14:paraId="16983ED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14:paraId="69B0446D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14:paraId="2A3E06E1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комитета).</w:t>
      </w:r>
    </w:p>
    <w:p w14:paraId="289AB431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14:paraId="51FF7618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Принимать участие в решении вопросов по оказанию материальной помощи социально незащищенным обучающимся.</w:t>
      </w:r>
    </w:p>
    <w:p w14:paraId="50625CB2" w14:textId="77777777" w:rsid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AFAAB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родительского комитета</w:t>
      </w:r>
    </w:p>
    <w:p w14:paraId="36BF6271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отвечает за:</w:t>
      </w:r>
    </w:p>
    <w:p w14:paraId="6730473D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работы.</w:t>
      </w:r>
    </w:p>
    <w:p w14:paraId="4229E639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Выполнение решений, реализацию рекомендаций.</w:t>
      </w:r>
    </w:p>
    <w:p w14:paraId="5C71E43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</w:p>
    <w:p w14:paraId="184DAF3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14:paraId="774857AD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14:paraId="2D58819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14:paraId="3770F798" w14:textId="77777777" w:rsid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7455C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 родительского комитета</w:t>
      </w:r>
    </w:p>
    <w:p w14:paraId="748C844E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14:paraId="4DBC92C8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14:paraId="5657D29B" w14:textId="77777777" w:rsidR="00C85D8F" w:rsidRPr="00C85D8F" w:rsidRDefault="00C85D8F" w:rsidP="00C85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Ответственность за делопроизводство в комитете возлагается на председателя или избранного секретаря комитета.</w:t>
      </w:r>
    </w:p>
    <w:p w14:paraId="023756E2" w14:textId="77777777" w:rsidR="00C85D8F" w:rsidRPr="00C85D8F" w:rsidRDefault="00C85D8F">
      <w:pPr>
        <w:rPr>
          <w:rFonts w:ascii="Times New Roman" w:hAnsi="Times New Roman" w:cs="Times New Roman"/>
          <w:sz w:val="24"/>
          <w:szCs w:val="24"/>
        </w:rPr>
      </w:pPr>
    </w:p>
    <w:sectPr w:rsidR="00C85D8F" w:rsidRPr="00C85D8F" w:rsidSect="00C85D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8F"/>
    <w:rsid w:val="003D449A"/>
    <w:rsid w:val="00C85D8F"/>
    <w:rsid w:val="00D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B6752"/>
  <w15:docId w15:val="{65951984-63E6-45BC-BC5A-7599B0E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D8F"/>
    <w:rPr>
      <w:b/>
      <w:bCs/>
    </w:rPr>
  </w:style>
  <w:style w:type="character" w:customStyle="1" w:styleId="apple-converted-space">
    <w:name w:val="apple-converted-space"/>
    <w:basedOn w:val="a0"/>
    <w:rsid w:val="00C85D8F"/>
  </w:style>
  <w:style w:type="paragraph" w:styleId="a4">
    <w:name w:val="Normal (Web)"/>
    <w:basedOn w:val="a"/>
    <w:uiPriority w:val="99"/>
    <w:semiHidden/>
    <w:unhideWhenUsed/>
    <w:rsid w:val="00C8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7259</Characters>
  <Application>Microsoft Office Word</Application>
  <DocSecurity>0</DocSecurity>
  <Lines>60</Lines>
  <Paragraphs>17</Paragraphs>
  <ScaleCrop>false</ScaleCrop>
  <Company>Microsoft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Григорович Александра Александровна</cp:lastModifiedBy>
  <cp:revision>2</cp:revision>
  <cp:lastPrinted>2015-10-21T05:33:00Z</cp:lastPrinted>
  <dcterms:created xsi:type="dcterms:W3CDTF">2020-02-17T05:52:00Z</dcterms:created>
  <dcterms:modified xsi:type="dcterms:W3CDTF">2020-02-17T05:52:00Z</dcterms:modified>
</cp:coreProperties>
</file>