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E" w:rsidRPr="00BD5592" w:rsidRDefault="00FB55BE" w:rsidP="00CD30BA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Муниципальное образование Белореченский район</w:t>
      </w:r>
    </w:p>
    <w:p w:rsidR="00FB55BE" w:rsidRPr="00BD5592" w:rsidRDefault="00FB55BE" w:rsidP="00CD30BA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5592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FB55BE" w:rsidRPr="00BD5592" w:rsidRDefault="00FB55BE" w:rsidP="00CD30BA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основная общеобразовательная школа № 25</w:t>
      </w:r>
      <w:r>
        <w:rPr>
          <w:rFonts w:ascii="Times New Roman" w:hAnsi="Times New Roman" w:cs="Times New Roman"/>
          <w:sz w:val="28"/>
          <w:szCs w:val="28"/>
        </w:rPr>
        <w:t xml:space="preserve"> имени В.А.Лысака</w:t>
      </w:r>
    </w:p>
    <w:p w:rsidR="00FB55BE" w:rsidRPr="00BD5592" w:rsidRDefault="00FB55BE" w:rsidP="00CD30BA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Гурийской </w:t>
      </w:r>
      <w:r w:rsidRPr="00BD5592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5592">
        <w:rPr>
          <w:rFonts w:ascii="Times New Roman" w:hAnsi="Times New Roman" w:cs="Times New Roman"/>
          <w:sz w:val="28"/>
          <w:szCs w:val="28"/>
        </w:rPr>
        <w:t>.08.</w:t>
      </w:r>
      <w:r w:rsidR="00EE4F78">
        <w:rPr>
          <w:rFonts w:ascii="Times New Roman" w:hAnsi="Times New Roman" w:cs="Times New Roman"/>
          <w:sz w:val="28"/>
          <w:szCs w:val="28"/>
        </w:rPr>
        <w:t xml:space="preserve"> 2022</w:t>
      </w:r>
      <w:r w:rsidRPr="00BD55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F78"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>протокол №1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Председатель_____А.С.Лысак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4038F7" w:rsidP="00FB55BE">
      <w:pPr>
        <w:shd w:val="clear" w:color="auto" w:fill="FFFFFF"/>
        <w:spacing w:line="240" w:lineRule="auto"/>
        <w:ind w:left="142" w:hanging="142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B55BE" w:rsidRPr="00BD5592">
        <w:rPr>
          <w:rFonts w:ascii="Times New Roman" w:hAnsi="Times New Roman" w:cs="Times New Roman"/>
          <w:bCs/>
          <w:color w:val="000000"/>
          <w:sz w:val="28"/>
          <w:szCs w:val="28"/>
        </w:rPr>
        <w:t>о      кубановедению</w:t>
      </w:r>
    </w:p>
    <w:p w:rsidR="00FB55BE" w:rsidRPr="00BD5592" w:rsidRDefault="00FB55BE" w:rsidP="00FB55BE">
      <w:pPr>
        <w:shd w:val="clear" w:color="auto" w:fill="FFFFFF"/>
        <w:spacing w:line="24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сновное  общее  образование,  </w:t>
      </w:r>
      <w:r w:rsidR="00EE4F78">
        <w:rPr>
          <w:rFonts w:ascii="Times New Roman" w:hAnsi="Times New Roman" w:cs="Times New Roman"/>
          <w:sz w:val="28"/>
          <w:szCs w:val="28"/>
        </w:rPr>
        <w:t>5</w:t>
      </w:r>
      <w:r w:rsidRPr="00BD5592">
        <w:rPr>
          <w:rFonts w:ascii="Times New Roman" w:hAnsi="Times New Roman" w:cs="Times New Roman"/>
          <w:sz w:val="28"/>
          <w:szCs w:val="28"/>
        </w:rPr>
        <w:t xml:space="preserve">   класс</w:t>
      </w:r>
    </w:p>
    <w:p w:rsidR="00FB55BE" w:rsidRPr="00BD5592" w:rsidRDefault="00FB55BE" w:rsidP="00FB55BE">
      <w:pPr>
        <w:spacing w:line="24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D5592">
        <w:rPr>
          <w:rFonts w:ascii="Times New Roman" w:hAnsi="Times New Roman" w:cs="Times New Roman"/>
          <w:sz w:val="28"/>
          <w:szCs w:val="28"/>
        </w:rPr>
        <w:t xml:space="preserve">     (1 час в неделю)     Уровень  базовый    </w:t>
      </w:r>
    </w:p>
    <w:p w:rsidR="00FB55BE" w:rsidRPr="00BD5592" w:rsidRDefault="00FB55BE" w:rsidP="00FB55BE">
      <w:pPr>
        <w:shd w:val="clear" w:color="auto" w:fill="FFFFFF"/>
        <w:spacing w:line="24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hd w:val="clear" w:color="auto" w:fill="FFFFFF"/>
        <w:spacing w:line="240" w:lineRule="auto"/>
        <w:ind w:left="1843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D5592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 </w:t>
      </w:r>
      <w:r w:rsidR="00EE4F78">
        <w:rPr>
          <w:rFonts w:ascii="Times New Roman" w:hAnsi="Times New Roman" w:cs="Times New Roman"/>
          <w:color w:val="000000"/>
          <w:sz w:val="28"/>
          <w:szCs w:val="28"/>
        </w:rPr>
        <w:t>Лысак  Р.Э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5BE" w:rsidRPr="00BD5592" w:rsidRDefault="00FB55BE" w:rsidP="00FB55BE">
      <w:pPr>
        <w:shd w:val="clear" w:color="auto" w:fill="FFFFFF"/>
        <w:spacing w:line="240" w:lineRule="auto"/>
        <w:ind w:left="184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59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5BE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559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разработана на основе:</w:t>
      </w: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авторской программы  «Кубановедение: программа для 5-9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BD559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» /Под редакцией  А.А. Зайцева. – Краснодар;</w:t>
      </w:r>
      <w:bookmarkStart w:id="0" w:name="_GoBack"/>
      <w:bookmarkEnd w:id="0"/>
      <w:r w:rsidRPr="00BD5592">
        <w:rPr>
          <w:rFonts w:ascii="Times New Roman" w:hAnsi="Times New Roman" w:cs="Times New Roman"/>
          <w:sz w:val="28"/>
          <w:szCs w:val="28"/>
        </w:rPr>
        <w:t xml:space="preserve"> Перспективы образования,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592">
        <w:rPr>
          <w:rFonts w:ascii="Times New Roman" w:hAnsi="Times New Roman" w:cs="Times New Roman"/>
          <w:sz w:val="28"/>
          <w:szCs w:val="28"/>
        </w:rPr>
        <w:t>г.</w:t>
      </w:r>
    </w:p>
    <w:p w:rsidR="00FB55BE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aps/>
          <w:sz w:val="28"/>
          <w:szCs w:val="28"/>
          <w:lang w:val="ru-RU"/>
        </w:rPr>
        <w:sectPr w:rsidR="00FB55BE" w:rsidSect="00FB55BE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B55BE" w:rsidRPr="00672C97" w:rsidRDefault="00FB55BE" w:rsidP="00FB55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72C97">
        <w:rPr>
          <w:rFonts w:ascii="Times New Roman" w:eastAsia="Calibri" w:hAnsi="Times New Roman"/>
          <w:caps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  <w:r>
        <w:rPr>
          <w:rFonts w:ascii="Times New Roman" w:eastAsia="Calibri" w:hAnsi="Times New Roman"/>
          <w:caps/>
          <w:sz w:val="28"/>
          <w:szCs w:val="28"/>
          <w:lang w:val="ru-RU"/>
        </w:rPr>
        <w:t>, курса.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результаты: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Гражданское воспитание: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1.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тради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ценностей многонационального российского общества;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вос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чувства ответственности и долга перед Родиной. 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тради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ценностей многонационального российского общества;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вос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чувства ответственности и долга перед Родиной. </w:t>
      </w:r>
    </w:p>
    <w:p w:rsidR="00FB55BE" w:rsidRPr="002F5237" w:rsidRDefault="00FB55BE" w:rsidP="00FB55BE">
      <w:pPr>
        <w:pStyle w:val="a3"/>
      </w:pPr>
      <w:r w:rsidRPr="002F5237">
        <w:t>Духовное и нравственное воспитание детей на основе российских традиционных ценностей</w:t>
      </w:r>
      <w:r>
        <w:t>: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>зыку, вере, гражданской позиции, к истории, культуре, религии, тра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дициям, языкам, ценностям народов России и народов мира; готовно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сти и способности вести диалог с другими людьми и достигать в нём взаимопонимания.</w:t>
      </w:r>
    </w:p>
    <w:p w:rsidR="00FB55BE" w:rsidRPr="00446AB4" w:rsidRDefault="00FB55BE" w:rsidP="00FB55BE">
      <w:pPr>
        <w:pStyle w:val="20"/>
        <w:shd w:val="clear" w:color="auto" w:fill="auto"/>
        <w:tabs>
          <w:tab w:val="left" w:pos="1430"/>
        </w:tabs>
        <w:spacing w:before="0"/>
        <w:ind w:firstLine="851"/>
        <w:rPr>
          <w:i/>
        </w:rPr>
      </w:pPr>
      <w:r w:rsidRPr="00446AB4">
        <w:rPr>
          <w:i/>
        </w:rPr>
        <w:t>Приобщение детей к культурному наследию (Эстетическое воспитание)</w:t>
      </w:r>
    </w:p>
    <w:p w:rsid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5592">
        <w:rPr>
          <w:rFonts w:ascii="Times New Roman" w:hAnsi="Times New Roman" w:cs="Times New Roman"/>
          <w:sz w:val="28"/>
          <w:szCs w:val="28"/>
        </w:rPr>
        <w:t xml:space="preserve"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тради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ценностей многонационального российского общества;</w:t>
      </w:r>
      <w:r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B55BE" w:rsidRPr="00FB55BE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BE">
        <w:rPr>
          <w:rFonts w:ascii="Times New Roman" w:hAnsi="Times New Roman" w:cs="Times New Roman"/>
          <w:i/>
          <w:sz w:val="28"/>
          <w:szCs w:val="28"/>
        </w:rPr>
        <w:t>Популяризация научных знаний среди детей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овладение навыками саморазвития и самообразования.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временному уровню развития науки и общественной практики, учи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тывающего социальное, культурное, языковое, духовное многообразиесовременного мира. </w:t>
      </w:r>
    </w:p>
    <w:p w:rsidR="00FB55BE" w:rsidRDefault="00FB55BE" w:rsidP="00FB55BE">
      <w:pPr>
        <w:pStyle w:val="130"/>
        <w:shd w:val="clear" w:color="auto" w:fill="auto"/>
        <w:spacing w:before="0"/>
        <w:ind w:left="420"/>
      </w:pPr>
      <w:r w:rsidRPr="00BD5592">
        <w:lastRenderedPageBreak/>
        <w:t xml:space="preserve"> </w:t>
      </w:r>
      <w:r>
        <w:t>Формирование культуры здоровья и эмоционального благополучия:</w:t>
      </w:r>
    </w:p>
    <w:p w:rsidR="00FB55BE" w:rsidRDefault="00FB55BE" w:rsidP="00FB55BE">
      <w:pPr>
        <w:pStyle w:val="20"/>
        <w:shd w:val="clear" w:color="auto" w:fill="auto"/>
        <w:tabs>
          <w:tab w:val="left" w:pos="1002"/>
        </w:tabs>
        <w:spacing w:before="0"/>
      </w:pPr>
      <w:r>
        <w:t>осознание ценности безопасного образа жизни в современном технологическом мире, умение распознавать информационные угрозы и осуществлять защиту личности от этих угроз.</w:t>
      </w:r>
    </w:p>
    <w:p w:rsidR="00FB55BE" w:rsidRDefault="00FB55BE" w:rsidP="00FB55BE">
      <w:pPr>
        <w:pStyle w:val="130"/>
        <w:shd w:val="clear" w:color="auto" w:fill="auto"/>
        <w:spacing w:before="0"/>
        <w:ind w:left="420"/>
      </w:pPr>
      <w:r>
        <w:t>Трудовое воспитание:</w:t>
      </w:r>
    </w:p>
    <w:p w:rsidR="00FB55BE" w:rsidRDefault="00FB55BE" w:rsidP="00FB55BE">
      <w:pPr>
        <w:pStyle w:val="20"/>
        <w:shd w:val="clear" w:color="auto" w:fill="auto"/>
        <w:tabs>
          <w:tab w:val="left" w:pos="997"/>
        </w:tabs>
        <w:spacing w:before="0"/>
      </w:pPr>
      <w:r>
        <w:t>активное участие в решении возникающих практических задач из различных областей;</w:t>
      </w:r>
    </w:p>
    <w:p w:rsidR="00FB55BE" w:rsidRDefault="00FB55BE" w:rsidP="00FB55BE">
      <w:pPr>
        <w:pStyle w:val="130"/>
        <w:shd w:val="clear" w:color="auto" w:fill="auto"/>
        <w:spacing w:before="0"/>
        <w:ind w:firstLine="760"/>
        <w:jc w:val="both"/>
      </w:pPr>
      <w:r>
        <w:t>Экологическое воспитание:</w:t>
      </w:r>
    </w:p>
    <w:p w:rsidR="00FB55BE" w:rsidRDefault="00FB55BE" w:rsidP="00FB55BE">
      <w:pPr>
        <w:pStyle w:val="20"/>
        <w:shd w:val="clear" w:color="auto" w:fill="auto"/>
        <w:tabs>
          <w:tab w:val="left" w:pos="997"/>
        </w:tabs>
        <w:spacing w:before="0"/>
      </w:pPr>
      <w:r>
        <w:t>воспитание бережного отношения к окружающей среде, понимание необходимости соблюдения баланса между природой и техносферой, осознание пределов преобразовательной деятельности человека.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со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 xml:space="preserve">жизни в группах и сообществах,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сознания, повышение уровня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компетент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в решении моральных проблем на основе личностного выбора, формирование нравственных чувств и нравственного поведения.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детьми старшего и младшего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возрас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, взрослыми.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общества,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приня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ценностей семейной жизни, уважительное и заботливое отноше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ние к членам своей семьи.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 xml:space="preserve">Метапредметные результаты;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своего обучения, формулировать  для себя новые задачи в учёбе и познавательной деятельности.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2. Умение самостоятельно планировать пути достижения целей, в том числе альтернативные, осознанно выбирать наиболее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эффектив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способы решения учебных и познавательных задач.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ре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зультата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>, определять способы действий в рамках предложенных усло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вий и требований, корректировать свои действия в соответствии с из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меняющейся ситуацией.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4. Умение оценивать собственные возможности выполнения учеб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ной задачи, правильность или ошибочность её решения.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5. Владение основами самоконтроля, самооценки, навыками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приня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решений и осуществления осознанного выбора в учебной и позна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вательной деятельности.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6. Умение определять понятия, обобщать, устанавливать аналогии, классифицировать, самостоятельно выбирать </w:t>
      </w:r>
      <w:r w:rsidRPr="00BD5592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, умозаключения и делать выводы.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7. Владение навыками смыслового чтения текста и усвоения его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держания.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8. Умение организовывать учебное сотрудничество и совместную деятельность с учителем и сверстниками,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9. Умение осознанно использовать речевые средства в соответствии с задачей коммуникации для выражения своих чувств, мыслей и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по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требностей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; планирование и регуляция своей деятельности; владение устной и письменной речью, монологической контекстной речью.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результаты: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1. Овладение целостными представлениями о природных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особенно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стях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своего региона и его историческом пути.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2. Систематизация </w:t>
      </w:r>
      <w:proofErr w:type="gramStart"/>
      <w:r w:rsidRPr="00BD5592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BD5592">
        <w:rPr>
          <w:rFonts w:ascii="Times New Roman" w:hAnsi="Times New Roman" w:cs="Times New Roman"/>
          <w:sz w:val="28"/>
          <w:szCs w:val="28"/>
        </w:rPr>
        <w:t xml:space="preserve"> о природе,  истории, особенностях развития хозяйства кубанского региона и культуры народов, проживающих на его территории.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3. Чтение исторических и географических карт Краснодарского края с опорой на легенду,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4. Определение и объяснение своего отношения (аргументированно) к наиболее значительным событиям и личностям в истории Кубани.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5. Формирование навыков проектно-исследовательской деятельности в курсе «Кубановедение».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6.  Выполнение информационно-творческих проектов.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5BE" w:rsidRPr="00BD5592" w:rsidRDefault="00FB55BE" w:rsidP="00403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5BE" w:rsidRPr="0013728E" w:rsidRDefault="004038F7" w:rsidP="004038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13728E">
        <w:rPr>
          <w:rFonts w:ascii="Times New Roman" w:hAnsi="Times New Roman"/>
          <w:bCs/>
          <w:sz w:val="28"/>
          <w:szCs w:val="28"/>
          <w:lang w:val="ru-RU"/>
        </w:rPr>
        <w:t>Содержание учебного предмета, курса</w:t>
      </w:r>
      <w:r w:rsidR="00FB55BE" w:rsidRPr="0013728E">
        <w:rPr>
          <w:rFonts w:ascii="Times New Roman" w:hAnsi="Times New Roman"/>
          <w:bCs/>
          <w:caps/>
          <w:sz w:val="28"/>
          <w:szCs w:val="28"/>
          <w:lang w:val="ru-RU"/>
        </w:rPr>
        <w:t>.</w:t>
      </w:r>
    </w:p>
    <w:p w:rsidR="00FB55BE" w:rsidRPr="0013728E" w:rsidRDefault="00FB55BE" w:rsidP="00FB55BE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EE4F78" w:rsidRDefault="00EE4F78" w:rsidP="00EE4F78">
      <w:pPr>
        <w:pStyle w:val="a3"/>
      </w:pPr>
      <w:r>
        <w:t xml:space="preserve">Введение </w:t>
      </w:r>
      <w:r>
        <w:rPr>
          <w:rStyle w:val="71"/>
          <w:rFonts w:eastAsia="Trebuchet MS"/>
        </w:rPr>
        <w:t>(1 ч)</w:t>
      </w:r>
    </w:p>
    <w:p w:rsidR="00EE4F78" w:rsidRDefault="00EE4F78" w:rsidP="00EE4F78">
      <w:pPr>
        <w:pStyle w:val="a3"/>
      </w:pPr>
      <w:r>
        <w:t>Что и как изучает предмет «Кубановедение». Печатная и электрон</w:t>
      </w:r>
      <w:r>
        <w:softHyphen/>
        <w:t>ная форма учебного пособия по кубановедению. Структура курса; ап</w:t>
      </w:r>
      <w:r>
        <w:softHyphen/>
        <w:t>парат усвоения знаний. Рабочая тетрадь по кубановедению. Истори</w:t>
      </w:r>
      <w:r>
        <w:softHyphen/>
        <w:t>ческая память народа. Историческая карта Кубани. Человек в истории. История малой родины как часть всеобщей и российской истории. Ис</w:t>
      </w:r>
      <w:r>
        <w:softHyphen/>
        <w:t>точники знаний о прошлом. Природа и история Кубани в древности. Особенности культуры и быта жителей региона в далёком прошлом.</w:t>
      </w:r>
    </w:p>
    <w:p w:rsidR="00EE4F78" w:rsidRDefault="00EE4F78" w:rsidP="00EE4F78">
      <w:pPr>
        <w:pStyle w:val="a3"/>
      </w:pPr>
      <w:r>
        <w:t>РАЗДЕЛ I. КУБАНЬ В ЭПОХУ КАМЕННОГО ВЕКА (5 ч)</w:t>
      </w:r>
    </w:p>
    <w:p w:rsidR="00EE4F78" w:rsidRDefault="00EE4F78" w:rsidP="00EE4F78">
      <w:pPr>
        <w:pStyle w:val="a3"/>
      </w:pPr>
      <w:r>
        <w:t>Тема 1. Древние собиратели и охотники</w:t>
      </w:r>
    </w:p>
    <w:p w:rsidR="00EE4F78" w:rsidRDefault="00EE4F78" w:rsidP="00EE4F78">
      <w:pPr>
        <w:pStyle w:val="a3"/>
      </w:pPr>
      <w:r>
        <w:lastRenderedPageBreak/>
        <w:t>Каменный век на Кубани, его периодизация: палеолит, мезолит, не</w:t>
      </w:r>
      <w:r>
        <w:softHyphen/>
        <w:t>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Хаджох и Шаханская (Май</w:t>
      </w:r>
      <w:r>
        <w:softHyphen/>
        <w:t>копский район, Адыгея). Быт и занятия древнейшего человека. Перво</w:t>
      </w:r>
      <w:r>
        <w:softHyphen/>
        <w:t>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Ильская, Губская, Монашеская, Баракае</w:t>
      </w:r>
      <w:proofErr w:type="gramStart"/>
      <w:r>
        <w:t>в-</w:t>
      </w:r>
      <w:proofErr w:type="gramEnd"/>
      <w:r>
        <w:t xml:space="preserve"> ская, Ацинская, Воронцовская, Хостинская. Изменения в общественной (элементы родового строя) и хозяйственной жизни. Добывание и исполь</w:t>
      </w:r>
      <w:r>
        <w:softHyphen/>
        <w:t>зование огня. Искусственные жилища (землянки, шалаши). Погребальный ритуал. Зачатки религии.</w:t>
      </w:r>
    </w:p>
    <w:p w:rsidR="00EE4F78" w:rsidRDefault="00EE4F78" w:rsidP="00EE4F78">
      <w:pPr>
        <w:pStyle w:val="a3"/>
      </w:pPr>
      <w:r>
        <w:t>Работа с текстом «Удачный день».</w:t>
      </w:r>
    </w:p>
    <w:p w:rsidR="00EE4F78" w:rsidRDefault="00EE4F78" w:rsidP="00EE4F78">
      <w:pPr>
        <w:pStyle w:val="a3"/>
      </w:pPr>
      <w:bookmarkStart w:id="1" w:name="bookmark11"/>
      <w:r>
        <w:t>Тема 2. Появление человека современного облика</w:t>
      </w:r>
      <w:bookmarkEnd w:id="1"/>
    </w:p>
    <w:p w:rsidR="00EE4F78" w:rsidRDefault="00EE4F78" w:rsidP="00EE4F78">
      <w:pPr>
        <w:pStyle w:val="a3"/>
      </w:pPr>
      <w:r>
        <w:t>«Человек разумный» в позднем палеолите. Родовая община. Костя</w:t>
      </w:r>
      <w:r>
        <w:softHyphen/>
        <w:t>ной век. Техника шлифования. Памятники позднего палеолита: Каме</w:t>
      </w:r>
      <w:proofErr w:type="gramStart"/>
      <w:r>
        <w:t>н-</w:t>
      </w:r>
      <w:proofErr w:type="gramEnd"/>
      <w:r>
        <w:t xml:space="preserve"> номостская пещера (Майкопский район, Адыгея), Губские навесы (Мо- стовский район).</w:t>
      </w:r>
    </w:p>
    <w:p w:rsidR="00EE4F78" w:rsidRDefault="00EE4F78" w:rsidP="00EE4F78">
      <w:pPr>
        <w:pStyle w:val="a3"/>
      </w:pPr>
      <w:r>
        <w:t xml:space="preserve">Мезолит. Изобретение первых «механизмов». Переход от загонной охоты </w:t>
      </w:r>
      <w:proofErr w:type="gramStart"/>
      <w:r>
        <w:t>к</w:t>
      </w:r>
      <w:proofErr w:type="gramEnd"/>
      <w:r>
        <w:t xml:space="preserve"> индивидуальной. Зачатки древнего искусства. Мезолитические стоянки: Ацинская пещера (</w:t>
      </w:r>
      <w:proofErr w:type="gramStart"/>
      <w:r>
        <w:t>г</w:t>
      </w:r>
      <w:proofErr w:type="gramEnd"/>
      <w:r>
        <w:t>. Сочи), Гамовские навесы (Отрадненский район), Явора (Карачаево-Черкесия).</w:t>
      </w:r>
    </w:p>
    <w:p w:rsidR="00EE4F78" w:rsidRDefault="00EE4F78" w:rsidP="00EE4F78">
      <w:pPr>
        <w:pStyle w:val="a3"/>
      </w:pPr>
      <w:r>
        <w:t>Работа с текстом «Охота на мамонта».</w:t>
      </w:r>
    </w:p>
    <w:p w:rsidR="00EE4F78" w:rsidRDefault="00EE4F78" w:rsidP="00EE4F78">
      <w:pPr>
        <w:pStyle w:val="a3"/>
      </w:pPr>
      <w:r>
        <w:t>Тема 3. Земледельцы и скотоводы</w:t>
      </w:r>
    </w:p>
    <w:p w:rsidR="00EE4F78" w:rsidRDefault="00EE4F78" w:rsidP="00EE4F78">
      <w:pPr>
        <w:pStyle w:val="a3"/>
      </w:pPr>
      <w:r>
        <w:t>Неолитическая революция. Производящий тип хозяйства: земледе</w:t>
      </w:r>
      <w:r>
        <w:softHyphen/>
        <w:t>лие и скотоводство. Родовая община. Неолитические стоянки на Куба</w:t>
      </w:r>
      <w:r>
        <w:softHyphen/>
        <w:t>ни: Каменномостская (Майкопский район, Адыгея), Нижнешиловская (г. Сочи), Нововочепшийская (Теучежский район, Адыгея). Энеолит (</w:t>
      </w:r>
      <w:proofErr w:type="gramStart"/>
      <w:r>
        <w:t>медно-каменный</w:t>
      </w:r>
      <w:proofErr w:type="gramEnd"/>
      <w:r>
        <w:t xml:space="preserve"> век). Начало использования металла. </w:t>
      </w:r>
      <w:proofErr w:type="gramStart"/>
      <w:r>
        <w:t>Стоянки на территории Кубани: подкурганные захоронения (Правобережная Ку</w:t>
      </w:r>
      <w:r>
        <w:softHyphen/>
        <w:t>бань); поселения Мешоко (пос. Каменномостский, Адыгея), Свободное (Красногвардейский район, Адыгея), Большетегинское (Отрадненский район); стоянки Нижнешиловская, Бочаров ручей (г. Сочи).</w:t>
      </w:r>
      <w:proofErr w:type="gramEnd"/>
    </w:p>
    <w:p w:rsidR="00EE4F78" w:rsidRDefault="00EE4F78" w:rsidP="00EE4F78">
      <w:pPr>
        <w:pStyle w:val="a3"/>
      </w:pPr>
      <w:r>
        <w:t>Работа с текстом «Весенний праздник».</w:t>
      </w:r>
    </w:p>
    <w:p w:rsidR="00EE4F78" w:rsidRDefault="00EE4F78" w:rsidP="00EE4F78">
      <w:pPr>
        <w:pStyle w:val="a3"/>
      </w:pPr>
      <w:r>
        <w:t>РАЗДЕЛ II. ЗЕМЛЕДЕЛЬЦЫ И СКОТОВОДЫ</w:t>
      </w:r>
      <w:r>
        <w:br/>
        <w:t>СЕВЕРО-ЗАПАДНОГО КАВКАЗА В ЭПОХУ БРОНЗЫ (5 ч)</w:t>
      </w:r>
    </w:p>
    <w:p w:rsidR="00EE4F78" w:rsidRDefault="00EE4F78" w:rsidP="00EE4F78">
      <w:pPr>
        <w:pStyle w:val="a3"/>
      </w:pPr>
      <w:r>
        <w:t xml:space="preserve">Тема 4. Майкопская и </w:t>
      </w:r>
      <w:proofErr w:type="gramStart"/>
      <w:r>
        <w:t>ямная</w:t>
      </w:r>
      <w:proofErr w:type="gramEnd"/>
      <w:r>
        <w:t xml:space="preserve"> археологические культуры</w:t>
      </w:r>
    </w:p>
    <w:p w:rsidR="00EE4F78" w:rsidRDefault="00EE4F78" w:rsidP="00EE4F78">
      <w:pPr>
        <w:pStyle w:val="a3"/>
      </w:pPr>
      <w:r>
        <w:t>Кубань в эпоху бронзы. Особенности производства бронзы на Север</w:t>
      </w:r>
      <w:r>
        <w:softHyphen/>
        <w:t>ном Кавказе. Первое общественное разделение труда: земледельцы и скотоводы. Развитие обмена.</w:t>
      </w:r>
    </w:p>
    <w:p w:rsidR="00EE4F78" w:rsidRDefault="00EE4F78" w:rsidP="00EE4F78">
      <w:pPr>
        <w:pStyle w:val="a3"/>
      </w:pPr>
      <w:r>
        <w:lastRenderedPageBreak/>
        <w:t>Археологические культуры. Майкопская культура, Майкопский и Новосвободненские курганы. Поселение Мешоко (пос. Каменномост</w:t>
      </w:r>
      <w:r>
        <w:softHyphen/>
        <w:t>ский). Ямная культура (правобережье Кубани). Особенности погребаль</w:t>
      </w:r>
      <w:r>
        <w:softHyphen/>
        <w:t>ного обряда. Основные занятия племён ямной культуры.</w:t>
      </w:r>
    </w:p>
    <w:p w:rsidR="00EE4F78" w:rsidRDefault="00EE4F78" w:rsidP="00EE4F78">
      <w:pPr>
        <w:pStyle w:val="a3"/>
      </w:pPr>
      <w:r>
        <w:t>Тема 5. Дольменная культура</w:t>
      </w:r>
    </w:p>
    <w:p w:rsidR="00EE4F78" w:rsidRDefault="00EE4F78" w:rsidP="00EE4F78">
      <w:pPr>
        <w:pStyle w:val="a3"/>
      </w:pPr>
      <w:r>
        <w:t>Дольмены и их типы (плиточные, составные, корытообразные, монолиты). Легенды о происхождении дольменов. Памятники дол</w:t>
      </w:r>
      <w:proofErr w:type="gramStart"/>
      <w:r>
        <w:t>ь-</w:t>
      </w:r>
      <w:proofErr w:type="gramEnd"/>
      <w:r>
        <w:t xml:space="preserve"> менной культуры в Прикубанье и на Черноморском побережье: ст. Да- ховская и Новосвободная (Майкопский район, Адыгея), ст. Баговская (Мостовский район); пос. Каменномостский (Майкопский район, Ады</w:t>
      </w:r>
      <w:r>
        <w:softHyphen/>
        <w:t>гея); окрестности Геленджика и Сочи. Образ жизни, занятия представи</w:t>
      </w:r>
      <w:r>
        <w:softHyphen/>
        <w:t>телей племён дольменной культуры.</w:t>
      </w:r>
    </w:p>
    <w:p w:rsidR="00EE4F78" w:rsidRDefault="00EE4F78" w:rsidP="00EE4F78">
      <w:pPr>
        <w:pStyle w:val="a3"/>
      </w:pPr>
      <w:r>
        <w:t>Работа с текстом «Каменное святилище».</w:t>
      </w:r>
    </w:p>
    <w:p w:rsidR="00EE4F78" w:rsidRDefault="00EE4F78" w:rsidP="00EE4F78">
      <w:pPr>
        <w:pStyle w:val="a3"/>
      </w:pPr>
      <w:r>
        <w:t>Тема 6. Северокавказская, катакомбная и срубная культуры</w:t>
      </w:r>
    </w:p>
    <w:p w:rsidR="00EE4F78" w:rsidRDefault="00EE4F78" w:rsidP="00EE4F78">
      <w:pPr>
        <w:pStyle w:val="a3"/>
      </w:pPr>
      <w:r>
        <w:t>Северокавказские племена на территории Кубани. Памятники се</w:t>
      </w:r>
      <w:r>
        <w:softHyphen/>
        <w:t>верокавказской археологической культуры: окрестности аулов Уляп (Красногвардейский район, Адыгея), Хатажукай (Шовгеновский район, Адыгея); ст. Казанской Кавказского района и др. Образ жизни, хозяй</w:t>
      </w:r>
      <w:r>
        <w:softHyphen/>
        <w:t>ственная деятельность. Общественный строй.</w:t>
      </w:r>
    </w:p>
    <w:p w:rsidR="00EE4F78" w:rsidRDefault="00EE4F78" w:rsidP="00EE4F78">
      <w:pPr>
        <w:pStyle w:val="a3"/>
      </w:pPr>
      <w:r>
        <w:t>Катакомбная культура. Особенности погребального обряда. Памят</w:t>
      </w:r>
      <w:r>
        <w:softHyphen/>
        <w:t>ники племён катакомбной культуры.</w:t>
      </w:r>
    </w:p>
    <w:p w:rsidR="00EE4F78" w:rsidRDefault="00EE4F78" w:rsidP="00EE4F78">
      <w:pPr>
        <w:pStyle w:val="a3"/>
      </w:pPr>
      <w:r>
        <w:t>Срубная культура. Погребальный ритуал. Памятники срубной куль</w:t>
      </w:r>
      <w:r>
        <w:softHyphen/>
        <w:t>туры на территории Кубани.</w:t>
      </w:r>
    </w:p>
    <w:p w:rsidR="00EE4F78" w:rsidRDefault="00EE4F78" w:rsidP="00EE4F78">
      <w:pPr>
        <w:pStyle w:val="a3"/>
      </w:pPr>
      <w:r>
        <w:t>Работа с текстом «Тайны Литейщика».</w:t>
      </w:r>
    </w:p>
    <w:p w:rsidR="00EE4F78" w:rsidRDefault="00EE4F78" w:rsidP="00EE4F78">
      <w:pPr>
        <w:pStyle w:val="a3"/>
      </w:pPr>
      <w:r>
        <w:t>РАЗДЕЛ III. КОЧЕВЫЕ И ОСЕДЛЫЕ ПЛЕМЕНА ПРИКУБАНЬЯ</w:t>
      </w:r>
      <w:r>
        <w:br/>
        <w:t>В РАННЕМ ЖЕЛЕЗНОМ ВЕКЕ (8 ч)</w:t>
      </w:r>
    </w:p>
    <w:p w:rsidR="00EE4F78" w:rsidRDefault="00EE4F78" w:rsidP="00EE4F78">
      <w:pPr>
        <w:pStyle w:val="a3"/>
      </w:pPr>
      <w:r>
        <w:t>Тема 7. Кочевники кубанских степей</w:t>
      </w:r>
    </w:p>
    <w:p w:rsidR="00EE4F78" w:rsidRDefault="00EE4F78" w:rsidP="00EE4F78">
      <w:pPr>
        <w:pStyle w:val="a3"/>
      </w:pPr>
      <w:r>
        <w:t>Кубань в раннем железном веке. Орудия труда, хозяйственная дея</w:t>
      </w:r>
      <w:r>
        <w:softHyphen/>
        <w:t>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EE4F78" w:rsidRDefault="00EE4F78" w:rsidP="00EE4F78">
      <w:pPr>
        <w:pStyle w:val="a3"/>
      </w:pPr>
      <w:r>
        <w:t>Кочевые племена кубанских степей. Киммерийцы. Территория рас</w:t>
      </w:r>
      <w:r>
        <w:softHyphen/>
        <w:t>селения, особенности быта и занятия.</w:t>
      </w:r>
    </w:p>
    <w:p w:rsidR="00EE4F78" w:rsidRDefault="00EE4F78" w:rsidP="00EE4F78">
      <w:pPr>
        <w:pStyle w:val="a3"/>
      </w:pPr>
      <w:r>
        <w:t>Скифы. Территория обитания. Занятия, образ жизни, обычаи. Об</w:t>
      </w:r>
      <w:r>
        <w:softHyphen/>
        <w:t>щественный строй. Вооружение. Звериный стиль в искусстве скифов. Скифская военная история. Погребальный ритуал. Курганы. Усыпаль</w:t>
      </w:r>
      <w:r>
        <w:softHyphen/>
        <w:t>ницы воинов и вождей. Взаимоотношения скифов с другими племена</w:t>
      </w:r>
      <w:r>
        <w:softHyphen/>
        <w:t>ми, населявшими территорию Кубани. Памятники скифской культуры: Костромской (Мостовский район), Келермесский и Ульский (Республи</w:t>
      </w:r>
      <w:r>
        <w:softHyphen/>
        <w:t>ка Адыгея) курганы.</w:t>
      </w:r>
    </w:p>
    <w:p w:rsidR="00EE4F78" w:rsidRDefault="00EE4F78" w:rsidP="00EE4F78">
      <w:pPr>
        <w:pStyle w:val="a3"/>
      </w:pPr>
      <w:r>
        <w:t>Сарматы. Особенности быта, образ жизни, погребальный обряд. Памятники сарматской культуры: курганы ст. Динской, Раздольной, х. Бойкопонура и др.</w:t>
      </w:r>
    </w:p>
    <w:p w:rsidR="00EE4F78" w:rsidRDefault="00EE4F78" w:rsidP="00EE4F78">
      <w:pPr>
        <w:pStyle w:val="a3"/>
      </w:pPr>
      <w:r>
        <w:lastRenderedPageBreak/>
        <w:t>Сираки. Территория расселения.</w:t>
      </w:r>
    </w:p>
    <w:p w:rsidR="00EE4F78" w:rsidRDefault="00EE4F78" w:rsidP="00EE4F78">
      <w:pPr>
        <w:pStyle w:val="a3"/>
      </w:pPr>
      <w:r>
        <w:t>Античные авторы о кочевниках: Геродот, Страбон, Овидий и др.</w:t>
      </w:r>
    </w:p>
    <w:p w:rsidR="00EE4F78" w:rsidRDefault="00EE4F78" w:rsidP="00EE4F78">
      <w:pPr>
        <w:pStyle w:val="a3"/>
      </w:pPr>
      <w:r>
        <w:t>Работа с текстом «Курган в степи (рассказ археолога)».</w:t>
      </w:r>
    </w:p>
    <w:p w:rsidR="00EE4F78" w:rsidRDefault="00EE4F78" w:rsidP="00EE4F78">
      <w:pPr>
        <w:pStyle w:val="a3"/>
      </w:pPr>
      <w:r>
        <w:t>Тема 8. Меоты - земледельческие племена</w:t>
      </w:r>
    </w:p>
    <w:p w:rsidR="00EE4F78" w:rsidRDefault="00EE4F78" w:rsidP="00EE4F78">
      <w:pPr>
        <w:pStyle w:val="a3"/>
      </w:pPr>
      <w:r>
        <w:t>Северо-Западного Кавказа</w:t>
      </w:r>
    </w:p>
    <w:p w:rsidR="00EE4F78" w:rsidRDefault="00EE4F78" w:rsidP="00EE4F78">
      <w:pPr>
        <w:pStyle w:val="a3"/>
      </w:pPr>
      <w:r>
        <w:t>Племена меотов на Кубани. Территория проживания меотов. Пле</w:t>
      </w:r>
      <w:r>
        <w:softHyphen/>
        <w:t>менной состав. Памятники меотской культуры (городища и могиль</w:t>
      </w:r>
      <w:r>
        <w:softHyphen/>
        <w:t>ники) в окрестностях Краснодара, Усть-Лабинска, хутора Лебеди (Ка</w:t>
      </w:r>
      <w:r>
        <w:softHyphen/>
        <w:t>лининский район). Занятия: пашенное земледелие, скотоводство, рыболовство, металлургическое и гончарное производства, торговля. Общественный строй.</w:t>
      </w:r>
    </w:p>
    <w:p w:rsidR="00EE4F78" w:rsidRDefault="00EE4F78" w:rsidP="00EE4F78">
      <w:pPr>
        <w:pStyle w:val="a3"/>
      </w:pPr>
      <w:r>
        <w:t>Работа с текстом «Городок у дубовой рощи».</w:t>
      </w:r>
    </w:p>
    <w:p w:rsidR="00EE4F78" w:rsidRDefault="00EE4F78" w:rsidP="00EE4F78">
      <w:pPr>
        <w:pStyle w:val="a3"/>
      </w:pPr>
      <w:r>
        <w:t xml:space="preserve">Тема 9. Мифология. Искусство и быт </w:t>
      </w:r>
      <w:proofErr w:type="gramStart"/>
      <w:r>
        <w:t>кочевого</w:t>
      </w:r>
      <w:proofErr w:type="gramEnd"/>
    </w:p>
    <w:p w:rsidR="00EE4F78" w:rsidRDefault="00EE4F78" w:rsidP="00EE4F78">
      <w:pPr>
        <w:pStyle w:val="a3"/>
      </w:pPr>
      <w:r>
        <w:t>и оседлого населения Прикубанья</w:t>
      </w:r>
    </w:p>
    <w:p w:rsidR="00EE4F78" w:rsidRDefault="00EE4F78" w:rsidP="00EE4F78">
      <w:pPr>
        <w:pStyle w:val="a3"/>
      </w:pPr>
      <w:r>
        <w:t>Материальная культура народов Прикубанья. Оружие, одежда, пред</w:t>
      </w:r>
      <w:r>
        <w:softHyphen/>
        <w:t>меты быта, украшения, найденные в скифских курганах. Звериный стиль в искусстве скифов и сарматов.</w:t>
      </w:r>
    </w:p>
    <w:p w:rsidR="00EE4F78" w:rsidRDefault="00EE4F78" w:rsidP="00EE4F78">
      <w:pPr>
        <w:pStyle w:val="a3"/>
      </w:pPr>
      <w:r>
        <w:t>Древние традиции в культуре народов Северного Кавказа. «Исто</w:t>
      </w:r>
      <w:r>
        <w:softHyphen/>
        <w:t>рия» Геродота. Легенды о происхождении скифов. Верования скифов. Скифские божества. Обряды. Культ предков. Культ плодородия.</w:t>
      </w:r>
    </w:p>
    <w:p w:rsidR="00EE4F78" w:rsidRDefault="00EE4F78" w:rsidP="00EE4F78">
      <w:pPr>
        <w:pStyle w:val="a3"/>
      </w:pPr>
      <w:r>
        <w:t>Работа с текстом «Бычья шкура».</w:t>
      </w:r>
    </w:p>
    <w:p w:rsidR="00EE4F78" w:rsidRDefault="00EE4F78" w:rsidP="00EE4F78">
      <w:pPr>
        <w:pStyle w:val="a3"/>
      </w:pPr>
      <w:r>
        <w:t>РАЗДЕЛ IV. ГРЕЧЕСКИЕ КОЛОНИИ</w:t>
      </w:r>
      <w:r>
        <w:br/>
        <w:t>НА БЕРЕГАХ ЧЁРНОГО И АЗОВСКОГО МОРЕЙ (10 ч)</w:t>
      </w:r>
    </w:p>
    <w:p w:rsidR="00EE4F78" w:rsidRDefault="00EE4F78" w:rsidP="00EE4F78">
      <w:pPr>
        <w:pStyle w:val="a3"/>
      </w:pPr>
      <w:r>
        <w:t>Тема 10. Начало древнегреческой колонизации</w:t>
      </w:r>
    </w:p>
    <w:p w:rsidR="00EE4F78" w:rsidRDefault="00EE4F78" w:rsidP="00EE4F78">
      <w:pPr>
        <w:pStyle w:val="a3"/>
      </w:pPr>
      <w:r>
        <w:t>Великая греческая колонизация. Причины переселения древних греков на северо-восточное побережье Чёрного моря. Основание коло</w:t>
      </w:r>
      <w:r>
        <w:softHyphen/>
        <w:t>ний. Фанагория, Гермонасса, Пантикапей, Синдика-Горгиппия, Кепы и др. Греки и местное население.</w:t>
      </w:r>
    </w:p>
    <w:p w:rsidR="00EE4F78" w:rsidRDefault="00EE4F78" w:rsidP="00EE4F78">
      <w:pPr>
        <w:pStyle w:val="a3"/>
      </w:pPr>
      <w:r>
        <w:t>Тема 11. Античная мифология и Причерноморье</w:t>
      </w:r>
    </w:p>
    <w:p w:rsidR="00EE4F78" w:rsidRDefault="00EE4F78" w:rsidP="00EE4F78">
      <w:pPr>
        <w:pStyle w:val="a3"/>
      </w:pPr>
      <w:r>
        <w:t>Миф о путешествии аргонавтов. Северное Причерноморье в поэмах Гомера. Мифы об Ахилле. Миф об Ифигении.</w:t>
      </w:r>
    </w:p>
    <w:p w:rsidR="00EE4F78" w:rsidRDefault="00EE4F78" w:rsidP="00EE4F78">
      <w:pPr>
        <w:pStyle w:val="a3"/>
      </w:pPr>
      <w:r>
        <w:t>Боспор Киммерийский и миф об Ио. Мифы о Геракле. Мифы об ама</w:t>
      </w:r>
      <w:r>
        <w:softHyphen/>
        <w:t>зонках. Миф о Прометее.</w:t>
      </w:r>
    </w:p>
    <w:p w:rsidR="00EE4F78" w:rsidRDefault="00EE4F78" w:rsidP="00EE4F78">
      <w:pPr>
        <w:pStyle w:val="a3"/>
      </w:pPr>
      <w:r>
        <w:t>Тема 12. Союз греческих городов-полисов</w:t>
      </w:r>
    </w:p>
    <w:p w:rsidR="00EE4F78" w:rsidRDefault="00EE4F78" w:rsidP="00EE4F78">
      <w:pPr>
        <w:pStyle w:val="a3"/>
      </w:pPr>
      <w:r>
        <w:lastRenderedPageBreak/>
        <w:t>Архонты. Династии Археанактидов и Спартокидов. Внешняя поли</w:t>
      </w:r>
      <w:r>
        <w:softHyphen/>
        <w:t xml:space="preserve">тика Боспорского царства. Левкон I. Перисад I. </w:t>
      </w:r>
      <w:proofErr w:type="gramStart"/>
      <w:r>
        <w:t>Упадок Боспора в III в. до н. э. Набеги кочевников.</w:t>
      </w:r>
      <w:proofErr w:type="gramEnd"/>
      <w:r>
        <w:t xml:space="preserve"> Нашествие готов и гуннов на Северный Кавказ. Падение Боспорского царства (IV в. н. э.).</w:t>
      </w:r>
    </w:p>
    <w:p w:rsidR="00EE4F78" w:rsidRDefault="00EE4F78" w:rsidP="00EE4F78">
      <w:pPr>
        <w:pStyle w:val="a3"/>
      </w:pPr>
      <w:r>
        <w:t>Работа с текстом «Битва на реке Фат».</w:t>
      </w:r>
    </w:p>
    <w:p w:rsidR="00EE4F78" w:rsidRDefault="00EE4F78" w:rsidP="00EE4F78">
      <w:pPr>
        <w:pStyle w:val="a3"/>
      </w:pPr>
      <w:r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EE4F78" w:rsidRDefault="00EE4F78" w:rsidP="00EE4F78">
      <w:pPr>
        <w:pStyle w:val="a3"/>
      </w:pPr>
      <w:r>
        <w:t>Работа с текстом «Микка - дочь Стратоника».</w:t>
      </w:r>
    </w:p>
    <w:p w:rsidR="00EE4F78" w:rsidRDefault="00EE4F78" w:rsidP="00EE4F78">
      <w:pPr>
        <w:pStyle w:val="a3"/>
      </w:pPr>
      <w:r>
        <w:t>Тема 13. Культура и быт греческих городов-колоний</w:t>
      </w:r>
    </w:p>
    <w:p w:rsidR="00EE4F78" w:rsidRDefault="00EE4F78" w:rsidP="00EE4F78">
      <w:pPr>
        <w:pStyle w:val="a3"/>
      </w:pPr>
      <w:r>
        <w:t>и Боспора римского времени</w:t>
      </w:r>
    </w:p>
    <w:p w:rsidR="00EE4F78" w:rsidRDefault="00EE4F78" w:rsidP="00EE4F78">
      <w:pPr>
        <w:pStyle w:val="a3"/>
      </w:pPr>
      <w:r>
        <w:t>Взаимопроникновение культур. Распространение греческой куль</w:t>
      </w:r>
      <w:r>
        <w:softHyphen/>
        <w:t>туры в городах-колониях. Полис и его структура. Повседневная жизнь. Дворцы, жилища простых граждан. Одежда, ювелирные украшения, терракотовые статуэтки, микротехника. Домашняя утварь и тради</w:t>
      </w:r>
      <w:r>
        <w:softHyphen/>
        <w:t>ционная пища. Верования. Святилища и храмы. Культовая скульпту</w:t>
      </w:r>
      <w:r>
        <w:softHyphen/>
        <w:t>ра. Жрецы и жрицы. Празднества. Погребальный обряд. Образование, спорт, искусство.</w:t>
      </w:r>
    </w:p>
    <w:p w:rsidR="00EE4F78" w:rsidRDefault="00EE4F78" w:rsidP="00EE4F78">
      <w:pPr>
        <w:pStyle w:val="a3"/>
      </w:pPr>
      <w:r>
        <w:t>Отражение культурных традиций Рима в культуре Боспора. Произ</w:t>
      </w:r>
      <w:r>
        <w:softHyphen/>
        <w:t>ведения античного искусства, найденные археологами на территории Кубани. Историческая и художественная ценность археологических на</w:t>
      </w:r>
      <w:r>
        <w:softHyphen/>
        <w:t>ходок. Взаимодействие античной и местной (варварской) скифско-сар</w:t>
      </w:r>
      <w:r>
        <w:softHyphen/>
        <w:t>матской культур.</w:t>
      </w:r>
    </w:p>
    <w:p w:rsidR="00EE4F78" w:rsidRDefault="00EE4F78" w:rsidP="00EE4F78">
      <w:pPr>
        <w:pStyle w:val="a3"/>
      </w:pPr>
      <w:r>
        <w:t>Архитектура. Новые типы сооружений: ипподромы, термы (бани). Новые строительные материалы: известковый раствор, обожжённый кирпич.</w:t>
      </w:r>
    </w:p>
    <w:p w:rsidR="00EE4F78" w:rsidRDefault="00EE4F78" w:rsidP="00EE4F78">
      <w:pPr>
        <w:pStyle w:val="a3"/>
      </w:pPr>
      <w:r>
        <w:t>Признаки варваризации античного искусства в скульптурных про</w:t>
      </w:r>
      <w:r>
        <w:softHyphen/>
        <w:t>изведениях. Скульптуры правителей. Статуя Неокла (Горгиппия).</w:t>
      </w:r>
    </w:p>
    <w:p w:rsidR="00EE4F78" w:rsidRDefault="00EE4F78" w:rsidP="00EE4F78">
      <w:pPr>
        <w:pStyle w:val="a3"/>
      </w:pPr>
      <w:r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:rsidR="00EE4F78" w:rsidRDefault="00EE4F78" w:rsidP="00EE4F78">
      <w:pPr>
        <w:pStyle w:val="a3"/>
      </w:pPr>
      <w:r>
        <w:t>Поэзия. Эпитафии. «Варваризмы» в языке. Тамгообразные знаки.</w:t>
      </w:r>
    </w:p>
    <w:p w:rsidR="00EE4F78" w:rsidRDefault="00EE4F78" w:rsidP="00EE4F78">
      <w:pPr>
        <w:pStyle w:val="a3"/>
      </w:pPr>
      <w:r>
        <w:t>На пути к христианству. Тайные общины первых христиан. Преда</w:t>
      </w:r>
      <w:r>
        <w:softHyphen/>
        <w:t>ние об апостоле Андрее Первозванном. Боспорская и Зихская епархии. Базилики.</w:t>
      </w:r>
    </w:p>
    <w:p w:rsidR="00EE4F78" w:rsidRDefault="00EE4F78" w:rsidP="00EE4F78">
      <w:pPr>
        <w:pStyle w:val="a3"/>
      </w:pPr>
      <w:r>
        <w:t>Работа с текстом «Тиргатао - царица синдов».</w:t>
      </w:r>
    </w:p>
    <w:p w:rsidR="00EE4F78" w:rsidRDefault="00EE4F78" w:rsidP="00EE4F78">
      <w:pPr>
        <w:pStyle w:val="a3"/>
      </w:pPr>
      <w:r>
        <w:t>Итоговое повторение и проектная деятельность (1 ч)</w:t>
      </w:r>
    </w:p>
    <w:p w:rsidR="00EE4F78" w:rsidRDefault="00EE4F78" w:rsidP="00EE4F78">
      <w:pPr>
        <w:pStyle w:val="a3"/>
      </w:pPr>
      <w:r>
        <w:lastRenderedPageBreak/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EE4F78" w:rsidRDefault="00EE4F78" w:rsidP="00EE4F78">
      <w:pPr>
        <w:pStyle w:val="a3"/>
      </w:pPr>
      <w:r>
        <w:t>Вклад археологов, проводивших раскопки на Кубани, в разви</w:t>
      </w:r>
      <w:r>
        <w:softHyphen/>
        <w:t>тие отечественной и мировой науки: Е. Д. Фелицын, Н. И. Веселов</w:t>
      </w:r>
      <w:r>
        <w:softHyphen/>
        <w:t>ский, Н. В. Анфимов, В. Е. Щелинский, И. И. Марченко, В. И. Марковин, Н. Е. Берлизов.</w:t>
      </w:r>
    </w:p>
    <w:p w:rsidR="00FB55BE" w:rsidRPr="00D569D8" w:rsidRDefault="00FB55BE" w:rsidP="00EE4F78">
      <w:pPr>
        <w:pStyle w:val="a3"/>
        <w:rPr>
          <w:rFonts w:eastAsia="Calibri"/>
          <w:szCs w:val="28"/>
        </w:rPr>
        <w:sectPr w:rsidR="00FB55BE" w:rsidRPr="00D569D8" w:rsidSect="00D569D8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B55BE" w:rsidRPr="0013728E" w:rsidRDefault="00FB55BE" w:rsidP="00FB55BE">
      <w:pPr>
        <w:pStyle w:val="a5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Тематическое планирование</w:t>
      </w:r>
    </w:p>
    <w:p w:rsidR="00FB55BE" w:rsidRPr="0013728E" w:rsidRDefault="00FB55BE" w:rsidP="00FB55BE">
      <w:pPr>
        <w:pStyle w:val="a5"/>
        <w:rPr>
          <w:rFonts w:ascii="Times New Roman" w:hAnsi="Times New Roman"/>
          <w:bCs/>
          <w:lang w:val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92"/>
        <w:gridCol w:w="2693"/>
        <w:gridCol w:w="1134"/>
        <w:gridCol w:w="6379"/>
        <w:gridCol w:w="1843"/>
      </w:tblGrid>
      <w:tr w:rsidR="00FB55BE" w:rsidRPr="00D569D8" w:rsidTr="002E62B2">
        <w:tc>
          <w:tcPr>
            <w:tcW w:w="2127" w:type="dxa"/>
          </w:tcPr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Раздел</w:t>
            </w:r>
          </w:p>
        </w:tc>
        <w:tc>
          <w:tcPr>
            <w:tcW w:w="992" w:type="dxa"/>
          </w:tcPr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Количество</w:t>
            </w:r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часов</w:t>
            </w:r>
          </w:p>
        </w:tc>
        <w:tc>
          <w:tcPr>
            <w:tcW w:w="2693" w:type="dxa"/>
          </w:tcPr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Темы</w:t>
            </w:r>
          </w:p>
        </w:tc>
        <w:tc>
          <w:tcPr>
            <w:tcW w:w="1134" w:type="dxa"/>
          </w:tcPr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Количество</w:t>
            </w:r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часов</w:t>
            </w:r>
          </w:p>
        </w:tc>
        <w:tc>
          <w:tcPr>
            <w:tcW w:w="6379" w:type="dxa"/>
          </w:tcPr>
          <w:p w:rsidR="00FB55BE" w:rsidRPr="007112A3" w:rsidRDefault="00FB55BE" w:rsidP="00FB55BE">
            <w:pPr>
              <w:pStyle w:val="a3"/>
              <w:ind w:firstLine="0"/>
            </w:pPr>
            <w:proofErr w:type="gramStart"/>
            <w:r w:rsidRPr="007112A3">
              <w:rPr>
                <w:rStyle w:val="212pt"/>
                <w:rFonts w:eastAsia="Calibri"/>
                <w:lang w:eastAsia="en-US"/>
              </w:rPr>
              <w:t>Основные виды деятельности обучающихся (на уровне</w:t>
            </w:r>
            <w:proofErr w:type="gramEnd"/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  <w:rFonts w:eastAsia="Calibri"/>
                <w:lang w:eastAsia="en-US"/>
              </w:rPr>
              <w:t>универсальных учебных действий)</w:t>
            </w:r>
          </w:p>
        </w:tc>
        <w:tc>
          <w:tcPr>
            <w:tcW w:w="1843" w:type="dxa"/>
          </w:tcPr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</w:rPr>
              <w:t>Основные</w:t>
            </w:r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</w:rPr>
              <w:t>направления</w:t>
            </w:r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</w:rPr>
              <w:t>воспитательной</w:t>
            </w:r>
          </w:p>
          <w:p w:rsidR="00FB55BE" w:rsidRPr="007112A3" w:rsidRDefault="00FB55BE" w:rsidP="00FB55BE">
            <w:pPr>
              <w:pStyle w:val="a3"/>
              <w:ind w:firstLine="0"/>
            </w:pPr>
            <w:r w:rsidRPr="007112A3">
              <w:rPr>
                <w:rStyle w:val="212pt"/>
              </w:rPr>
              <w:t>деятельности</w:t>
            </w:r>
          </w:p>
        </w:tc>
      </w:tr>
      <w:tr w:rsidR="00FB55BE" w:rsidRPr="00D569D8" w:rsidTr="002E62B2">
        <w:tc>
          <w:tcPr>
            <w:tcW w:w="2127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55BE" w:rsidRPr="00EE4F78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Что и как изучает кубановедение</w:t>
            </w:r>
          </w:p>
        </w:tc>
        <w:tc>
          <w:tcPr>
            <w:tcW w:w="1134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B55BE" w:rsidRPr="00EE4F78" w:rsidRDefault="00EE4F78" w:rsidP="00FB55B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Объяснять специфику предмета «Кубановедение». Самостоятельно находить на карте России Красно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дарский край и Республику Адыгея. Понимать отличие географической карты </w:t>
            </w:r>
            <w:proofErr w:type="gramStart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исторической. Называть и показывать на карте реку Кубань, Чёрное и Азовское моря, Кавказские горы. Объяснять понятия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археоло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гия, орудия труда.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Называть эпохи истории перво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Краснодарского края из подруч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материалов (аппликации из ткани, из бумаги, из зерна и т. д.).</w:t>
            </w:r>
          </w:p>
        </w:tc>
        <w:tc>
          <w:tcPr>
            <w:tcW w:w="1843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Патриотическое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Популяризация научных знаний</w:t>
            </w:r>
          </w:p>
        </w:tc>
      </w:tr>
      <w:tr w:rsidR="00FB55BE" w:rsidRPr="00D569D8" w:rsidTr="002E62B2">
        <w:trPr>
          <w:trHeight w:val="2135"/>
        </w:trPr>
        <w:tc>
          <w:tcPr>
            <w:tcW w:w="2127" w:type="dxa"/>
            <w:vMerge w:val="restart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EE4F78" w:rsidRPr="001E6851" w:rsidRDefault="00FB55BE" w:rsidP="00EE4F78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 xml:space="preserve"> </w:t>
            </w:r>
            <w:r w:rsidR="00EE4F78" w:rsidRPr="001E6851">
              <w:rPr>
                <w:sz w:val="24"/>
                <w:szCs w:val="24"/>
              </w:rPr>
              <w:t xml:space="preserve">Раздел I. Кубань в эпоху каменного века 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55BE" w:rsidRPr="00EE4F78" w:rsidRDefault="00EE4F78" w:rsidP="00EE4F78">
            <w:pPr>
              <w:pStyle w:val="a3"/>
              <w:ind w:firstLine="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54CC1">
              <w:rPr>
                <w:rStyle w:val="21"/>
                <w:rFonts w:eastAsia="Calibri"/>
                <w:b w:val="0"/>
                <w:sz w:val="24"/>
                <w:szCs w:val="24"/>
              </w:rPr>
              <w:t>Древние собиратели и охотники</w:t>
            </w:r>
            <w:r>
              <w:rPr>
                <w:rStyle w:val="21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EE4F78" w:rsidRPr="00EE4F78" w:rsidRDefault="00EE4F78" w:rsidP="00EE4F78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значение понятий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культурный слой, пи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текантроп, первобытное человеческое стадо, при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сваивающее хозяйство, палеолит, мезолит, неолит, энеолит.</w:t>
            </w:r>
            <w:proofErr w:type="gramEnd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Показывать на 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Называть и показывать на карте ранние стоянки: Абадзехскую, Хаджох и Шаханскую (Р. Адыгея).</w:t>
            </w:r>
          </w:p>
          <w:p w:rsidR="00EE4F78" w:rsidRPr="000329F4" w:rsidRDefault="00EE4F78" w:rsidP="00EE4F78">
            <w:pPr>
              <w:jc w:val="both"/>
              <w:rPr>
                <w:b/>
                <w:bCs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 xml:space="preserve">искусственное жилище, ритуал. 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изменения в жизни людей в связи с похолоданием климата. Показывать на карте важней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шие 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стоянки среднего палеолита: Ильскую, Губскую, Монашескую, Баракаевскую, Ацинскую, Воронцовскую, Хостинскую. Рассказывать о жизни людей на Кубани в среднем палеолите, о зачатках религии. Составлять рассказ от третьего лица о стоянках пер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вобытного человека</w:t>
            </w:r>
            <w:proofErr w:type="gramStart"/>
            <w:r w:rsidRPr="0003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оказывать на карте Кубани территорию расселения первобытных людей в позднем палеолите. Объяснять понятия </w:t>
            </w:r>
            <w:r w:rsidRPr="000329F4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 xml:space="preserve">эволюция, «костяной век», родовая община. </w:t>
            </w:r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новые способы охоты, новые орудия труда. Называть памятники верхнего палеолита на Кубани: Каменномостскую пещеру, Губские навесы. Составлять сравнительную таблицу «Родовая и со</w:t>
            </w:r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седская община». Выделять отличительные признаки человека современного типа.</w:t>
            </w:r>
          </w:p>
          <w:p w:rsidR="00EE4F78" w:rsidRDefault="00EE4F78" w:rsidP="00EE4F78">
            <w:pPr>
              <w:jc w:val="both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Называть орудия труда и охоты, которыми человек пользовался в позднем палеолите. Рассказывать о приручении диких животных и начале развития ско</w:t>
            </w:r>
            <w:r w:rsidRPr="000329F4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товодства, а также зачатках искусства и религии на Кубани. Пересказывать текст «Охота на мамонта». Рассказывать об особенностях повседневной жизни людей одного из древних племён.</w:t>
            </w:r>
          </w:p>
          <w:p w:rsidR="00EE4F78" w:rsidRPr="00EE4F78" w:rsidRDefault="00EE4F78" w:rsidP="00EE4F78">
            <w:pPr>
              <w:jc w:val="both"/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переходе древнего человека от со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бирательства и охоты к мотыжному земледелию. Отличать присваивающий тип хозяйства </w:t>
            </w:r>
            <w:proofErr w:type="gramStart"/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водящего. Характеризовать хозяйственную деятель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 людей в неолите. Объяснять, почему Кубань считают одним из древнейших центров земледелия и скотоводства на территории России. Составлять схему «Управление 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родовой общиной и племенем». Подготовить мини-проект. Например, изготовить ма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кеты орудий труда и предметов вооружения камен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века или создать макет «Охота на мамонта», ис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пользуя пластилин и другие материалы. Рассказывать о преимуществе медных орудий труда и охоты над </w:t>
            </w:r>
            <w:proofErr w:type="gramStart"/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каменными</w:t>
            </w:r>
            <w:proofErr w:type="gramEnd"/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. Называть и показывать на карте ареалы памятников энеолита. Составлять план рассказа «Ве</w:t>
            </w:r>
            <w:r w:rsidRPr="00B4564D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сенний праздник».</w:t>
            </w:r>
          </w:p>
        </w:tc>
        <w:tc>
          <w:tcPr>
            <w:tcW w:w="1843" w:type="dxa"/>
            <w:vMerge w:val="restart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lastRenderedPageBreak/>
              <w:t>Патриотическое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Популяризация научных знаний</w:t>
            </w:r>
          </w:p>
        </w:tc>
      </w:tr>
      <w:tr w:rsidR="00FB55BE" w:rsidRPr="00D569D8" w:rsidTr="002E62B2">
        <w:tc>
          <w:tcPr>
            <w:tcW w:w="2127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E" w:rsidRPr="00EE4F78" w:rsidRDefault="00EE4F78" w:rsidP="00EE4F78">
            <w:pPr>
              <w:pStyle w:val="a3"/>
              <w:ind w:firstLine="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329F4">
              <w:rPr>
                <w:rStyle w:val="21"/>
                <w:rFonts w:eastAsia="Calibri"/>
                <w:b w:val="0"/>
                <w:sz w:val="24"/>
                <w:szCs w:val="24"/>
              </w:rPr>
              <w:t>Появление человека современного облика</w:t>
            </w:r>
          </w:p>
        </w:tc>
        <w:tc>
          <w:tcPr>
            <w:tcW w:w="1134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FB55BE" w:rsidRPr="00EE4F78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B55BE" w:rsidRPr="00D569D8" w:rsidTr="002E62B2">
        <w:tc>
          <w:tcPr>
            <w:tcW w:w="2127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0329F4">
              <w:rPr>
                <w:rStyle w:val="21"/>
                <w:rFonts w:eastAsia="Calibri"/>
                <w:b w:val="0"/>
                <w:sz w:val="24"/>
                <w:szCs w:val="24"/>
              </w:rPr>
              <w:t>Земледельцы и скотоводы</w:t>
            </w:r>
          </w:p>
        </w:tc>
        <w:tc>
          <w:tcPr>
            <w:tcW w:w="1134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FB55BE" w:rsidRPr="00EE4F78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B55BE" w:rsidRPr="00D569D8" w:rsidTr="002E62B2">
        <w:trPr>
          <w:trHeight w:val="2850"/>
        </w:trPr>
        <w:tc>
          <w:tcPr>
            <w:tcW w:w="2127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B55BE" w:rsidRPr="00EE4F78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B55BE" w:rsidRPr="00D569D8" w:rsidTr="002E62B2">
        <w:tc>
          <w:tcPr>
            <w:tcW w:w="2127" w:type="dxa"/>
            <w:vMerge w:val="restart"/>
          </w:tcPr>
          <w:p w:rsidR="00FB55BE" w:rsidRPr="00EE4F78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Раздел </w:t>
            </w:r>
            <w:r w:rsidRPr="00EE4F78">
              <w:rPr>
                <w:b/>
              </w:rPr>
              <w:t xml:space="preserve"> </w:t>
            </w:r>
            <w:r w:rsidRPr="00EE4F78">
              <w:rPr>
                <w:rStyle w:val="21"/>
                <w:rFonts w:eastAsia="Calibri"/>
                <w:b w:val="0"/>
                <w:sz w:val="24"/>
                <w:szCs w:val="24"/>
              </w:rPr>
              <w:t>II. Земледельцы и скотоводы Северо-Западного Кавказа в эпоху бронзы.</w:t>
            </w:r>
          </w:p>
        </w:tc>
        <w:tc>
          <w:tcPr>
            <w:tcW w:w="992" w:type="dxa"/>
            <w:vMerge w:val="restart"/>
          </w:tcPr>
          <w:p w:rsidR="00FB55BE" w:rsidRPr="009F5F72" w:rsidRDefault="00EE4F78" w:rsidP="00FB55BE">
            <w:pPr>
              <w:pStyle w:val="20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55BE" w:rsidRPr="00EE4F78" w:rsidRDefault="00EE4F78" w:rsidP="00FB55BE">
            <w:pPr>
              <w:pStyle w:val="a3"/>
              <w:ind w:firstLine="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97936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Майкопская и </w:t>
            </w:r>
            <w:proofErr w:type="gramStart"/>
            <w:r w:rsidRPr="00497936">
              <w:rPr>
                <w:rStyle w:val="21"/>
                <w:rFonts w:eastAsia="Calibri"/>
                <w:b w:val="0"/>
                <w:sz w:val="24"/>
                <w:szCs w:val="24"/>
              </w:rPr>
              <w:t>ямная</w:t>
            </w:r>
            <w:proofErr w:type="gramEnd"/>
            <w:r w:rsidRPr="00497936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 археологические культуры</w:t>
            </w:r>
          </w:p>
        </w:tc>
        <w:tc>
          <w:tcPr>
            <w:tcW w:w="1134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FB55BE" w:rsidRPr="00EE4F78" w:rsidRDefault="00EE4F78" w:rsidP="00FB55BE">
            <w:pPr>
              <w:pStyle w:val="a3"/>
              <w:ind w:left="57" w:right="57" w:firstLine="0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археологическая культура, гон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чарный круг.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Рассказывать об особенностях про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изводства бронзы на Северном Кавказе. Выделять отличительные признаки майкопской и </w:t>
            </w:r>
            <w:proofErr w:type="gramStart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ямной</w:t>
            </w:r>
            <w:proofErr w:type="gramEnd"/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хеологических культур. Называть особенности про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изводящего и присваивающего хозяйств. Развивать навыки работы с историческими источниками. По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казывать на карте наиболее известные памятники майкопской и ямной археологических культур.</w:t>
            </w:r>
          </w:p>
          <w:p w:rsidR="004A5E43" w:rsidRDefault="00EE4F78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Выделять специфические черты мегалитических па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мятников. Называть и показывать на карте местора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сположение мегалитических памятников, находя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 на территории Кубани. Рассказывать о вкладе учёного-археолога В. И. Марковина в исследование дольменов Северо-Западного Кавказа.</w:t>
            </w:r>
          </w:p>
          <w:p w:rsidR="00EE4F78" w:rsidRPr="00EE4F78" w:rsidRDefault="00EE4F78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Различать типы дольменов по внешнему виду. На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зывать период существования дольменной культуры. Рассказывать легенды о происхождении дольменов. Показывать на карте территории распространения дольменной культуры.</w:t>
            </w:r>
          </w:p>
          <w:p w:rsidR="00EE4F78" w:rsidRPr="00EE4F78" w:rsidRDefault="00EE4F78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особенности расселения племён северокавказской и катакомбной культур. Называть отличительные особенности погребальных сооруже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ний каждой археологической культуры. Раскрывать значение 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понятия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катакомба.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Показывать на карте территории распространения различных археологи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культур. Отмечать роль Н. И. Веселовского в изучении памятников катакомбной культуры. Назы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время существования северокавказской и ката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комбной культур. Бережно относиться к памятникам истории и культуры.</w:t>
            </w:r>
          </w:p>
          <w:p w:rsidR="00EE4F78" w:rsidRPr="00EE4F78" w:rsidRDefault="00EE4F78" w:rsidP="004A5E43">
            <w:pPr>
              <w:pStyle w:val="a3"/>
              <w:rPr>
                <w:rFonts w:eastAsia="Trebuchet MS"/>
                <w:lang w:bidi="ru-RU"/>
              </w:rPr>
            </w:pP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Сравнивать особенности общественного строя у пле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мён различных археологических культур. Объяснять происхождение названия «срубная культура». Рас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крывать значение понятий 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реконструкция, сруб, ли</w:t>
            </w:r>
            <w:r w:rsidRPr="00EE4F78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тейщик, штольня, склеп.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Показывать на карте места расселения племён срубной культуры. Составлять план рассказа «Тайны Литейщика». Работать в ма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лых группах по определённому заданию. Сравнивать особенности археологических культур по заданному плану: территория распространения, занятия племён, особенности быта, обряды захоронения, время суще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ствования. Разрабатывать проект по одной из прой</w:t>
            </w:r>
            <w:r w:rsidRPr="00EE4F78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денных тем. Например, изготовить макет дольмена</w:t>
            </w:r>
          </w:p>
        </w:tc>
        <w:tc>
          <w:tcPr>
            <w:tcW w:w="1843" w:type="dxa"/>
            <w:vMerge w:val="restart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lastRenderedPageBreak/>
              <w:t>Патриотическое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Популяризация научных знаний</w:t>
            </w:r>
          </w:p>
        </w:tc>
      </w:tr>
      <w:tr w:rsidR="00FB55BE" w:rsidRPr="00D569D8" w:rsidTr="002E62B2">
        <w:tc>
          <w:tcPr>
            <w:tcW w:w="2127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497936">
              <w:rPr>
                <w:rStyle w:val="21"/>
                <w:rFonts w:eastAsia="Calibri"/>
                <w:b w:val="0"/>
                <w:sz w:val="24"/>
                <w:szCs w:val="24"/>
              </w:rPr>
              <w:t>Дольменная культура</w:t>
            </w:r>
          </w:p>
        </w:tc>
        <w:tc>
          <w:tcPr>
            <w:tcW w:w="1134" w:type="dxa"/>
          </w:tcPr>
          <w:p w:rsidR="00FB55BE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FB55BE" w:rsidRPr="009F5F72" w:rsidRDefault="00FB55BE" w:rsidP="00FB55BE">
            <w:pPr>
              <w:pStyle w:val="a3"/>
              <w:ind w:left="57" w:right="57" w:firstLine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EE4F78" w:rsidRPr="00D569D8" w:rsidTr="002E62B2">
        <w:trPr>
          <w:trHeight w:val="1781"/>
        </w:trPr>
        <w:tc>
          <w:tcPr>
            <w:tcW w:w="2127" w:type="dxa"/>
            <w:vMerge/>
          </w:tcPr>
          <w:p w:rsidR="00EE4F78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F78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4F78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4739A">
              <w:rPr>
                <w:rStyle w:val="21"/>
                <w:rFonts w:eastAsia="Calibri"/>
                <w:b w:val="0"/>
                <w:sz w:val="24"/>
                <w:szCs w:val="24"/>
              </w:rPr>
              <w:t>Северокавказская, катакомбная и срубная культуры</w:t>
            </w:r>
          </w:p>
        </w:tc>
        <w:tc>
          <w:tcPr>
            <w:tcW w:w="1134" w:type="dxa"/>
          </w:tcPr>
          <w:p w:rsidR="00EE4F78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EE4F78" w:rsidRPr="009F5F72" w:rsidRDefault="00EE4F78" w:rsidP="00FB55BE">
            <w:pPr>
              <w:pStyle w:val="a3"/>
              <w:ind w:left="57" w:right="57" w:firstLine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E4F78" w:rsidRPr="009F5F72" w:rsidRDefault="00EE4F78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FB55BE" w:rsidRPr="00D569D8" w:rsidTr="002E62B2">
        <w:trPr>
          <w:trHeight w:val="292"/>
        </w:trPr>
        <w:tc>
          <w:tcPr>
            <w:tcW w:w="2127" w:type="dxa"/>
            <w:vMerge w:val="restart"/>
          </w:tcPr>
          <w:p w:rsidR="001E6851" w:rsidRPr="001E6851" w:rsidRDefault="001E6851" w:rsidP="001E6851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1E6851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</w:t>
            </w:r>
            <w:r w:rsidRPr="001E6851">
              <w:rPr>
                <w:sz w:val="24"/>
                <w:szCs w:val="24"/>
              </w:rPr>
              <w:t xml:space="preserve"> </w:t>
            </w:r>
            <w:r w:rsidRPr="001E6851">
              <w:rPr>
                <w:rStyle w:val="21"/>
                <w:rFonts w:eastAsia="Calibri"/>
                <w:b w:val="0"/>
                <w:sz w:val="24"/>
                <w:szCs w:val="24"/>
              </w:rPr>
              <w:t>III</w:t>
            </w:r>
            <w:r w:rsidRPr="001E6851">
              <w:rPr>
                <w:rStyle w:val="21"/>
                <w:rFonts w:eastAsia="Calibri"/>
                <w:sz w:val="24"/>
                <w:szCs w:val="24"/>
              </w:rPr>
              <w:t xml:space="preserve">.  </w:t>
            </w:r>
            <w:r w:rsidRPr="001E6851">
              <w:rPr>
                <w:rStyle w:val="21"/>
                <w:rFonts w:eastAsia="Calibri"/>
                <w:b w:val="0"/>
                <w:sz w:val="24"/>
                <w:szCs w:val="24"/>
              </w:rPr>
              <w:t>Кочевые и оседлые племена Прикубанья в раннем железном веке.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55BE" w:rsidRPr="001E6851" w:rsidRDefault="001E6851" w:rsidP="00FB55B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B55BE" w:rsidRPr="001E6851" w:rsidRDefault="001E6851" w:rsidP="001E6851">
            <w:pPr>
              <w:pStyle w:val="a3"/>
              <w:ind w:firstLine="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5A5D">
              <w:rPr>
                <w:rStyle w:val="21"/>
                <w:rFonts w:eastAsia="Calibri"/>
                <w:b w:val="0"/>
                <w:sz w:val="24"/>
                <w:szCs w:val="24"/>
              </w:rPr>
              <w:t>Кочевники кубанских степей</w:t>
            </w:r>
          </w:p>
        </w:tc>
        <w:tc>
          <w:tcPr>
            <w:tcW w:w="1134" w:type="dxa"/>
          </w:tcPr>
          <w:p w:rsidR="00FB55BE" w:rsidRPr="001E6851" w:rsidRDefault="001E6851" w:rsidP="00F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Merge w:val="restart"/>
          </w:tcPr>
          <w:p w:rsidR="004A5E43" w:rsidRPr="004A5E43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акинак, звериный стиль, плацдарм, бальзамирование.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Называть дату перехода от эпохи бронзы к раннему железу на территории Се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веро-Западного Кавказа.</w:t>
            </w:r>
          </w:p>
          <w:p w:rsidR="004A5E43" w:rsidRPr="004A5E43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Рассказывать об особенностях обработки же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леза и меди. Характеризовать особенности по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гребальных обрядов скифов и киммерийцев, выделять общее и особенное. Называть имена историков, археологов (Геродот, Н. Е. Берлизов, И. И. Марченко), изучавших племена киммерийцев и скифов.</w:t>
            </w:r>
          </w:p>
          <w:p w:rsidR="004A5E43" w:rsidRPr="004A5E43" w:rsidRDefault="004A5E43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Называть время проникновения сарматов в Прикуб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а-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нье. 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сарматы, кибитка, номады, сираки, курган.</w:t>
            </w:r>
          </w:p>
          <w:p w:rsidR="004A5E43" w:rsidRPr="004A5E43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Показывать на карте территорию проживания 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lastRenderedPageBreak/>
              <w:t>сармат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ских племён и места погребений. Характеризовать особенности быта сарматских племён.</w:t>
            </w:r>
          </w:p>
          <w:p w:rsidR="004A5E43" w:rsidRPr="004A5E43" w:rsidRDefault="004A5E43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Рассказывать о работе археолога. Называть авторов (Геродот, Гиппократ, Страбон) произведений, в кото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рых содержатся сведения о Кубани.</w:t>
            </w:r>
          </w:p>
          <w:p w:rsidR="004A5E43" w:rsidRPr="004A5E43" w:rsidRDefault="004A5E43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Работать с текстом исторического источника. Пони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мать необходимость критического отношения к их содержанию.</w:t>
            </w:r>
          </w:p>
          <w:p w:rsidR="004A5E43" w:rsidRPr="004A5E43" w:rsidRDefault="004A5E43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Выделять значимость археологических находок (ору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дий труда, боевого оружия, посуды, ювелирных изде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лий) для изучения истории.</w:t>
            </w:r>
          </w:p>
          <w:p w:rsidR="004A5E43" w:rsidRPr="004A5E43" w:rsidRDefault="004A5E43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Сравнивать занятия, вооружение и погребальный об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ряд скифов и сарматов.</w:t>
            </w:r>
          </w:p>
          <w:p w:rsidR="00FB55BE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Показывать на карте найденные археологами места сиракских и сарматских погребений. Уметь состав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лять рассказ на одну из предложенных учителем тем.</w:t>
            </w:r>
          </w:p>
          <w:p w:rsidR="004A5E43" w:rsidRPr="004A5E43" w:rsidRDefault="004A5E43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меотских племенах и меотской куль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туре. 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меоты, городище, Меотида, Боспор Киммерийский.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Называть меотские племена и показывать на карте места их расселения. Описывать костюм и вооружение меотского воина.</w:t>
            </w:r>
          </w:p>
          <w:p w:rsidR="004A5E43" w:rsidRPr="004A5E43" w:rsidRDefault="004A5E43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Определять роль учёного-археолога Н. В. Анфимова в исследовании памятников меотской культуры. Рабо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 с текстом «Городок у дубовой рощи».</w:t>
            </w:r>
          </w:p>
          <w:p w:rsidR="004A5E43" w:rsidRDefault="004A5E43" w:rsidP="004A5E43">
            <w:pPr>
              <w:pStyle w:val="a3"/>
              <w:rPr>
                <w:b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особенности занятий и обществен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строя меотов. Составлять сравнительные табли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цы. Объяснять понятие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амфора.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Определять датировку меотской культуры. Описывать городища меотов. Показывать на карте станицы Елизаветинскую, Стар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корсунскую, Пашковскую, хутора Ленина, Лебеди, в которых обнаружены памятники меотской культуры. Рассказывать о царице Тиргатао.</w:t>
            </w:r>
            <w:r w:rsidRPr="00151EA4">
              <w:rPr>
                <w:b/>
                <w:sz w:val="24"/>
                <w:szCs w:val="24"/>
              </w:rPr>
              <w:t xml:space="preserve"> </w:t>
            </w:r>
          </w:p>
          <w:p w:rsidR="004A5E43" w:rsidRPr="004A5E43" w:rsidRDefault="004A5E43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Рассказывать о вкладе Геродота в изучение народов 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Прикубанья. Знать легенды о происхождении скифов. Называть особенности религии скифов.</w:t>
            </w:r>
          </w:p>
          <w:p w:rsidR="004A5E43" w:rsidRPr="004A5E43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Уметь сравнивать верования скифов и эллинов. Рас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сказывать о скифских богах, называть их имена. Приводить аргументы в пользу того, что у скифов и близких им кочевых народов появилось социальное неравенство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4A5E43" w:rsidRPr="004A5E43" w:rsidRDefault="004A5E43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примеры, подтверждающие существова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у скифов веры в загробную жизнь, культов умер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ших предков, плодородия и др. Называть ритуальные предметы.</w:t>
            </w:r>
          </w:p>
          <w:p w:rsidR="004A5E43" w:rsidRPr="004A5E43" w:rsidRDefault="004A5E43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значение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ритон.</w:t>
            </w:r>
          </w:p>
          <w:p w:rsidR="004A5E43" w:rsidRPr="004A5E43" w:rsidRDefault="004A5E43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Составлять план рассказа «Бычья шкура». Рассказы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об особенностях погребального обряда скифов.</w:t>
            </w:r>
          </w:p>
          <w:p w:rsidR="004A5E43" w:rsidRPr="009F5F72" w:rsidRDefault="004A5E43" w:rsidP="004A5E43">
            <w:pPr>
              <w:pStyle w:val="a3"/>
              <w:rPr>
                <w:sz w:val="22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материальная культура, горит, звериный стиль, грифон, эпос, нарты.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Описывать ко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стюм скифов, меотов, сарматов. Называть отличия скифского звериного стиля 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сарматского. Объяс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нять, какой магический смысл имели изображения животных на предметах и вещах. Приводить приме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ры, подтверждающие существование в культуре наро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 Северного Кавказа элементов культуры скифов, меотов, сарматов</w:t>
            </w:r>
          </w:p>
        </w:tc>
        <w:tc>
          <w:tcPr>
            <w:tcW w:w="1843" w:type="dxa"/>
            <w:vMerge w:val="restart"/>
          </w:tcPr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lastRenderedPageBreak/>
              <w:t>Патриотическое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FB55BE" w:rsidRPr="009F5F72" w:rsidRDefault="00FB55BE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Популяризация научных знаний</w:t>
            </w:r>
          </w:p>
        </w:tc>
      </w:tr>
      <w:tr w:rsidR="001E6851" w:rsidRPr="00D569D8" w:rsidTr="002E62B2">
        <w:tc>
          <w:tcPr>
            <w:tcW w:w="2127" w:type="dxa"/>
            <w:vMerge/>
          </w:tcPr>
          <w:p w:rsidR="001E6851" w:rsidRPr="009F5F72" w:rsidRDefault="001E6851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851" w:rsidRPr="00C5362D" w:rsidRDefault="001E6851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6851" w:rsidRPr="00A646C4" w:rsidRDefault="001E6851" w:rsidP="00FB55BE">
            <w:pPr>
              <w:shd w:val="clear" w:color="auto" w:fill="FFFFFF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BC5A5D">
              <w:rPr>
                <w:rStyle w:val="21"/>
                <w:rFonts w:eastAsia="Calibri"/>
                <w:b w:val="0"/>
                <w:sz w:val="24"/>
                <w:szCs w:val="24"/>
              </w:rPr>
              <w:t>Меоты - земледельческие племена Северо-Западного Кавказа</w:t>
            </w:r>
          </w:p>
        </w:tc>
        <w:tc>
          <w:tcPr>
            <w:tcW w:w="1134" w:type="dxa"/>
          </w:tcPr>
          <w:p w:rsidR="001E6851" w:rsidRPr="001E6851" w:rsidRDefault="001E6851" w:rsidP="00F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1E6851" w:rsidRPr="009F5F72" w:rsidRDefault="001E6851" w:rsidP="00FB55BE">
            <w:pPr>
              <w:pStyle w:val="a3"/>
              <w:ind w:left="57" w:right="57" w:firstLine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E6851" w:rsidRPr="009F5F72" w:rsidRDefault="001E6851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</w:p>
        </w:tc>
      </w:tr>
      <w:tr w:rsidR="001E6851" w:rsidRPr="00D569D8" w:rsidTr="002E62B2">
        <w:tc>
          <w:tcPr>
            <w:tcW w:w="2127" w:type="dxa"/>
            <w:vMerge/>
          </w:tcPr>
          <w:p w:rsidR="001E6851" w:rsidRPr="009F5F72" w:rsidRDefault="001E6851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6851" w:rsidRPr="001E6851" w:rsidRDefault="001E6851" w:rsidP="00FB55B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E6851" w:rsidRPr="00A646C4" w:rsidRDefault="001E6851" w:rsidP="00FB55BE">
            <w:pPr>
              <w:shd w:val="clear" w:color="auto" w:fill="FFFFFF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151EA4">
              <w:rPr>
                <w:rStyle w:val="21"/>
                <w:rFonts w:eastAsia="Calibri"/>
                <w:b w:val="0"/>
                <w:sz w:val="24"/>
                <w:szCs w:val="24"/>
              </w:rPr>
              <w:t>Мифология. Искусство и быт кочевого и оседлого населения Прикубанья</w:t>
            </w:r>
          </w:p>
        </w:tc>
        <w:tc>
          <w:tcPr>
            <w:tcW w:w="1134" w:type="dxa"/>
          </w:tcPr>
          <w:p w:rsidR="001E6851" w:rsidRPr="001E6851" w:rsidRDefault="001E6851" w:rsidP="00F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/>
          </w:tcPr>
          <w:p w:rsidR="001E6851" w:rsidRPr="009F5F72" w:rsidRDefault="001E6851" w:rsidP="00FB55BE">
            <w:pPr>
              <w:pStyle w:val="a3"/>
              <w:ind w:left="57" w:right="57" w:firstLine="0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E6851" w:rsidRPr="009F5F72" w:rsidRDefault="001E6851" w:rsidP="00FB55BE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</w:p>
        </w:tc>
      </w:tr>
      <w:tr w:rsidR="00C5362D" w:rsidRPr="00D569D8" w:rsidTr="002E62B2">
        <w:trPr>
          <w:trHeight w:val="1104"/>
        </w:trPr>
        <w:tc>
          <w:tcPr>
            <w:tcW w:w="2127" w:type="dxa"/>
            <w:vMerge w:val="restart"/>
          </w:tcPr>
          <w:p w:rsidR="00C5362D" w:rsidRPr="001E6851" w:rsidRDefault="00C5362D" w:rsidP="001E6851">
            <w:pPr>
              <w:pStyle w:val="a3"/>
              <w:ind w:left="57" w:right="57" w:firstLine="0"/>
              <w:rPr>
                <w:sz w:val="24"/>
                <w:szCs w:val="24"/>
              </w:rPr>
            </w:pPr>
            <w:r w:rsidRPr="001E6851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</w:t>
            </w:r>
            <w:r w:rsidRPr="001E6851">
              <w:rPr>
                <w:sz w:val="24"/>
                <w:szCs w:val="24"/>
              </w:rPr>
              <w:t xml:space="preserve"> IV.  Греческие колонии на берегах Черного и Азовского морей.</w:t>
            </w:r>
          </w:p>
        </w:tc>
        <w:tc>
          <w:tcPr>
            <w:tcW w:w="992" w:type="dxa"/>
            <w:vMerge w:val="restart"/>
          </w:tcPr>
          <w:p w:rsidR="00C5362D" w:rsidRPr="009F5F72" w:rsidRDefault="00C5362D" w:rsidP="001E685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2693" w:type="dxa"/>
          </w:tcPr>
          <w:p w:rsidR="00C5362D" w:rsidRPr="009F5F72" w:rsidRDefault="00C5362D" w:rsidP="00FB55BE">
            <w:pPr>
              <w:pStyle w:val="a3"/>
              <w:ind w:firstLine="0"/>
              <w:rPr>
                <w:sz w:val="24"/>
                <w:szCs w:val="24"/>
              </w:rPr>
            </w:pPr>
            <w:r w:rsidRPr="00E2427A">
              <w:rPr>
                <w:rStyle w:val="21"/>
                <w:rFonts w:eastAsia="Calibri"/>
                <w:b w:val="0"/>
                <w:sz w:val="24"/>
                <w:szCs w:val="24"/>
              </w:rPr>
              <w:t>Начало древнегреческой колонизации</w:t>
            </w:r>
          </w:p>
        </w:tc>
        <w:tc>
          <w:tcPr>
            <w:tcW w:w="1134" w:type="dxa"/>
          </w:tcPr>
          <w:p w:rsidR="00C5362D" w:rsidRPr="001E6851" w:rsidRDefault="00C5362D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C5362D" w:rsidRDefault="00C5362D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  <w:p w:rsidR="00F3108E" w:rsidRPr="001E6851" w:rsidRDefault="00F3108E" w:rsidP="001E6851">
            <w:pPr>
              <w:pStyle w:val="a3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5362D" w:rsidRPr="004A5E43" w:rsidRDefault="00C5362D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Называть причины древнегреческой колонизации. Показывать на карте территорию Боспорского госу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дарства и города-колонии: Пантикапей, Фанагорию, Горгиппию, Гермонассу и др. Называть предметы античного импорта и экспорта.</w:t>
            </w:r>
          </w:p>
          <w:p w:rsidR="00C5362D" w:rsidRPr="004A5E43" w:rsidRDefault="00C5362D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колония, полис.</w:t>
            </w:r>
          </w:p>
          <w:p w:rsidR="00C5362D" w:rsidRPr="004A5E43" w:rsidRDefault="00C5362D" w:rsidP="004A5E43">
            <w:pPr>
              <w:pStyle w:val="a3"/>
              <w:rPr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Называть основные факторы, влияющие на выбор ме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ста для новой колонии: наличие пресной воды, удоб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ная бухта, плодородные земли.</w:t>
            </w:r>
          </w:p>
          <w:p w:rsidR="00C5362D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Соотносить названия греческих колоний с названия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ми современных географических объектов.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аргонавты, лестригоны, амазонки, миф.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Рассказывать о том, как представляли себе 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древ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греки Причерноморье и народы, его населявшие. Пересказывать миф о путешествии аргонавтов.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 встречающихся в поэмах Гомера «Илиада» и «Одиссея» описаниях Чёрного моря, при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роды Северного Причерноморья, а также скифов и киммерийцев. Работать в группах, составлять схему путешествия аргонавтов.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нереиды, ойкисты.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Знать проис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хождение названий Понт Эвксинский, Боспор Кимме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рийский, Меотида, Кавказ, Понт Аксинский, Таврида. Пересказывать и понимать содержание мифов об Ахилле, Ифигении, Ио. Рассказывать о влиянии мифов на образ жизни греков и их адаптацию в городах-ко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лониях. Подготовить презентацию на одну из прой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денных тем. Например, «Чёрное море и Причерномо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рье в мифах древних греков».</w:t>
            </w:r>
          </w:p>
          <w:p w:rsidR="00C5362D" w:rsidRPr="004A5E43" w:rsidRDefault="00C5362D" w:rsidP="004A5E43">
            <w:pPr>
              <w:pStyle w:val="a3"/>
              <w:rPr>
                <w:b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понятия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амазонки, эллины, Пантикапей.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нимать и пересказывать содержание мифов о Гера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кле, Прометее и амазонках.</w:t>
            </w:r>
          </w:p>
          <w:p w:rsidR="00C5362D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Находить в текстах информацию о территории Пр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кубанья. Объяснять, почему легенды о Геракле имели огромное 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значение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для скифов, так и для греков.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Боспор Киммерийский, архонт, готы, гунны.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Рассказывать об образовании Боспорского царства; знать его столицу. Иметь пред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ставление о династиях, правивших в боспорском государстве. Показывать на исторической карте ме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стоположение городов-полисов, уметь наносить их на контурную карту. Раскрывать особенности внешней и внутренней политики Боспорского царства. Коммен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тировать характер взаимоотношений греческих ко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лонистов с местным населением. Называть причины ослабления боспорского государства.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lastRenderedPageBreak/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штандарт, гвардия. 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Уметь пересказывать содержание текста. Объяснять, каким образом правители Боспорского царства ис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пользовали местные племена в борьбе за власть. Да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вать оценку описываемым событиям.</w:t>
            </w:r>
          </w:p>
          <w:p w:rsidR="00C5362D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черепица, статуэтка, метрополия.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Характеризовать основные занятия гре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ческих колонистов. Иметь представление о торговых связях поселенцев с местными племенами и грече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скими городами. Перечислять товары, ввозимые в боспорские колонии и вывозимые из них. Переска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зывать содержание рассказа «Микка - дочь Стратон</w:t>
            </w: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и-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ка». Объяснять, как греческие переселенцы сохраняли свои обычаи и традиции.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proofErr w:type="gramStart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цитадель, колонный портик, адрон, драпировка, лекиф, некрополь, диаде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oftHyphen/>
              <w:t>ма, терракота, гимнасии, ритор, саркофаг.</w:t>
            </w:r>
            <w:proofErr w:type="gramEnd"/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Характе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ризовать особенности быта жителей Боспора. Уметь составлять рассказ о повседневной жизни боспорян. Описывать внешние особенности жилых домов, их внутреннее убранство, одежду колонистов. Рассказы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вать о верованиях боспорян, называть наиболее по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читаемых греческих богов. Делать вывод о роли спор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тивных состязаний и театрального искусства в жизни греческих поселенцев.</w:t>
            </w:r>
          </w:p>
          <w:p w:rsidR="00C5362D" w:rsidRDefault="00C5362D" w:rsidP="00C5362D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Раскрывать значение понятий 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ипподром, терма, гим</w:t>
            </w:r>
            <w:proofErr w:type="gramStart"/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>а-</w:t>
            </w:r>
            <w:proofErr w:type="gramEnd"/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 тий, гривна, эпитафия, христианство, апостол, бази</w:t>
            </w:r>
            <w:r w:rsidRPr="004A5E43">
              <w:rPr>
                <w:rStyle w:val="2TrebuchetMS6pt0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bidi="ar-SA"/>
              </w:rPr>
              <w:softHyphen/>
              <w:t>лика, миссионер.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Характеризовать особенности куль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туры Боспора в римское время; приводить примеры новшеств, появившихся в архитектуре и скульптуре. Отмечать признаки «варваризации» античного искус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ства. Называть характерные ч</w:t>
            </w:r>
            <w:r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ерты живописи и поэзии Боспора.</w:t>
            </w:r>
          </w:p>
          <w:p w:rsidR="00C5362D" w:rsidRPr="004A5E43" w:rsidRDefault="00C5362D" w:rsidP="004A5E43">
            <w:pPr>
              <w:pStyle w:val="a3"/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Объяснять, почему у боспорян возник инте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 xml:space="preserve">рес к христианскому вероучению. Определять роль апостола Андрея Первозванного в распространении христианства на 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lastRenderedPageBreak/>
              <w:t>Северо-Западном Кавказе.</w:t>
            </w:r>
          </w:p>
          <w:p w:rsidR="00C5362D" w:rsidRPr="009F5F72" w:rsidRDefault="00C5362D" w:rsidP="004A5E43">
            <w:pPr>
              <w:pStyle w:val="a3"/>
            </w:pP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Понимать содержание рассказа. Приводить доказа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тельства в пользу того, что Тиргатао - реальная исто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рическая личность. Восстанавливать хронологиче</w:t>
            </w:r>
            <w:r w:rsidRPr="004A5E4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скую последовательность событий из жизни царицы синдов. Делать вывод о взаимоотношениях жителей Боспора с племенами меотов.</w:t>
            </w:r>
          </w:p>
        </w:tc>
        <w:tc>
          <w:tcPr>
            <w:tcW w:w="1843" w:type="dxa"/>
            <w:vMerge w:val="restart"/>
          </w:tcPr>
          <w:p w:rsidR="00C5362D" w:rsidRPr="009F5F72" w:rsidRDefault="00C5362D" w:rsidP="004A5E43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lastRenderedPageBreak/>
              <w:t>Патриотическое</w:t>
            </w:r>
          </w:p>
          <w:p w:rsidR="00C5362D" w:rsidRPr="009F5F72" w:rsidRDefault="00C5362D" w:rsidP="004A5E43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C5362D" w:rsidRPr="009F5F72" w:rsidRDefault="00C5362D" w:rsidP="004A5E43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C5362D" w:rsidRPr="009F5F72" w:rsidRDefault="00C5362D" w:rsidP="004A5E43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C5362D" w:rsidRPr="009F5F72" w:rsidRDefault="00C5362D" w:rsidP="004A5E43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sz w:val="24"/>
                <w:szCs w:val="24"/>
              </w:rPr>
              <w:t>Популяризация научных знаний</w:t>
            </w:r>
          </w:p>
        </w:tc>
      </w:tr>
      <w:tr w:rsidR="00C5362D" w:rsidRPr="00D569D8" w:rsidTr="002E62B2">
        <w:trPr>
          <w:trHeight w:val="1104"/>
        </w:trPr>
        <w:tc>
          <w:tcPr>
            <w:tcW w:w="2127" w:type="dxa"/>
            <w:vMerge/>
          </w:tcPr>
          <w:p w:rsidR="00C5362D" w:rsidRPr="001E6851" w:rsidRDefault="00C5362D" w:rsidP="001E6851">
            <w:pPr>
              <w:pStyle w:val="a3"/>
              <w:ind w:left="57" w:right="57" w:firstLine="0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362D" w:rsidRDefault="00C5362D" w:rsidP="001E685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362D" w:rsidRDefault="00C5362D" w:rsidP="001E6851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E2427A">
              <w:rPr>
                <w:rStyle w:val="21"/>
                <w:rFonts w:eastAsia="Calibri"/>
                <w:b w:val="0"/>
                <w:sz w:val="24"/>
                <w:szCs w:val="24"/>
              </w:rPr>
              <w:t>Античная мифология и Причерноморье</w:t>
            </w:r>
          </w:p>
          <w:p w:rsidR="00C5362D" w:rsidRPr="00E2427A" w:rsidRDefault="00C5362D" w:rsidP="00FB55BE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62D" w:rsidRDefault="00C5362D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Pr="001E6851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5362D" w:rsidRPr="009F5F72" w:rsidRDefault="00C5362D" w:rsidP="00FB55BE">
            <w:pPr>
              <w:pStyle w:val="a3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62D" w:rsidRPr="009F5F72" w:rsidRDefault="00C5362D" w:rsidP="00FB55BE">
            <w:pPr>
              <w:pStyle w:val="a3"/>
              <w:rPr>
                <w:sz w:val="24"/>
                <w:szCs w:val="24"/>
              </w:rPr>
            </w:pPr>
          </w:p>
        </w:tc>
      </w:tr>
      <w:tr w:rsidR="00C5362D" w:rsidRPr="00D569D8" w:rsidTr="002E62B2">
        <w:trPr>
          <w:trHeight w:val="1104"/>
        </w:trPr>
        <w:tc>
          <w:tcPr>
            <w:tcW w:w="2127" w:type="dxa"/>
            <w:vMerge/>
          </w:tcPr>
          <w:p w:rsidR="00C5362D" w:rsidRPr="001E6851" w:rsidRDefault="00C5362D" w:rsidP="001E6851">
            <w:pPr>
              <w:pStyle w:val="a3"/>
              <w:ind w:left="57" w:right="57" w:firstLine="0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362D" w:rsidRDefault="00C5362D" w:rsidP="001E685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362D" w:rsidRDefault="00C5362D" w:rsidP="001E6851">
            <w:pPr>
              <w:shd w:val="clear" w:color="auto" w:fill="FFFFFF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167F31">
              <w:rPr>
                <w:rStyle w:val="21"/>
                <w:rFonts w:eastAsiaTheme="minorEastAsia"/>
                <w:b w:val="0"/>
                <w:sz w:val="24"/>
                <w:szCs w:val="24"/>
              </w:rPr>
              <w:t>Союз греческих городов-полисов</w:t>
            </w:r>
          </w:p>
          <w:p w:rsidR="00C5362D" w:rsidRDefault="00C5362D" w:rsidP="001E6851">
            <w:pPr>
              <w:shd w:val="clear" w:color="auto" w:fill="FFFFFF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C5362D" w:rsidRPr="00E2427A" w:rsidRDefault="00C5362D" w:rsidP="00FB55BE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62D" w:rsidRDefault="00C5362D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F3108E" w:rsidRPr="001E6851" w:rsidRDefault="00F3108E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5362D" w:rsidRPr="009F5F72" w:rsidRDefault="00C5362D" w:rsidP="00FB55BE">
            <w:pPr>
              <w:pStyle w:val="a3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5362D" w:rsidRPr="009F5F72" w:rsidRDefault="00C5362D" w:rsidP="00FB55BE">
            <w:pPr>
              <w:pStyle w:val="a3"/>
              <w:rPr>
                <w:sz w:val="24"/>
                <w:szCs w:val="24"/>
              </w:rPr>
            </w:pPr>
          </w:p>
        </w:tc>
      </w:tr>
      <w:tr w:rsidR="00C5362D" w:rsidRPr="00D569D8" w:rsidTr="002E62B2">
        <w:trPr>
          <w:trHeight w:val="110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362D" w:rsidRPr="001E6851" w:rsidRDefault="00C5362D" w:rsidP="001E6851">
            <w:pPr>
              <w:pStyle w:val="a3"/>
              <w:ind w:left="57" w:right="57" w:firstLine="0"/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362D" w:rsidRDefault="00C5362D" w:rsidP="001E685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62D" w:rsidRDefault="00C5362D" w:rsidP="004A5E43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  <w:r w:rsidRPr="00167F31">
              <w:rPr>
                <w:rStyle w:val="21"/>
                <w:rFonts w:eastAsia="Calibri"/>
                <w:b w:val="0"/>
                <w:sz w:val="24"/>
                <w:szCs w:val="24"/>
              </w:rPr>
              <w:t>Культура и быт греческих городов-колоний и Боспора римского времени</w:t>
            </w:r>
          </w:p>
          <w:p w:rsidR="00C5362D" w:rsidRPr="00E2427A" w:rsidRDefault="00C5362D" w:rsidP="00FB55BE">
            <w:pPr>
              <w:pStyle w:val="a3"/>
              <w:ind w:firstLine="0"/>
              <w:rPr>
                <w:rStyle w:val="21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62D" w:rsidRPr="001E6851" w:rsidRDefault="00C5362D" w:rsidP="001E685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C5362D" w:rsidRPr="009F5F72" w:rsidRDefault="00C5362D" w:rsidP="00FB55BE">
            <w:pPr>
              <w:pStyle w:val="a3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362D" w:rsidRPr="009F5F72" w:rsidRDefault="00C5362D" w:rsidP="00FB55BE">
            <w:pPr>
              <w:pStyle w:val="a3"/>
              <w:rPr>
                <w:sz w:val="24"/>
                <w:szCs w:val="24"/>
              </w:rPr>
            </w:pPr>
          </w:p>
        </w:tc>
      </w:tr>
    </w:tbl>
    <w:p w:rsidR="00FB55BE" w:rsidRPr="00D569D8" w:rsidRDefault="00FB55BE" w:rsidP="00FB55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2127"/>
        <w:gridCol w:w="992"/>
        <w:gridCol w:w="2693"/>
        <w:gridCol w:w="1134"/>
        <w:gridCol w:w="6379"/>
        <w:gridCol w:w="1880"/>
      </w:tblGrid>
      <w:tr w:rsidR="00F3108E" w:rsidTr="00F3108E">
        <w:tc>
          <w:tcPr>
            <w:tcW w:w="2127" w:type="dxa"/>
          </w:tcPr>
          <w:p w:rsidR="00F3108E" w:rsidRPr="00C14C0F" w:rsidRDefault="00F3108E" w:rsidP="00F3108E">
            <w:pPr>
              <w:pStyle w:val="a3"/>
              <w:rPr>
                <w:rStyle w:val="2TrebuchetMS6pt"/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C14C0F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Итоговое повторение и проектная деятельность </w:t>
            </w:r>
          </w:p>
        </w:tc>
        <w:tc>
          <w:tcPr>
            <w:tcW w:w="992" w:type="dxa"/>
          </w:tcPr>
          <w:p w:rsidR="00F3108E" w:rsidRDefault="00F3108E" w:rsidP="00F3108E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3108E" w:rsidRDefault="00F3108E" w:rsidP="00F310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08E" w:rsidRDefault="00F3108E" w:rsidP="00F310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FB" w:rsidRPr="00B849FB" w:rsidRDefault="00B849FB" w:rsidP="00B849FB">
            <w:pPr>
              <w:pStyle w:val="a3"/>
              <w:rPr>
                <w:sz w:val="24"/>
                <w:szCs w:val="24"/>
              </w:rPr>
            </w:pP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Рассказывать о появлении первобытных людей на территории нашего края. Комментировать ключевые события древней истории Кубани. Приводить приме</w:t>
            </w: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ры изменений, произошедших в производственной деятельности и общественной жизни населения реги</w:t>
            </w: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она в период между древностью и Средневековьем. Оценивать вклад археологов, исследовавших древ</w:t>
            </w: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нюю Кубань, в развитие отечественной и мировой на</w:t>
            </w: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softHyphen/>
              <w:t>уки (Е. Д. Фелицын, Н. И. Веселовский, Н. В. Анфимов и др.).</w:t>
            </w:r>
          </w:p>
          <w:p w:rsidR="00F3108E" w:rsidRDefault="00B849FB" w:rsidP="00B849FB">
            <w:pPr>
              <w:pStyle w:val="a3"/>
            </w:pPr>
            <w:r w:rsidRPr="00B849FB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Готовить проект на одну из изученных тем.</w:t>
            </w:r>
          </w:p>
        </w:tc>
        <w:tc>
          <w:tcPr>
            <w:tcW w:w="1843" w:type="dxa"/>
          </w:tcPr>
          <w:p w:rsidR="00B849FB" w:rsidRPr="009F5F72" w:rsidRDefault="00B849FB" w:rsidP="00B849FB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Патриотическое</w:t>
            </w:r>
          </w:p>
          <w:p w:rsidR="00B849FB" w:rsidRPr="009F5F72" w:rsidRDefault="00B849FB" w:rsidP="00B849FB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Духовно-нравственное,</w:t>
            </w:r>
          </w:p>
          <w:p w:rsidR="00B849FB" w:rsidRPr="009F5F72" w:rsidRDefault="00B849FB" w:rsidP="00B849FB">
            <w:pPr>
              <w:pStyle w:val="a3"/>
              <w:ind w:firstLine="0"/>
              <w:rPr>
                <w:rStyle w:val="2115pt"/>
                <w:i w:val="0"/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Гражданское,</w:t>
            </w:r>
          </w:p>
          <w:p w:rsidR="00B849FB" w:rsidRPr="009F5F72" w:rsidRDefault="00B849FB" w:rsidP="00B849FB">
            <w:pPr>
              <w:pStyle w:val="a3"/>
              <w:ind w:firstLine="0"/>
              <w:rPr>
                <w:sz w:val="24"/>
                <w:szCs w:val="24"/>
              </w:rPr>
            </w:pPr>
            <w:r w:rsidRPr="009F5F72">
              <w:rPr>
                <w:rStyle w:val="2115pt"/>
                <w:i w:val="0"/>
                <w:sz w:val="24"/>
                <w:szCs w:val="24"/>
              </w:rPr>
              <w:t>Эстетическое</w:t>
            </w:r>
          </w:p>
          <w:p w:rsidR="00F3108E" w:rsidRDefault="00F3108E" w:rsidP="00B8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50"/>
        <w:tblW w:w="875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554"/>
        <w:gridCol w:w="4201"/>
      </w:tblGrid>
      <w:tr w:rsidR="00FB55BE" w:rsidRPr="00D569D8" w:rsidTr="004038F7">
        <w:trPr>
          <w:trHeight w:val="1832"/>
        </w:trPr>
        <w:tc>
          <w:tcPr>
            <w:tcW w:w="4554" w:type="dxa"/>
          </w:tcPr>
          <w:p w:rsidR="00CD30BA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30BA" w:rsidRDefault="00CD30BA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0BA" w:rsidRDefault="00CD30BA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5BE" w:rsidRPr="00D569D8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СОГЛАСОВАНО</w:t>
            </w:r>
          </w:p>
          <w:p w:rsidR="00FB55BE" w:rsidRPr="00D569D8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</w:t>
            </w:r>
          </w:p>
          <w:p w:rsidR="00FB55BE" w:rsidRPr="00D569D8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40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гуманитарного цикла МБОУ </w:t>
            </w:r>
            <w:proofErr w:type="gramStart"/>
            <w:r w:rsidR="004038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gramEnd"/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25</w:t>
            </w:r>
          </w:p>
          <w:p w:rsidR="00FB55BE" w:rsidRPr="00D569D8" w:rsidRDefault="00B849FB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«30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B5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№ 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FB55BE" w:rsidRPr="00EE4F78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</w:t>
            </w: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Стрекалова И.В.</w:t>
            </w: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8F7" w:rsidRPr="00EE4F78" w:rsidRDefault="004038F7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5BE" w:rsidRPr="00D569D8" w:rsidRDefault="00FB55BE" w:rsidP="004038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CD30BA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</w:t>
            </w:r>
          </w:p>
          <w:p w:rsidR="00CD30BA" w:rsidRDefault="00CD30BA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0BA" w:rsidRDefault="00CD30BA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30BA" w:rsidRDefault="00CD30BA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55BE" w:rsidRPr="00D569D8" w:rsidRDefault="00FB55BE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СОГЛАСОВАНО</w:t>
            </w:r>
          </w:p>
          <w:p w:rsidR="00B849FB" w:rsidRDefault="00B849FB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B55BE" w:rsidRPr="00D569D8" w:rsidRDefault="00B849FB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по УВР</w:t>
            </w:r>
          </w:p>
          <w:p w:rsidR="00FB55BE" w:rsidRPr="00D569D8" w:rsidRDefault="00B849FB" w:rsidP="004038F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   Кочеткова М.М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55BE" w:rsidRPr="00D569D8" w:rsidRDefault="004038F7" w:rsidP="004038F7">
            <w:pPr>
              <w:spacing w:after="0" w:line="240" w:lineRule="atLeast"/>
              <w:ind w:left="408" w:hanging="4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1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8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B55BE" w:rsidRPr="00D5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</w:tr>
    </w:tbl>
    <w:p w:rsidR="00FD2A2A" w:rsidRDefault="00FD2A2A"/>
    <w:sectPr w:rsidR="00FD2A2A" w:rsidSect="00FB55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8E" w:rsidRDefault="00ED088E" w:rsidP="00ED088E">
      <w:pPr>
        <w:spacing w:after="0" w:line="240" w:lineRule="auto"/>
      </w:pPr>
      <w:r>
        <w:separator/>
      </w:r>
    </w:p>
  </w:endnote>
  <w:endnote w:type="continuationSeparator" w:id="1">
    <w:p w:rsidR="00ED088E" w:rsidRDefault="00ED088E" w:rsidP="00ED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8E" w:rsidRDefault="00ED088E" w:rsidP="00ED088E">
      <w:pPr>
        <w:spacing w:after="0" w:line="240" w:lineRule="auto"/>
      </w:pPr>
      <w:r>
        <w:separator/>
      </w:r>
    </w:p>
  </w:footnote>
  <w:footnote w:type="continuationSeparator" w:id="1">
    <w:p w:rsidR="00ED088E" w:rsidRDefault="00ED088E" w:rsidP="00ED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875"/>
    <w:multiLevelType w:val="hybridMultilevel"/>
    <w:tmpl w:val="29480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6F89"/>
    <w:multiLevelType w:val="hybridMultilevel"/>
    <w:tmpl w:val="67F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13"/>
    <w:rsid w:val="001E6851"/>
    <w:rsid w:val="00222E13"/>
    <w:rsid w:val="002E62B2"/>
    <w:rsid w:val="004038F7"/>
    <w:rsid w:val="004A5E43"/>
    <w:rsid w:val="00534EF6"/>
    <w:rsid w:val="005B5D4B"/>
    <w:rsid w:val="006D53F6"/>
    <w:rsid w:val="00706197"/>
    <w:rsid w:val="00710A3C"/>
    <w:rsid w:val="00943417"/>
    <w:rsid w:val="00A86D57"/>
    <w:rsid w:val="00B77C50"/>
    <w:rsid w:val="00B849FB"/>
    <w:rsid w:val="00C5362D"/>
    <w:rsid w:val="00C656C0"/>
    <w:rsid w:val="00CA7366"/>
    <w:rsid w:val="00CD30BA"/>
    <w:rsid w:val="00D54939"/>
    <w:rsid w:val="00ED088E"/>
    <w:rsid w:val="00EE4F78"/>
    <w:rsid w:val="00F2068E"/>
    <w:rsid w:val="00F3108E"/>
    <w:rsid w:val="00FB55BE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D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5D4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FB55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F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5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5B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FB55B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5B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B55B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B55BE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FB55B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B55B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B55B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EE4F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E4F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E4F7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EE4F78"/>
    <w:pPr>
      <w:widowControl w:val="0"/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EE4F7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TrebuchetMS6pt">
    <w:name w:val="Основной текст (2) + Trebuchet MS;6 pt;Полужирный"/>
    <w:basedOn w:val="a0"/>
    <w:rsid w:val="00EE4F7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6pt0">
    <w:name w:val="Основной текст (2) + Trebuchet MS;6 pt;Полужирный;Курсив"/>
    <w:basedOn w:val="2"/>
    <w:rsid w:val="00EE4F7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a">
    <w:name w:val="Table Grid"/>
    <w:basedOn w:val="a1"/>
    <w:uiPriority w:val="59"/>
    <w:rsid w:val="00F3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2022-09-22T07:23:00Z</cp:lastPrinted>
  <dcterms:created xsi:type="dcterms:W3CDTF">2021-02-20T06:50:00Z</dcterms:created>
  <dcterms:modified xsi:type="dcterms:W3CDTF">2022-09-22T07:24:00Z</dcterms:modified>
</cp:coreProperties>
</file>