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50" w:rsidRPr="00C367DF" w:rsidRDefault="00162C50" w:rsidP="00162C50">
      <w:pPr>
        <w:rPr>
          <w:lang w:val="en-US"/>
        </w:rPr>
      </w:pPr>
    </w:p>
    <w:p w:rsidR="00162C50" w:rsidRPr="000C5281" w:rsidRDefault="00162C50" w:rsidP="000C5281">
      <w:pPr>
        <w:tabs>
          <w:tab w:val="left" w:pos="1628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62C50">
        <w:rPr>
          <w:rFonts w:ascii="Times New Roman" w:hAnsi="Times New Roman" w:cs="Times New Roman"/>
          <w:b/>
          <w:i/>
          <w:sz w:val="32"/>
          <w:szCs w:val="32"/>
        </w:rPr>
        <w:t xml:space="preserve">Электронные ресурсы  для развития и оценки функциональной грамотности </w:t>
      </w:r>
      <w:proofErr w:type="gramStart"/>
      <w:r w:rsidRPr="00162C50">
        <w:rPr>
          <w:rFonts w:ascii="Times New Roman" w:hAnsi="Times New Roman" w:cs="Times New Roman"/>
          <w:b/>
          <w:i/>
          <w:sz w:val="32"/>
          <w:szCs w:val="32"/>
        </w:rPr>
        <w:t>обучающихся</w:t>
      </w:r>
      <w:proofErr w:type="gramEnd"/>
    </w:p>
    <w:p w:rsidR="000C5281" w:rsidRPr="000C5281" w:rsidRDefault="000C5281" w:rsidP="000C5281">
      <w:pPr>
        <w:tabs>
          <w:tab w:val="left" w:pos="1628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62C50" w:rsidRPr="006B2FEB" w:rsidRDefault="00162C50" w:rsidP="00162C50">
      <w:pPr>
        <w:rPr>
          <w:rFonts w:ascii="Times New Roman" w:hAnsi="Times New Roman" w:cs="Times New Roman"/>
          <w:sz w:val="28"/>
          <w:szCs w:val="28"/>
        </w:rPr>
      </w:pPr>
      <w:r w:rsidRPr="00162C50">
        <w:rPr>
          <w:rFonts w:ascii="Times New Roman" w:hAnsi="Times New Roman" w:cs="Times New Roman"/>
          <w:sz w:val="28"/>
          <w:szCs w:val="28"/>
        </w:rPr>
        <w:t>Электронный банк заданий</w:t>
      </w:r>
      <w:r w:rsidR="006B2FEB">
        <w:rPr>
          <w:rFonts w:ascii="Times New Roman" w:hAnsi="Times New Roman" w:cs="Times New Roman"/>
          <w:sz w:val="28"/>
          <w:szCs w:val="28"/>
        </w:rPr>
        <w:t xml:space="preserve"> для учителей и обучающихся:</w:t>
      </w:r>
    </w:p>
    <w:p w:rsidR="006B2FEB" w:rsidRPr="006B2FEB" w:rsidRDefault="00162C50" w:rsidP="006B2FEB">
      <w:pPr>
        <w:rPr>
          <w:rFonts w:ascii="Times New Roman" w:hAnsi="Times New Roman" w:cs="Times New Roman"/>
          <w:sz w:val="28"/>
          <w:szCs w:val="28"/>
        </w:rPr>
      </w:pPr>
      <w:r w:rsidRPr="006B2FE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B2FEB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B2FEB" w:rsidRPr="00E9090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B2FEB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fg</w:t>
        </w:r>
        <w:proofErr w:type="spellEnd"/>
        <w:r w:rsidR="006B2FEB" w:rsidRPr="00E9090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2FEB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resh</w:t>
        </w:r>
        <w:proofErr w:type="spellEnd"/>
        <w:r w:rsidR="006B2FEB" w:rsidRPr="006B2FE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2FEB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6B2FEB" w:rsidRPr="006B2FE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2FEB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E47DC" w:rsidRDefault="006B2FEB" w:rsidP="000C5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банк заданий для оценки естественнонаучной грамотности обучающихся (7-9 классы), сформированный в рамках Федерального проекта  « Развитие банка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проведения всероссийских проверочных работ и формирование банка заданий для оценки естественнонаучной грамотности»:</w:t>
      </w:r>
    </w:p>
    <w:p w:rsidR="006B2FEB" w:rsidRPr="006B2FEB" w:rsidRDefault="006A054C" w:rsidP="006B2FE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B2FEB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B2FEB" w:rsidRPr="00E9090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B2FEB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fipi</w:t>
        </w:r>
        <w:proofErr w:type="spellEnd"/>
        <w:r w:rsidR="006B2FEB" w:rsidRPr="006B2FE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2FEB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B2FEB" w:rsidRPr="00E9090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B2FEB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otkrytyy</w:t>
        </w:r>
        <w:proofErr w:type="spellEnd"/>
        <w:r w:rsidR="006B2FEB" w:rsidRPr="006B2FE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6B2FEB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bank</w:t>
        </w:r>
        <w:r w:rsidR="006B2FEB" w:rsidRPr="006B2FE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B2FEB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zadaniy</w:t>
        </w:r>
        <w:proofErr w:type="spellEnd"/>
        <w:r w:rsidR="006B2FEB" w:rsidRPr="006B2FE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B2FEB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="006B2FEB" w:rsidRPr="006B2FE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B2FEB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otsenki</w:t>
        </w:r>
        <w:proofErr w:type="spellEnd"/>
        <w:r w:rsidR="006B2FEB" w:rsidRPr="006B2FE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B2FEB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yestestvennonauchnoy</w:t>
        </w:r>
        <w:proofErr w:type="spellEnd"/>
        <w:r w:rsidR="006B2FEB" w:rsidRPr="006B2FE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B2FEB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gramotnosti</w:t>
        </w:r>
        <w:proofErr w:type="spellEnd"/>
      </w:hyperlink>
      <w:r w:rsidR="006B2FEB" w:rsidRPr="006B2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85F" w:rsidRDefault="0041485F" w:rsidP="000C5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заданий сетевого комплекса информационного взаимодействия субъектов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проекте « Мониторинг формирования функциональной грамотности учащихся», который включает в себя материалы для обучающихся 5-9 классов и учителей по следующим направлениям: читательская грамотность, математическая  грамотность, естественнонаучная грамотность, глобальные компетенции, финансовая грамотность,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мышление.</w:t>
      </w:r>
    </w:p>
    <w:p w:rsidR="006B2FEB" w:rsidRDefault="006A054C" w:rsidP="0041485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D33E2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D33E2" w:rsidRPr="00E9090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D33E2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skiv</w:t>
        </w:r>
        <w:proofErr w:type="spellEnd"/>
        <w:r w:rsidR="000D33E2" w:rsidRPr="00E9090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33E2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instrao</w:t>
        </w:r>
        <w:proofErr w:type="spellEnd"/>
        <w:r w:rsidR="000D33E2" w:rsidRPr="00E9090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33E2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D33E2" w:rsidRPr="00E9090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0D33E2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bank</w:t>
        </w:r>
        <w:r w:rsidR="000D33E2" w:rsidRPr="00E90903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D33E2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zadaniy</w:t>
        </w:r>
        <w:proofErr w:type="spellEnd"/>
        <w:r w:rsidR="000D33E2" w:rsidRPr="00E9090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0D3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3E2" w:rsidRDefault="000D33E2" w:rsidP="00414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для учителей, обучающихся и родителей (законных представителей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0D33E2" w:rsidRPr="001F4843" w:rsidRDefault="006A054C" w:rsidP="0041485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minobr</w:t>
        </w:r>
        <w:proofErr w:type="spellEnd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krasnodar</w:t>
        </w:r>
        <w:proofErr w:type="spellEnd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presscenter</w:t>
        </w:r>
        <w:proofErr w:type="spellEnd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uroven</w:t>
        </w:r>
        <w:proofErr w:type="spellEnd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funktsionalnoy</w:t>
        </w:r>
        <w:proofErr w:type="spellEnd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gramotnosti</w:t>
        </w:r>
        <w:proofErr w:type="spellEnd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shkolnikov</w:t>
        </w:r>
        <w:proofErr w:type="spellEnd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odin</w:t>
        </w:r>
        <w:proofErr w:type="spellEnd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iz</w:t>
        </w:r>
        <w:proofErr w:type="spellEnd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pokazateley</w:t>
        </w:r>
        <w:proofErr w:type="spellEnd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kachestva</w:t>
        </w:r>
        <w:proofErr w:type="spellEnd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obrazovaniya</w:t>
        </w:r>
        <w:proofErr w:type="spellEnd"/>
        <w:r w:rsidR="001F4843" w:rsidRPr="00E9090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1F4843" w:rsidRPr="001F484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33E2" w:rsidRPr="001F4843" w:rsidSect="000C5281">
      <w:pgSz w:w="11906" w:h="16838"/>
      <w:pgMar w:top="1134" w:right="1416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C50"/>
    <w:rsid w:val="000C5281"/>
    <w:rsid w:val="000D33E2"/>
    <w:rsid w:val="00162C50"/>
    <w:rsid w:val="001F4843"/>
    <w:rsid w:val="003E47DC"/>
    <w:rsid w:val="0041485F"/>
    <w:rsid w:val="006A054C"/>
    <w:rsid w:val="006B2FEB"/>
    <w:rsid w:val="00B47F97"/>
    <w:rsid w:val="00C367DF"/>
    <w:rsid w:val="00CB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4A5"/>
    <w:rPr>
      <w:b/>
      <w:bCs/>
    </w:rPr>
  </w:style>
  <w:style w:type="paragraph" w:styleId="a4">
    <w:name w:val="No Spacing"/>
    <w:uiPriority w:val="1"/>
    <w:qFormat/>
    <w:rsid w:val="00CB54A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B2F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krasnodar.ru/presscenter/news/uroven-funktsionalnoy-gramotnosti-shkolnikov-odin-iz-pokazateley-kachestva-obrazo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https://fg.resh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F73C-6D8B-4C83-9E2D-B216ECE1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2021-10-20T07:13:00Z</dcterms:created>
  <dcterms:modified xsi:type="dcterms:W3CDTF">2021-10-20T08:11:00Z</dcterms:modified>
</cp:coreProperties>
</file>