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C36C9">
      <w:pPr>
        <w:pStyle w:val="a3"/>
        <w:kinsoku w:val="0"/>
        <w:overflowPunct w:val="0"/>
        <w:spacing w:before="72"/>
        <w:ind w:left="0" w:right="723"/>
        <w:jc w:val="right"/>
        <w:rPr>
          <w:i/>
          <w:iCs/>
          <w:spacing w:val="-10"/>
          <w:sz w:val="22"/>
          <w:szCs w:val="22"/>
        </w:rPr>
      </w:pPr>
      <w:r>
        <w:rPr>
          <w:i/>
          <w:iCs/>
          <w:sz w:val="22"/>
          <w:szCs w:val="22"/>
        </w:rPr>
        <w:t>Приложение</w:t>
      </w:r>
      <w:r>
        <w:rPr>
          <w:i/>
          <w:iCs/>
          <w:spacing w:val="-8"/>
          <w:sz w:val="22"/>
          <w:szCs w:val="22"/>
        </w:rPr>
        <w:t xml:space="preserve"> </w:t>
      </w:r>
      <w:r>
        <w:rPr>
          <w:i/>
          <w:iCs/>
          <w:spacing w:val="-10"/>
          <w:sz w:val="22"/>
          <w:szCs w:val="22"/>
        </w:rPr>
        <w:t>1</w:t>
      </w:r>
    </w:p>
    <w:p w:rsidR="00000000" w:rsidRDefault="00CC36C9">
      <w:pPr>
        <w:pStyle w:val="a3"/>
        <w:kinsoku w:val="0"/>
        <w:overflowPunct w:val="0"/>
        <w:spacing w:before="1"/>
        <w:ind w:left="0"/>
        <w:rPr>
          <w:i/>
          <w:iCs/>
          <w:sz w:val="26"/>
          <w:szCs w:val="26"/>
        </w:rPr>
      </w:pPr>
    </w:p>
    <w:p w:rsidR="00000000" w:rsidRDefault="00CC36C9">
      <w:pPr>
        <w:pStyle w:val="a3"/>
        <w:kinsoku w:val="0"/>
        <w:overflowPunct w:val="0"/>
        <w:ind w:left="1863" w:right="1330" w:hanging="1160"/>
        <w:rPr>
          <w:b/>
          <w:bCs/>
          <w:sz w:val="26"/>
          <w:szCs w:val="26"/>
        </w:rPr>
      </w:pPr>
      <w:bookmarkStart w:id="0" w:name="_GoBack"/>
      <w:r>
        <w:rPr>
          <w:b/>
          <w:bCs/>
          <w:sz w:val="26"/>
          <w:szCs w:val="26"/>
        </w:rPr>
        <w:t>Заявка</w:t>
      </w:r>
      <w:r>
        <w:rPr>
          <w:b/>
          <w:bCs/>
          <w:spacing w:val="-5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на</w:t>
      </w:r>
      <w:r>
        <w:rPr>
          <w:b/>
          <w:bCs/>
          <w:spacing w:val="-6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участие</w:t>
      </w:r>
      <w:r>
        <w:rPr>
          <w:b/>
          <w:bCs/>
          <w:spacing w:val="-5"/>
          <w:sz w:val="26"/>
          <w:szCs w:val="26"/>
        </w:rPr>
        <w:t xml:space="preserve"> </w:t>
      </w:r>
      <w:bookmarkEnd w:id="0"/>
      <w:r>
        <w:rPr>
          <w:b/>
          <w:bCs/>
          <w:sz w:val="26"/>
          <w:szCs w:val="26"/>
        </w:rPr>
        <w:t>в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муниципальном</w:t>
      </w:r>
      <w:r>
        <w:rPr>
          <w:b/>
          <w:bCs/>
          <w:spacing w:val="-6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отборочном</w:t>
      </w:r>
      <w:r>
        <w:rPr>
          <w:b/>
          <w:bCs/>
          <w:spacing w:val="-4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этапе</w:t>
      </w:r>
      <w:r>
        <w:rPr>
          <w:b/>
          <w:bCs/>
          <w:spacing w:val="-5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II</w:t>
      </w:r>
      <w:r>
        <w:rPr>
          <w:b/>
          <w:bCs/>
          <w:spacing w:val="-4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областного фестиваля-конкурса гармонис</w:t>
      </w:r>
      <w:r>
        <w:rPr>
          <w:b/>
          <w:bCs/>
          <w:sz w:val="26"/>
          <w:szCs w:val="26"/>
        </w:rPr>
        <w:t>тов «</w:t>
      </w:r>
      <w:proofErr w:type="spellStart"/>
      <w:r>
        <w:rPr>
          <w:b/>
          <w:bCs/>
          <w:sz w:val="26"/>
          <w:szCs w:val="26"/>
        </w:rPr>
        <w:t>ГАРМОНиЯ</w:t>
      </w:r>
      <w:proofErr w:type="spellEnd"/>
      <w:r>
        <w:rPr>
          <w:b/>
          <w:bCs/>
          <w:sz w:val="26"/>
          <w:szCs w:val="26"/>
        </w:rPr>
        <w:t>»</w:t>
      </w:r>
    </w:p>
    <w:p w:rsidR="00000000" w:rsidRDefault="00CC36C9">
      <w:pPr>
        <w:pStyle w:val="a3"/>
        <w:kinsoku w:val="0"/>
        <w:overflowPunct w:val="0"/>
        <w:ind w:left="0"/>
        <w:rPr>
          <w:b/>
          <w:bCs/>
        </w:rPr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3"/>
        <w:gridCol w:w="512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36C9">
            <w:pPr>
              <w:pStyle w:val="TableParagraph"/>
              <w:kinsoku w:val="0"/>
              <w:overflowPunct w:val="0"/>
              <w:spacing w:line="275" w:lineRule="exact"/>
              <w:ind w:left="107"/>
              <w:rPr>
                <w:spacing w:val="-2"/>
              </w:rPr>
            </w:pPr>
            <w:r>
              <w:t>Направляющая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организация/</w:t>
            </w:r>
          </w:p>
          <w:p w:rsidR="00000000" w:rsidRDefault="00CC36C9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kinsoku w:val="0"/>
              <w:overflowPunct w:val="0"/>
              <w:rPr>
                <w:i/>
                <w:iCs/>
                <w:spacing w:val="-2"/>
              </w:rPr>
            </w:pPr>
            <w:r>
              <w:rPr>
                <w:i/>
                <w:iCs/>
                <w:spacing w:val="-2"/>
              </w:rPr>
              <w:t>название</w:t>
            </w:r>
          </w:p>
          <w:p w:rsidR="00000000" w:rsidRDefault="00CC36C9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kinsoku w:val="0"/>
              <w:overflowPunct w:val="0"/>
              <w:rPr>
                <w:i/>
                <w:iCs/>
                <w:spacing w:val="-4"/>
              </w:rPr>
            </w:pPr>
            <w:r>
              <w:rPr>
                <w:i/>
                <w:iCs/>
              </w:rPr>
              <w:t>почтовый</w:t>
            </w:r>
            <w:r>
              <w:rPr>
                <w:i/>
                <w:iCs/>
                <w:spacing w:val="-15"/>
              </w:rPr>
              <w:t xml:space="preserve"> </w:t>
            </w:r>
            <w:r>
              <w:rPr>
                <w:i/>
                <w:iCs/>
                <w:spacing w:val="-4"/>
              </w:rPr>
              <w:t>адрес</w:t>
            </w:r>
          </w:p>
          <w:p w:rsidR="00000000" w:rsidRDefault="00CC36C9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kinsoku w:val="0"/>
              <w:overflowPunct w:val="0"/>
              <w:rPr>
                <w:i/>
                <w:iCs/>
                <w:spacing w:val="-2"/>
              </w:rPr>
            </w:pPr>
            <w:r>
              <w:rPr>
                <w:i/>
                <w:iCs/>
                <w:spacing w:val="-2"/>
              </w:rPr>
              <w:t>контактный</w:t>
            </w:r>
            <w:r>
              <w:rPr>
                <w:i/>
                <w:iCs/>
                <w:spacing w:val="2"/>
              </w:rPr>
              <w:t xml:space="preserve"> </w:t>
            </w:r>
            <w:r>
              <w:rPr>
                <w:i/>
                <w:iCs/>
                <w:spacing w:val="-2"/>
              </w:rPr>
              <w:t>телефон</w:t>
            </w:r>
          </w:p>
          <w:p w:rsidR="00000000" w:rsidRDefault="00CC36C9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kinsoku w:val="0"/>
              <w:overflowPunct w:val="0"/>
              <w:spacing w:line="257" w:lineRule="exact"/>
              <w:rPr>
                <w:i/>
                <w:iCs/>
                <w:spacing w:val="-4"/>
              </w:rPr>
            </w:pPr>
            <w:r>
              <w:rPr>
                <w:i/>
                <w:iCs/>
                <w:spacing w:val="-2"/>
              </w:rPr>
              <w:t>e-</w:t>
            </w:r>
            <w:proofErr w:type="spellStart"/>
            <w:r>
              <w:rPr>
                <w:i/>
                <w:iCs/>
                <w:spacing w:val="-4"/>
              </w:rPr>
              <w:t>mail</w:t>
            </w:r>
            <w:proofErr w:type="spellEnd"/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36C9">
            <w:pPr>
              <w:pStyle w:val="TableParagraph"/>
              <w:kinsoku w:val="0"/>
              <w:overflowPunct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36C9">
            <w:pPr>
              <w:pStyle w:val="TableParagraph"/>
              <w:kinsoku w:val="0"/>
              <w:overflowPunct w:val="0"/>
              <w:spacing w:line="276" w:lineRule="exact"/>
              <w:ind w:left="107"/>
              <w:rPr>
                <w:spacing w:val="-2"/>
              </w:rPr>
            </w:pPr>
            <w:r>
              <w:t>ФИО</w:t>
            </w:r>
            <w:r>
              <w:rPr>
                <w:spacing w:val="-15"/>
              </w:rPr>
              <w:t xml:space="preserve"> </w:t>
            </w:r>
            <w:r>
              <w:t>руководителя</w:t>
            </w:r>
            <w:r>
              <w:rPr>
                <w:spacing w:val="-15"/>
              </w:rPr>
              <w:t xml:space="preserve"> </w:t>
            </w:r>
            <w:r>
              <w:t xml:space="preserve">направляющей 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36C9">
            <w:pPr>
              <w:pStyle w:val="TableParagraph"/>
              <w:kinsoku w:val="0"/>
              <w:overflowPunct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36C9">
            <w:pPr>
              <w:pStyle w:val="TableParagraph"/>
              <w:kinsoku w:val="0"/>
              <w:overflowPunct w:val="0"/>
              <w:spacing w:line="276" w:lineRule="exact"/>
              <w:ind w:left="167" w:hanging="60"/>
            </w:pPr>
            <w:r>
              <w:t>Название</w:t>
            </w:r>
            <w:r>
              <w:rPr>
                <w:spacing w:val="-15"/>
              </w:rPr>
              <w:t xml:space="preserve"> </w:t>
            </w:r>
            <w:r>
              <w:t>коллектива/полное</w:t>
            </w:r>
            <w:r>
              <w:rPr>
                <w:spacing w:val="-15"/>
              </w:rPr>
              <w:t xml:space="preserve"> </w:t>
            </w:r>
            <w:r>
              <w:t>название/ или ФИО участника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36C9">
            <w:pPr>
              <w:pStyle w:val="TableParagraph"/>
              <w:kinsoku w:val="0"/>
              <w:overflowPunct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36C9">
            <w:pPr>
              <w:pStyle w:val="TableParagraph"/>
              <w:kinsoku w:val="0"/>
              <w:overflowPunct w:val="0"/>
              <w:spacing w:line="275" w:lineRule="exact"/>
              <w:ind w:left="107"/>
              <w:rPr>
                <w:spacing w:val="-2"/>
              </w:rPr>
            </w:pPr>
            <w:r>
              <w:t>Номинация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возрастная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категория</w:t>
            </w:r>
          </w:p>
          <w:p w:rsidR="00000000" w:rsidRDefault="00CC36C9">
            <w:pPr>
              <w:pStyle w:val="TableParagraph"/>
              <w:kinsoku w:val="0"/>
              <w:overflowPunct w:val="0"/>
              <w:spacing w:line="257" w:lineRule="exact"/>
              <w:ind w:left="107"/>
              <w:rPr>
                <w:i/>
                <w:iCs/>
                <w:spacing w:val="-2"/>
              </w:rPr>
            </w:pPr>
            <w:r>
              <w:rPr>
                <w:i/>
                <w:iCs/>
              </w:rPr>
              <w:t>(согласно</w:t>
            </w:r>
            <w:r>
              <w:rPr>
                <w:i/>
                <w:iCs/>
                <w:spacing w:val="-3"/>
              </w:rPr>
              <w:t xml:space="preserve"> </w:t>
            </w:r>
            <w:r>
              <w:rPr>
                <w:i/>
                <w:iCs/>
                <w:spacing w:val="-2"/>
              </w:rPr>
              <w:t>Положению)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36C9">
            <w:pPr>
              <w:pStyle w:val="TableParagraph"/>
              <w:kinsoku w:val="0"/>
              <w:overflowPunct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36C9">
            <w:pPr>
              <w:pStyle w:val="TableParagraph"/>
              <w:kinsoku w:val="0"/>
              <w:overflowPunct w:val="0"/>
              <w:spacing w:before="1"/>
              <w:ind w:left="107"/>
              <w:rPr>
                <w:spacing w:val="-2"/>
              </w:rPr>
            </w:pPr>
            <w:r>
              <w:t>Данны</w:t>
            </w:r>
            <w:r>
              <w:t>е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коллективе/участнике</w:t>
            </w:r>
          </w:p>
          <w:p w:rsidR="00000000" w:rsidRDefault="00CC36C9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kinsoku w:val="0"/>
              <w:overflowPunct w:val="0"/>
              <w:rPr>
                <w:i/>
                <w:iCs/>
                <w:spacing w:val="-2"/>
              </w:rPr>
            </w:pPr>
            <w:r>
              <w:rPr>
                <w:i/>
                <w:iCs/>
              </w:rPr>
              <w:t>дата</w:t>
            </w:r>
            <w:r>
              <w:rPr>
                <w:i/>
                <w:iCs/>
                <w:spacing w:val="-6"/>
              </w:rPr>
              <w:t xml:space="preserve"> </w:t>
            </w:r>
            <w:r>
              <w:rPr>
                <w:i/>
                <w:iCs/>
                <w:spacing w:val="-2"/>
              </w:rPr>
              <w:t>создания</w:t>
            </w:r>
          </w:p>
          <w:p w:rsidR="00000000" w:rsidRDefault="00CC36C9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kinsoku w:val="0"/>
              <w:overflowPunct w:val="0"/>
              <w:rPr>
                <w:i/>
                <w:iCs/>
                <w:spacing w:val="-2"/>
              </w:rPr>
            </w:pPr>
            <w:r>
              <w:rPr>
                <w:i/>
                <w:iCs/>
              </w:rPr>
              <w:t>вид</w:t>
            </w:r>
            <w:r>
              <w:rPr>
                <w:i/>
                <w:iCs/>
                <w:spacing w:val="-12"/>
              </w:rPr>
              <w:t xml:space="preserve"> </w:t>
            </w:r>
            <w:r>
              <w:rPr>
                <w:i/>
                <w:iCs/>
              </w:rPr>
              <w:t>творческой</w:t>
            </w:r>
            <w:r>
              <w:rPr>
                <w:i/>
                <w:iCs/>
                <w:spacing w:val="-11"/>
              </w:rPr>
              <w:t xml:space="preserve"> </w:t>
            </w:r>
            <w:r>
              <w:rPr>
                <w:i/>
                <w:iCs/>
                <w:spacing w:val="-2"/>
              </w:rPr>
              <w:t>деятельности</w:t>
            </w:r>
          </w:p>
          <w:p w:rsidR="00000000" w:rsidRDefault="00CC36C9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kinsoku w:val="0"/>
              <w:overflowPunct w:val="0"/>
              <w:rPr>
                <w:i/>
                <w:iCs/>
                <w:spacing w:val="-2"/>
              </w:rPr>
            </w:pPr>
            <w:r>
              <w:rPr>
                <w:i/>
                <w:iCs/>
                <w:spacing w:val="-2"/>
              </w:rPr>
              <w:t>численность</w:t>
            </w:r>
          </w:p>
          <w:p w:rsidR="00000000" w:rsidRDefault="00CC36C9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kinsoku w:val="0"/>
              <w:overflowPunct w:val="0"/>
              <w:spacing w:line="257" w:lineRule="exact"/>
              <w:rPr>
                <w:i/>
                <w:iCs/>
                <w:spacing w:val="-2"/>
              </w:rPr>
            </w:pPr>
            <w:r>
              <w:rPr>
                <w:i/>
                <w:iCs/>
                <w:spacing w:val="-2"/>
              </w:rPr>
              <w:t>возрастная</w:t>
            </w:r>
            <w:r>
              <w:rPr>
                <w:i/>
                <w:iCs/>
                <w:spacing w:val="3"/>
              </w:rPr>
              <w:t xml:space="preserve"> </w:t>
            </w:r>
            <w:r>
              <w:rPr>
                <w:i/>
                <w:iCs/>
                <w:spacing w:val="-2"/>
              </w:rPr>
              <w:t>категория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36C9">
            <w:pPr>
              <w:pStyle w:val="TableParagraph"/>
              <w:kinsoku w:val="0"/>
              <w:overflowPunct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36C9">
            <w:pPr>
              <w:pStyle w:val="TableParagraph"/>
              <w:kinsoku w:val="0"/>
              <w:overflowPunct w:val="0"/>
              <w:spacing w:line="275" w:lineRule="exact"/>
              <w:ind w:left="107"/>
              <w:rPr>
                <w:spacing w:val="-2"/>
              </w:rPr>
            </w:pPr>
            <w:r>
              <w:rPr>
                <w:spacing w:val="-2"/>
              </w:rPr>
              <w:t>Категории</w:t>
            </w:r>
          </w:p>
          <w:p w:rsidR="00000000" w:rsidRDefault="00CC36C9">
            <w:pPr>
              <w:pStyle w:val="TableParagraph"/>
              <w:kinsoku w:val="0"/>
              <w:overflowPunct w:val="0"/>
              <w:spacing w:line="257" w:lineRule="exact"/>
              <w:ind w:left="107"/>
              <w:rPr>
                <w:spacing w:val="-2"/>
              </w:rPr>
            </w:pPr>
            <w:r>
              <w:rPr>
                <w:spacing w:val="-2"/>
              </w:rPr>
              <w:t>(профессиональны/любители)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36C9">
            <w:pPr>
              <w:pStyle w:val="TableParagraph"/>
              <w:kinsoku w:val="0"/>
              <w:overflowPunct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36C9">
            <w:pPr>
              <w:pStyle w:val="TableParagraph"/>
              <w:kinsoku w:val="0"/>
              <w:overflowPunct w:val="0"/>
              <w:spacing w:line="275" w:lineRule="exact"/>
              <w:ind w:left="107"/>
              <w:rPr>
                <w:spacing w:val="-2"/>
              </w:rPr>
            </w:pPr>
            <w:r>
              <w:t>Исполняемое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произведение</w:t>
            </w:r>
          </w:p>
          <w:p w:rsidR="00000000" w:rsidRDefault="00CC36C9">
            <w:pPr>
              <w:pStyle w:val="TableParagraph"/>
              <w:kinsoku w:val="0"/>
              <w:overflowPunct w:val="0"/>
              <w:spacing w:line="257" w:lineRule="exact"/>
              <w:ind w:left="107"/>
              <w:rPr>
                <w:i/>
                <w:iCs/>
                <w:spacing w:val="-2"/>
              </w:rPr>
            </w:pPr>
            <w:r>
              <w:rPr>
                <w:i/>
                <w:iCs/>
              </w:rPr>
              <w:t>(название,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</w:rPr>
              <w:t>авторы</w:t>
            </w:r>
            <w:r>
              <w:rPr>
                <w:i/>
                <w:iCs/>
                <w:spacing w:val="-2"/>
              </w:rPr>
              <w:t xml:space="preserve"> </w:t>
            </w:r>
            <w:r>
              <w:rPr>
                <w:i/>
                <w:iCs/>
              </w:rPr>
              <w:t>музыки,</w:t>
            </w:r>
            <w:r>
              <w:rPr>
                <w:i/>
                <w:iCs/>
                <w:spacing w:val="-1"/>
              </w:rPr>
              <w:t xml:space="preserve"> </w:t>
            </w:r>
            <w:r>
              <w:rPr>
                <w:i/>
                <w:iCs/>
                <w:spacing w:val="-2"/>
              </w:rPr>
              <w:t>текста)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36C9">
            <w:pPr>
              <w:pStyle w:val="TableParagraph"/>
              <w:kinsoku w:val="0"/>
              <w:overflowPunct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36C9">
            <w:pPr>
              <w:pStyle w:val="TableParagraph"/>
              <w:kinsoku w:val="0"/>
              <w:overflowPunct w:val="0"/>
              <w:spacing w:line="275" w:lineRule="exact"/>
              <w:ind w:left="107"/>
              <w:rPr>
                <w:spacing w:val="-2"/>
              </w:rPr>
            </w:pPr>
            <w:r>
              <w:t>Хронометраж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выступления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36C9">
            <w:pPr>
              <w:pStyle w:val="TableParagraph"/>
              <w:kinsoku w:val="0"/>
              <w:overflowPunct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36C9">
            <w:pPr>
              <w:pStyle w:val="TableParagraph"/>
              <w:kinsoku w:val="0"/>
              <w:overflowPunct w:val="0"/>
              <w:ind w:left="107"/>
              <w:rPr>
                <w:spacing w:val="-2"/>
              </w:rPr>
            </w:pPr>
            <w:r>
              <w:t>Дата</w:t>
            </w:r>
            <w:r>
              <w:rPr>
                <w:spacing w:val="-15"/>
              </w:rPr>
              <w:t xml:space="preserve"> </w:t>
            </w:r>
            <w:r>
              <w:t>рождения</w:t>
            </w:r>
            <w:r>
              <w:rPr>
                <w:spacing w:val="-15"/>
              </w:rPr>
              <w:t xml:space="preserve"> </w:t>
            </w:r>
            <w:r>
              <w:t>участника/учас</w:t>
            </w:r>
            <w:r>
              <w:t xml:space="preserve">тников </w:t>
            </w:r>
            <w:r>
              <w:rPr>
                <w:spacing w:val="-2"/>
              </w:rPr>
              <w:t>коллектива.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36C9">
            <w:pPr>
              <w:pStyle w:val="TableParagraph"/>
              <w:kinsoku w:val="0"/>
              <w:overflowPunct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36C9">
            <w:pPr>
              <w:pStyle w:val="TableParagraph"/>
              <w:kinsoku w:val="0"/>
              <w:overflowPunct w:val="0"/>
              <w:spacing w:line="276" w:lineRule="exact"/>
              <w:ind w:left="107"/>
              <w:rPr>
                <w:i/>
                <w:iCs/>
              </w:rPr>
            </w:pPr>
            <w:r>
              <w:t>ФИО</w:t>
            </w:r>
            <w:r>
              <w:rPr>
                <w:spacing w:val="-15"/>
              </w:rPr>
              <w:t xml:space="preserve"> </w:t>
            </w:r>
            <w:r>
              <w:t>руководителя/</w:t>
            </w:r>
            <w:r>
              <w:rPr>
                <w:i/>
                <w:iCs/>
              </w:rPr>
              <w:t>(полностью)/ Мобильный телефон, e-</w:t>
            </w:r>
            <w:proofErr w:type="spellStart"/>
            <w:r>
              <w:rPr>
                <w:i/>
                <w:iCs/>
              </w:rPr>
              <w:t>mail</w:t>
            </w:r>
            <w:proofErr w:type="spellEnd"/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36C9">
            <w:pPr>
              <w:pStyle w:val="TableParagraph"/>
              <w:kinsoku w:val="0"/>
              <w:overflowPunct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36C9">
            <w:pPr>
              <w:pStyle w:val="TableParagraph"/>
              <w:kinsoku w:val="0"/>
              <w:overflowPunct w:val="0"/>
              <w:spacing w:line="276" w:lineRule="exact"/>
              <w:ind w:left="107"/>
              <w:rPr>
                <w:i/>
                <w:iCs/>
              </w:rPr>
            </w:pPr>
            <w:r>
              <w:t>ФИО</w:t>
            </w:r>
            <w:r>
              <w:rPr>
                <w:spacing w:val="-15"/>
              </w:rPr>
              <w:t xml:space="preserve"> </w:t>
            </w:r>
            <w:r>
              <w:t>концертмейстера</w:t>
            </w:r>
            <w:r>
              <w:rPr>
                <w:spacing w:val="-15"/>
              </w:rPr>
              <w:t xml:space="preserve"> </w:t>
            </w:r>
            <w:r>
              <w:rPr>
                <w:i/>
                <w:iCs/>
              </w:rPr>
              <w:t>(полностью) Мобильный телефон, e-</w:t>
            </w:r>
            <w:proofErr w:type="spellStart"/>
            <w:r>
              <w:rPr>
                <w:i/>
                <w:iCs/>
              </w:rPr>
              <w:t>mail</w:t>
            </w:r>
            <w:proofErr w:type="spellEnd"/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36C9">
            <w:pPr>
              <w:pStyle w:val="TableParagraph"/>
              <w:kinsoku w:val="0"/>
              <w:overflowPunct w:val="0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C36C9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:rsidR="00000000" w:rsidRDefault="00CC36C9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:rsidR="00000000" w:rsidRDefault="00CC36C9">
            <w:pPr>
              <w:pStyle w:val="TableParagraph"/>
              <w:tabs>
                <w:tab w:val="left" w:pos="2382"/>
              </w:tabs>
              <w:kinsoku w:val="0"/>
              <w:overflowPunct w:val="0"/>
              <w:spacing w:before="229"/>
              <w:ind w:left="107"/>
              <w:rPr>
                <w:spacing w:val="-5"/>
              </w:rPr>
            </w:pPr>
            <w:r>
              <w:t>«</w:t>
            </w:r>
            <w:r>
              <w:rPr>
                <w:spacing w:val="67"/>
                <w:u w:val="single"/>
              </w:rPr>
              <w:t xml:space="preserve">  </w:t>
            </w:r>
            <w:r>
              <w:t xml:space="preserve">» </w:t>
            </w:r>
            <w:r>
              <w:rPr>
                <w:u w:val="single"/>
              </w:rPr>
              <w:tab/>
            </w:r>
            <w:r>
              <w:t xml:space="preserve">2023 </w:t>
            </w:r>
            <w:r>
              <w:rPr>
                <w:spacing w:val="-5"/>
              </w:rPr>
              <w:t>г.</w:t>
            </w:r>
          </w:p>
          <w:p w:rsidR="00000000" w:rsidRDefault="00CC36C9">
            <w:pPr>
              <w:pStyle w:val="TableParagraph"/>
              <w:tabs>
                <w:tab w:val="left" w:pos="2507"/>
                <w:tab w:val="left" w:pos="6829"/>
              </w:tabs>
              <w:kinsoku w:val="0"/>
              <w:overflowPunct w:val="0"/>
              <w:ind w:left="107" w:right="947"/>
              <w:rPr>
                <w:i/>
                <w:iCs/>
              </w:rPr>
            </w:pPr>
            <w:r>
              <w:rPr>
                <w:u w:val="single"/>
              </w:rPr>
              <w:tab/>
            </w:r>
            <w:r>
              <w:rPr>
                <w:spacing w:val="-10"/>
              </w:rPr>
              <w:t>/</w:t>
            </w:r>
            <w:r>
              <w:rPr>
                <w:u w:val="single"/>
              </w:rPr>
              <w:tab/>
            </w:r>
            <w:r>
              <w:rPr>
                <w:i/>
                <w:iCs/>
                <w:spacing w:val="-2"/>
              </w:rPr>
              <w:t xml:space="preserve">(расшифровка) </w:t>
            </w:r>
            <w:r>
              <w:rPr>
                <w:i/>
                <w:iCs/>
              </w:rPr>
              <w:t>(подпись участника/руководителя коллектива)</w:t>
            </w:r>
          </w:p>
          <w:p w:rsidR="00000000" w:rsidRDefault="00CC36C9">
            <w:pPr>
              <w:pStyle w:val="TableParagraph"/>
              <w:kinsoku w:val="0"/>
              <w:overflowPunct w:val="0"/>
              <w:ind w:left="4833" w:right="3989"/>
              <w:jc w:val="center"/>
              <w:rPr>
                <w:i/>
                <w:iCs/>
                <w:spacing w:val="-4"/>
              </w:rPr>
            </w:pPr>
            <w:r>
              <w:rPr>
                <w:i/>
                <w:iCs/>
                <w:spacing w:val="-4"/>
              </w:rPr>
              <w:t>М.П.</w:t>
            </w:r>
          </w:p>
        </w:tc>
      </w:tr>
    </w:tbl>
    <w:p w:rsidR="00000000" w:rsidRDefault="00CC36C9">
      <w:pPr>
        <w:rPr>
          <w:b/>
          <w:bCs/>
          <w:sz w:val="28"/>
          <w:szCs w:val="28"/>
        </w:rPr>
        <w:sectPr w:rsidR="00000000">
          <w:pgSz w:w="11910" w:h="16840"/>
          <w:pgMar w:top="760" w:right="120" w:bottom="280" w:left="1600" w:header="720" w:footer="720" w:gutter="0"/>
          <w:cols w:space="720"/>
          <w:noEndnote/>
        </w:sectPr>
      </w:pPr>
    </w:p>
    <w:p w:rsidR="00CC36C9" w:rsidRDefault="00CC36C9" w:rsidP="008C7DD0">
      <w:pPr>
        <w:pStyle w:val="a3"/>
        <w:kinsoku w:val="0"/>
        <w:overflowPunct w:val="0"/>
        <w:spacing w:before="5"/>
        <w:ind w:left="0"/>
        <w:rPr>
          <w:i/>
          <w:iCs/>
          <w:spacing w:val="-2"/>
          <w:sz w:val="16"/>
          <w:szCs w:val="16"/>
        </w:rPr>
      </w:pPr>
    </w:p>
    <w:sectPr w:rsidR="00CC36C9" w:rsidSect="008C7DD0">
      <w:pgSz w:w="11910" w:h="16840"/>
      <w:pgMar w:top="760" w:right="120" w:bottom="280" w:left="1600" w:header="720" w:footer="720" w:gutter="0"/>
      <w:cols w:num="2" w:space="720" w:equalWidth="0">
        <w:col w:w="7489" w:space="40"/>
        <w:col w:w="266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351" w:hanging="250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8"/>
        <w:szCs w:val="28"/>
      </w:rPr>
    </w:lvl>
    <w:lvl w:ilvl="1">
      <w:numFmt w:val="bullet"/>
      <w:lvlText w:val="-"/>
      <w:lvlJc w:val="left"/>
      <w:pPr>
        <w:ind w:left="102" w:hanging="1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1451" w:hanging="164"/>
      </w:pPr>
    </w:lvl>
    <w:lvl w:ilvl="3">
      <w:numFmt w:val="bullet"/>
      <w:lvlText w:val="•"/>
      <w:lvlJc w:val="left"/>
      <w:pPr>
        <w:ind w:left="2543" w:hanging="164"/>
      </w:pPr>
    </w:lvl>
    <w:lvl w:ilvl="4">
      <w:numFmt w:val="bullet"/>
      <w:lvlText w:val="•"/>
      <w:lvlJc w:val="left"/>
      <w:pPr>
        <w:ind w:left="3635" w:hanging="164"/>
      </w:pPr>
    </w:lvl>
    <w:lvl w:ilvl="5">
      <w:numFmt w:val="bullet"/>
      <w:lvlText w:val="•"/>
      <w:lvlJc w:val="left"/>
      <w:pPr>
        <w:ind w:left="4727" w:hanging="164"/>
      </w:pPr>
    </w:lvl>
    <w:lvl w:ilvl="6">
      <w:numFmt w:val="bullet"/>
      <w:lvlText w:val="•"/>
      <w:lvlJc w:val="left"/>
      <w:pPr>
        <w:ind w:left="5819" w:hanging="164"/>
      </w:pPr>
    </w:lvl>
    <w:lvl w:ilvl="7">
      <w:numFmt w:val="bullet"/>
      <w:lvlText w:val="•"/>
      <w:lvlJc w:val="left"/>
      <w:pPr>
        <w:ind w:left="6910" w:hanging="164"/>
      </w:pPr>
    </w:lvl>
    <w:lvl w:ilvl="8">
      <w:numFmt w:val="bullet"/>
      <w:lvlText w:val="•"/>
      <w:lvlJc w:val="left"/>
      <w:pPr>
        <w:ind w:left="8002" w:hanging="164"/>
      </w:pPr>
    </w:lvl>
  </w:abstractNum>
  <w:abstractNum w:abstractNumId="1">
    <w:nsid w:val="00000403"/>
    <w:multiLevelType w:val="multilevel"/>
    <w:tmpl w:val="00000886"/>
    <w:lvl w:ilvl="0">
      <w:start w:val="8"/>
      <w:numFmt w:val="upperRoman"/>
      <w:lvlText w:val="%1."/>
      <w:lvlJc w:val="left"/>
      <w:pPr>
        <w:ind w:left="771" w:hanging="670"/>
      </w:pPr>
      <w:rPr>
        <w:rFonts w:ascii="Times New Roman" w:hAnsi="Times New Roman" w:cs="Times New Roman"/>
        <w:b/>
        <w:bCs/>
        <w:i w:val="0"/>
        <w:iCs w:val="0"/>
        <w:spacing w:val="-2"/>
        <w:w w:val="100"/>
        <w:sz w:val="28"/>
        <w:szCs w:val="28"/>
      </w:rPr>
    </w:lvl>
    <w:lvl w:ilvl="1">
      <w:numFmt w:val="bullet"/>
      <w:lvlText w:val="•"/>
      <w:lvlJc w:val="left"/>
      <w:pPr>
        <w:ind w:left="1720" w:hanging="670"/>
      </w:pPr>
    </w:lvl>
    <w:lvl w:ilvl="2">
      <w:numFmt w:val="bullet"/>
      <w:lvlText w:val="•"/>
      <w:lvlJc w:val="left"/>
      <w:pPr>
        <w:ind w:left="2661" w:hanging="670"/>
      </w:pPr>
    </w:lvl>
    <w:lvl w:ilvl="3">
      <w:numFmt w:val="bullet"/>
      <w:lvlText w:val="•"/>
      <w:lvlJc w:val="left"/>
      <w:pPr>
        <w:ind w:left="3601" w:hanging="670"/>
      </w:pPr>
    </w:lvl>
    <w:lvl w:ilvl="4">
      <w:numFmt w:val="bullet"/>
      <w:lvlText w:val="•"/>
      <w:lvlJc w:val="left"/>
      <w:pPr>
        <w:ind w:left="4542" w:hanging="670"/>
      </w:pPr>
    </w:lvl>
    <w:lvl w:ilvl="5">
      <w:numFmt w:val="bullet"/>
      <w:lvlText w:val="•"/>
      <w:lvlJc w:val="left"/>
      <w:pPr>
        <w:ind w:left="5483" w:hanging="670"/>
      </w:pPr>
    </w:lvl>
    <w:lvl w:ilvl="6">
      <w:numFmt w:val="bullet"/>
      <w:lvlText w:val="•"/>
      <w:lvlJc w:val="left"/>
      <w:pPr>
        <w:ind w:left="6423" w:hanging="670"/>
      </w:pPr>
    </w:lvl>
    <w:lvl w:ilvl="7">
      <w:numFmt w:val="bullet"/>
      <w:lvlText w:val="•"/>
      <w:lvlJc w:val="left"/>
      <w:pPr>
        <w:ind w:left="7364" w:hanging="670"/>
      </w:pPr>
    </w:lvl>
    <w:lvl w:ilvl="8">
      <w:numFmt w:val="bullet"/>
      <w:lvlText w:val="•"/>
      <w:lvlJc w:val="left"/>
      <w:pPr>
        <w:ind w:left="8305" w:hanging="670"/>
      </w:p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left="246" w:hanging="140"/>
      </w:pPr>
      <w:rPr>
        <w:rFonts w:ascii="Times New Roman" w:hAnsi="Times New Roman" w:cs="Times New Roman"/>
        <w:b w:val="0"/>
        <w:bCs w:val="0"/>
        <w:i/>
        <w:iCs/>
        <w:w w:val="99"/>
        <w:sz w:val="24"/>
        <w:szCs w:val="24"/>
      </w:rPr>
    </w:lvl>
    <w:lvl w:ilvl="1">
      <w:numFmt w:val="bullet"/>
      <w:lvlText w:val="•"/>
      <w:lvlJc w:val="left"/>
      <w:pPr>
        <w:ind w:left="637" w:hanging="140"/>
      </w:pPr>
    </w:lvl>
    <w:lvl w:ilvl="2">
      <w:numFmt w:val="bullet"/>
      <w:lvlText w:val="•"/>
      <w:lvlJc w:val="left"/>
      <w:pPr>
        <w:ind w:left="1034" w:hanging="140"/>
      </w:pPr>
    </w:lvl>
    <w:lvl w:ilvl="3">
      <w:numFmt w:val="bullet"/>
      <w:lvlText w:val="•"/>
      <w:lvlJc w:val="left"/>
      <w:pPr>
        <w:ind w:left="1431" w:hanging="140"/>
      </w:pPr>
    </w:lvl>
    <w:lvl w:ilvl="4">
      <w:numFmt w:val="bullet"/>
      <w:lvlText w:val="•"/>
      <w:lvlJc w:val="left"/>
      <w:pPr>
        <w:ind w:left="1829" w:hanging="140"/>
      </w:pPr>
    </w:lvl>
    <w:lvl w:ilvl="5">
      <w:numFmt w:val="bullet"/>
      <w:lvlText w:val="•"/>
      <w:lvlJc w:val="left"/>
      <w:pPr>
        <w:ind w:left="2226" w:hanging="140"/>
      </w:pPr>
    </w:lvl>
    <w:lvl w:ilvl="6">
      <w:numFmt w:val="bullet"/>
      <w:lvlText w:val="•"/>
      <w:lvlJc w:val="left"/>
      <w:pPr>
        <w:ind w:left="2623" w:hanging="140"/>
      </w:pPr>
    </w:lvl>
    <w:lvl w:ilvl="7">
      <w:numFmt w:val="bullet"/>
      <w:lvlText w:val="•"/>
      <w:lvlJc w:val="left"/>
      <w:pPr>
        <w:ind w:left="3021" w:hanging="140"/>
      </w:pPr>
    </w:lvl>
    <w:lvl w:ilvl="8">
      <w:numFmt w:val="bullet"/>
      <w:lvlText w:val="•"/>
      <w:lvlJc w:val="left"/>
      <w:pPr>
        <w:ind w:left="3418" w:hanging="140"/>
      </w:pPr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left="246" w:hanging="140"/>
      </w:pPr>
      <w:rPr>
        <w:rFonts w:ascii="Times New Roman" w:hAnsi="Times New Roman" w:cs="Times New Roman"/>
        <w:b w:val="0"/>
        <w:bCs w:val="0"/>
        <w:i/>
        <w:iCs/>
        <w:w w:val="99"/>
        <w:sz w:val="24"/>
        <w:szCs w:val="24"/>
      </w:rPr>
    </w:lvl>
    <w:lvl w:ilvl="1">
      <w:numFmt w:val="bullet"/>
      <w:lvlText w:val="•"/>
      <w:lvlJc w:val="left"/>
      <w:pPr>
        <w:ind w:left="637" w:hanging="140"/>
      </w:pPr>
    </w:lvl>
    <w:lvl w:ilvl="2">
      <w:numFmt w:val="bullet"/>
      <w:lvlText w:val="•"/>
      <w:lvlJc w:val="left"/>
      <w:pPr>
        <w:ind w:left="1034" w:hanging="140"/>
      </w:pPr>
    </w:lvl>
    <w:lvl w:ilvl="3">
      <w:numFmt w:val="bullet"/>
      <w:lvlText w:val="•"/>
      <w:lvlJc w:val="left"/>
      <w:pPr>
        <w:ind w:left="1431" w:hanging="140"/>
      </w:pPr>
    </w:lvl>
    <w:lvl w:ilvl="4">
      <w:numFmt w:val="bullet"/>
      <w:lvlText w:val="•"/>
      <w:lvlJc w:val="left"/>
      <w:pPr>
        <w:ind w:left="1829" w:hanging="140"/>
      </w:pPr>
    </w:lvl>
    <w:lvl w:ilvl="5">
      <w:numFmt w:val="bullet"/>
      <w:lvlText w:val="•"/>
      <w:lvlJc w:val="left"/>
      <w:pPr>
        <w:ind w:left="2226" w:hanging="140"/>
      </w:pPr>
    </w:lvl>
    <w:lvl w:ilvl="6">
      <w:numFmt w:val="bullet"/>
      <w:lvlText w:val="•"/>
      <w:lvlJc w:val="left"/>
      <w:pPr>
        <w:ind w:left="2623" w:hanging="140"/>
      </w:pPr>
    </w:lvl>
    <w:lvl w:ilvl="7">
      <w:numFmt w:val="bullet"/>
      <w:lvlText w:val="•"/>
      <w:lvlJc w:val="left"/>
      <w:pPr>
        <w:ind w:left="3021" w:hanging="140"/>
      </w:pPr>
    </w:lvl>
    <w:lvl w:ilvl="8">
      <w:numFmt w:val="bullet"/>
      <w:lvlText w:val="•"/>
      <w:lvlJc w:val="left"/>
      <w:pPr>
        <w:ind w:left="3418" w:hanging="1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D0"/>
    <w:rsid w:val="008C7DD0"/>
    <w:rsid w:val="00CC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pPr>
      <w:spacing w:line="322" w:lineRule="exact"/>
      <w:ind w:left="555" w:hanging="45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  <w:pPr>
      <w:ind w:left="265" w:hanging="164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pPr>
      <w:spacing w:line="322" w:lineRule="exact"/>
      <w:ind w:left="555" w:hanging="45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  <w:pPr>
      <w:ind w:left="265" w:hanging="164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2023-05-25T13:04:00Z</dcterms:created>
  <dcterms:modified xsi:type="dcterms:W3CDTF">2023-05-25T13:04:00Z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LTSC</vt:lpwstr>
  </property>
  <property fmtid="{D5CDD505-2E9C-101B-9397-08002B2CF9AE}" pid="3" name="Producer">
    <vt:lpwstr>Microsoft® Word LTSC</vt:lpwstr>
  </property>
</Properties>
</file>