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F4" w:rsidRPr="00E76392" w:rsidRDefault="006A5CF4" w:rsidP="006A5C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9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6A5CF4" w:rsidRDefault="006A5CF4" w:rsidP="006A5C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92">
        <w:rPr>
          <w:rFonts w:ascii="Times New Roman" w:hAnsi="Times New Roman" w:cs="Times New Roman"/>
          <w:b/>
          <w:sz w:val="24"/>
          <w:szCs w:val="24"/>
        </w:rPr>
        <w:t>«Централизованная библиотечная система Дубровского района»</w:t>
      </w:r>
    </w:p>
    <w:p w:rsidR="006A5CF4" w:rsidRDefault="006A5CF4" w:rsidP="006A5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CF4" w:rsidRPr="006A5CF4" w:rsidRDefault="004C6F52" w:rsidP="006A5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20</w:t>
      </w:r>
      <w:r w:rsidR="006A5CF4"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5CF4"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A5CF4"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6A5CF4" w:rsidRPr="006A5CF4" w:rsidRDefault="004C6F52" w:rsidP="006A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5CF4"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1.2020</w:t>
      </w:r>
      <w:r w:rsidR="006A5CF4"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A5CF4" w:rsidRPr="006A5CF4" w:rsidRDefault="006A5CF4" w:rsidP="006A5C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5CF4">
        <w:rPr>
          <w:rFonts w:ascii="Times New Roman" w:hAnsi="Times New Roman" w:cs="Times New Roman"/>
          <w:sz w:val="24"/>
          <w:szCs w:val="24"/>
          <w:lang w:eastAsia="ru-RU"/>
        </w:rPr>
        <w:t>"О назначении должностного лица,</w:t>
      </w:r>
    </w:p>
    <w:p w:rsidR="006A5CF4" w:rsidRPr="006A5CF4" w:rsidRDefault="006A5CF4" w:rsidP="006A5C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CF4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6A5CF4">
        <w:rPr>
          <w:rFonts w:ascii="Times New Roman" w:hAnsi="Times New Roman" w:cs="Times New Roman"/>
          <w:sz w:val="24"/>
          <w:szCs w:val="24"/>
          <w:lang w:eastAsia="ru-RU"/>
        </w:rPr>
        <w:t xml:space="preserve"> за работу по профилактике</w:t>
      </w:r>
    </w:p>
    <w:p w:rsidR="006A5CF4" w:rsidRPr="006A5CF4" w:rsidRDefault="006A5CF4" w:rsidP="006A5CF4">
      <w:pPr>
        <w:pStyle w:val="a4"/>
        <w:rPr>
          <w:lang w:eastAsia="ru-RU"/>
        </w:rPr>
      </w:pPr>
      <w:r w:rsidRPr="006A5CF4">
        <w:rPr>
          <w:rFonts w:ascii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6A5CF4" w:rsidRPr="006A5CF4" w:rsidRDefault="006A5CF4" w:rsidP="006A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п.2 ст.1 Федерального закона от 25 декабря 2008 года № 273 ФЗ « О противодействии коррупции», согласно ст.3 Федерального закона от 25 декабря 2008 года № 273 ФЗ « О противодействии коррупции», в целях реализации части 1 ст.13.313.3 Федерального закона от 25 декабря 2008 года № 273 ФЗ « О противодействии коррупции», части 2 ст.13.313.3 Федерального закона от</w:t>
      </w:r>
      <w:proofErr w:type="gramEnd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декабря 2008 года № 273 ФЗ « О противодействии коррупции» приказываю:</w:t>
      </w:r>
    </w:p>
    <w:p w:rsidR="006A5CF4" w:rsidRPr="006A5CF4" w:rsidRDefault="006A5CF4" w:rsidP="006A5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ответственной за работу по профилактике коррупционных и иных правонарушений заведующую детской библиотекой МБУК «Централизованная библиотечная система Дубровского района» Сенину Елену Ивановну.</w:t>
      </w:r>
    </w:p>
    <w:p w:rsidR="006A5CF4" w:rsidRPr="006A5CF4" w:rsidRDefault="006A5CF4" w:rsidP="006A5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библиотекаря Сенину Елену Ивановну следующие функции по профилактике коррупционных правонарушений: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обеспечение соблюдения сотрудниками Учреждения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 ФЗ « О противодействии коррупции» и другими федеральными законами </w:t>
      </w:r>
      <w:proofErr w:type="gramStart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требования к служебному поведению);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принятие мер по выявлению и устранению причин и условий, способствующих возникновению конфликта интересов в Учреждении;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оказание сотрудникам Учреждения консультативной помощи по вопросам, связанным с применением на практике требований к служебному поведению и общих принципов служебного поведения сотрудников Учреждения, утвержденных Указом Президента Российской Федерации от 12 августа 2002 года № 885, а также уведомления директора Учреждения, органов прокуратуры и иных государственных органов о факте совершения сотрудниками Учреждения коррупционных правонарушений;</w:t>
      </w:r>
      <w:proofErr w:type="gramEnd"/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обеспечение реализации сотрудниками Учреждения обязанности уведомлять директора Учреждения, органы прокуратуры, иные государственные органы обо всех случаях обращения к ним каких-либо лиц в целях склонения их к совершению коррупционных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правонарушений;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правового просвещения сотрудников Учреждения;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служебных проверок;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проектов нормативных правовых актов, в пределах своей компетенции, о противодействии коррупции;</w:t>
      </w:r>
    </w:p>
    <w:p w:rsidR="006A5CF4" w:rsidRPr="006A5CF4" w:rsidRDefault="006A5CF4" w:rsidP="006A5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правоохранительными органами в установленной сфере деятельности.</w:t>
      </w:r>
    </w:p>
    <w:p w:rsidR="006A5CF4" w:rsidRPr="006A5CF4" w:rsidRDefault="006A5CF4" w:rsidP="006A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МБУК «ЦБС Дубровского района»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В.А.Желенкова</w:t>
      </w:r>
      <w:proofErr w:type="spellEnd"/>
    </w:p>
    <w:p w:rsidR="006A5CF4" w:rsidRPr="006A5CF4" w:rsidRDefault="006A5CF4" w:rsidP="006A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</w:t>
      </w:r>
      <w:proofErr w:type="gramStart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A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656D9" w:rsidRPr="006A5CF4" w:rsidRDefault="007656D9">
      <w:pPr>
        <w:rPr>
          <w:rFonts w:ascii="Times New Roman" w:hAnsi="Times New Roman" w:cs="Times New Roman"/>
          <w:sz w:val="24"/>
          <w:szCs w:val="24"/>
        </w:rPr>
      </w:pPr>
    </w:p>
    <w:sectPr w:rsidR="007656D9" w:rsidRPr="006A5CF4" w:rsidSect="0076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4D20"/>
    <w:multiLevelType w:val="multilevel"/>
    <w:tmpl w:val="7CE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CF4"/>
    <w:rsid w:val="004C6F52"/>
    <w:rsid w:val="006A5CF4"/>
    <w:rsid w:val="007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D9"/>
  </w:style>
  <w:style w:type="paragraph" w:styleId="1">
    <w:name w:val="heading 1"/>
    <w:basedOn w:val="a"/>
    <w:link w:val="10"/>
    <w:uiPriority w:val="9"/>
    <w:qFormat/>
    <w:rsid w:val="006A5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5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5</cp:revision>
  <cp:lastPrinted>2019-07-10T07:59:00Z</cp:lastPrinted>
  <dcterms:created xsi:type="dcterms:W3CDTF">2019-07-10T07:57:00Z</dcterms:created>
  <dcterms:modified xsi:type="dcterms:W3CDTF">2020-10-12T06:50:00Z</dcterms:modified>
</cp:coreProperties>
</file>