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2B6" w:rsidRDefault="00DD0A1E">
      <w:pPr>
        <w:rPr>
          <w:rFonts w:ascii="Segoe UI" w:hAnsi="Segoe UI" w:cs="Segoe UI"/>
          <w:b/>
          <w:bCs/>
          <w:color w:val="F04134"/>
          <w:sz w:val="18"/>
          <w:szCs w:val="18"/>
          <w:shd w:val="clear" w:color="auto" w:fill="FFFFFF"/>
        </w:rPr>
      </w:pPr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FFFFF"/>
        </w:rPr>
        <w:t>Наименование объекта закупки </w:t>
      </w:r>
      <w:r>
        <w:rPr>
          <w:rFonts w:ascii="Segoe UI" w:hAnsi="Segoe UI" w:cs="Segoe UI"/>
          <w:b/>
          <w:bCs/>
          <w:color w:val="F04134"/>
          <w:sz w:val="18"/>
          <w:szCs w:val="18"/>
          <w:shd w:val="clear" w:color="auto" w:fill="FFFFFF"/>
        </w:rPr>
        <w:t xml:space="preserve">* </w:t>
      </w:r>
      <w:r w:rsidRPr="00DD0A1E">
        <w:rPr>
          <w:rFonts w:ascii="Segoe UI" w:hAnsi="Segoe UI" w:cs="Segoe UI"/>
          <w:b/>
          <w:bCs/>
          <w:color w:val="F04134"/>
          <w:sz w:val="18"/>
          <w:szCs w:val="18"/>
          <w:shd w:val="clear" w:color="auto" w:fill="FFFFFF"/>
        </w:rPr>
        <w:t>Поставка интерактивного оборудования</w:t>
      </w:r>
    </w:p>
    <w:p w:rsidR="00DD0A1E" w:rsidRDefault="00DD0A1E">
      <w:pPr>
        <w:rPr>
          <w:rFonts w:ascii="Segoe UI" w:hAnsi="Segoe UI" w:cs="Segoe UI"/>
          <w:b/>
          <w:bCs/>
          <w:color w:val="F04134"/>
          <w:sz w:val="18"/>
          <w:szCs w:val="18"/>
          <w:shd w:val="clear" w:color="auto" w:fill="FFFFFF"/>
        </w:rPr>
      </w:pPr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FFFFF"/>
        </w:rPr>
        <w:t>Вид организатора </w:t>
      </w:r>
      <w:r>
        <w:rPr>
          <w:rFonts w:ascii="Segoe UI" w:hAnsi="Segoe UI" w:cs="Segoe UI"/>
          <w:b/>
          <w:bCs/>
          <w:color w:val="F04134"/>
          <w:sz w:val="18"/>
          <w:szCs w:val="18"/>
          <w:shd w:val="clear" w:color="auto" w:fill="FFFFFF"/>
        </w:rPr>
        <w:t>*Уполномоченный орган в качестве организатора совместного аукциона(конкурса)</w:t>
      </w:r>
    </w:p>
    <w:p w:rsidR="00DD0A1E" w:rsidRDefault="00DD0A1E">
      <w:pPr>
        <w:rPr>
          <w:rFonts w:ascii="Segoe UI" w:hAnsi="Segoe UI" w:cs="Segoe UI"/>
          <w:b/>
          <w:bCs/>
          <w:color w:val="F04134"/>
          <w:sz w:val="18"/>
          <w:szCs w:val="18"/>
          <w:shd w:val="clear" w:color="auto" w:fill="FFFFFF"/>
        </w:rPr>
      </w:pPr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FFFFF"/>
        </w:rPr>
        <w:t>Организатор </w:t>
      </w:r>
      <w:r>
        <w:rPr>
          <w:rFonts w:ascii="Segoe UI" w:hAnsi="Segoe UI" w:cs="Segoe UI"/>
          <w:b/>
          <w:bCs/>
          <w:color w:val="F04134"/>
          <w:sz w:val="18"/>
          <w:szCs w:val="18"/>
          <w:shd w:val="clear" w:color="auto" w:fill="FFFFFF"/>
        </w:rPr>
        <w:t>*</w:t>
      </w:r>
      <w:r w:rsidRPr="00DD0A1E">
        <w:rPr>
          <w:rFonts w:ascii="Segoe UI" w:hAnsi="Segoe UI" w:cs="Segoe UI"/>
          <w:b/>
          <w:bCs/>
          <w:color w:val="F04134"/>
          <w:sz w:val="18"/>
          <w:szCs w:val="18"/>
          <w:shd w:val="clear" w:color="auto" w:fill="FFFFFF"/>
        </w:rPr>
        <w:t>ДЕПАРТАМЕНТ ПО РЕГУЛИРОВАНИЮ КОНТРАКТНОЙ СИСТЕМЫ КРАСНОДАРСКОГО КРАЯ</w:t>
      </w:r>
    </w:p>
    <w:p w:rsidR="00DD0A1E" w:rsidRDefault="00DD0A1E">
      <w:pPr>
        <w:rPr>
          <w:rFonts w:ascii="Segoe UI" w:hAnsi="Segoe UI" w:cs="Segoe UI"/>
          <w:b/>
          <w:bCs/>
          <w:color w:val="F04134"/>
          <w:sz w:val="18"/>
          <w:szCs w:val="18"/>
          <w:shd w:val="clear" w:color="auto" w:fill="FFFFFF"/>
        </w:rPr>
      </w:pPr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FFFFF"/>
        </w:rPr>
        <w:t>Способ определения поставщика (подрядчика, исполнителя) </w:t>
      </w:r>
      <w:r>
        <w:rPr>
          <w:rFonts w:ascii="Segoe UI" w:hAnsi="Segoe UI" w:cs="Segoe UI"/>
          <w:b/>
          <w:bCs/>
          <w:color w:val="F04134"/>
          <w:sz w:val="18"/>
          <w:szCs w:val="18"/>
          <w:shd w:val="clear" w:color="auto" w:fill="FFFFFF"/>
        </w:rPr>
        <w:t>*</w:t>
      </w:r>
      <w:r w:rsidRPr="00DD0A1E">
        <w:rPr>
          <w:rFonts w:ascii="Segoe UI" w:hAnsi="Segoe UI" w:cs="Segoe UI"/>
          <w:b/>
          <w:bCs/>
          <w:color w:val="F04134"/>
          <w:sz w:val="18"/>
          <w:szCs w:val="18"/>
          <w:shd w:val="clear" w:color="auto" w:fill="FFFFFF"/>
        </w:rPr>
        <w:t>Электронный аукцион</w:t>
      </w:r>
    </w:p>
    <w:p w:rsidR="00DD0A1E" w:rsidRDefault="00DD0A1E" w:rsidP="00DD0A1E">
      <w:pPr>
        <w:spacing w:after="0" w:line="240" w:lineRule="auto"/>
        <w:jc w:val="center"/>
        <w:outlineLvl w:val="3"/>
        <w:rPr>
          <w:rFonts w:ascii="Segoe UI" w:eastAsia="Times New Roman" w:hAnsi="Segoe UI" w:cs="Segoe UI"/>
          <w:color w:val="576BA7"/>
          <w:sz w:val="21"/>
          <w:szCs w:val="21"/>
          <w:lang w:eastAsia="ru-RU"/>
        </w:rPr>
      </w:pPr>
      <w:r w:rsidRPr="00DD0A1E">
        <w:rPr>
          <w:rFonts w:ascii="Segoe UI" w:eastAsia="Times New Roman" w:hAnsi="Segoe UI" w:cs="Segoe UI"/>
          <w:color w:val="576BA7"/>
          <w:sz w:val="21"/>
          <w:szCs w:val="21"/>
          <w:lang w:eastAsia="ru-RU"/>
        </w:rPr>
        <w:t>Информация об объекте закупки</w:t>
      </w:r>
    </w:p>
    <w:p w:rsidR="00DD0A1E" w:rsidRDefault="00DD0A1E" w:rsidP="00DD0A1E">
      <w:pPr>
        <w:spacing w:after="0" w:line="240" w:lineRule="auto"/>
        <w:jc w:val="center"/>
        <w:outlineLvl w:val="3"/>
        <w:rPr>
          <w:rFonts w:ascii="Segoe UI" w:eastAsia="Times New Roman" w:hAnsi="Segoe UI" w:cs="Segoe UI"/>
          <w:color w:val="576BA7"/>
          <w:sz w:val="21"/>
          <w:szCs w:val="21"/>
          <w:lang w:eastAsia="ru-RU"/>
        </w:rPr>
      </w:pPr>
    </w:p>
    <w:p w:rsidR="00DD0A1E" w:rsidRPr="00DD0A1E" w:rsidRDefault="00DD0A1E" w:rsidP="00DD0A1E">
      <w:pPr>
        <w:spacing w:after="0" w:line="240" w:lineRule="auto"/>
        <w:jc w:val="center"/>
        <w:outlineLvl w:val="3"/>
        <w:rPr>
          <w:rFonts w:ascii="Segoe UI" w:eastAsia="Times New Roman" w:hAnsi="Segoe UI" w:cs="Segoe UI"/>
          <w:color w:val="576BA7"/>
          <w:sz w:val="21"/>
          <w:szCs w:val="21"/>
          <w:lang w:eastAsia="ru-RU"/>
        </w:rPr>
      </w:pPr>
    </w:p>
    <w:tbl>
      <w:tblPr>
        <w:tblStyle w:val="a5"/>
        <w:tblW w:w="14454" w:type="dxa"/>
        <w:tblLook w:val="04A0"/>
      </w:tblPr>
      <w:tblGrid>
        <w:gridCol w:w="546"/>
        <w:gridCol w:w="1647"/>
        <w:gridCol w:w="1917"/>
        <w:gridCol w:w="1537"/>
        <w:gridCol w:w="2148"/>
        <w:gridCol w:w="1281"/>
        <w:gridCol w:w="1320"/>
        <w:gridCol w:w="1320"/>
        <w:gridCol w:w="1369"/>
        <w:gridCol w:w="1369"/>
      </w:tblGrid>
      <w:tr w:rsidR="00DD0A1E" w:rsidRPr="00DD0A1E" w:rsidTr="00DD0A1E">
        <w:tc>
          <w:tcPr>
            <w:tcW w:w="547" w:type="dxa"/>
          </w:tcPr>
          <w:p w:rsidR="00DD0A1E" w:rsidRPr="00DD0A1E" w:rsidRDefault="00DD0A1E" w:rsidP="00DD0A1E">
            <w:pPr>
              <w:jc w:val="center"/>
              <w:rPr>
                <w:b/>
              </w:rPr>
            </w:pPr>
            <w:r w:rsidRPr="00DD0A1E">
              <w:rPr>
                <w:b/>
              </w:rPr>
              <w:t>№ п/п</w:t>
            </w:r>
          </w:p>
        </w:tc>
        <w:tc>
          <w:tcPr>
            <w:tcW w:w="1647" w:type="dxa"/>
          </w:tcPr>
          <w:p w:rsidR="00DD0A1E" w:rsidRPr="00DD0A1E" w:rsidRDefault="00DD0A1E" w:rsidP="00DD0A1E">
            <w:pPr>
              <w:jc w:val="center"/>
              <w:rPr>
                <w:b/>
              </w:rPr>
            </w:pPr>
            <w:r w:rsidRPr="00DD0A1E">
              <w:rPr>
                <w:b/>
              </w:rPr>
              <w:t>Код позиции каталога</w:t>
            </w:r>
          </w:p>
        </w:tc>
        <w:tc>
          <w:tcPr>
            <w:tcW w:w="1916" w:type="dxa"/>
          </w:tcPr>
          <w:p w:rsidR="00DD0A1E" w:rsidRPr="00DD0A1E" w:rsidRDefault="00DD0A1E" w:rsidP="00DD0A1E">
            <w:pPr>
              <w:jc w:val="center"/>
              <w:rPr>
                <w:b/>
              </w:rPr>
            </w:pPr>
            <w:r w:rsidRPr="00DD0A1E">
              <w:rPr>
                <w:b/>
              </w:rPr>
              <w:t>Наименование товара (работы, услуги)</w:t>
            </w:r>
          </w:p>
        </w:tc>
        <w:tc>
          <w:tcPr>
            <w:tcW w:w="1537" w:type="dxa"/>
          </w:tcPr>
          <w:p w:rsidR="00DD0A1E" w:rsidRPr="00DD0A1E" w:rsidRDefault="00DD0A1E" w:rsidP="00DD0A1E">
            <w:pPr>
              <w:jc w:val="center"/>
              <w:rPr>
                <w:b/>
              </w:rPr>
            </w:pPr>
            <w:r w:rsidRPr="00DD0A1E">
              <w:rPr>
                <w:b/>
              </w:rPr>
              <w:t>Код по ОКПД 2</w:t>
            </w:r>
          </w:p>
        </w:tc>
        <w:tc>
          <w:tcPr>
            <w:tcW w:w="2144" w:type="dxa"/>
          </w:tcPr>
          <w:p w:rsidR="00DD0A1E" w:rsidRPr="00DD0A1E" w:rsidRDefault="00DD0A1E" w:rsidP="00DD0A1E">
            <w:pPr>
              <w:jc w:val="center"/>
              <w:rPr>
                <w:b/>
              </w:rPr>
            </w:pPr>
            <w:r w:rsidRPr="00DD0A1E">
              <w:rPr>
                <w:b/>
              </w:rPr>
              <w:t>Наименование по ОКПД 2</w:t>
            </w:r>
          </w:p>
        </w:tc>
        <w:tc>
          <w:tcPr>
            <w:tcW w:w="1281" w:type="dxa"/>
          </w:tcPr>
          <w:p w:rsidR="00DD0A1E" w:rsidRPr="00DD0A1E" w:rsidRDefault="00DD0A1E" w:rsidP="00DD0A1E">
            <w:pPr>
              <w:jc w:val="center"/>
              <w:rPr>
                <w:b/>
              </w:rPr>
            </w:pPr>
            <w:r w:rsidRPr="00DD0A1E">
              <w:rPr>
                <w:b/>
              </w:rPr>
              <w:t>Единица измерения ОКЕИ</w:t>
            </w:r>
          </w:p>
        </w:tc>
        <w:tc>
          <w:tcPr>
            <w:tcW w:w="1320" w:type="dxa"/>
          </w:tcPr>
          <w:p w:rsidR="00DD0A1E" w:rsidRPr="00DD0A1E" w:rsidRDefault="00DD0A1E" w:rsidP="00DD0A1E">
            <w:pPr>
              <w:jc w:val="center"/>
              <w:rPr>
                <w:b/>
              </w:rPr>
            </w:pPr>
            <w:r w:rsidRPr="00DD0A1E">
              <w:rPr>
                <w:b/>
              </w:rPr>
              <w:t>Количество</w:t>
            </w:r>
          </w:p>
        </w:tc>
        <w:tc>
          <w:tcPr>
            <w:tcW w:w="1320" w:type="dxa"/>
          </w:tcPr>
          <w:p w:rsidR="00DD0A1E" w:rsidRPr="00DD0A1E" w:rsidRDefault="00DD0A1E" w:rsidP="00DD0A1E">
            <w:pPr>
              <w:jc w:val="center"/>
              <w:rPr>
                <w:b/>
              </w:rPr>
            </w:pPr>
            <w:r w:rsidRPr="00DD0A1E">
              <w:rPr>
                <w:b/>
              </w:rPr>
              <w:t>Количество по годам</w:t>
            </w:r>
          </w:p>
        </w:tc>
        <w:tc>
          <w:tcPr>
            <w:tcW w:w="1369" w:type="dxa"/>
          </w:tcPr>
          <w:p w:rsidR="00DD0A1E" w:rsidRPr="00DD0A1E" w:rsidRDefault="00DD0A1E" w:rsidP="00DD0A1E">
            <w:pPr>
              <w:jc w:val="center"/>
              <w:rPr>
                <w:b/>
              </w:rPr>
            </w:pPr>
            <w:r w:rsidRPr="00DD0A1E">
              <w:rPr>
                <w:b/>
              </w:rPr>
              <w:t>Цена</w:t>
            </w:r>
          </w:p>
        </w:tc>
        <w:tc>
          <w:tcPr>
            <w:tcW w:w="1373" w:type="dxa"/>
          </w:tcPr>
          <w:p w:rsidR="00DD0A1E" w:rsidRPr="00DD0A1E" w:rsidRDefault="00DD0A1E" w:rsidP="00DD0A1E">
            <w:pPr>
              <w:jc w:val="center"/>
              <w:rPr>
                <w:b/>
              </w:rPr>
            </w:pPr>
            <w:r w:rsidRPr="00DD0A1E">
              <w:rPr>
                <w:b/>
              </w:rPr>
              <w:t>Стоимость</w:t>
            </w:r>
          </w:p>
        </w:tc>
      </w:tr>
      <w:tr w:rsidR="00DD0A1E" w:rsidTr="00DD0A1E">
        <w:tc>
          <w:tcPr>
            <w:tcW w:w="547" w:type="dxa"/>
          </w:tcPr>
          <w:p w:rsidR="00DD0A1E" w:rsidRDefault="00DD0A1E" w:rsidP="00DD0A1E">
            <w:pPr>
              <w:jc w:val="center"/>
              <w:rPr>
                <w:sz w:val="20"/>
              </w:rPr>
            </w:pPr>
          </w:p>
        </w:tc>
        <w:tc>
          <w:tcPr>
            <w:tcW w:w="1647" w:type="dxa"/>
          </w:tcPr>
          <w:p w:rsidR="00DD0A1E" w:rsidRDefault="00DD0A1E" w:rsidP="00DD0A1E">
            <w:pPr>
              <w:jc w:val="center"/>
              <w:rPr>
                <w:sz w:val="20"/>
              </w:rPr>
            </w:pPr>
          </w:p>
        </w:tc>
        <w:tc>
          <w:tcPr>
            <w:tcW w:w="1916" w:type="dxa"/>
          </w:tcPr>
          <w:p w:rsidR="00DD0A1E" w:rsidRDefault="00DD0A1E" w:rsidP="00DD0A1E">
            <w:pPr>
              <w:jc w:val="center"/>
              <w:rPr>
                <w:sz w:val="20"/>
              </w:rPr>
            </w:pPr>
          </w:p>
        </w:tc>
        <w:tc>
          <w:tcPr>
            <w:tcW w:w="1537" w:type="dxa"/>
          </w:tcPr>
          <w:p w:rsidR="00DD0A1E" w:rsidRDefault="00DD0A1E" w:rsidP="00DD0A1E">
            <w:pPr>
              <w:jc w:val="center"/>
              <w:rPr>
                <w:sz w:val="20"/>
              </w:rPr>
            </w:pPr>
          </w:p>
        </w:tc>
        <w:tc>
          <w:tcPr>
            <w:tcW w:w="2144" w:type="dxa"/>
          </w:tcPr>
          <w:p w:rsidR="00DD0A1E" w:rsidRDefault="00DD0A1E" w:rsidP="00DD0A1E">
            <w:pPr>
              <w:jc w:val="center"/>
              <w:rPr>
                <w:sz w:val="20"/>
              </w:rPr>
            </w:pPr>
          </w:p>
        </w:tc>
        <w:tc>
          <w:tcPr>
            <w:tcW w:w="1281" w:type="dxa"/>
          </w:tcPr>
          <w:p w:rsidR="00DD0A1E" w:rsidRDefault="00DD0A1E" w:rsidP="00DD0A1E">
            <w:pPr>
              <w:jc w:val="center"/>
              <w:rPr>
                <w:sz w:val="20"/>
              </w:rPr>
            </w:pPr>
          </w:p>
        </w:tc>
        <w:tc>
          <w:tcPr>
            <w:tcW w:w="1320" w:type="dxa"/>
          </w:tcPr>
          <w:p w:rsidR="00DD0A1E" w:rsidRDefault="00DD0A1E" w:rsidP="00DD0A1E">
            <w:pPr>
              <w:jc w:val="center"/>
              <w:rPr>
                <w:sz w:val="20"/>
              </w:rPr>
            </w:pPr>
          </w:p>
        </w:tc>
        <w:tc>
          <w:tcPr>
            <w:tcW w:w="1320" w:type="dxa"/>
          </w:tcPr>
          <w:p w:rsidR="00DD0A1E" w:rsidRDefault="00DD0A1E" w:rsidP="00DD0A1E">
            <w:pPr>
              <w:jc w:val="center"/>
              <w:rPr>
                <w:sz w:val="20"/>
              </w:rPr>
            </w:pPr>
          </w:p>
        </w:tc>
        <w:tc>
          <w:tcPr>
            <w:tcW w:w="1369" w:type="dxa"/>
          </w:tcPr>
          <w:p w:rsidR="00DD0A1E" w:rsidRDefault="00DD0A1E" w:rsidP="00DD0A1E">
            <w:pPr>
              <w:jc w:val="center"/>
              <w:rPr>
                <w:sz w:val="20"/>
              </w:rPr>
            </w:pPr>
          </w:p>
        </w:tc>
        <w:tc>
          <w:tcPr>
            <w:tcW w:w="1373" w:type="dxa"/>
          </w:tcPr>
          <w:p w:rsidR="00DD0A1E" w:rsidRDefault="00DD0A1E" w:rsidP="00DD0A1E">
            <w:pPr>
              <w:jc w:val="center"/>
              <w:rPr>
                <w:sz w:val="20"/>
              </w:rPr>
            </w:pPr>
          </w:p>
        </w:tc>
      </w:tr>
      <w:tr w:rsidR="00DD0A1E" w:rsidRPr="00DD0A1E" w:rsidTr="00DD0A1E">
        <w:tc>
          <w:tcPr>
            <w:tcW w:w="0" w:type="auto"/>
            <w:hideMark/>
          </w:tcPr>
          <w:p w:rsidR="00DD0A1E" w:rsidRPr="00DD0A1E" w:rsidRDefault="00DD0A1E" w:rsidP="00DD0A1E">
            <w:pPr>
              <w:spacing w:after="255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D0A1E" w:rsidRPr="00DD0A1E" w:rsidRDefault="00DD0A1E" w:rsidP="00DD0A1E">
            <w:pPr>
              <w:spacing w:after="255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00289</w:t>
            </w:r>
          </w:p>
        </w:tc>
        <w:tc>
          <w:tcPr>
            <w:tcW w:w="0" w:type="auto"/>
            <w:hideMark/>
          </w:tcPr>
          <w:p w:rsidR="00DD0A1E" w:rsidRPr="00DD0A1E" w:rsidRDefault="00DD0A1E" w:rsidP="00DD0A1E">
            <w:pPr>
              <w:spacing w:after="255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Интерактивная панель</w:t>
            </w:r>
          </w:p>
        </w:tc>
        <w:tc>
          <w:tcPr>
            <w:tcW w:w="0" w:type="auto"/>
            <w:hideMark/>
          </w:tcPr>
          <w:p w:rsidR="00DD0A1E" w:rsidRPr="00DD0A1E" w:rsidRDefault="00DD0A1E" w:rsidP="00DD0A1E">
            <w:pPr>
              <w:spacing w:after="255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26.20.16.190</w:t>
            </w:r>
          </w:p>
        </w:tc>
        <w:tc>
          <w:tcPr>
            <w:tcW w:w="0" w:type="auto"/>
            <w:hideMark/>
          </w:tcPr>
          <w:p w:rsidR="00DD0A1E" w:rsidRPr="00DD0A1E" w:rsidRDefault="00DD0A1E" w:rsidP="00DD0A1E">
            <w:pPr>
              <w:spacing w:after="255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Устройства ввода/вывода данных прочие</w:t>
            </w:r>
          </w:p>
        </w:tc>
        <w:tc>
          <w:tcPr>
            <w:tcW w:w="0" w:type="auto"/>
            <w:hideMark/>
          </w:tcPr>
          <w:p w:rsidR="00DD0A1E" w:rsidRPr="00DD0A1E" w:rsidRDefault="00DD0A1E" w:rsidP="00DD0A1E">
            <w:pPr>
              <w:spacing w:after="255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hideMark/>
          </w:tcPr>
          <w:p w:rsidR="00DD0A1E" w:rsidRPr="00DD0A1E" w:rsidRDefault="00DD0A1E" w:rsidP="00DD0A1E">
            <w:pPr>
              <w:spacing w:after="255"/>
              <w:jc w:val="righ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hideMark/>
          </w:tcPr>
          <w:p w:rsidR="00DD0A1E" w:rsidRPr="00DD0A1E" w:rsidRDefault="00DD0A1E" w:rsidP="00DD0A1E">
            <w:pPr>
              <w:spacing w:after="255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1,00 / / /</w:t>
            </w:r>
          </w:p>
        </w:tc>
        <w:tc>
          <w:tcPr>
            <w:tcW w:w="0" w:type="auto"/>
            <w:hideMark/>
          </w:tcPr>
          <w:p w:rsidR="00DD0A1E" w:rsidRPr="00DD0A1E" w:rsidRDefault="00DD0A1E" w:rsidP="00DD0A1E">
            <w:pPr>
              <w:spacing w:after="255"/>
              <w:jc w:val="righ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313 550,00</w:t>
            </w:r>
          </w:p>
        </w:tc>
        <w:tc>
          <w:tcPr>
            <w:tcW w:w="1373" w:type="dxa"/>
            <w:hideMark/>
          </w:tcPr>
          <w:p w:rsidR="00DD0A1E" w:rsidRPr="00DD0A1E" w:rsidRDefault="00DD0A1E" w:rsidP="00DD0A1E">
            <w:pPr>
              <w:spacing w:after="255"/>
              <w:jc w:val="righ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313 550,00</w:t>
            </w:r>
          </w:p>
        </w:tc>
      </w:tr>
      <w:tr w:rsidR="00DD0A1E" w:rsidRPr="00DD0A1E" w:rsidTr="00DD0A1E">
        <w:tc>
          <w:tcPr>
            <w:tcW w:w="0" w:type="auto"/>
            <w:hideMark/>
          </w:tcPr>
          <w:p w:rsidR="00DD0A1E" w:rsidRPr="00DD0A1E" w:rsidRDefault="00DD0A1E" w:rsidP="00DD0A1E">
            <w:pPr>
              <w:spacing w:after="255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DD0A1E" w:rsidRPr="00DD0A1E" w:rsidRDefault="00DD0A1E" w:rsidP="00DD0A1E">
            <w:pPr>
              <w:spacing w:after="255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26.20.16.120-00000002</w:t>
            </w:r>
          </w:p>
        </w:tc>
        <w:tc>
          <w:tcPr>
            <w:tcW w:w="0" w:type="auto"/>
          </w:tcPr>
          <w:p w:rsidR="00DD0A1E" w:rsidRPr="00DD0A1E" w:rsidRDefault="00DD0A1E" w:rsidP="00DD0A1E">
            <w:pPr>
              <w:spacing w:after="255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0" w:type="auto"/>
          </w:tcPr>
          <w:p w:rsidR="00DD0A1E" w:rsidRPr="00DD0A1E" w:rsidRDefault="00DD0A1E" w:rsidP="00DD0A1E">
            <w:pPr>
              <w:spacing w:after="255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26.20.16.120</w:t>
            </w:r>
          </w:p>
        </w:tc>
        <w:tc>
          <w:tcPr>
            <w:tcW w:w="0" w:type="auto"/>
          </w:tcPr>
          <w:p w:rsidR="00DD0A1E" w:rsidRPr="00DD0A1E" w:rsidRDefault="00DD0A1E" w:rsidP="00DD0A1E">
            <w:pPr>
              <w:spacing w:after="255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Принтеры</w:t>
            </w:r>
          </w:p>
        </w:tc>
        <w:tc>
          <w:tcPr>
            <w:tcW w:w="0" w:type="auto"/>
          </w:tcPr>
          <w:p w:rsidR="00DD0A1E" w:rsidRPr="00DD0A1E" w:rsidRDefault="00DD0A1E" w:rsidP="00DD0A1E">
            <w:pPr>
              <w:spacing w:after="255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0" w:type="auto"/>
          </w:tcPr>
          <w:p w:rsidR="00DD0A1E" w:rsidRPr="00DD0A1E" w:rsidRDefault="00DD0A1E" w:rsidP="00DD0A1E">
            <w:pPr>
              <w:spacing w:after="255"/>
              <w:jc w:val="righ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</w:tcPr>
          <w:p w:rsidR="00DD0A1E" w:rsidRPr="00DD0A1E" w:rsidRDefault="00DD0A1E" w:rsidP="00DD0A1E">
            <w:pPr>
              <w:spacing w:after="255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1,00 / / /</w:t>
            </w:r>
          </w:p>
        </w:tc>
        <w:tc>
          <w:tcPr>
            <w:tcW w:w="0" w:type="auto"/>
          </w:tcPr>
          <w:p w:rsidR="00DD0A1E" w:rsidRPr="00DD0A1E" w:rsidRDefault="00DD0A1E" w:rsidP="00DD0A1E">
            <w:pPr>
              <w:spacing w:after="255"/>
              <w:jc w:val="righ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17 936,67</w:t>
            </w:r>
          </w:p>
        </w:tc>
        <w:tc>
          <w:tcPr>
            <w:tcW w:w="1373" w:type="dxa"/>
          </w:tcPr>
          <w:p w:rsidR="00DD0A1E" w:rsidRPr="00DD0A1E" w:rsidRDefault="00DD0A1E" w:rsidP="00DD0A1E">
            <w:pPr>
              <w:spacing w:after="255"/>
              <w:jc w:val="righ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17 936,67</w:t>
            </w:r>
          </w:p>
        </w:tc>
      </w:tr>
      <w:tr w:rsidR="00DD0A1E" w:rsidRPr="00DD0A1E" w:rsidTr="00DD0A1E">
        <w:tc>
          <w:tcPr>
            <w:tcW w:w="0" w:type="auto"/>
            <w:hideMark/>
          </w:tcPr>
          <w:p w:rsidR="00DD0A1E" w:rsidRPr="00DD0A1E" w:rsidRDefault="00DD0A1E" w:rsidP="00DD0A1E">
            <w:pPr>
              <w:spacing w:after="255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DD0A1E" w:rsidRPr="00DD0A1E" w:rsidRDefault="00DD0A1E" w:rsidP="00DD0A1E">
            <w:pPr>
              <w:spacing w:after="255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00290</w:t>
            </w:r>
          </w:p>
        </w:tc>
        <w:tc>
          <w:tcPr>
            <w:tcW w:w="0" w:type="auto"/>
          </w:tcPr>
          <w:p w:rsidR="00DD0A1E" w:rsidRPr="00DD0A1E" w:rsidRDefault="00DD0A1E" w:rsidP="00DD0A1E">
            <w:pPr>
              <w:spacing w:after="255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Система виртуальной реальности</w:t>
            </w:r>
          </w:p>
        </w:tc>
        <w:tc>
          <w:tcPr>
            <w:tcW w:w="0" w:type="auto"/>
          </w:tcPr>
          <w:p w:rsidR="00DD0A1E" w:rsidRPr="00DD0A1E" w:rsidRDefault="00DD0A1E" w:rsidP="00DD0A1E">
            <w:pPr>
              <w:spacing w:after="255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26.20.16.190</w:t>
            </w:r>
          </w:p>
        </w:tc>
        <w:tc>
          <w:tcPr>
            <w:tcW w:w="0" w:type="auto"/>
          </w:tcPr>
          <w:p w:rsidR="00DD0A1E" w:rsidRPr="00DD0A1E" w:rsidRDefault="00DD0A1E" w:rsidP="00DD0A1E">
            <w:pPr>
              <w:spacing w:after="255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Устройства ввода/вывода данных прочие</w:t>
            </w:r>
          </w:p>
        </w:tc>
        <w:tc>
          <w:tcPr>
            <w:tcW w:w="0" w:type="auto"/>
          </w:tcPr>
          <w:p w:rsidR="00DD0A1E" w:rsidRPr="00DD0A1E" w:rsidRDefault="00DD0A1E" w:rsidP="00DD0A1E">
            <w:pPr>
              <w:spacing w:after="255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</w:tcPr>
          <w:p w:rsidR="00DD0A1E" w:rsidRPr="00DD0A1E" w:rsidRDefault="00DD0A1E" w:rsidP="00DD0A1E">
            <w:pPr>
              <w:spacing w:after="255"/>
              <w:jc w:val="righ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</w:tcPr>
          <w:p w:rsidR="00DD0A1E" w:rsidRPr="00DD0A1E" w:rsidRDefault="00DD0A1E" w:rsidP="00DD0A1E">
            <w:pPr>
              <w:spacing w:after="255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1,00 / / /</w:t>
            </w:r>
          </w:p>
        </w:tc>
        <w:tc>
          <w:tcPr>
            <w:tcW w:w="0" w:type="auto"/>
          </w:tcPr>
          <w:p w:rsidR="00DD0A1E" w:rsidRPr="00DD0A1E" w:rsidRDefault="00DD0A1E" w:rsidP="00DD0A1E">
            <w:pPr>
              <w:spacing w:after="255"/>
              <w:jc w:val="righ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58 096,29</w:t>
            </w:r>
          </w:p>
        </w:tc>
        <w:tc>
          <w:tcPr>
            <w:tcW w:w="1373" w:type="dxa"/>
          </w:tcPr>
          <w:p w:rsidR="00DD0A1E" w:rsidRPr="00DD0A1E" w:rsidRDefault="00DD0A1E" w:rsidP="00DD0A1E">
            <w:pPr>
              <w:spacing w:after="255"/>
              <w:jc w:val="righ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58 096,29</w:t>
            </w:r>
          </w:p>
        </w:tc>
      </w:tr>
      <w:tr w:rsidR="00DD0A1E" w:rsidRPr="00DD0A1E" w:rsidTr="00DD0A1E">
        <w:tc>
          <w:tcPr>
            <w:tcW w:w="0" w:type="auto"/>
            <w:hideMark/>
          </w:tcPr>
          <w:p w:rsidR="00DD0A1E" w:rsidRPr="00DD0A1E" w:rsidRDefault="00DD0A1E" w:rsidP="00DD0A1E">
            <w:pPr>
              <w:spacing w:after="255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DD0A1E" w:rsidRPr="00DD0A1E" w:rsidRDefault="00DD0A1E" w:rsidP="00DD0A1E">
            <w:pPr>
              <w:spacing w:after="255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26.20.11.110-00000141</w:t>
            </w:r>
          </w:p>
        </w:tc>
        <w:tc>
          <w:tcPr>
            <w:tcW w:w="0" w:type="auto"/>
          </w:tcPr>
          <w:p w:rsidR="00DD0A1E" w:rsidRPr="00DD0A1E" w:rsidRDefault="00DD0A1E" w:rsidP="00DD0A1E">
            <w:pPr>
              <w:spacing w:after="255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0" w:type="auto"/>
          </w:tcPr>
          <w:p w:rsidR="00DD0A1E" w:rsidRPr="00DD0A1E" w:rsidRDefault="00DD0A1E" w:rsidP="00DD0A1E">
            <w:pPr>
              <w:spacing w:after="255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26.20.11.110</w:t>
            </w:r>
          </w:p>
        </w:tc>
        <w:tc>
          <w:tcPr>
            <w:tcW w:w="0" w:type="auto"/>
          </w:tcPr>
          <w:p w:rsidR="00DD0A1E" w:rsidRPr="00DD0A1E" w:rsidRDefault="00DD0A1E" w:rsidP="00DD0A1E">
            <w:pPr>
              <w:spacing w:after="255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Компьютеры портативные массой не более 10 кг, такие как ноутбуки, планшетные компьютеры, </w:t>
            </w: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t>карманные компьютеры, в том числе совмещающие функции мобильного телефонного аппарата</w:t>
            </w:r>
          </w:p>
        </w:tc>
        <w:tc>
          <w:tcPr>
            <w:tcW w:w="0" w:type="auto"/>
          </w:tcPr>
          <w:p w:rsidR="00DD0A1E" w:rsidRPr="00DD0A1E" w:rsidRDefault="00DD0A1E" w:rsidP="00DD0A1E">
            <w:pPr>
              <w:spacing w:after="255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t>Штука</w:t>
            </w:r>
          </w:p>
        </w:tc>
        <w:tc>
          <w:tcPr>
            <w:tcW w:w="0" w:type="auto"/>
          </w:tcPr>
          <w:p w:rsidR="00DD0A1E" w:rsidRPr="00DD0A1E" w:rsidRDefault="00DD0A1E" w:rsidP="00DD0A1E">
            <w:pPr>
              <w:spacing w:after="255"/>
              <w:jc w:val="righ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</w:tcPr>
          <w:p w:rsidR="00DD0A1E" w:rsidRPr="00DD0A1E" w:rsidRDefault="00DD0A1E" w:rsidP="00DD0A1E">
            <w:pPr>
              <w:spacing w:after="255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1,00 / / /</w:t>
            </w:r>
          </w:p>
        </w:tc>
        <w:tc>
          <w:tcPr>
            <w:tcW w:w="0" w:type="auto"/>
          </w:tcPr>
          <w:p w:rsidR="00DD0A1E" w:rsidRPr="00DD0A1E" w:rsidRDefault="00DD0A1E" w:rsidP="00DD0A1E">
            <w:pPr>
              <w:spacing w:after="255"/>
              <w:jc w:val="righ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58 521,67</w:t>
            </w:r>
          </w:p>
        </w:tc>
        <w:tc>
          <w:tcPr>
            <w:tcW w:w="1373" w:type="dxa"/>
          </w:tcPr>
          <w:p w:rsidR="00DD0A1E" w:rsidRPr="00DD0A1E" w:rsidRDefault="00DD0A1E" w:rsidP="00DD0A1E">
            <w:pPr>
              <w:spacing w:after="255"/>
              <w:jc w:val="righ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58 521,67</w:t>
            </w:r>
          </w:p>
        </w:tc>
      </w:tr>
      <w:tr w:rsidR="00DD0A1E" w:rsidRPr="00DD0A1E" w:rsidTr="00DD0A1E">
        <w:tc>
          <w:tcPr>
            <w:tcW w:w="0" w:type="auto"/>
            <w:hideMark/>
          </w:tcPr>
          <w:p w:rsidR="00DD0A1E" w:rsidRPr="00DD0A1E" w:rsidRDefault="00DD0A1E" w:rsidP="00DD0A1E">
            <w:pPr>
              <w:spacing w:after="255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</w:tcPr>
          <w:p w:rsidR="00DD0A1E" w:rsidRPr="00DD0A1E" w:rsidRDefault="00DD0A1E" w:rsidP="00DD0A1E">
            <w:pPr>
              <w:spacing w:after="255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26.20.11.110-00000142</w:t>
            </w:r>
          </w:p>
        </w:tc>
        <w:tc>
          <w:tcPr>
            <w:tcW w:w="0" w:type="auto"/>
          </w:tcPr>
          <w:p w:rsidR="00DD0A1E" w:rsidRPr="00DD0A1E" w:rsidRDefault="00DD0A1E" w:rsidP="00DD0A1E">
            <w:pPr>
              <w:spacing w:after="255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0" w:type="auto"/>
          </w:tcPr>
          <w:p w:rsidR="00DD0A1E" w:rsidRPr="00DD0A1E" w:rsidRDefault="00DD0A1E" w:rsidP="00DD0A1E">
            <w:pPr>
              <w:spacing w:after="255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26.20.11.110</w:t>
            </w:r>
          </w:p>
        </w:tc>
        <w:tc>
          <w:tcPr>
            <w:tcW w:w="0" w:type="auto"/>
          </w:tcPr>
          <w:p w:rsidR="00DD0A1E" w:rsidRPr="00DD0A1E" w:rsidRDefault="00DD0A1E" w:rsidP="00DD0A1E">
            <w:pPr>
              <w:spacing w:after="255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</w:t>
            </w:r>
          </w:p>
        </w:tc>
        <w:tc>
          <w:tcPr>
            <w:tcW w:w="0" w:type="auto"/>
          </w:tcPr>
          <w:p w:rsidR="00DD0A1E" w:rsidRPr="00DD0A1E" w:rsidRDefault="00DD0A1E" w:rsidP="00DD0A1E">
            <w:pPr>
              <w:spacing w:after="255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0" w:type="auto"/>
          </w:tcPr>
          <w:p w:rsidR="00DD0A1E" w:rsidRPr="00DD0A1E" w:rsidRDefault="00DD0A1E" w:rsidP="00DD0A1E">
            <w:pPr>
              <w:spacing w:after="255"/>
              <w:jc w:val="righ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</w:tcPr>
          <w:p w:rsidR="00DD0A1E" w:rsidRPr="00DD0A1E" w:rsidRDefault="00DD0A1E" w:rsidP="00DD0A1E">
            <w:pPr>
              <w:spacing w:after="255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10,00 / / /</w:t>
            </w:r>
          </w:p>
        </w:tc>
        <w:tc>
          <w:tcPr>
            <w:tcW w:w="0" w:type="auto"/>
          </w:tcPr>
          <w:p w:rsidR="00DD0A1E" w:rsidRPr="00DD0A1E" w:rsidRDefault="00DD0A1E" w:rsidP="00DD0A1E">
            <w:pPr>
              <w:spacing w:after="255"/>
              <w:jc w:val="righ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39 402,67</w:t>
            </w:r>
          </w:p>
        </w:tc>
        <w:tc>
          <w:tcPr>
            <w:tcW w:w="1373" w:type="dxa"/>
          </w:tcPr>
          <w:p w:rsidR="00DD0A1E" w:rsidRPr="00DD0A1E" w:rsidRDefault="00DD0A1E" w:rsidP="00DD0A1E">
            <w:pPr>
              <w:spacing w:after="255"/>
              <w:jc w:val="righ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394 026,70</w:t>
            </w:r>
          </w:p>
        </w:tc>
      </w:tr>
      <w:tr w:rsidR="00DD0A1E" w:rsidRPr="00DD0A1E" w:rsidTr="00DD0A1E">
        <w:tc>
          <w:tcPr>
            <w:tcW w:w="0" w:type="auto"/>
            <w:hideMark/>
          </w:tcPr>
          <w:p w:rsidR="00DD0A1E" w:rsidRPr="00DD0A1E" w:rsidRDefault="00DD0A1E" w:rsidP="00DD0A1E">
            <w:pPr>
              <w:spacing w:after="255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DD0A1E" w:rsidRPr="00DD0A1E" w:rsidRDefault="00DD0A1E" w:rsidP="00DD0A1E">
            <w:pPr>
              <w:spacing w:after="255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26.20.11.110-00000141</w:t>
            </w:r>
          </w:p>
        </w:tc>
        <w:tc>
          <w:tcPr>
            <w:tcW w:w="0" w:type="auto"/>
          </w:tcPr>
          <w:p w:rsidR="00DD0A1E" w:rsidRPr="00DD0A1E" w:rsidRDefault="00DD0A1E" w:rsidP="00DD0A1E">
            <w:pPr>
              <w:spacing w:after="255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0" w:type="auto"/>
          </w:tcPr>
          <w:p w:rsidR="00DD0A1E" w:rsidRPr="00DD0A1E" w:rsidRDefault="00DD0A1E" w:rsidP="00DD0A1E">
            <w:pPr>
              <w:spacing w:after="255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26.20.11.110</w:t>
            </w:r>
          </w:p>
        </w:tc>
        <w:tc>
          <w:tcPr>
            <w:tcW w:w="0" w:type="auto"/>
          </w:tcPr>
          <w:p w:rsidR="00DD0A1E" w:rsidRPr="00DD0A1E" w:rsidRDefault="00DD0A1E" w:rsidP="00DD0A1E">
            <w:pPr>
              <w:spacing w:after="255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Компьютеры портативные массой не более 10 кг, такие как </w:t>
            </w: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t>ноутбуки, планшетные компьютеры, карманные компьютеры, в том числе совмещающие функции мобильного телефонного аппарата</w:t>
            </w:r>
          </w:p>
        </w:tc>
        <w:tc>
          <w:tcPr>
            <w:tcW w:w="0" w:type="auto"/>
          </w:tcPr>
          <w:p w:rsidR="00DD0A1E" w:rsidRPr="00DD0A1E" w:rsidRDefault="00DD0A1E" w:rsidP="00DD0A1E">
            <w:pPr>
              <w:spacing w:after="255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t>Штука</w:t>
            </w:r>
          </w:p>
        </w:tc>
        <w:tc>
          <w:tcPr>
            <w:tcW w:w="0" w:type="auto"/>
          </w:tcPr>
          <w:p w:rsidR="00DD0A1E" w:rsidRPr="00DD0A1E" w:rsidRDefault="00DD0A1E" w:rsidP="00DD0A1E">
            <w:pPr>
              <w:spacing w:after="255"/>
              <w:jc w:val="righ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</w:tcPr>
          <w:p w:rsidR="00DD0A1E" w:rsidRPr="00DD0A1E" w:rsidRDefault="00DD0A1E" w:rsidP="00DD0A1E">
            <w:pPr>
              <w:spacing w:after="255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1,00 / / /</w:t>
            </w:r>
          </w:p>
        </w:tc>
        <w:tc>
          <w:tcPr>
            <w:tcW w:w="0" w:type="auto"/>
          </w:tcPr>
          <w:p w:rsidR="00DD0A1E" w:rsidRPr="00DD0A1E" w:rsidRDefault="00DD0A1E" w:rsidP="00DD0A1E">
            <w:pPr>
              <w:spacing w:after="255"/>
              <w:jc w:val="righ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82 440,67</w:t>
            </w:r>
          </w:p>
        </w:tc>
        <w:tc>
          <w:tcPr>
            <w:tcW w:w="1373" w:type="dxa"/>
          </w:tcPr>
          <w:p w:rsidR="00DD0A1E" w:rsidRPr="00DD0A1E" w:rsidRDefault="00DD0A1E" w:rsidP="00DD0A1E">
            <w:pPr>
              <w:spacing w:after="255"/>
              <w:jc w:val="righ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82 440,67</w:t>
            </w:r>
          </w:p>
        </w:tc>
      </w:tr>
      <w:tr w:rsidR="00DD0A1E" w:rsidRPr="00DD0A1E" w:rsidTr="00DD0A1E">
        <w:tc>
          <w:tcPr>
            <w:tcW w:w="0" w:type="auto"/>
            <w:hideMark/>
          </w:tcPr>
          <w:p w:rsidR="00DD0A1E" w:rsidRPr="00DD0A1E" w:rsidRDefault="00DD0A1E" w:rsidP="00DD0A1E">
            <w:pPr>
              <w:spacing w:after="255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</w:tcPr>
          <w:p w:rsidR="00DD0A1E" w:rsidRPr="00DD0A1E" w:rsidRDefault="00DD0A1E" w:rsidP="00DD0A1E">
            <w:pPr>
              <w:spacing w:after="255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00291</w:t>
            </w:r>
          </w:p>
        </w:tc>
        <w:tc>
          <w:tcPr>
            <w:tcW w:w="0" w:type="auto"/>
          </w:tcPr>
          <w:p w:rsidR="00DD0A1E" w:rsidRPr="00DD0A1E" w:rsidRDefault="00DD0A1E" w:rsidP="00DD0A1E">
            <w:pPr>
              <w:spacing w:after="255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3D Принтер</w:t>
            </w:r>
          </w:p>
        </w:tc>
        <w:tc>
          <w:tcPr>
            <w:tcW w:w="0" w:type="auto"/>
          </w:tcPr>
          <w:p w:rsidR="00DD0A1E" w:rsidRPr="00DD0A1E" w:rsidRDefault="00DD0A1E" w:rsidP="00DD0A1E">
            <w:pPr>
              <w:spacing w:after="255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26.20.16.120</w:t>
            </w:r>
          </w:p>
        </w:tc>
        <w:tc>
          <w:tcPr>
            <w:tcW w:w="0" w:type="auto"/>
          </w:tcPr>
          <w:p w:rsidR="00DD0A1E" w:rsidRPr="00DD0A1E" w:rsidRDefault="00DD0A1E" w:rsidP="00DD0A1E">
            <w:pPr>
              <w:spacing w:after="255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Принтеры</w:t>
            </w:r>
          </w:p>
        </w:tc>
        <w:tc>
          <w:tcPr>
            <w:tcW w:w="0" w:type="auto"/>
          </w:tcPr>
          <w:p w:rsidR="00DD0A1E" w:rsidRPr="00DD0A1E" w:rsidRDefault="00DD0A1E" w:rsidP="00DD0A1E">
            <w:pPr>
              <w:spacing w:after="255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0" w:type="auto"/>
          </w:tcPr>
          <w:p w:rsidR="00DD0A1E" w:rsidRPr="00DD0A1E" w:rsidRDefault="00DD0A1E" w:rsidP="00DD0A1E">
            <w:pPr>
              <w:spacing w:after="255"/>
              <w:jc w:val="righ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</w:tcPr>
          <w:p w:rsidR="00DD0A1E" w:rsidRPr="00DD0A1E" w:rsidRDefault="00DD0A1E" w:rsidP="00DD0A1E">
            <w:pPr>
              <w:spacing w:after="255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1,00 / / /</w:t>
            </w:r>
          </w:p>
        </w:tc>
        <w:tc>
          <w:tcPr>
            <w:tcW w:w="0" w:type="auto"/>
          </w:tcPr>
          <w:p w:rsidR="00DD0A1E" w:rsidRPr="00DD0A1E" w:rsidRDefault="00DD0A1E" w:rsidP="00DD0A1E">
            <w:pPr>
              <w:spacing w:after="255"/>
              <w:jc w:val="righ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128 600,00</w:t>
            </w:r>
          </w:p>
        </w:tc>
        <w:tc>
          <w:tcPr>
            <w:tcW w:w="1373" w:type="dxa"/>
          </w:tcPr>
          <w:p w:rsidR="00DD0A1E" w:rsidRPr="00DD0A1E" w:rsidRDefault="00DD0A1E" w:rsidP="00DD0A1E">
            <w:pPr>
              <w:spacing w:after="255"/>
              <w:jc w:val="right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128 600,00</w:t>
            </w:r>
          </w:p>
        </w:tc>
      </w:tr>
    </w:tbl>
    <w:p w:rsidR="00DD0A1E" w:rsidRDefault="00DD0A1E" w:rsidP="00DD0A1E">
      <w:pPr>
        <w:jc w:val="center"/>
        <w:rPr>
          <w:sz w:val="20"/>
        </w:rPr>
      </w:pPr>
    </w:p>
    <w:p w:rsidR="00DD0A1E" w:rsidRDefault="00DD0A1E" w:rsidP="00DD0A1E">
      <w:pPr>
        <w:jc w:val="center"/>
        <w:rPr>
          <w:sz w:val="20"/>
        </w:rPr>
      </w:pPr>
    </w:p>
    <w:p w:rsidR="00DD0A1E" w:rsidRDefault="00DD0A1E" w:rsidP="00DD0A1E">
      <w:pPr>
        <w:rPr>
          <w:rFonts w:ascii="Segoe UI" w:hAnsi="Segoe UI" w:cs="Segoe UI"/>
          <w:b/>
          <w:bCs/>
          <w:color w:val="F04134"/>
          <w:sz w:val="18"/>
          <w:szCs w:val="18"/>
          <w:shd w:val="clear" w:color="auto" w:fill="FFFFFF"/>
        </w:rPr>
      </w:pPr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FFFFF"/>
        </w:rPr>
        <w:t>Планируемый срок начала осуществления закупки </w:t>
      </w:r>
      <w:r>
        <w:rPr>
          <w:rFonts w:ascii="Segoe UI" w:hAnsi="Segoe UI" w:cs="Segoe UI"/>
          <w:b/>
          <w:bCs/>
          <w:color w:val="F04134"/>
          <w:sz w:val="18"/>
          <w:szCs w:val="18"/>
          <w:shd w:val="clear" w:color="auto" w:fill="FFFFFF"/>
        </w:rPr>
        <w:t xml:space="preserve">* </w:t>
      </w:r>
      <w:r w:rsidRPr="00DD0A1E">
        <w:rPr>
          <w:rFonts w:ascii="Segoe UI" w:hAnsi="Segoe UI" w:cs="Segoe UI"/>
          <w:b/>
          <w:bCs/>
          <w:color w:val="F04134"/>
          <w:sz w:val="18"/>
          <w:szCs w:val="18"/>
          <w:shd w:val="clear" w:color="auto" w:fill="FFFFFF"/>
        </w:rPr>
        <w:t>07.2019</w:t>
      </w:r>
    </w:p>
    <w:p w:rsidR="00DD0A1E" w:rsidRDefault="00DD0A1E" w:rsidP="00DD0A1E">
      <w:pPr>
        <w:rPr>
          <w:rFonts w:ascii="Segoe UI" w:hAnsi="Segoe UI" w:cs="Segoe UI"/>
          <w:b/>
          <w:bCs/>
          <w:color w:val="F04134"/>
          <w:sz w:val="18"/>
          <w:szCs w:val="18"/>
          <w:shd w:val="clear" w:color="auto" w:fill="FFFFFF"/>
        </w:rPr>
      </w:pPr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FFFFF"/>
        </w:rPr>
        <w:t>Планируемый срок окончания исполнения контракта </w:t>
      </w:r>
      <w:r>
        <w:rPr>
          <w:rFonts w:ascii="Segoe UI" w:hAnsi="Segoe UI" w:cs="Segoe UI"/>
          <w:b/>
          <w:bCs/>
          <w:color w:val="F04134"/>
          <w:sz w:val="18"/>
          <w:szCs w:val="18"/>
          <w:shd w:val="clear" w:color="auto" w:fill="FFFFFF"/>
        </w:rPr>
        <w:t>*</w:t>
      </w:r>
      <w:r w:rsidRPr="00DD0A1E">
        <w:rPr>
          <w:rFonts w:ascii="Segoe UI" w:hAnsi="Segoe UI" w:cs="Segoe UI"/>
          <w:b/>
          <w:bCs/>
          <w:color w:val="F04134"/>
          <w:sz w:val="18"/>
          <w:szCs w:val="18"/>
          <w:shd w:val="clear" w:color="auto" w:fill="FFFFFF"/>
        </w:rPr>
        <w:t>09.2019</w:t>
      </w:r>
    </w:p>
    <w:p w:rsidR="00DD0A1E" w:rsidRDefault="00DD0A1E" w:rsidP="00DD0A1E">
      <w:pPr>
        <w:rPr>
          <w:rFonts w:ascii="Segoe UI" w:hAnsi="Segoe UI" w:cs="Segoe UI"/>
          <w:b/>
          <w:bCs/>
          <w:color w:val="F04134"/>
          <w:sz w:val="18"/>
          <w:szCs w:val="18"/>
          <w:shd w:val="clear" w:color="auto" w:fill="FFFFFF"/>
        </w:rPr>
      </w:pPr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FFFFF"/>
        </w:rPr>
        <w:t>Периодичность поставки товаров (выполнения работ, оказания услуг) </w:t>
      </w:r>
      <w:r>
        <w:rPr>
          <w:rFonts w:ascii="Segoe UI" w:hAnsi="Segoe UI" w:cs="Segoe UI"/>
          <w:b/>
          <w:bCs/>
          <w:color w:val="F04134"/>
          <w:sz w:val="18"/>
          <w:szCs w:val="18"/>
          <w:shd w:val="clear" w:color="auto" w:fill="FFFFFF"/>
        </w:rPr>
        <w:t xml:space="preserve">* Иная </w:t>
      </w:r>
      <w:proofErr w:type="spellStart"/>
      <w:r>
        <w:rPr>
          <w:rFonts w:ascii="Segoe UI" w:hAnsi="Segoe UI" w:cs="Segoe UI"/>
          <w:b/>
          <w:bCs/>
          <w:color w:val="F04134"/>
          <w:sz w:val="18"/>
          <w:szCs w:val="18"/>
          <w:shd w:val="clear" w:color="auto" w:fill="FFFFFF"/>
        </w:rPr>
        <w:t>переодичность</w:t>
      </w:r>
      <w:proofErr w:type="spellEnd"/>
    </w:p>
    <w:p w:rsidR="00DD0A1E" w:rsidRDefault="00DD0A1E" w:rsidP="00DD0A1E">
      <w:pPr>
        <w:rPr>
          <w:rFonts w:ascii="Segoe UI" w:hAnsi="Segoe UI" w:cs="Segoe UI"/>
          <w:b/>
          <w:bCs/>
          <w:color w:val="F04134"/>
          <w:sz w:val="18"/>
          <w:szCs w:val="18"/>
          <w:shd w:val="clear" w:color="auto" w:fill="FFFFFF"/>
        </w:rPr>
      </w:pPr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FFFFF"/>
        </w:rPr>
        <w:t>Иная периодичность поставки товаров (выполнения работ, оказания услуг) </w:t>
      </w:r>
      <w:r>
        <w:rPr>
          <w:rFonts w:ascii="Segoe UI" w:hAnsi="Segoe UI" w:cs="Segoe UI"/>
          <w:b/>
          <w:bCs/>
          <w:color w:val="F04134"/>
          <w:sz w:val="18"/>
          <w:szCs w:val="18"/>
          <w:shd w:val="clear" w:color="auto" w:fill="FFFFFF"/>
        </w:rPr>
        <w:t>*</w:t>
      </w:r>
      <w:r w:rsidRPr="00DD0A1E">
        <w:rPr>
          <w:rFonts w:ascii="Segoe UI" w:hAnsi="Segoe UI" w:cs="Segoe UI"/>
          <w:b/>
          <w:bCs/>
          <w:color w:val="F04134"/>
          <w:sz w:val="18"/>
          <w:szCs w:val="18"/>
          <w:shd w:val="clear" w:color="auto" w:fill="FFFFFF"/>
        </w:rPr>
        <w:t>В соответствии с условиями контракта</w:t>
      </w:r>
    </w:p>
    <w:p w:rsidR="00DD0A1E" w:rsidRDefault="00DD0A1E" w:rsidP="00DD0A1E">
      <w:pPr>
        <w:rPr>
          <w:rFonts w:ascii="Segoe UI" w:hAnsi="Segoe UI" w:cs="Segoe UI"/>
          <w:b/>
          <w:bCs/>
          <w:color w:val="F04134"/>
          <w:sz w:val="18"/>
          <w:szCs w:val="18"/>
          <w:shd w:val="clear" w:color="auto" w:fill="FFFFFF"/>
        </w:rPr>
      </w:pPr>
      <w:r>
        <w:rPr>
          <w:rFonts w:ascii="Segoe UI" w:hAnsi="Segoe UI" w:cs="Segoe UI"/>
          <w:b/>
          <w:bCs/>
          <w:color w:val="333333"/>
          <w:sz w:val="18"/>
          <w:szCs w:val="18"/>
          <w:shd w:val="clear" w:color="auto" w:fill="FFFFFF"/>
        </w:rPr>
        <w:t>Планируемый срок (сроки отдельных этапов) поставки товаров (выполнения работ, оказания услуг) </w:t>
      </w:r>
      <w:r>
        <w:rPr>
          <w:rFonts w:ascii="Segoe UI" w:hAnsi="Segoe UI" w:cs="Segoe UI"/>
          <w:b/>
          <w:bCs/>
          <w:color w:val="F04134"/>
          <w:sz w:val="18"/>
          <w:szCs w:val="18"/>
          <w:shd w:val="clear" w:color="auto" w:fill="FFFFFF"/>
        </w:rPr>
        <w:t>*</w:t>
      </w:r>
      <w:r w:rsidR="001B78DE">
        <w:rPr>
          <w:rFonts w:ascii="Segoe UI" w:hAnsi="Segoe UI" w:cs="Segoe UI"/>
          <w:b/>
          <w:bCs/>
          <w:color w:val="F04134"/>
          <w:sz w:val="18"/>
          <w:szCs w:val="18"/>
          <w:shd w:val="clear" w:color="auto" w:fill="FFFFFF"/>
        </w:rPr>
        <w:t>в течение 7 (семи) календарных дней со дня заключения контракта.</w:t>
      </w:r>
      <w:bookmarkStart w:id="0" w:name="_GoBack"/>
      <w:bookmarkEnd w:id="0"/>
    </w:p>
    <w:p w:rsidR="00DD0A1E" w:rsidRDefault="00DD0A1E" w:rsidP="00DD0A1E">
      <w:pPr>
        <w:pStyle w:val="4"/>
        <w:spacing w:before="0" w:beforeAutospacing="0" w:after="0" w:afterAutospacing="0"/>
        <w:jc w:val="center"/>
        <w:rPr>
          <w:rFonts w:ascii="Segoe UI" w:hAnsi="Segoe UI" w:cs="Segoe UI"/>
          <w:b w:val="0"/>
          <w:bCs w:val="0"/>
          <w:color w:val="576BA7"/>
          <w:sz w:val="21"/>
          <w:szCs w:val="21"/>
        </w:rPr>
      </w:pPr>
      <w:r>
        <w:rPr>
          <w:rFonts w:ascii="Segoe UI" w:hAnsi="Segoe UI" w:cs="Segoe UI"/>
          <w:b w:val="0"/>
          <w:bCs w:val="0"/>
          <w:color w:val="576BA7"/>
          <w:sz w:val="21"/>
          <w:szCs w:val="21"/>
        </w:rPr>
        <w:t>Запреты на допуск товаров, работ,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</w:r>
    </w:p>
    <w:tbl>
      <w:tblPr>
        <w:tblW w:w="148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0"/>
        <w:gridCol w:w="8214"/>
        <w:gridCol w:w="5646"/>
      </w:tblGrid>
      <w:tr w:rsidR="00DD0A1E" w:rsidRPr="00DD0A1E" w:rsidTr="00A07841">
        <w:trPr>
          <w:tblHeader/>
        </w:trPr>
        <w:tc>
          <w:tcPr>
            <w:tcW w:w="1000" w:type="dxa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4" w:type="dxa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D0A1E" w:rsidRPr="00DD0A1E" w:rsidRDefault="00DD0A1E" w:rsidP="00DD0A1E">
            <w:pPr>
              <w:spacing w:after="255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DD0A1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Нормативно-правовой акт</w:t>
            </w:r>
          </w:p>
        </w:tc>
        <w:tc>
          <w:tcPr>
            <w:tcW w:w="5646" w:type="dxa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D0A1E" w:rsidRPr="00DD0A1E" w:rsidRDefault="00DD0A1E" w:rsidP="00DD0A1E">
            <w:pPr>
              <w:spacing w:after="255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DD0A1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DD0A1E" w:rsidRPr="00DD0A1E" w:rsidTr="00A07841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0A1E" w:rsidRPr="00DD0A1E" w:rsidRDefault="00DD0A1E" w:rsidP="00DD0A1E">
            <w:pPr>
              <w:spacing w:after="255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14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0A1E" w:rsidRPr="00DD0A1E" w:rsidRDefault="00DD0A1E" w:rsidP="00DD0A1E">
            <w:pPr>
              <w:spacing w:after="255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D0A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26.09.2016 № 968 "Об ограничениях и условиях допуска отдельных видов радиоэлектронной продукции, происходящих из иностранных государств, для целей осуществления закупок для обеспечения государственных и муниципальных нужд"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0A1E" w:rsidRPr="00DD0A1E" w:rsidRDefault="00DD0A1E" w:rsidP="00DD0A1E">
            <w:pPr>
              <w:spacing w:after="255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DD0A1E" w:rsidRPr="00DD0A1E" w:rsidTr="00A0784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0A1E" w:rsidRPr="00DD0A1E" w:rsidRDefault="00DD0A1E" w:rsidP="00DD0A1E">
            <w:pPr>
              <w:spacing w:after="25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4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0A1E" w:rsidRPr="00DD0A1E" w:rsidRDefault="00DD0A1E" w:rsidP="00DD0A1E">
            <w:pPr>
              <w:spacing w:after="255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  <w:t>Приказ Минфина России от 04.06.2018 № 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D0A1E" w:rsidRPr="00DD0A1E" w:rsidRDefault="00DD0A1E" w:rsidP="00DD0A1E">
            <w:pPr>
              <w:spacing w:after="25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A1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DD0A1E" w:rsidRDefault="00DD0A1E" w:rsidP="00DD0A1E">
      <w:pPr>
        <w:jc w:val="center"/>
        <w:rPr>
          <w:sz w:val="20"/>
        </w:rPr>
      </w:pPr>
    </w:p>
    <w:p w:rsidR="00DD0A1E" w:rsidRDefault="00DD0A1E" w:rsidP="00DD0A1E">
      <w:pPr>
        <w:pStyle w:val="4"/>
        <w:spacing w:before="0" w:beforeAutospacing="0" w:after="0" w:afterAutospacing="0"/>
        <w:jc w:val="center"/>
        <w:rPr>
          <w:rFonts w:ascii="Segoe UI" w:hAnsi="Segoe UI" w:cs="Segoe UI"/>
          <w:b w:val="0"/>
          <w:bCs w:val="0"/>
          <w:color w:val="576BA7"/>
          <w:sz w:val="21"/>
          <w:szCs w:val="21"/>
        </w:rPr>
      </w:pPr>
      <w:r>
        <w:rPr>
          <w:rFonts w:ascii="Segoe UI" w:hAnsi="Segoe UI" w:cs="Segoe UI"/>
          <w:b w:val="0"/>
          <w:bCs w:val="0"/>
          <w:color w:val="576BA7"/>
          <w:sz w:val="21"/>
          <w:szCs w:val="21"/>
        </w:rPr>
        <w:t>Преимущества</w:t>
      </w:r>
    </w:p>
    <w:p w:rsidR="00DD0A1E" w:rsidRDefault="00DD0A1E" w:rsidP="00DD0A1E">
      <w:pPr>
        <w:pStyle w:val="4"/>
        <w:spacing w:before="0" w:beforeAutospacing="0" w:after="0" w:afterAutospacing="0"/>
        <w:jc w:val="center"/>
        <w:rPr>
          <w:rFonts w:ascii="Segoe UI" w:hAnsi="Segoe UI" w:cs="Segoe UI"/>
          <w:b w:val="0"/>
          <w:bCs w:val="0"/>
          <w:color w:val="576BA7"/>
          <w:sz w:val="21"/>
          <w:szCs w:val="21"/>
        </w:rPr>
      </w:pPr>
    </w:p>
    <w:tbl>
      <w:tblPr>
        <w:tblW w:w="21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"/>
        <w:gridCol w:w="5495"/>
        <w:gridCol w:w="3919"/>
        <w:gridCol w:w="11659"/>
      </w:tblGrid>
      <w:tr w:rsidR="00DD0A1E" w:rsidRPr="00DD0A1E" w:rsidTr="00A07841">
        <w:trPr>
          <w:tblHeader/>
        </w:trPr>
        <w:tc>
          <w:tcPr>
            <w:tcW w:w="633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D0A1E" w:rsidRPr="00DD0A1E" w:rsidRDefault="00DD0A1E" w:rsidP="00D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7" w:type="dxa"/>
            <w:gridSpan w:val="2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D0A1E" w:rsidRPr="00DD0A1E" w:rsidRDefault="00DD0A1E" w:rsidP="00DD0A1E">
            <w:pPr>
              <w:spacing w:after="255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670" w:type="dxa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D0A1E" w:rsidRPr="00DD0A1E" w:rsidRDefault="00DD0A1E" w:rsidP="00DD0A1E">
            <w:pPr>
              <w:spacing w:after="255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DD0A1E" w:rsidRPr="00DD0A1E" w:rsidTr="00A07841">
        <w:trPr>
          <w:gridAfter w:val="1"/>
          <w:wAfter w:w="14498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0A1E" w:rsidRPr="00DD0A1E" w:rsidRDefault="00DD0A1E" w:rsidP="00DD0A1E">
            <w:pPr>
              <w:spacing w:after="255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1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0A1E" w:rsidRPr="00DD0A1E" w:rsidRDefault="00DD0A1E" w:rsidP="00DD0A1E">
            <w:pPr>
              <w:spacing w:after="255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126н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0A1E" w:rsidRPr="00DD0A1E" w:rsidRDefault="00DD0A1E" w:rsidP="00DD0A1E">
            <w:pPr>
              <w:spacing w:after="255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</w:tr>
      <w:tr w:rsidR="00DD0A1E" w:rsidRPr="00DD0A1E" w:rsidTr="00A07841">
        <w:trPr>
          <w:gridAfter w:val="1"/>
          <w:wAfter w:w="14498" w:type="dxa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0A1E" w:rsidRPr="00DD0A1E" w:rsidRDefault="00DD0A1E" w:rsidP="00DD0A1E">
            <w:pPr>
              <w:spacing w:after="25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0A1E" w:rsidRPr="00DD0A1E" w:rsidRDefault="00DD0A1E" w:rsidP="00DD0A1E">
            <w:pPr>
              <w:spacing w:after="255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D0A1E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0A1E" w:rsidRPr="00DD0A1E" w:rsidRDefault="00DD0A1E" w:rsidP="00DD0A1E">
            <w:pPr>
              <w:spacing w:after="25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D2FA0" w:rsidRDefault="005D2FA0" w:rsidP="005D2FA0">
      <w:pPr>
        <w:pStyle w:val="4"/>
        <w:spacing w:before="0" w:beforeAutospacing="0" w:after="0" w:afterAutospacing="0"/>
        <w:jc w:val="center"/>
        <w:rPr>
          <w:rFonts w:ascii="Segoe UI" w:hAnsi="Segoe UI" w:cs="Segoe UI"/>
          <w:b w:val="0"/>
          <w:bCs w:val="0"/>
          <w:color w:val="576BA7"/>
          <w:sz w:val="21"/>
          <w:szCs w:val="21"/>
        </w:rPr>
      </w:pPr>
      <w:r>
        <w:rPr>
          <w:rFonts w:ascii="Segoe UI" w:hAnsi="Segoe UI" w:cs="Segoe UI"/>
          <w:b w:val="0"/>
          <w:bCs w:val="0"/>
          <w:color w:val="576BA7"/>
          <w:sz w:val="21"/>
          <w:szCs w:val="21"/>
        </w:rPr>
        <w:t>Вложения</w:t>
      </w:r>
    </w:p>
    <w:p w:rsidR="00DD0A1E" w:rsidRDefault="00DD0A1E" w:rsidP="00DD0A1E">
      <w:pPr>
        <w:rPr>
          <w:sz w:val="20"/>
        </w:rPr>
      </w:pPr>
    </w:p>
    <w:tbl>
      <w:tblPr>
        <w:tblW w:w="151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5"/>
        <w:gridCol w:w="3762"/>
        <w:gridCol w:w="1418"/>
        <w:gridCol w:w="3825"/>
        <w:gridCol w:w="2504"/>
        <w:gridCol w:w="1686"/>
      </w:tblGrid>
      <w:tr w:rsidR="005D2FA0" w:rsidRPr="005D2FA0" w:rsidTr="00A07841">
        <w:tc>
          <w:tcPr>
            <w:tcW w:w="1985" w:type="dxa"/>
            <w:tcBorders>
              <w:top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FA0" w:rsidRPr="005D2FA0" w:rsidRDefault="005D2FA0" w:rsidP="005D2FA0">
            <w:pPr>
              <w:spacing w:after="255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5D2FA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Ввод завершен</w:t>
            </w:r>
          </w:p>
        </w:tc>
        <w:tc>
          <w:tcPr>
            <w:tcW w:w="3762" w:type="dxa"/>
            <w:tcBorders>
              <w:top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FA0" w:rsidRPr="005D2FA0" w:rsidRDefault="005D2FA0" w:rsidP="005D2FA0">
            <w:pPr>
              <w:spacing w:after="255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5D2FA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Раздел 6 Обоснование НМЦК.xls</w:t>
            </w:r>
          </w:p>
        </w:tc>
        <w:tc>
          <w:tcPr>
            <w:tcW w:w="1418" w:type="dxa"/>
            <w:tcBorders>
              <w:top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FA0" w:rsidRPr="005D2FA0" w:rsidRDefault="005D2FA0" w:rsidP="005D2FA0">
            <w:pPr>
              <w:spacing w:after="255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5D2FA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60,00 Кб</w:t>
            </w:r>
          </w:p>
        </w:tc>
        <w:tc>
          <w:tcPr>
            <w:tcW w:w="3825" w:type="dxa"/>
            <w:tcBorders>
              <w:top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FA0" w:rsidRPr="005D2FA0" w:rsidRDefault="005D2FA0" w:rsidP="005D2FA0">
            <w:pPr>
              <w:spacing w:after="255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5D2FA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FA0" w:rsidRPr="005D2FA0" w:rsidRDefault="005D2FA0" w:rsidP="005D2FA0">
            <w:pPr>
              <w:spacing w:after="255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5D2FA0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19.07.2019 13:47:08</w:t>
            </w:r>
          </w:p>
        </w:tc>
        <w:tc>
          <w:tcPr>
            <w:tcW w:w="1686" w:type="dxa"/>
            <w:tcBorders>
              <w:top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2FA0" w:rsidRDefault="005D2FA0" w:rsidP="005D2FA0">
            <w:pPr>
              <w:spacing w:after="255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  <w:p w:rsidR="005D2FA0" w:rsidRPr="005D2FA0" w:rsidRDefault="005D2FA0" w:rsidP="005D2FA0">
            <w:pPr>
              <w:spacing w:after="255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</w:tr>
    </w:tbl>
    <w:p w:rsidR="005D2FA0" w:rsidRPr="00C84D4C" w:rsidRDefault="005D2FA0" w:rsidP="00DD0A1E">
      <w:pPr>
        <w:rPr>
          <w:sz w:val="20"/>
        </w:rPr>
      </w:pPr>
      <w:r>
        <w:rPr>
          <w:sz w:val="20"/>
        </w:rPr>
        <w:tab/>
      </w:r>
    </w:p>
    <w:sectPr w:rsidR="005D2FA0" w:rsidRPr="00C84D4C" w:rsidSect="00DD0A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D7A"/>
    <w:rsid w:val="001B78DE"/>
    <w:rsid w:val="004628DF"/>
    <w:rsid w:val="005D2FA0"/>
    <w:rsid w:val="005F2368"/>
    <w:rsid w:val="007E5D7A"/>
    <w:rsid w:val="009A72B6"/>
    <w:rsid w:val="00A07841"/>
    <w:rsid w:val="00C84D4C"/>
    <w:rsid w:val="00DD0A1E"/>
    <w:rsid w:val="00E40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DF"/>
  </w:style>
  <w:style w:type="paragraph" w:styleId="4">
    <w:name w:val="heading 4"/>
    <w:basedOn w:val="a"/>
    <w:link w:val="40"/>
    <w:uiPriority w:val="9"/>
    <w:qFormat/>
    <w:rsid w:val="00DD0A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4D4C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DD0A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39"/>
    <w:rsid w:val="00DD0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6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5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auto"/>
                <w:bottom w:val="none" w:sz="0" w:space="0" w:color="auto"/>
                <w:right w:val="none" w:sz="0" w:space="11" w:color="auto"/>
              </w:divBdr>
              <w:divsChild>
                <w:div w:id="1428699068">
                  <w:marLeft w:val="-225"/>
                  <w:marRight w:val="-225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11" w:color="auto"/>
                        <w:bottom w:val="none" w:sz="0" w:space="0" w:color="auto"/>
                        <w:right w:val="none" w:sz="0" w:space="11" w:color="auto"/>
                      </w:divBdr>
                    </w:div>
                  </w:divsChild>
                </w:div>
              </w:divsChild>
            </w:div>
            <w:div w:id="64273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auto"/>
                <w:bottom w:val="none" w:sz="0" w:space="0" w:color="auto"/>
                <w:right w:val="none" w:sz="0" w:space="11" w:color="auto"/>
              </w:divBdr>
              <w:divsChild>
                <w:div w:id="2052221917">
                  <w:marLeft w:val="-225"/>
                  <w:marRight w:val="-225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4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11" w:color="auto"/>
                        <w:bottom w:val="none" w:sz="0" w:space="0" w:color="auto"/>
                        <w:right w:val="none" w:sz="0" w:space="11" w:color="auto"/>
                      </w:divBdr>
                    </w:div>
                  </w:divsChild>
                </w:div>
              </w:divsChild>
            </w:div>
          </w:divsChild>
        </w:div>
        <w:div w:id="1285622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auto"/>
                <w:bottom w:val="none" w:sz="0" w:space="0" w:color="auto"/>
                <w:right w:val="none" w:sz="0" w:space="11" w:color="auto"/>
              </w:divBdr>
              <w:divsChild>
                <w:div w:id="2025160062">
                  <w:marLeft w:val="-225"/>
                  <w:marRight w:val="-225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11" w:color="auto"/>
                        <w:bottom w:val="none" w:sz="0" w:space="0" w:color="auto"/>
                        <w:right w:val="none" w:sz="0" w:space="11" w:color="auto"/>
                      </w:divBdr>
                    </w:div>
                  </w:divsChild>
                </w:div>
              </w:divsChild>
            </w:div>
            <w:div w:id="199494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auto"/>
                <w:bottom w:val="none" w:sz="0" w:space="0" w:color="auto"/>
                <w:right w:val="none" w:sz="0" w:space="11" w:color="auto"/>
              </w:divBdr>
              <w:divsChild>
                <w:div w:id="1298072829">
                  <w:marLeft w:val="-225"/>
                  <w:marRight w:val="-225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11" w:color="auto"/>
                        <w:bottom w:val="none" w:sz="0" w:space="0" w:color="auto"/>
                        <w:right w:val="none" w:sz="0" w:space="11" w:color="auto"/>
                      </w:divBdr>
                    </w:div>
                  </w:divsChild>
                </w:div>
              </w:divsChild>
            </w:div>
          </w:divsChild>
        </w:div>
        <w:div w:id="56318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auto"/>
                <w:bottom w:val="none" w:sz="0" w:space="0" w:color="auto"/>
                <w:right w:val="none" w:sz="0" w:space="11" w:color="auto"/>
              </w:divBdr>
              <w:divsChild>
                <w:div w:id="117067661">
                  <w:marLeft w:val="-225"/>
                  <w:marRight w:val="-225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11" w:color="auto"/>
                        <w:bottom w:val="none" w:sz="0" w:space="0" w:color="auto"/>
                        <w:right w:val="none" w:sz="0" w:space="11" w:color="auto"/>
                      </w:divBdr>
                    </w:div>
                  </w:divsChild>
                </w:div>
              </w:divsChild>
            </w:div>
            <w:div w:id="4679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auto"/>
                <w:bottom w:val="none" w:sz="0" w:space="0" w:color="auto"/>
                <w:right w:val="none" w:sz="0" w:space="11" w:color="auto"/>
              </w:divBdr>
              <w:divsChild>
                <w:div w:id="2050639023">
                  <w:marLeft w:val="-225"/>
                  <w:marRight w:val="-225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11" w:color="auto"/>
                        <w:bottom w:val="none" w:sz="0" w:space="0" w:color="auto"/>
                        <w:right w:val="none" w:sz="0" w:space="11" w:color="auto"/>
                      </w:divBdr>
                    </w:div>
                  </w:divsChild>
                </w:div>
              </w:divsChild>
            </w:div>
          </w:divsChild>
        </w:div>
        <w:div w:id="12271030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auto"/>
                <w:bottom w:val="none" w:sz="0" w:space="0" w:color="auto"/>
                <w:right w:val="none" w:sz="0" w:space="11" w:color="auto"/>
              </w:divBdr>
              <w:divsChild>
                <w:div w:id="1186792950">
                  <w:marLeft w:val="-225"/>
                  <w:marRight w:val="-225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11" w:color="auto"/>
                        <w:bottom w:val="none" w:sz="0" w:space="0" w:color="auto"/>
                        <w:right w:val="none" w:sz="0" w:space="11" w:color="auto"/>
                      </w:divBdr>
                      <w:divsChild>
                        <w:div w:id="75598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4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45005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53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6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8" w:color="auto"/>
                                            <w:bottom w:val="none" w:sz="0" w:space="0" w:color="auto"/>
                                            <w:right w:val="none" w:sz="0" w:space="30" w:color="auto"/>
                                          </w:divBdr>
                                        </w:div>
                                        <w:div w:id="6202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8" w:color="auto"/>
                                            <w:bottom w:val="none" w:sz="0" w:space="0" w:color="auto"/>
                                            <w:right w:val="none" w:sz="0" w:space="8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4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auto"/>
                <w:bottom w:val="none" w:sz="0" w:space="0" w:color="auto"/>
                <w:right w:val="none" w:sz="0" w:space="11" w:color="auto"/>
              </w:divBdr>
              <w:divsChild>
                <w:div w:id="873350255">
                  <w:marLeft w:val="-225"/>
                  <w:marRight w:val="-225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3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11" w:color="auto"/>
                        <w:bottom w:val="none" w:sz="0" w:space="0" w:color="auto"/>
                        <w:right w:val="none" w:sz="0" w:space="11" w:color="auto"/>
                      </w:divBdr>
                    </w:div>
                  </w:divsChild>
                </w:div>
              </w:divsChild>
            </w:div>
          </w:divsChild>
        </w:div>
        <w:div w:id="19126921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auto"/>
                <w:bottom w:val="none" w:sz="0" w:space="0" w:color="auto"/>
                <w:right w:val="none" w:sz="0" w:space="11" w:color="auto"/>
              </w:divBdr>
              <w:divsChild>
                <w:div w:id="417092774">
                  <w:marLeft w:val="-225"/>
                  <w:marRight w:val="-225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11" w:color="auto"/>
                        <w:bottom w:val="none" w:sz="0" w:space="0" w:color="auto"/>
                        <w:right w:val="none" w:sz="0" w:space="11" w:color="auto"/>
                      </w:divBdr>
                      <w:divsChild>
                        <w:div w:id="148835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71685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81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13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8" w:color="auto"/>
                                            <w:bottom w:val="none" w:sz="0" w:space="0" w:color="auto"/>
                                            <w:right w:val="none" w:sz="0" w:space="30" w:color="auto"/>
                                          </w:divBdr>
                                        </w:div>
                                        <w:div w:id="25968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8" w:color="auto"/>
                                            <w:bottom w:val="none" w:sz="0" w:space="0" w:color="auto"/>
                                            <w:right w:val="none" w:sz="0" w:space="8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3189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9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auto"/>
                <w:bottom w:val="none" w:sz="0" w:space="0" w:color="auto"/>
                <w:right w:val="none" w:sz="0" w:space="11" w:color="auto"/>
              </w:divBdr>
              <w:divsChild>
                <w:div w:id="583533837">
                  <w:marLeft w:val="-225"/>
                  <w:marRight w:val="-225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3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11" w:color="auto"/>
                        <w:bottom w:val="none" w:sz="0" w:space="0" w:color="auto"/>
                        <w:right w:val="none" w:sz="0" w:space="11" w:color="auto"/>
                      </w:divBdr>
                      <w:divsChild>
                        <w:div w:id="147660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22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34486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59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8" w:color="auto"/>
                                            <w:bottom w:val="none" w:sz="0" w:space="0" w:color="auto"/>
                                            <w:right w:val="none" w:sz="0" w:space="30" w:color="auto"/>
                                          </w:divBdr>
                                        </w:div>
                                        <w:div w:id="145536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8" w:color="auto"/>
                                            <w:bottom w:val="none" w:sz="0" w:space="0" w:color="auto"/>
                                            <w:right w:val="none" w:sz="0" w:space="8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0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auto"/>
                <w:bottom w:val="none" w:sz="0" w:space="0" w:color="auto"/>
                <w:right w:val="none" w:sz="0" w:space="11" w:color="auto"/>
              </w:divBdr>
              <w:divsChild>
                <w:div w:id="46687171">
                  <w:marLeft w:val="-225"/>
                  <w:marRight w:val="-225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11" w:color="auto"/>
                        <w:bottom w:val="none" w:sz="0" w:space="0" w:color="auto"/>
                        <w:right w:val="none" w:sz="0" w:space="11" w:color="auto"/>
                      </w:divBdr>
                    </w:div>
                  </w:divsChild>
                </w:div>
              </w:divsChild>
            </w:div>
          </w:divsChild>
        </w:div>
        <w:div w:id="20374644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auto"/>
                <w:bottom w:val="none" w:sz="0" w:space="0" w:color="auto"/>
                <w:right w:val="none" w:sz="0" w:space="11" w:color="auto"/>
              </w:divBdr>
              <w:divsChild>
                <w:div w:id="423495555">
                  <w:marLeft w:val="-225"/>
                  <w:marRight w:val="-225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6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11" w:color="auto"/>
                        <w:bottom w:val="none" w:sz="0" w:space="0" w:color="auto"/>
                        <w:right w:val="none" w:sz="0" w:space="11" w:color="auto"/>
                      </w:divBdr>
                      <w:divsChild>
                        <w:div w:id="3200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77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42396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25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499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8" w:color="auto"/>
                                            <w:bottom w:val="none" w:sz="0" w:space="0" w:color="auto"/>
                                            <w:right w:val="none" w:sz="0" w:space="8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51332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auto"/>
                <w:bottom w:val="none" w:sz="0" w:space="0" w:color="auto"/>
                <w:right w:val="none" w:sz="0" w:space="11" w:color="auto"/>
              </w:divBdr>
              <w:divsChild>
                <w:div w:id="1986659825">
                  <w:marLeft w:val="-225"/>
                  <w:marRight w:val="-225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Семениченко Ирина Александровна</dc:creator>
  <cp:lastModifiedBy>Надежда</cp:lastModifiedBy>
  <cp:revision>2</cp:revision>
  <cp:lastPrinted>2020-07-23T09:30:00Z</cp:lastPrinted>
  <dcterms:created xsi:type="dcterms:W3CDTF">2020-07-23T09:31:00Z</dcterms:created>
  <dcterms:modified xsi:type="dcterms:W3CDTF">2020-07-23T09:31:00Z</dcterms:modified>
</cp:coreProperties>
</file>