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FE80F" w14:textId="56C6D33E" w:rsidR="000A24F1" w:rsidRDefault="00763AA2" w:rsidP="00763AA2">
      <w:pPr>
        <w:spacing w:after="0" w:line="240" w:lineRule="auto"/>
        <w:ind w:left="-993"/>
        <w:rPr>
          <w:rFonts w:ascii="Times New Roman" w:eastAsia="Times New Roman" w:hAnsi="Times New Roman"/>
          <w:sz w:val="24"/>
          <w:szCs w:val="24"/>
          <w:lang w:eastAsia="ru-RU"/>
        </w:rPr>
      </w:pPr>
      <w:r w:rsidRPr="00763AA2">
        <w:rPr>
          <w:rFonts w:ascii="Arial" w:eastAsiaTheme="minorEastAsia" w:hAnsi="Arial" w:cs="Arial"/>
          <w:b/>
          <w:bCs/>
          <w:sz w:val="24"/>
          <w:szCs w:val="24"/>
          <w:lang w:eastAsia="ru-RU"/>
        </w:rPr>
        <w:drawing>
          <wp:inline distT="0" distB="0" distL="0" distR="0" wp14:anchorId="24A2E6B7" wp14:editId="7FCD79B6">
            <wp:extent cx="7219950" cy="102941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48484" cy="10334855"/>
                    </a:xfrm>
                    <a:prstGeom prst="rect">
                      <a:avLst/>
                    </a:prstGeom>
                  </pic:spPr>
                </pic:pic>
              </a:graphicData>
            </a:graphic>
          </wp:inline>
        </w:drawing>
      </w:r>
      <w:bookmarkStart w:id="0" w:name="_GoBack"/>
      <w:bookmarkEnd w:id="0"/>
      <w:r w:rsidR="000A24F1">
        <w:rPr>
          <w:rFonts w:ascii="Times New Roman" w:eastAsia="Times New Roman" w:hAnsi="Times New Roman"/>
          <w:sz w:val="24"/>
          <w:szCs w:val="24"/>
          <w:lang w:eastAsia="ru-RU"/>
        </w:rPr>
        <w:br w:type="page"/>
      </w:r>
    </w:p>
    <w:p w14:paraId="479644AA" w14:textId="77777777" w:rsidR="00A935DB" w:rsidRPr="00743596" w:rsidRDefault="00A935DB" w:rsidP="00E52EB1">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lastRenderedPageBreak/>
        <w:t>1. Общие положения</w:t>
      </w:r>
    </w:p>
    <w:p w14:paraId="6AD516F4" w14:textId="77777777" w:rsidR="00A935DB" w:rsidRPr="00743596" w:rsidRDefault="00A935DB" w:rsidP="00E52EB1">
      <w:pPr>
        <w:widowControl w:val="0"/>
        <w:autoSpaceDE w:val="0"/>
        <w:autoSpaceDN w:val="0"/>
        <w:spacing w:after="0" w:line="240" w:lineRule="auto"/>
        <w:jc w:val="both"/>
        <w:rPr>
          <w:rFonts w:ascii="Times New Roman" w:eastAsia="Times New Roman" w:hAnsi="Times New Roman"/>
          <w:sz w:val="28"/>
          <w:szCs w:val="28"/>
          <w:lang w:eastAsia="ru-RU"/>
        </w:rPr>
      </w:pPr>
    </w:p>
    <w:p w14:paraId="0BDE8FBF"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1.1. Настоящее положение об оплате труда </w:t>
      </w:r>
      <w:r w:rsidR="005E190C" w:rsidRPr="00743596">
        <w:rPr>
          <w:rFonts w:ascii="Times New Roman" w:eastAsia="Times New Roman" w:hAnsi="Times New Roman"/>
          <w:sz w:val="28"/>
          <w:szCs w:val="28"/>
          <w:lang w:eastAsia="ru-RU"/>
        </w:rPr>
        <w:t xml:space="preserve">(далее - Положение) </w:t>
      </w:r>
      <w:r w:rsidRPr="00743596">
        <w:rPr>
          <w:rFonts w:ascii="Times New Roman" w:eastAsia="Times New Roman" w:hAnsi="Times New Roman"/>
          <w:sz w:val="28"/>
          <w:szCs w:val="28"/>
          <w:lang w:eastAsia="ru-RU"/>
        </w:rPr>
        <w:t xml:space="preserve">работников </w:t>
      </w:r>
      <w:r w:rsidR="00D05320" w:rsidRPr="00743596">
        <w:rPr>
          <w:rFonts w:ascii="Times New Roman" w:eastAsia="Times New Roman" w:hAnsi="Times New Roman"/>
          <w:sz w:val="28"/>
          <w:szCs w:val="28"/>
          <w:lang w:eastAsia="ru-RU"/>
        </w:rPr>
        <w:t>Государственного профессионального образовательного учреждения «Осинниковский политехнический техникум»</w:t>
      </w:r>
      <w:r w:rsidR="005E190C" w:rsidRPr="00743596">
        <w:rPr>
          <w:rFonts w:ascii="Times New Roman" w:eastAsia="Times New Roman" w:hAnsi="Times New Roman"/>
          <w:sz w:val="28"/>
          <w:szCs w:val="28"/>
          <w:lang w:eastAsia="ru-RU"/>
        </w:rPr>
        <w:t xml:space="preserve"> </w:t>
      </w:r>
      <w:r w:rsidRPr="00743596">
        <w:rPr>
          <w:rFonts w:ascii="Times New Roman" w:eastAsia="Times New Roman" w:hAnsi="Times New Roman"/>
          <w:sz w:val="28"/>
          <w:szCs w:val="28"/>
          <w:lang w:eastAsia="ru-RU"/>
        </w:rPr>
        <w:t xml:space="preserve">(далее </w:t>
      </w:r>
      <w:r w:rsidR="005E190C" w:rsidRPr="00743596">
        <w:rPr>
          <w:rFonts w:ascii="Times New Roman" w:eastAsia="Times New Roman" w:hAnsi="Times New Roman"/>
          <w:sz w:val="28"/>
          <w:szCs w:val="28"/>
          <w:lang w:eastAsia="ru-RU"/>
        </w:rPr>
        <w:t>–</w:t>
      </w:r>
      <w:r w:rsidRPr="00743596">
        <w:rPr>
          <w:rFonts w:ascii="Times New Roman" w:eastAsia="Times New Roman" w:hAnsi="Times New Roman"/>
          <w:sz w:val="28"/>
          <w:szCs w:val="28"/>
          <w:lang w:eastAsia="ru-RU"/>
        </w:rPr>
        <w:t xml:space="preserve"> </w:t>
      </w:r>
      <w:r w:rsidR="005E190C" w:rsidRPr="00743596">
        <w:rPr>
          <w:rFonts w:ascii="Times New Roman" w:eastAsia="Times New Roman" w:hAnsi="Times New Roman"/>
          <w:sz w:val="28"/>
          <w:szCs w:val="28"/>
          <w:lang w:eastAsia="ru-RU"/>
        </w:rPr>
        <w:t>ГПОУ ОПТ, техникум, работодатель, учреждение</w:t>
      </w:r>
      <w:r w:rsidRPr="00743596">
        <w:rPr>
          <w:rFonts w:ascii="Times New Roman" w:eastAsia="Times New Roman" w:hAnsi="Times New Roman"/>
          <w:sz w:val="28"/>
          <w:szCs w:val="28"/>
          <w:lang w:eastAsia="ru-RU"/>
        </w:rPr>
        <w:t xml:space="preserve">), разработано в целях сохранения отраслевых особенностей, связанных с условиями оплаты труда, применяемыми при исчислении заработной платы работников </w:t>
      </w:r>
      <w:r w:rsidR="00B353A2" w:rsidRPr="00743596">
        <w:rPr>
          <w:rFonts w:ascii="Times New Roman" w:eastAsia="Times New Roman" w:hAnsi="Times New Roman"/>
          <w:sz w:val="28"/>
          <w:szCs w:val="28"/>
          <w:lang w:eastAsia="ru-RU"/>
        </w:rPr>
        <w:t>ГПОУ ОПТ</w:t>
      </w:r>
      <w:r w:rsidRPr="00743596">
        <w:rPr>
          <w:rFonts w:ascii="Times New Roman" w:eastAsia="Times New Roman" w:hAnsi="Times New Roman"/>
          <w:sz w:val="28"/>
          <w:szCs w:val="28"/>
          <w:lang w:eastAsia="ru-RU"/>
        </w:rPr>
        <w:t xml:space="preserve">, </w:t>
      </w:r>
      <w:r w:rsidR="00690504" w:rsidRPr="00743596">
        <w:rPr>
          <w:rFonts w:ascii="Times New Roman" w:eastAsia="Times New Roman" w:hAnsi="Times New Roman"/>
          <w:sz w:val="28"/>
          <w:szCs w:val="28"/>
          <w:lang w:eastAsia="ru-RU"/>
        </w:rPr>
        <w:t>реализующего</w:t>
      </w:r>
      <w:r w:rsidRPr="00743596">
        <w:rPr>
          <w:rFonts w:ascii="Times New Roman" w:eastAsia="Times New Roman" w:hAnsi="Times New Roman"/>
          <w:sz w:val="28"/>
          <w:szCs w:val="28"/>
          <w:lang w:eastAsia="ru-RU"/>
        </w:rPr>
        <w:t xml:space="preserve"> основные общеобразовательные программы, основные профессиональные образовательные программы, дополнительные образовательные программы.</w:t>
      </w:r>
    </w:p>
    <w:p w14:paraId="743D44A9"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1.2. Система оплаты труда работников учреждений (далее - работники) устанавливается с учетом:</w:t>
      </w:r>
    </w:p>
    <w:p w14:paraId="6D800306"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1) Единого тарифно-квалификационного </w:t>
      </w:r>
      <w:hyperlink r:id="rId8" w:history="1">
        <w:r w:rsidRPr="00743596">
          <w:rPr>
            <w:rFonts w:ascii="Times New Roman" w:eastAsia="Times New Roman" w:hAnsi="Times New Roman"/>
            <w:sz w:val="28"/>
            <w:szCs w:val="28"/>
            <w:lang w:eastAsia="ru-RU"/>
          </w:rPr>
          <w:t>справочника</w:t>
        </w:r>
      </w:hyperlink>
      <w:r w:rsidRPr="00743596">
        <w:rPr>
          <w:rFonts w:ascii="Times New Roman" w:eastAsia="Times New Roman" w:hAnsi="Times New Roman"/>
          <w:sz w:val="28"/>
          <w:szCs w:val="28"/>
          <w:lang w:eastAsia="ru-RU"/>
        </w:rPr>
        <w:t xml:space="preserve"> работ и профессий рабочих;</w:t>
      </w:r>
    </w:p>
    <w:p w14:paraId="6300F24A"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2) Единого квалификационного </w:t>
      </w:r>
      <w:hyperlink r:id="rId9" w:history="1">
        <w:r w:rsidRPr="00743596">
          <w:rPr>
            <w:rFonts w:ascii="Times New Roman" w:eastAsia="Times New Roman" w:hAnsi="Times New Roman"/>
            <w:sz w:val="28"/>
            <w:szCs w:val="28"/>
            <w:lang w:eastAsia="ru-RU"/>
          </w:rPr>
          <w:t>справочника</w:t>
        </w:r>
      </w:hyperlink>
      <w:r w:rsidRPr="00743596">
        <w:rPr>
          <w:rFonts w:ascii="Times New Roman" w:eastAsia="Times New Roman" w:hAnsi="Times New Roman"/>
          <w:sz w:val="28"/>
          <w:szCs w:val="28"/>
          <w:lang w:eastAsia="ru-RU"/>
        </w:rPr>
        <w:t xml:space="preserve"> должностей руководителей, специалистов и служащих;</w:t>
      </w:r>
    </w:p>
    <w:p w14:paraId="365BFD7D"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3) государственных гарантий по оплате труда;</w:t>
      </w:r>
    </w:p>
    <w:p w14:paraId="021880E0"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4) перечня видов выплат компенсационного характера;</w:t>
      </w:r>
    </w:p>
    <w:p w14:paraId="0114CA66"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5) перечня видов выплат стимулирующего характера;</w:t>
      </w:r>
    </w:p>
    <w:p w14:paraId="15A5674D"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6) </w:t>
      </w:r>
      <w:hyperlink r:id="rId10" w:history="1">
        <w:r w:rsidRPr="00743596">
          <w:rPr>
            <w:rFonts w:ascii="Times New Roman" w:eastAsia="Times New Roman" w:hAnsi="Times New Roman"/>
            <w:sz w:val="28"/>
            <w:szCs w:val="28"/>
            <w:lang w:eastAsia="ru-RU"/>
          </w:rPr>
          <w:t>Положения</w:t>
        </w:r>
      </w:hyperlink>
      <w:r w:rsidRPr="00743596">
        <w:rPr>
          <w:rFonts w:ascii="Times New Roman" w:eastAsia="Times New Roman" w:hAnsi="Times New Roman"/>
          <w:sz w:val="28"/>
          <w:szCs w:val="28"/>
          <w:lang w:eastAsia="ru-RU"/>
        </w:rPr>
        <w:t xml:space="preserve"> об установлении новых систем оплаты труда работников государственных учреждений </w:t>
      </w:r>
      <w:r w:rsidRPr="00743596">
        <w:rPr>
          <w:rFonts w:ascii="Times New Roman" w:hAnsi="Times New Roman"/>
          <w:sz w:val="28"/>
          <w:szCs w:val="28"/>
        </w:rPr>
        <w:t>Кемеровской области – Кузбасса</w:t>
      </w:r>
      <w:r w:rsidRPr="00743596">
        <w:rPr>
          <w:rFonts w:ascii="Times New Roman" w:eastAsia="Times New Roman" w:hAnsi="Times New Roman"/>
          <w:sz w:val="28"/>
          <w:szCs w:val="28"/>
          <w:lang w:eastAsia="ru-RU"/>
        </w:rPr>
        <w:t xml:space="preserve">, утвержденного постановлением Коллегии Администрации Кемеровской области от 16.12.2010 № 551 «О введении новых систем оплаты труда работников государственных учреждений </w:t>
      </w:r>
      <w:r w:rsidRPr="00743596">
        <w:rPr>
          <w:rFonts w:ascii="Times New Roman" w:hAnsi="Times New Roman"/>
          <w:sz w:val="28"/>
          <w:szCs w:val="28"/>
        </w:rPr>
        <w:t>Кемеровской области – Кузбасса</w:t>
      </w:r>
      <w:r w:rsidRPr="00743596">
        <w:rPr>
          <w:rFonts w:ascii="Times New Roman" w:eastAsia="Times New Roman" w:hAnsi="Times New Roman"/>
          <w:sz w:val="28"/>
          <w:szCs w:val="28"/>
          <w:lang w:eastAsia="ru-RU"/>
        </w:rPr>
        <w:t>»;</w:t>
      </w:r>
    </w:p>
    <w:p w14:paraId="0578C0F3"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7) единых </w:t>
      </w:r>
      <w:hyperlink r:id="rId11" w:history="1">
        <w:r w:rsidRPr="00743596">
          <w:rPr>
            <w:rFonts w:ascii="Times New Roman" w:eastAsia="Times New Roman" w:hAnsi="Times New Roman"/>
            <w:sz w:val="28"/>
            <w:szCs w:val="28"/>
            <w:lang w:eastAsia="ru-RU"/>
          </w:rPr>
          <w:t>рекомендаций</w:t>
        </w:r>
      </w:hyperlink>
      <w:r w:rsidRPr="00743596">
        <w:rPr>
          <w:rFonts w:ascii="Times New Roman" w:eastAsia="Times New Roman" w:hAnsi="Times New Roman"/>
          <w:sz w:val="28"/>
          <w:szCs w:val="28"/>
          <w:lang w:eastAsia="ru-RU"/>
        </w:rPr>
        <w:t xml:space="preserve"> Российской трехсторонней комиссии по регулированию социально-трудовых отношений;</w:t>
      </w:r>
    </w:p>
    <w:p w14:paraId="048ED1AD"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8) согласования с выборным профсоюзным органом.</w:t>
      </w:r>
    </w:p>
    <w:p w14:paraId="760E83A3"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1.3. Объем бюджетных ассигнований на оплату труда работников, предусматриваемый главным распорядителем средств областного бюджета в бюджете Кемеровской области - Кузбасса, может быть уменьшен только при условии уменьшения объема предоставляемых учреждениями государственных услуг.</w:t>
      </w:r>
    </w:p>
    <w:p w14:paraId="25DCF38B"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1.4. Условия оплаты труда работников учреждений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14:paraId="2877D3C5"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14:paraId="1803EFDB"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1.5. При выплате заработной платы работнику учреждение обеспечивает соблюдение государственных гарантий по оплате труда, установленных Трудовым </w:t>
      </w:r>
      <w:hyperlink r:id="rId12" w:history="1">
        <w:r w:rsidRPr="00743596">
          <w:rPr>
            <w:rFonts w:ascii="Times New Roman" w:eastAsia="Times New Roman" w:hAnsi="Times New Roman"/>
            <w:sz w:val="28"/>
            <w:szCs w:val="28"/>
            <w:lang w:eastAsia="ru-RU"/>
          </w:rPr>
          <w:t>кодексом</w:t>
        </w:r>
      </w:hyperlink>
      <w:r w:rsidRPr="00743596">
        <w:rPr>
          <w:rFonts w:ascii="Times New Roman" w:eastAsia="Times New Roman" w:hAnsi="Times New Roman"/>
          <w:sz w:val="28"/>
          <w:szCs w:val="28"/>
          <w:lang w:eastAsia="ru-RU"/>
        </w:rPr>
        <w:t xml:space="preserve"> Российской Федерации, федеральными законами, нормативными правовыми актами Российской Федерации, Кемеровской области - Кузбасса.</w:t>
      </w:r>
    </w:p>
    <w:p w14:paraId="6A155C61"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14:paraId="5085DB71"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w:t>
      </w:r>
      <w:r w:rsidRPr="00743596">
        <w:rPr>
          <w:rFonts w:ascii="Times New Roman" w:eastAsia="Times New Roman" w:hAnsi="Times New Roman"/>
          <w:sz w:val="28"/>
          <w:szCs w:val="28"/>
          <w:lang w:eastAsia="ru-RU"/>
        </w:rPr>
        <w:lastRenderedPageBreak/>
        <w:t>каждой из должностей.</w:t>
      </w:r>
    </w:p>
    <w:p w14:paraId="3A404E99"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1.7. Заработная плата работника предельными размерами не ограничивается.</w:t>
      </w:r>
    </w:p>
    <w:p w14:paraId="50142789"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1.8.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высшего исполнительного органа государственной власти Кемеровской области - Кузбасса.</w:t>
      </w:r>
    </w:p>
    <w:p w14:paraId="303D9873" w14:textId="77777777" w:rsidR="00A935DB" w:rsidRPr="00743596" w:rsidRDefault="00A935DB" w:rsidP="00E52EB1">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14:paraId="460E39E9" w14:textId="77777777" w:rsidR="00A935DB" w:rsidRPr="00743596" w:rsidRDefault="00A935DB" w:rsidP="00E52EB1">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 Порядок формирования систем оплаты труда</w:t>
      </w:r>
    </w:p>
    <w:p w14:paraId="2AD07A16" w14:textId="77777777" w:rsidR="00A935DB" w:rsidRPr="00743596" w:rsidRDefault="00A935DB" w:rsidP="00E52EB1">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14:paraId="1AE85AB0"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2.1. Порядок определения расходов на оплату труда работников учреждения, распределение и использование фонда оплаты труда</w:t>
      </w:r>
    </w:p>
    <w:p w14:paraId="5EEBCA5B"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2.1.1.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государственного задания, предусмотренных главным распорядителем средств областного бюджета в бюджете Кемеровской области - Кузбасса, с учетом нормативов финансирования, а также средств, поступающих от иной приносящей доход деятельности.</w:t>
      </w:r>
    </w:p>
    <w:p w14:paraId="16BEFCA6"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2.1.2. Фонд оплаты труда учреждения включает базовую и стимулирующую части фонда оплаты труда работников, а также централизованный фонд.</w:t>
      </w:r>
    </w:p>
    <w:p w14:paraId="37EF1BE3"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14:paraId="6B0D940D"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 временно отсутствующего работника (с учетом объема выполняемых работ). </w:t>
      </w:r>
    </w:p>
    <w:p w14:paraId="02F5A698"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color w:val="000000" w:themeColor="text1"/>
          <w:sz w:val="28"/>
          <w:szCs w:val="28"/>
          <w:lang w:eastAsia="ru-RU"/>
        </w:rPr>
      </w:pPr>
      <w:r w:rsidRPr="00743596">
        <w:rPr>
          <w:rFonts w:ascii="Times New Roman" w:eastAsia="Times New Roman" w:hAnsi="Times New Roman"/>
          <w:color w:val="000000" w:themeColor="text1"/>
          <w:sz w:val="28"/>
          <w:szCs w:val="28"/>
          <w:lang w:eastAsia="ru-RU"/>
        </w:rPr>
        <w:t>Компенсационные выплаты могут устанавливаться в абсолютной величине или в процентах от оклада (должностного оклада), ставки заработной платы.</w:t>
      </w:r>
    </w:p>
    <w:p w14:paraId="2504D00A"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2.1.4. </w:t>
      </w:r>
      <w:r w:rsidR="00DF7EDC" w:rsidRPr="00743596">
        <w:rPr>
          <w:rFonts w:ascii="Times New Roman" w:eastAsia="Times New Roman" w:hAnsi="Times New Roman"/>
          <w:sz w:val="28"/>
          <w:szCs w:val="28"/>
          <w:lang w:eastAsia="ru-RU"/>
        </w:rPr>
        <w:t>Директор ГПОУ ОПТ</w:t>
      </w:r>
      <w:r w:rsidRPr="00743596">
        <w:rPr>
          <w:rFonts w:ascii="Times New Roman" w:eastAsia="Times New Roman" w:hAnsi="Times New Roman"/>
          <w:sz w:val="28"/>
          <w:szCs w:val="28"/>
          <w:lang w:eastAsia="ru-RU"/>
        </w:rPr>
        <w:t xml:space="preserve"> при формировании и утверждении штатного расписания в пределах базовой части фонда оплаты труда учитывает следующее распределение базового фонда оплаты труда между категориями работающих:</w:t>
      </w:r>
    </w:p>
    <w:p w14:paraId="44ADD9AA"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ФОТ б = ФОТ б пед + ФОТ б пр, где:</w:t>
      </w:r>
    </w:p>
    <w:p w14:paraId="5C842AEB"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ФОТ б - базовая часть фонда оплаты труда учреждения;</w:t>
      </w:r>
    </w:p>
    <w:p w14:paraId="556F633E"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ФОТ б пед - базовая часть фонда оплаты труда педагогического персонала;</w:t>
      </w:r>
    </w:p>
    <w:p w14:paraId="2D3F349D"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ФОТ б пр - базовая часть фонда оплаты труда прочего персонала.</w:t>
      </w:r>
    </w:p>
    <w:p w14:paraId="6CD244DF"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2.1.5. Стимулирующая часть фонда оплаты труда обеспечивает оплату труда работникам </w:t>
      </w:r>
      <w:r w:rsidR="00366C18" w:rsidRPr="00743596">
        <w:rPr>
          <w:rFonts w:ascii="Times New Roman" w:eastAsia="Times New Roman" w:hAnsi="Times New Roman"/>
          <w:sz w:val="28"/>
          <w:szCs w:val="28"/>
          <w:lang w:eastAsia="ru-RU"/>
        </w:rPr>
        <w:t>ГПОУ ОПТ</w:t>
      </w:r>
      <w:r w:rsidRPr="00743596">
        <w:rPr>
          <w:rFonts w:ascii="Times New Roman" w:eastAsia="Times New Roman" w:hAnsi="Times New Roman"/>
          <w:sz w:val="28"/>
          <w:szCs w:val="28"/>
          <w:lang w:eastAsia="ru-RU"/>
        </w:rPr>
        <w:t xml:space="preserve"> в виде стимулирующих выплат за выполнение установленных показателей стимулирования работников, оплату премий и выплату им материальной помощи.</w:t>
      </w:r>
    </w:p>
    <w:p w14:paraId="59A9170C"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Стимулирующие выплаты устанавливаются на основании положения об оплате труда работников </w:t>
      </w:r>
      <w:r w:rsidR="0098498E" w:rsidRPr="00743596">
        <w:rPr>
          <w:rFonts w:ascii="Times New Roman" w:eastAsia="Times New Roman" w:hAnsi="Times New Roman"/>
          <w:sz w:val="28"/>
          <w:szCs w:val="28"/>
          <w:lang w:eastAsia="ru-RU"/>
        </w:rPr>
        <w:t xml:space="preserve">ГПОУ ОПТ </w:t>
      </w:r>
      <w:r w:rsidRPr="00743596">
        <w:rPr>
          <w:rFonts w:ascii="Times New Roman" w:eastAsia="Times New Roman" w:hAnsi="Times New Roman"/>
          <w:sz w:val="28"/>
          <w:szCs w:val="28"/>
          <w:lang w:eastAsia="ru-RU"/>
        </w:rPr>
        <w:t>и (или) положения</w:t>
      </w:r>
      <w:r w:rsidR="00E752B3" w:rsidRPr="00743596">
        <w:rPr>
          <w:rFonts w:ascii="Times New Roman" w:eastAsia="Times New Roman" w:hAnsi="Times New Roman"/>
          <w:sz w:val="28"/>
          <w:szCs w:val="28"/>
          <w:lang w:eastAsia="ru-RU"/>
        </w:rPr>
        <w:t xml:space="preserve"> о стимулировании, согласованные</w:t>
      </w:r>
      <w:r w:rsidRPr="00743596">
        <w:rPr>
          <w:rFonts w:ascii="Times New Roman" w:eastAsia="Times New Roman" w:hAnsi="Times New Roman"/>
          <w:sz w:val="28"/>
          <w:szCs w:val="28"/>
          <w:lang w:eastAsia="ru-RU"/>
        </w:rPr>
        <w:t xml:space="preserve"> с выборным органом первичной профсоюзной организации.</w:t>
      </w:r>
    </w:p>
    <w:p w14:paraId="46E600E6"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2.2. Порядок исчисления заработной платы и установления окладов </w:t>
      </w:r>
      <w:r w:rsidRPr="00743596">
        <w:rPr>
          <w:rFonts w:ascii="Times New Roman" w:eastAsia="Times New Roman" w:hAnsi="Times New Roman"/>
          <w:sz w:val="28"/>
          <w:szCs w:val="28"/>
          <w:lang w:eastAsia="ru-RU"/>
        </w:rPr>
        <w:lastRenderedPageBreak/>
        <w:t>(должностных окладов), ставок заработной платы работникам учреждения</w:t>
      </w:r>
    </w:p>
    <w:p w14:paraId="00BD53B8"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2.2.1. Заработная плата работников учреждений включает в себя:</w:t>
      </w:r>
    </w:p>
    <w:p w14:paraId="7A417D5A"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оклад, ставку заработной платы по профессиональной квалификационной группе (далее - ПКГ);</w:t>
      </w:r>
    </w:p>
    <w:p w14:paraId="3D72D8C9"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оклад (должностной оклад), ставку заработной платы;</w:t>
      </w:r>
    </w:p>
    <w:p w14:paraId="79F37C65"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повышающие коэффициенты к окладу (должностному окладу), ставке заработной платы по занимаемой должности за наличие у работников ученой степени, почетного звания (учитывая специфику отрасли);</w:t>
      </w:r>
    </w:p>
    <w:p w14:paraId="0CF825AE"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персональные повышающие коэффициенты к окладу (должностному окладу), ставке заработной платы;</w:t>
      </w:r>
    </w:p>
    <w:p w14:paraId="26CA48C6"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выплаты компенсационного характера (компенсационные выплаты);</w:t>
      </w:r>
    </w:p>
    <w:p w14:paraId="39568F20"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выплаты стимулирующего характера (стимулирующие выплаты).</w:t>
      </w:r>
    </w:p>
    <w:p w14:paraId="48BD8522"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2.2.2. Заработная плата работников учреждения рассчитывается по следующей формуле:</w:t>
      </w:r>
    </w:p>
    <w:p w14:paraId="29A94045"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ЗП = (Ор) + ((Ор x (К2 + К3)) + ((Ор) x (К4)) + КВ + СВ, где:</w:t>
      </w:r>
    </w:p>
    <w:p w14:paraId="5D136584"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ЗП - заработная плата работника;</w:t>
      </w:r>
    </w:p>
    <w:p w14:paraId="4C2A599C"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Ор - оклад (должностной оклад), ставка заработной платы, рассчитанные по формуле:</w:t>
      </w:r>
    </w:p>
    <w:p w14:paraId="0FBC9BA7"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Ор = (О x К1) x Кс, где:</w:t>
      </w:r>
    </w:p>
    <w:p w14:paraId="51AC114F"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О - минимальный размер оклада (должностного оклада), ставки заработной платы по ПКГ, руб.;</w:t>
      </w:r>
    </w:p>
    <w:p w14:paraId="5120F404"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К1 - повышающий коэффициент к окладу (должностному окладу), ставке заработной платы по занимаемой должности;</w:t>
      </w:r>
    </w:p>
    <w:p w14:paraId="6CD00701" w14:textId="77777777" w:rsidR="009B697E" w:rsidRPr="0052619F" w:rsidRDefault="009B697E" w:rsidP="009B697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К2 - повышающий коэффициент к окладу (должностному окладу), ставке заработной платы за специфику работы учреждения;</w:t>
      </w:r>
    </w:p>
    <w:p w14:paraId="783E2201"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К3 - повышающий коэффициент к окладу (должностному окладу), ставке заработной платы за наличие у работника ученой степени или почетного звания;</w:t>
      </w:r>
    </w:p>
    <w:p w14:paraId="02AB776E"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К4 - персональный повышающий коэффициент к окладу (должностному окладу), ставке заработной платы;</w:t>
      </w:r>
    </w:p>
    <w:p w14:paraId="07115C34"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КВ - компенсационные выплаты работнику, руб.;</w:t>
      </w:r>
    </w:p>
    <w:p w14:paraId="400AF4EF"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СВ - стимулирующие выплаты работнику, руб.</w:t>
      </w:r>
    </w:p>
    <w:p w14:paraId="7F634E93"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2.2.3. 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ПКГ на величину повышающего коэффициента по занимаемой должности (К1) в соответствии с квалификационным уровнем ПКГ.</w:t>
      </w:r>
    </w:p>
    <w:p w14:paraId="1FCA658D"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w:t>
      </w:r>
      <w:hyperlink w:anchor="P859" w:history="1">
        <w:r w:rsidRPr="00743596">
          <w:rPr>
            <w:rFonts w:ascii="Times New Roman" w:eastAsia="Times New Roman" w:hAnsi="Times New Roman"/>
            <w:sz w:val="28"/>
            <w:szCs w:val="28"/>
            <w:lang w:eastAsia="ru-RU"/>
          </w:rPr>
          <w:t xml:space="preserve">приложениями № </w:t>
        </w:r>
      </w:hyperlink>
      <w:r w:rsidR="00502A8E" w:rsidRPr="00743596">
        <w:rPr>
          <w:rFonts w:ascii="Times New Roman" w:eastAsia="Times New Roman" w:hAnsi="Times New Roman"/>
          <w:sz w:val="28"/>
          <w:szCs w:val="28"/>
          <w:lang w:eastAsia="ru-RU"/>
        </w:rPr>
        <w:t>2-6</w:t>
      </w:r>
      <w:r w:rsidRPr="00743596">
        <w:rPr>
          <w:rFonts w:ascii="Times New Roman" w:eastAsia="Times New Roman" w:hAnsi="Times New Roman"/>
          <w:sz w:val="28"/>
          <w:szCs w:val="28"/>
          <w:lang w:eastAsia="ru-RU"/>
        </w:rPr>
        <w:t xml:space="preserve"> к настоящему Положению.</w:t>
      </w:r>
    </w:p>
    <w:p w14:paraId="32A68759"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14:paraId="39A332DB"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Размеры оклада (должностного оклада), ставки заработной платы и величины </w:t>
      </w:r>
      <w:r w:rsidRPr="00743596">
        <w:rPr>
          <w:rFonts w:ascii="Times New Roman" w:eastAsia="Times New Roman" w:hAnsi="Times New Roman"/>
          <w:sz w:val="28"/>
          <w:szCs w:val="28"/>
          <w:lang w:eastAsia="ru-RU"/>
        </w:rPr>
        <w:lastRenderedPageBreak/>
        <w:t>повышающего коэффициента по занимаемой должности устанавливаются работникам в соответствии со следующими ПКГ:</w:t>
      </w:r>
    </w:p>
    <w:p w14:paraId="44E2C703"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профессиональные квалификационные </w:t>
      </w:r>
      <w:hyperlink w:anchor="P859" w:history="1">
        <w:r w:rsidRPr="00743596">
          <w:rPr>
            <w:rFonts w:ascii="Times New Roman" w:eastAsia="Times New Roman" w:hAnsi="Times New Roman"/>
            <w:sz w:val="28"/>
            <w:szCs w:val="28"/>
            <w:lang w:eastAsia="ru-RU"/>
          </w:rPr>
          <w:t>группы</w:t>
        </w:r>
      </w:hyperlink>
      <w:r w:rsidRPr="00743596">
        <w:rPr>
          <w:rFonts w:ascii="Times New Roman" w:eastAsia="Times New Roman" w:hAnsi="Times New Roman"/>
          <w:sz w:val="28"/>
          <w:szCs w:val="28"/>
          <w:lang w:eastAsia="ru-RU"/>
        </w:rPr>
        <w:t xml:space="preserve"> должностей руководителей, специалистов и служащих в сфере образования (приложение № </w:t>
      </w:r>
      <w:r w:rsidR="005F7D4D" w:rsidRPr="00743596">
        <w:rPr>
          <w:rFonts w:ascii="Times New Roman" w:eastAsia="Times New Roman" w:hAnsi="Times New Roman"/>
          <w:sz w:val="28"/>
          <w:szCs w:val="28"/>
          <w:lang w:eastAsia="ru-RU"/>
        </w:rPr>
        <w:t>2</w:t>
      </w:r>
      <w:r w:rsidRPr="00743596">
        <w:rPr>
          <w:rFonts w:ascii="Times New Roman" w:eastAsia="Times New Roman" w:hAnsi="Times New Roman"/>
          <w:sz w:val="28"/>
          <w:szCs w:val="28"/>
          <w:lang w:eastAsia="ru-RU"/>
        </w:rPr>
        <w:t xml:space="preserve"> к настоящему Положению);</w:t>
      </w:r>
    </w:p>
    <w:p w14:paraId="4AF9948F"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профессиональные квалификационные </w:t>
      </w:r>
      <w:hyperlink w:anchor="P1161" w:history="1">
        <w:r w:rsidRPr="00743596">
          <w:rPr>
            <w:rFonts w:ascii="Times New Roman" w:eastAsia="Times New Roman" w:hAnsi="Times New Roman"/>
            <w:sz w:val="28"/>
            <w:szCs w:val="28"/>
            <w:lang w:eastAsia="ru-RU"/>
          </w:rPr>
          <w:t>группы</w:t>
        </w:r>
      </w:hyperlink>
      <w:r w:rsidRPr="00743596">
        <w:rPr>
          <w:rFonts w:ascii="Times New Roman" w:eastAsia="Times New Roman" w:hAnsi="Times New Roman"/>
          <w:sz w:val="28"/>
          <w:szCs w:val="28"/>
          <w:lang w:eastAsia="ru-RU"/>
        </w:rPr>
        <w:t xml:space="preserve"> должностей руководителей, специалистов и служащих в сфере дополнительного профессионального образования (приложение № </w:t>
      </w:r>
      <w:r w:rsidR="005F7D4D" w:rsidRPr="00743596">
        <w:rPr>
          <w:rFonts w:ascii="Times New Roman" w:eastAsia="Times New Roman" w:hAnsi="Times New Roman"/>
          <w:sz w:val="28"/>
          <w:szCs w:val="28"/>
          <w:lang w:eastAsia="ru-RU"/>
        </w:rPr>
        <w:t>3</w:t>
      </w:r>
      <w:r w:rsidRPr="00743596">
        <w:rPr>
          <w:rFonts w:ascii="Times New Roman" w:eastAsia="Times New Roman" w:hAnsi="Times New Roman"/>
          <w:sz w:val="28"/>
          <w:szCs w:val="28"/>
          <w:lang w:eastAsia="ru-RU"/>
        </w:rPr>
        <w:t xml:space="preserve"> к настоящему Положению);</w:t>
      </w:r>
    </w:p>
    <w:p w14:paraId="63C4FCF3"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профессиональные квалификационные </w:t>
      </w:r>
      <w:hyperlink w:anchor="P1374" w:history="1">
        <w:r w:rsidRPr="00743596">
          <w:rPr>
            <w:rFonts w:ascii="Times New Roman" w:eastAsia="Times New Roman" w:hAnsi="Times New Roman"/>
            <w:sz w:val="28"/>
            <w:szCs w:val="28"/>
            <w:lang w:eastAsia="ru-RU"/>
          </w:rPr>
          <w:t>группы</w:t>
        </w:r>
      </w:hyperlink>
      <w:r w:rsidRPr="00743596">
        <w:rPr>
          <w:rFonts w:ascii="Times New Roman" w:eastAsia="Times New Roman" w:hAnsi="Times New Roman"/>
          <w:sz w:val="28"/>
          <w:szCs w:val="28"/>
          <w:lang w:eastAsia="ru-RU"/>
        </w:rPr>
        <w:t xml:space="preserve"> общеотраслевых должностей руководителей, специалистов и служащих в сфере образования (приложение № </w:t>
      </w:r>
      <w:r w:rsidR="005F7D4D" w:rsidRPr="00743596">
        <w:rPr>
          <w:rFonts w:ascii="Times New Roman" w:eastAsia="Times New Roman" w:hAnsi="Times New Roman"/>
          <w:sz w:val="28"/>
          <w:szCs w:val="28"/>
          <w:lang w:eastAsia="ru-RU"/>
        </w:rPr>
        <w:t>4</w:t>
      </w:r>
      <w:r w:rsidRPr="00743596">
        <w:rPr>
          <w:rFonts w:ascii="Times New Roman" w:eastAsia="Times New Roman" w:hAnsi="Times New Roman"/>
          <w:sz w:val="28"/>
          <w:szCs w:val="28"/>
          <w:lang w:eastAsia="ru-RU"/>
        </w:rPr>
        <w:t xml:space="preserve"> к настоящему Положению);</w:t>
      </w:r>
    </w:p>
    <w:p w14:paraId="1728EFAA"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профессиональные квалификационные </w:t>
      </w:r>
      <w:hyperlink w:anchor="P1870" w:history="1">
        <w:r w:rsidRPr="00743596">
          <w:rPr>
            <w:rFonts w:ascii="Times New Roman" w:eastAsia="Times New Roman" w:hAnsi="Times New Roman"/>
            <w:sz w:val="28"/>
            <w:szCs w:val="28"/>
            <w:lang w:eastAsia="ru-RU"/>
          </w:rPr>
          <w:t>группы</w:t>
        </w:r>
      </w:hyperlink>
      <w:r w:rsidRPr="00743596">
        <w:rPr>
          <w:rFonts w:ascii="Times New Roman" w:eastAsia="Times New Roman" w:hAnsi="Times New Roman"/>
          <w:sz w:val="28"/>
          <w:szCs w:val="28"/>
          <w:lang w:eastAsia="ru-RU"/>
        </w:rPr>
        <w:t xml:space="preserve"> должностей руководителей, специалистов и служащих медицинских подразделений в сфере образования (приложение № </w:t>
      </w:r>
      <w:r w:rsidR="005F7D4D" w:rsidRPr="00743596">
        <w:rPr>
          <w:rFonts w:ascii="Times New Roman" w:eastAsia="Times New Roman" w:hAnsi="Times New Roman"/>
          <w:sz w:val="28"/>
          <w:szCs w:val="28"/>
          <w:lang w:eastAsia="ru-RU"/>
        </w:rPr>
        <w:t>5</w:t>
      </w:r>
      <w:r w:rsidRPr="00743596">
        <w:rPr>
          <w:rFonts w:ascii="Times New Roman" w:eastAsia="Times New Roman" w:hAnsi="Times New Roman"/>
          <w:sz w:val="28"/>
          <w:szCs w:val="28"/>
          <w:lang w:eastAsia="ru-RU"/>
        </w:rPr>
        <w:t xml:space="preserve"> к настоящему Положению);</w:t>
      </w:r>
    </w:p>
    <w:p w14:paraId="187F0A20" w14:textId="77777777" w:rsidR="00A935DB" w:rsidRPr="0052619F"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профессиональные квалификационные </w:t>
      </w:r>
      <w:hyperlink w:anchor="P2075" w:history="1">
        <w:r w:rsidRPr="00743596">
          <w:rPr>
            <w:rFonts w:ascii="Times New Roman" w:eastAsia="Times New Roman" w:hAnsi="Times New Roman"/>
            <w:sz w:val="28"/>
            <w:szCs w:val="28"/>
            <w:lang w:eastAsia="ru-RU"/>
          </w:rPr>
          <w:t>группы</w:t>
        </w:r>
      </w:hyperlink>
      <w:r w:rsidRPr="00743596">
        <w:rPr>
          <w:rFonts w:ascii="Times New Roman" w:eastAsia="Times New Roman" w:hAnsi="Times New Roman"/>
          <w:sz w:val="28"/>
          <w:szCs w:val="28"/>
          <w:lang w:eastAsia="ru-RU"/>
        </w:rPr>
        <w:t xml:space="preserve"> профессий рабочих в сфере образования (приложение № </w:t>
      </w:r>
      <w:r w:rsidR="005F7D4D" w:rsidRPr="00743596">
        <w:rPr>
          <w:rFonts w:ascii="Times New Roman" w:eastAsia="Times New Roman" w:hAnsi="Times New Roman"/>
          <w:sz w:val="28"/>
          <w:szCs w:val="28"/>
          <w:lang w:eastAsia="ru-RU"/>
        </w:rPr>
        <w:t>6</w:t>
      </w:r>
      <w:r w:rsidRPr="00743596">
        <w:rPr>
          <w:rFonts w:ascii="Times New Roman" w:eastAsia="Times New Roman" w:hAnsi="Times New Roman"/>
          <w:sz w:val="28"/>
          <w:szCs w:val="28"/>
          <w:lang w:eastAsia="ru-RU"/>
        </w:rPr>
        <w:t xml:space="preserve"> к настоящему Положению).</w:t>
      </w:r>
    </w:p>
    <w:p w14:paraId="5CB43E65" w14:textId="77777777" w:rsidR="006308FF" w:rsidRPr="0081646A" w:rsidRDefault="006308FF"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1646A">
        <w:rPr>
          <w:rFonts w:ascii="Times New Roman" w:eastAsia="Times New Roman" w:hAnsi="Times New Roman"/>
          <w:sz w:val="28"/>
          <w:szCs w:val="28"/>
          <w:lang w:eastAsia="ru-RU"/>
        </w:rPr>
        <w:t xml:space="preserve">2.2.4. </w:t>
      </w:r>
      <w:hyperlink w:anchor="P737" w:history="1">
        <w:r w:rsidRPr="0081646A">
          <w:rPr>
            <w:rFonts w:ascii="Times New Roman" w:eastAsia="Times New Roman" w:hAnsi="Times New Roman"/>
            <w:sz w:val="28"/>
            <w:szCs w:val="28"/>
            <w:lang w:eastAsia="ru-RU"/>
          </w:rPr>
          <w:t>Размеры</w:t>
        </w:r>
      </w:hyperlink>
      <w:r w:rsidRPr="0081646A">
        <w:rPr>
          <w:rFonts w:ascii="Times New Roman" w:eastAsia="Times New Roman" w:hAnsi="Times New Roman"/>
          <w:sz w:val="28"/>
          <w:szCs w:val="28"/>
          <w:lang w:eastAsia="ru-RU"/>
        </w:rPr>
        <w:t xml:space="preserve"> окладов (должностных окладов), ставок заработной платы работников специальных учреждений, а также работников учреждений, имеющих свою специфику работы, увеличиваются на повышающий коэффициент за специфику работы учреждения (К2) (приложение № </w:t>
      </w:r>
      <w:r>
        <w:rPr>
          <w:rFonts w:ascii="Times New Roman" w:eastAsia="Times New Roman" w:hAnsi="Times New Roman"/>
          <w:sz w:val="28"/>
          <w:szCs w:val="28"/>
          <w:lang w:eastAsia="ru-RU"/>
        </w:rPr>
        <w:t>10</w:t>
      </w:r>
      <w:r w:rsidRPr="0081646A">
        <w:rPr>
          <w:rFonts w:ascii="Times New Roman" w:eastAsia="Times New Roman" w:hAnsi="Times New Roman"/>
          <w:sz w:val="28"/>
          <w:szCs w:val="28"/>
          <w:lang w:eastAsia="ru-RU"/>
        </w:rPr>
        <w:t xml:space="preserve"> к настоящему Положению).</w:t>
      </w:r>
    </w:p>
    <w:p w14:paraId="09CAA18E" w14:textId="77777777" w:rsidR="006308FF" w:rsidRPr="0081646A" w:rsidRDefault="006308FF"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1646A">
        <w:rPr>
          <w:rFonts w:ascii="Times New Roman" w:eastAsia="Times New Roman" w:hAnsi="Times New Roman"/>
          <w:sz w:val="28"/>
          <w:szCs w:val="28"/>
          <w:lang w:eastAsia="ru-RU"/>
        </w:rPr>
        <w:t xml:space="preserve">Повышающие коэффициенты за специфику работы учреждения применяются к окладам (должностным окладам), ставкам заработной платы </w:t>
      </w:r>
      <w:r w:rsidR="005B209C" w:rsidRPr="0081646A">
        <w:rPr>
          <w:rFonts w:ascii="Times New Roman" w:eastAsia="Times New Roman" w:hAnsi="Times New Roman"/>
          <w:sz w:val="28"/>
          <w:szCs w:val="28"/>
          <w:lang w:eastAsia="ru-RU"/>
        </w:rPr>
        <w:t>работников,</w:t>
      </w:r>
      <w:r w:rsidRPr="0081646A">
        <w:rPr>
          <w:rFonts w:ascii="Times New Roman" w:eastAsia="Times New Roman" w:hAnsi="Times New Roman"/>
          <w:sz w:val="28"/>
          <w:szCs w:val="28"/>
          <w:lang w:eastAsia="ru-RU"/>
        </w:rPr>
        <w:t xml:space="preserve"> следующих ПКГ:</w:t>
      </w:r>
    </w:p>
    <w:p w14:paraId="3DA4778A" w14:textId="77777777" w:rsidR="006308FF" w:rsidRPr="00A038CA" w:rsidRDefault="006308FF"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038CA">
        <w:rPr>
          <w:rFonts w:ascii="Times New Roman" w:eastAsia="Times New Roman" w:hAnsi="Times New Roman"/>
          <w:sz w:val="28"/>
          <w:szCs w:val="28"/>
          <w:lang w:eastAsia="ru-RU"/>
        </w:rPr>
        <w:t>должностей руководителей, специалистов и служащих в сфере образования;</w:t>
      </w:r>
    </w:p>
    <w:p w14:paraId="698AB063" w14:textId="77777777" w:rsidR="006308FF" w:rsidRPr="0081646A" w:rsidRDefault="006308FF"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1646A">
        <w:rPr>
          <w:rFonts w:ascii="Times New Roman" w:eastAsia="Times New Roman" w:hAnsi="Times New Roman"/>
          <w:sz w:val="28"/>
          <w:szCs w:val="28"/>
          <w:lang w:eastAsia="ru-RU"/>
        </w:rPr>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14:paraId="089DBC35" w14:textId="77777777" w:rsidR="006308FF" w:rsidRPr="0052619F" w:rsidRDefault="006308FF"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1646A">
        <w:rPr>
          <w:rFonts w:ascii="Times New Roman" w:eastAsia="Times New Roman" w:hAnsi="Times New Roman"/>
          <w:sz w:val="28"/>
          <w:szCs w:val="28"/>
          <w:lang w:eastAsia="ru-RU"/>
        </w:rPr>
        <w:t>В случае если оклад (должностной оклад), ставка заработной платы подлежат увеличению за специфику работы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учреждения. Затем оклад (ставка) суммируется с каждым увеличением, тем самым образуя повышенный оклад (должностной оклад), ставку заработной платы.</w:t>
      </w:r>
    </w:p>
    <w:p w14:paraId="2649E27F"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w:t>
      </w:r>
      <w:r w:rsidR="006308FF" w:rsidRPr="00743596">
        <w:rPr>
          <w:rFonts w:ascii="Times New Roman" w:eastAsia="Times New Roman" w:hAnsi="Times New Roman"/>
          <w:sz w:val="28"/>
          <w:szCs w:val="28"/>
          <w:lang w:eastAsia="ru-RU"/>
        </w:rPr>
        <w:t>.2.5</w:t>
      </w:r>
      <w:r w:rsidRPr="00743596">
        <w:rPr>
          <w:rFonts w:ascii="Times New Roman" w:eastAsia="Times New Roman" w:hAnsi="Times New Roman"/>
          <w:sz w:val="28"/>
          <w:szCs w:val="28"/>
          <w:lang w:eastAsia="ru-RU"/>
        </w:rPr>
        <w:t xml:space="preserve">. Повышающие коэффициенты за наличие у работника ученой степени или почетного звания, указанные в </w:t>
      </w:r>
      <w:hyperlink w:anchor="P819" w:history="1">
        <w:r w:rsidRPr="00743596">
          <w:rPr>
            <w:rFonts w:ascii="Times New Roman" w:eastAsia="Times New Roman" w:hAnsi="Times New Roman"/>
            <w:sz w:val="28"/>
            <w:szCs w:val="28"/>
            <w:lang w:eastAsia="ru-RU"/>
          </w:rPr>
          <w:t xml:space="preserve">приложении № </w:t>
        </w:r>
      </w:hyperlink>
      <w:r w:rsidRPr="00743596">
        <w:rPr>
          <w:rFonts w:ascii="Times New Roman" w:eastAsia="Times New Roman" w:hAnsi="Times New Roman"/>
          <w:sz w:val="28"/>
          <w:szCs w:val="28"/>
          <w:lang w:eastAsia="ru-RU"/>
        </w:rPr>
        <w:t>4 к настоящему Положению, применяются к окладам (должностным окладам), ставкам заработной платы работников следующих квалификационных групп:</w:t>
      </w:r>
    </w:p>
    <w:p w14:paraId="7B82E02D"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должностей руководителей, специалистов и служащих сферы образования;</w:t>
      </w:r>
    </w:p>
    <w:p w14:paraId="66DF0778"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должностей руководителей, специалистов и служащих сферы культуры в сфере образования.</w:t>
      </w:r>
    </w:p>
    <w:p w14:paraId="152E80CE"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Работникам, занимающим должности ПКГ руководителей, специалистов и служащих в сфере образования и имеющим ученую степень по профилю учреждения или педагогической деятельности (преподаваемых дисциплин) или почетное звание,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 производится </w:t>
      </w:r>
      <w:r w:rsidRPr="00743596">
        <w:rPr>
          <w:rFonts w:ascii="Times New Roman" w:eastAsia="Times New Roman" w:hAnsi="Times New Roman"/>
          <w:sz w:val="28"/>
          <w:szCs w:val="28"/>
          <w:lang w:eastAsia="ru-RU"/>
        </w:rPr>
        <w:lastRenderedPageBreak/>
        <w:t>увеличение размера оклада работника на коэффициент за наличие у работника ученой степени или почетного звания.</w:t>
      </w:r>
    </w:p>
    <w:p w14:paraId="34101C21"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В случае если работник имеет два и более почетных звания, </w:t>
      </w:r>
      <w:r w:rsidR="005B209C" w:rsidRPr="00743596">
        <w:rPr>
          <w:rFonts w:ascii="Times New Roman" w:eastAsia="Times New Roman" w:hAnsi="Times New Roman"/>
          <w:sz w:val="28"/>
          <w:szCs w:val="28"/>
          <w:lang w:eastAsia="ru-RU"/>
        </w:rPr>
        <w:t>например,</w:t>
      </w:r>
      <w:r w:rsidRPr="00743596">
        <w:rPr>
          <w:rFonts w:ascii="Times New Roman" w:eastAsia="Times New Roman" w:hAnsi="Times New Roman"/>
          <w:sz w:val="28"/>
          <w:szCs w:val="28"/>
          <w:lang w:eastAsia="ru-RU"/>
        </w:rPr>
        <w:t xml:space="preserve"> «Заслуженный учитель Российской Федерации» и «Отличник народного просвещения», увеличение оклада (должностного оклада) ему производится один раз.</w:t>
      </w:r>
    </w:p>
    <w:p w14:paraId="6913E7CA"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14:paraId="3BB02D5D"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14:paraId="70C921B9"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14:paraId="6F1FA759"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Увеличение размера оклада работника производится:</w:t>
      </w:r>
    </w:p>
    <w:p w14:paraId="2C63E5F6"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при присуждении ученой степени доктора наук и кандидата наук - со дня принятия Министерством просвещения России решения о выдаче диплома;</w:t>
      </w:r>
    </w:p>
    <w:p w14:paraId="0F79E61D"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при присвоении почетного звания, награждении ведомственными знаками отличия, указанными в </w:t>
      </w:r>
      <w:hyperlink w:anchor="P819" w:history="1">
        <w:r w:rsidRPr="00743596">
          <w:rPr>
            <w:rFonts w:ascii="Times New Roman" w:eastAsia="Times New Roman" w:hAnsi="Times New Roman"/>
            <w:sz w:val="28"/>
            <w:szCs w:val="28"/>
            <w:lang w:eastAsia="ru-RU"/>
          </w:rPr>
          <w:t xml:space="preserve">приложении № </w:t>
        </w:r>
      </w:hyperlink>
      <w:r w:rsidR="003238A3" w:rsidRPr="00743596">
        <w:rPr>
          <w:rFonts w:ascii="Times New Roman" w:eastAsia="Times New Roman" w:hAnsi="Times New Roman"/>
          <w:sz w:val="28"/>
          <w:szCs w:val="28"/>
          <w:lang w:eastAsia="ru-RU"/>
        </w:rPr>
        <w:t>7</w:t>
      </w:r>
      <w:r w:rsidRPr="00743596">
        <w:rPr>
          <w:rFonts w:ascii="Times New Roman" w:eastAsia="Times New Roman" w:hAnsi="Times New Roman"/>
          <w:sz w:val="28"/>
          <w:szCs w:val="28"/>
          <w:lang w:eastAsia="ru-RU"/>
        </w:rPr>
        <w:t xml:space="preserve"> к настоящему Положению,- со дня присвоения, награждения.</w:t>
      </w:r>
    </w:p>
    <w:p w14:paraId="527D8E8C" w14:textId="77777777" w:rsidR="00A935DB" w:rsidRPr="00743596" w:rsidRDefault="006308FF"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2.2.6</w:t>
      </w:r>
      <w:r w:rsidR="00A935DB" w:rsidRPr="00743596">
        <w:rPr>
          <w:rFonts w:ascii="Times New Roman" w:eastAsia="Times New Roman" w:hAnsi="Times New Roman"/>
          <w:sz w:val="28"/>
          <w:szCs w:val="28"/>
          <w:lang w:eastAsia="ru-RU"/>
        </w:rPr>
        <w:t>. Увеличение оклада (должностного оклада), ставки заработной платы с учетом повышающих коэффициентов за специфику работы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14:paraId="35D26A8D"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2.2</w:t>
      </w:r>
      <w:r w:rsidR="006308FF" w:rsidRPr="00743596">
        <w:rPr>
          <w:rFonts w:ascii="Times New Roman" w:eastAsia="Times New Roman" w:hAnsi="Times New Roman"/>
          <w:sz w:val="28"/>
          <w:szCs w:val="28"/>
          <w:lang w:eastAsia="ru-RU"/>
        </w:rPr>
        <w:t>.7</w:t>
      </w:r>
      <w:r w:rsidRPr="00743596">
        <w:rPr>
          <w:rFonts w:ascii="Times New Roman" w:eastAsia="Times New Roman" w:hAnsi="Times New Roman"/>
          <w:sz w:val="28"/>
          <w:szCs w:val="28"/>
          <w:lang w:eastAsia="ru-RU"/>
        </w:rPr>
        <w:t xml:space="preserve">. </w:t>
      </w:r>
      <w:r w:rsidR="003238A3" w:rsidRPr="00743596">
        <w:rPr>
          <w:rFonts w:ascii="Times New Roman" w:eastAsia="Times New Roman" w:hAnsi="Times New Roman"/>
          <w:sz w:val="28"/>
          <w:szCs w:val="28"/>
          <w:lang w:eastAsia="ru-RU"/>
        </w:rPr>
        <w:t>Директор техникума вправе устанавливать</w:t>
      </w:r>
      <w:r w:rsidRPr="00743596">
        <w:rPr>
          <w:rFonts w:ascii="Times New Roman" w:eastAsia="Times New Roman" w:hAnsi="Times New Roman"/>
          <w:sz w:val="28"/>
          <w:szCs w:val="28"/>
          <w:lang w:eastAsia="ru-RU"/>
        </w:rPr>
        <w:t xml:space="preserve"> персональн</w:t>
      </w:r>
      <w:r w:rsidR="003238A3" w:rsidRPr="00743596">
        <w:rPr>
          <w:rFonts w:ascii="Times New Roman" w:eastAsia="Times New Roman" w:hAnsi="Times New Roman"/>
          <w:sz w:val="28"/>
          <w:szCs w:val="28"/>
          <w:lang w:eastAsia="ru-RU"/>
        </w:rPr>
        <w:t>ый повышающий коэффициент с учетом обеспечения указанных выплат</w:t>
      </w:r>
      <w:r w:rsidR="00A6746E" w:rsidRPr="00743596">
        <w:rPr>
          <w:rFonts w:ascii="Times New Roman" w:eastAsia="Times New Roman" w:hAnsi="Times New Roman"/>
          <w:sz w:val="28"/>
          <w:szCs w:val="28"/>
          <w:lang w:eastAsia="ru-RU"/>
        </w:rPr>
        <w:t xml:space="preserve"> финансовыми средствами</w:t>
      </w:r>
      <w:r w:rsidRPr="00743596">
        <w:rPr>
          <w:rFonts w:ascii="Times New Roman" w:eastAsia="Times New Roman" w:hAnsi="Times New Roman"/>
          <w:sz w:val="28"/>
          <w:szCs w:val="28"/>
          <w:lang w:eastAsia="ru-RU"/>
        </w:rPr>
        <w:t>.</w:t>
      </w:r>
    </w:p>
    <w:p w14:paraId="644E66F5" w14:textId="77777777" w:rsidR="00A935DB" w:rsidRPr="00743596" w:rsidRDefault="00A935DB" w:rsidP="00E52EB1">
      <w:pPr>
        <w:autoSpaceDE w:val="0"/>
        <w:autoSpaceDN w:val="0"/>
        <w:adjustRightInd w:val="0"/>
        <w:spacing w:after="0" w:line="240" w:lineRule="auto"/>
        <w:ind w:firstLine="540"/>
        <w:jc w:val="both"/>
        <w:rPr>
          <w:rFonts w:ascii="Times New Roman" w:eastAsiaTheme="minorHAnsi" w:hAnsi="Times New Roman"/>
          <w:sz w:val="28"/>
          <w:szCs w:val="28"/>
        </w:rPr>
      </w:pPr>
      <w:r w:rsidRPr="00743596">
        <w:rPr>
          <w:rFonts w:ascii="Times New Roman" w:eastAsiaTheme="minorHAnsi" w:hAnsi="Times New Roman"/>
          <w:sz w:val="28"/>
          <w:szCs w:val="28"/>
        </w:rPr>
        <w:t>Выплаты по персональному повышающему коэффициенту к окладу, ставке заработной платы носят стимулирующий характер и не образуют новый оклад.</w:t>
      </w:r>
    </w:p>
    <w:p w14:paraId="2ED0A6A3"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14:paraId="159588B2"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14:paraId="24A9C119"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Размер персонального повышающего коэффициента к окладу (должностному окладу), ставке заработной платы устанавливается в размере до 2.</w:t>
      </w:r>
    </w:p>
    <w:p w14:paraId="1F61AAE9"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Учреждение самостоятельно устанавливает категорию работников, период и размер персонального повышающего коэффициента к окладу (должностному окладу), ставке заработной платы, которые отражаются в положении об оплате труда. </w:t>
      </w:r>
    </w:p>
    <w:p w14:paraId="00E6636C"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Решение об установлении персонального повышающего коэффициента к окладу (должностному окладу), ставке заработной платы и его размерах принимается </w:t>
      </w:r>
      <w:r w:rsidR="00201280" w:rsidRPr="00743596">
        <w:rPr>
          <w:rFonts w:ascii="Times New Roman" w:eastAsia="Times New Roman" w:hAnsi="Times New Roman"/>
          <w:sz w:val="28"/>
          <w:szCs w:val="28"/>
          <w:lang w:eastAsia="ru-RU"/>
        </w:rPr>
        <w:t>директором</w:t>
      </w:r>
      <w:r w:rsidRPr="00743596">
        <w:rPr>
          <w:rFonts w:ascii="Times New Roman" w:eastAsia="Times New Roman" w:hAnsi="Times New Roman"/>
          <w:sz w:val="28"/>
          <w:szCs w:val="28"/>
          <w:lang w:eastAsia="ru-RU"/>
        </w:rPr>
        <w:t xml:space="preserve"> </w:t>
      </w:r>
      <w:r w:rsidR="00201280" w:rsidRPr="00743596">
        <w:rPr>
          <w:rFonts w:ascii="Times New Roman" w:eastAsia="Times New Roman" w:hAnsi="Times New Roman"/>
          <w:sz w:val="28"/>
          <w:szCs w:val="28"/>
          <w:lang w:eastAsia="ru-RU"/>
        </w:rPr>
        <w:t>техникума</w:t>
      </w:r>
      <w:r w:rsidRPr="00743596">
        <w:rPr>
          <w:rFonts w:ascii="Times New Roman" w:eastAsia="Times New Roman" w:hAnsi="Times New Roman"/>
          <w:sz w:val="28"/>
          <w:szCs w:val="28"/>
          <w:lang w:eastAsia="ru-RU"/>
        </w:rPr>
        <w:t xml:space="preserve"> персонально в отношении конкретного работника.</w:t>
      </w:r>
    </w:p>
    <w:p w14:paraId="2180D13F"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2.3. Порядок расчета тарифной части заработной платы педагогических </w:t>
      </w:r>
      <w:r w:rsidRPr="00743596">
        <w:rPr>
          <w:rFonts w:ascii="Times New Roman" w:eastAsia="Times New Roman" w:hAnsi="Times New Roman"/>
          <w:sz w:val="28"/>
          <w:szCs w:val="28"/>
          <w:lang w:eastAsia="ru-RU"/>
        </w:rPr>
        <w:lastRenderedPageBreak/>
        <w:t>работников</w:t>
      </w:r>
    </w:p>
    <w:p w14:paraId="65E81B67"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2.3.1. Оплата труда педагогических работников, выполняющих учебную (преподавательскую) работу (за исключением профессиональных образовательных организаций и организаций дополнительного профессионального образования), определяется исходя из устанавливаемой педагогической нагрузки.</w:t>
      </w:r>
    </w:p>
    <w:p w14:paraId="147028A2"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Тарифная часть заработной платы педагогических работников, выполняющих учебную (преподавательскую) работу, зависит от количества часов преподавания предмета, ставки заработной платы с учетом повышающих коэффициентов и рассчитывается по следующей формуле:</w:t>
      </w:r>
    </w:p>
    <w:p w14:paraId="2DD3815B"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ФОТ тп = ((Ор + (Ор) x (К2 + К3)) х Нагр.) / Н ч + ((Ор)) x (К4)), где:</w:t>
      </w:r>
    </w:p>
    <w:p w14:paraId="261643DF"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ФОТ тп - размер тарифной части заработной платы педагогических работников, непосредственно осуществляющих учебный (воспитательный) процесс, руб.;</w:t>
      </w:r>
    </w:p>
    <w:p w14:paraId="3F368440"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Ор - ставка заработной платы;</w:t>
      </w:r>
    </w:p>
    <w:p w14:paraId="04393ACE" w14:textId="77777777" w:rsidR="00C1477D" w:rsidRPr="0052619F" w:rsidRDefault="00C1477D" w:rsidP="00C1477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52619F">
        <w:rPr>
          <w:rFonts w:ascii="Times New Roman" w:eastAsia="Times New Roman" w:hAnsi="Times New Roman"/>
          <w:sz w:val="28"/>
          <w:szCs w:val="28"/>
          <w:lang w:eastAsia="ru-RU"/>
        </w:rPr>
        <w:t>К2 - повышающий коэффициент к окладу (должностному окладу), ставке заработной платы за специфику работы учреждения;</w:t>
      </w:r>
    </w:p>
    <w:p w14:paraId="297C549B"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К3 - повышающий коэффициент к ставке заработной платы за ученую степень, почетное звание;</w:t>
      </w:r>
    </w:p>
    <w:p w14:paraId="21C6917B"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К4 - персональный повышающий коэффициент к ставке заработной платы;</w:t>
      </w:r>
    </w:p>
    <w:p w14:paraId="59C7E6FC"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Нагр. - установленный объем педагогической нагрузки (в неделю) по видам образовательных программ, часов;</w:t>
      </w:r>
    </w:p>
    <w:p w14:paraId="64F54070"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Н ч - установленная норма часов преподавательской работы за ставку заработной платы (в неделю) по видам образовательных программ, часов.</w:t>
      </w:r>
    </w:p>
    <w:p w14:paraId="2FB6024C" w14:textId="77777777" w:rsidR="00A935DB" w:rsidRPr="0052619F"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В случае если в течение года предусматривается повышение ставки заработной платы, ее размер корректируется на повышающий коэффициент.</w:t>
      </w:r>
    </w:p>
    <w:p w14:paraId="7482EFE1" w14:textId="77777777" w:rsidR="00A935DB" w:rsidRPr="00743596" w:rsidRDefault="00887B99"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2.3.2</w:t>
      </w:r>
      <w:r w:rsidR="00A935DB" w:rsidRPr="00743596">
        <w:rPr>
          <w:rFonts w:ascii="Times New Roman" w:eastAsia="Times New Roman" w:hAnsi="Times New Roman"/>
          <w:sz w:val="28"/>
          <w:szCs w:val="28"/>
          <w:lang w:eastAsia="ru-RU"/>
        </w:rPr>
        <w:t>. В случае если у работника по сравнению с предыдущим учебным годом сохранился один и тот же объем определенного вида педагогической деятельности (аудиторная, внеаудиторная),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 по данному виду деятельности.</w:t>
      </w:r>
    </w:p>
    <w:p w14:paraId="5E397582" w14:textId="77777777" w:rsidR="00A935DB" w:rsidRPr="00743596" w:rsidRDefault="00887B99"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2.3.3</w:t>
      </w:r>
      <w:r w:rsidR="00A935DB" w:rsidRPr="00743596">
        <w:rPr>
          <w:rFonts w:ascii="Times New Roman" w:eastAsia="Times New Roman" w:hAnsi="Times New Roman"/>
          <w:sz w:val="28"/>
          <w:szCs w:val="28"/>
          <w:lang w:eastAsia="ru-RU"/>
        </w:rPr>
        <w:t xml:space="preserve">.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hyperlink w:anchor="P2253" w:history="1">
        <w:r w:rsidR="00A935DB" w:rsidRPr="00743596">
          <w:rPr>
            <w:rFonts w:ascii="Times New Roman" w:eastAsia="Times New Roman" w:hAnsi="Times New Roman"/>
            <w:sz w:val="28"/>
            <w:szCs w:val="28"/>
            <w:lang w:eastAsia="ru-RU"/>
          </w:rPr>
          <w:t xml:space="preserve">приложением № </w:t>
        </w:r>
        <w:r w:rsidR="00BF458E" w:rsidRPr="00743596">
          <w:rPr>
            <w:rFonts w:ascii="Times New Roman" w:eastAsia="Times New Roman" w:hAnsi="Times New Roman"/>
            <w:sz w:val="28"/>
            <w:szCs w:val="28"/>
            <w:lang w:eastAsia="ru-RU"/>
          </w:rPr>
          <w:t>9</w:t>
        </w:r>
      </w:hyperlink>
      <w:r w:rsidR="00A935DB" w:rsidRPr="00743596">
        <w:rPr>
          <w:rFonts w:ascii="Times New Roman" w:eastAsia="Times New Roman" w:hAnsi="Times New Roman"/>
          <w:sz w:val="28"/>
          <w:szCs w:val="28"/>
          <w:lang w:eastAsia="ru-RU"/>
        </w:rPr>
        <w:t xml:space="preserve"> к настоящему Положению.</w:t>
      </w:r>
    </w:p>
    <w:p w14:paraId="5D5DF649"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2.4. Порядок изменения размеров окладов (должностных окладов), ставок заработной платы работников</w:t>
      </w:r>
      <w:r w:rsidR="00AB2751" w:rsidRPr="00743596">
        <w:rPr>
          <w:rFonts w:ascii="Times New Roman" w:eastAsia="Times New Roman" w:hAnsi="Times New Roman"/>
          <w:sz w:val="28"/>
          <w:szCs w:val="28"/>
          <w:lang w:eastAsia="ru-RU"/>
        </w:rPr>
        <w:t>.</w:t>
      </w:r>
    </w:p>
    <w:p w14:paraId="78BE243C"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2.4.1. Изменение размеров окладов (должностных окладов), ставок заработной платы работников производится в случаях:</w:t>
      </w:r>
    </w:p>
    <w:p w14:paraId="31810A35"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изменения группы по оплате труда учреждения - для руководителя учреждения;</w:t>
      </w:r>
    </w:p>
    <w:p w14:paraId="3E716932"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получения образования или восстановления документов об образовании- со дня представления соответствующего документа;</w:t>
      </w:r>
    </w:p>
    <w:p w14:paraId="1FDD8A1E"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присвоения квалификационной категории - со дня вынесения решения аттестационной комиссией.</w:t>
      </w:r>
    </w:p>
    <w:p w14:paraId="11086A68"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перерасчет заработной платы исходя из более высокого разряда оплаты труда производится с момента наступления этого </w:t>
      </w:r>
      <w:r w:rsidRPr="00743596">
        <w:rPr>
          <w:rFonts w:ascii="Times New Roman" w:eastAsia="Times New Roman" w:hAnsi="Times New Roman"/>
          <w:sz w:val="28"/>
          <w:szCs w:val="28"/>
          <w:lang w:eastAsia="ru-RU"/>
        </w:rPr>
        <w:lastRenderedPageBreak/>
        <w:t>права.</w:t>
      </w:r>
    </w:p>
    <w:p w14:paraId="0AE6D287"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2.5. Порядок и условия почасовой оплаты труда</w:t>
      </w:r>
    </w:p>
    <w:p w14:paraId="5427481A"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2.5.1. Почасовая оплата труда учителей, преподавателей и других педагогических работников учреждений применяется при оплате:</w:t>
      </w:r>
    </w:p>
    <w:p w14:paraId="0205FD18"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14:paraId="3ACB278F" w14:textId="77777777" w:rsidR="00A935DB" w:rsidRPr="0052619F"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w:t>
      </w:r>
      <w:r w:rsidR="009864D4" w:rsidRPr="00743596">
        <w:rPr>
          <w:rFonts w:ascii="Times New Roman" w:eastAsia="Times New Roman" w:hAnsi="Times New Roman"/>
          <w:sz w:val="28"/>
          <w:szCs w:val="28"/>
          <w:lang w:eastAsia="ru-RU"/>
        </w:rPr>
        <w:t>.</w:t>
      </w:r>
    </w:p>
    <w:p w14:paraId="1EB96861" w14:textId="77777777" w:rsidR="00A935DB" w:rsidRPr="0015738B"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5738B">
        <w:rPr>
          <w:rFonts w:ascii="Times New Roman" w:eastAsia="Times New Roman" w:hAnsi="Times New Roman"/>
          <w:sz w:val="28"/>
          <w:szCs w:val="28"/>
          <w:lang w:eastAsia="ru-RU"/>
        </w:rPr>
        <w:t>2.5.2. Размер оплаты за один час указанной педагогической работы в общеобразовательных учреждениях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14:paraId="49E60A09" w14:textId="77777777" w:rsidR="00A935DB" w:rsidRPr="0015738B"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5738B">
        <w:rPr>
          <w:rFonts w:ascii="Times New Roman" w:eastAsia="Times New Roman" w:hAnsi="Times New Roman"/>
          <w:sz w:val="28"/>
          <w:szCs w:val="28"/>
          <w:lang w:eastAsia="ru-RU"/>
        </w:rPr>
        <w:t>ФОТ почас. = (ДО / Н ч мес.i) x Нфакт. мес.i, где:</w:t>
      </w:r>
    </w:p>
    <w:p w14:paraId="191BC8F9" w14:textId="77777777" w:rsidR="00A935DB" w:rsidRPr="0015738B"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5738B">
        <w:rPr>
          <w:rFonts w:ascii="Times New Roman" w:eastAsia="Times New Roman" w:hAnsi="Times New Roman"/>
          <w:sz w:val="28"/>
          <w:szCs w:val="28"/>
          <w:lang w:eastAsia="ru-RU"/>
        </w:rPr>
        <w:t>ФОТ почас. - размер почасовой гарантированной части заработной платы учителя, руб.;</w:t>
      </w:r>
    </w:p>
    <w:p w14:paraId="59F9B9CB" w14:textId="77777777" w:rsidR="00A935DB" w:rsidRPr="0015738B"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5738B">
        <w:rPr>
          <w:rFonts w:ascii="Times New Roman" w:eastAsia="Times New Roman" w:hAnsi="Times New Roman"/>
          <w:sz w:val="28"/>
          <w:szCs w:val="28"/>
          <w:lang w:eastAsia="ru-RU"/>
        </w:rPr>
        <w:t>ДО - размер оклада (должностного оклада), ставки заработной платы за установленную норму часов педагогической работы в неделю;</w:t>
      </w:r>
    </w:p>
    <w:p w14:paraId="5C598992" w14:textId="77777777" w:rsidR="00A935DB" w:rsidRPr="0015738B"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5738B">
        <w:rPr>
          <w:rFonts w:ascii="Times New Roman" w:eastAsia="Times New Roman" w:hAnsi="Times New Roman"/>
          <w:sz w:val="28"/>
          <w:szCs w:val="28"/>
          <w:lang w:eastAsia="ru-RU"/>
        </w:rPr>
        <w:t>Н ч мес.i - среднемесячное количество рабочих часов, установленное по занимаемой должности, часов;</w:t>
      </w:r>
    </w:p>
    <w:p w14:paraId="71FF844C" w14:textId="77777777" w:rsidR="00A935DB" w:rsidRPr="0015738B"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5738B">
        <w:rPr>
          <w:rFonts w:ascii="Times New Roman" w:eastAsia="Times New Roman" w:hAnsi="Times New Roman"/>
          <w:sz w:val="28"/>
          <w:szCs w:val="28"/>
          <w:lang w:eastAsia="ru-RU"/>
        </w:rPr>
        <w:t>Нфакт. мес.i - фактическое количество отработанных часов в месяц, часов.</w:t>
      </w:r>
    </w:p>
    <w:p w14:paraId="728344C7" w14:textId="77777777" w:rsidR="00A935DB" w:rsidRPr="0087021E"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5738B">
        <w:rPr>
          <w:rFonts w:ascii="Times New Roman" w:eastAsia="Times New Roman" w:hAnsi="Times New Roman"/>
          <w:sz w:val="28"/>
          <w:szCs w:val="28"/>
          <w:lang w:eastAsia="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5-дневной рабочей неделе и деления полученного результата на 5 (количество рабочих дней в неделе), а затем на 12 (количество месяцев в году).</w:t>
      </w:r>
    </w:p>
    <w:p w14:paraId="30F27929"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2.5.3. Для преподавателей профессиональных образовательных учреждений размеры ставок почасовой оплаты труда устанавливаются путем деления месячной ставки заработной платы на 72 часа.</w:t>
      </w:r>
    </w:p>
    <w:p w14:paraId="611EDEE7"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2.5.4.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14:paraId="785A28EB" w14:textId="77777777" w:rsidR="00A935DB" w:rsidRPr="00743596" w:rsidRDefault="00864658"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2.5.5</w:t>
      </w:r>
      <w:r w:rsidR="00A935DB" w:rsidRPr="00743596">
        <w:rPr>
          <w:rFonts w:ascii="Times New Roman" w:eastAsia="Times New Roman" w:hAnsi="Times New Roman"/>
          <w:sz w:val="28"/>
          <w:szCs w:val="28"/>
          <w:lang w:eastAsia="ru-RU"/>
        </w:rPr>
        <w:t xml:space="preserve">. </w:t>
      </w:r>
      <w:r w:rsidR="00953CD9" w:rsidRPr="00743596">
        <w:rPr>
          <w:rFonts w:ascii="Times New Roman" w:eastAsia="Times New Roman" w:hAnsi="Times New Roman"/>
          <w:sz w:val="28"/>
          <w:szCs w:val="28"/>
          <w:lang w:eastAsia="ru-RU"/>
        </w:rPr>
        <w:t>Директор ГПОУ ОПТ</w:t>
      </w:r>
      <w:r w:rsidR="00A935DB" w:rsidRPr="00743596">
        <w:rPr>
          <w:rFonts w:ascii="Times New Roman" w:eastAsia="Times New Roman" w:hAnsi="Times New Roman"/>
          <w:sz w:val="28"/>
          <w:szCs w:val="28"/>
          <w:lang w:eastAsia="ru-RU"/>
        </w:rPr>
        <w:t xml:space="preserve"> в пределах имеющихся у учреждения средств могут привлекать для проведения учебных занятий с обучающимися (воспитанниками) высококвалифицированных специалистов, которые не состоят в штате данного учреждения (например, работники промышленных предприятий, вузов и т.д.). Указанные работники привлекаются на непродолжительный срок для проведения отдельных занятий, курсов, лекций и т.д. Для их оплаты труда применяются условия и </w:t>
      </w:r>
      <w:hyperlink w:anchor="P2210" w:history="1">
        <w:r w:rsidR="00A935DB" w:rsidRPr="00743596">
          <w:rPr>
            <w:rFonts w:ascii="Times New Roman" w:eastAsia="Times New Roman" w:hAnsi="Times New Roman"/>
            <w:sz w:val="28"/>
            <w:szCs w:val="28"/>
            <w:lang w:eastAsia="ru-RU"/>
          </w:rPr>
          <w:t>коэффициенты</w:t>
        </w:r>
      </w:hyperlink>
      <w:r w:rsidR="00A935DB" w:rsidRPr="00743596">
        <w:rPr>
          <w:rFonts w:ascii="Times New Roman" w:eastAsia="Times New Roman" w:hAnsi="Times New Roman"/>
          <w:sz w:val="28"/>
          <w:szCs w:val="28"/>
          <w:lang w:eastAsia="ru-RU"/>
        </w:rPr>
        <w:t xml:space="preserve">, установленные приложением № </w:t>
      </w:r>
      <w:r w:rsidRPr="00743596">
        <w:rPr>
          <w:rFonts w:ascii="Times New Roman" w:eastAsia="Times New Roman" w:hAnsi="Times New Roman"/>
          <w:sz w:val="28"/>
          <w:szCs w:val="28"/>
          <w:lang w:eastAsia="ru-RU"/>
        </w:rPr>
        <w:t>8</w:t>
      </w:r>
      <w:r w:rsidR="00A935DB" w:rsidRPr="00743596">
        <w:rPr>
          <w:rFonts w:ascii="Times New Roman" w:eastAsia="Times New Roman" w:hAnsi="Times New Roman"/>
          <w:sz w:val="28"/>
          <w:szCs w:val="28"/>
          <w:lang w:eastAsia="ru-RU"/>
        </w:rPr>
        <w:t xml:space="preserve"> к настоящему Положению.</w:t>
      </w:r>
    </w:p>
    <w:p w14:paraId="35E0B9E1"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2.6. Продолжительность рабочего времени, нормы часов за ставку заработной платы педагогических работников</w:t>
      </w:r>
    </w:p>
    <w:p w14:paraId="0947C5FB"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2.6.1. Продолжительность рабочего времени (норма часов педагогической работы за ставку заработной платы) для педагогических работников устанавливается </w:t>
      </w:r>
      <w:r w:rsidRPr="00743596">
        <w:rPr>
          <w:rFonts w:ascii="Times New Roman" w:eastAsia="Times New Roman" w:hAnsi="Times New Roman"/>
          <w:sz w:val="28"/>
          <w:szCs w:val="28"/>
          <w:lang w:eastAsia="ru-RU"/>
        </w:rPr>
        <w:lastRenderedPageBreak/>
        <w:t>исходя из сокращенной продолжительности рабочего времени не более 36 часов в неделю.</w:t>
      </w:r>
    </w:p>
    <w:p w14:paraId="2182EE79"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14:paraId="37036BF4"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1" w:name="P268"/>
      <w:bookmarkEnd w:id="1"/>
      <w:r w:rsidRPr="00743596">
        <w:rPr>
          <w:rFonts w:ascii="Times New Roman" w:eastAsia="Times New Roman" w:hAnsi="Times New Roman"/>
          <w:sz w:val="28"/>
          <w:szCs w:val="28"/>
          <w:lang w:eastAsia="ru-RU"/>
        </w:rPr>
        <w:t xml:space="preserve">2.6.2. 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w:t>
      </w:r>
      <w:hyperlink r:id="rId13" w:history="1">
        <w:r w:rsidRPr="00743596">
          <w:rPr>
            <w:rFonts w:ascii="Times New Roman" w:eastAsia="Times New Roman" w:hAnsi="Times New Roman"/>
            <w:sz w:val="28"/>
            <w:szCs w:val="28"/>
            <w:lang w:eastAsia="ru-RU"/>
          </w:rPr>
          <w:t>приказом</w:t>
        </w:r>
      </w:hyperlink>
      <w:r w:rsidRPr="00743596">
        <w:rPr>
          <w:rFonts w:ascii="Times New Roman" w:eastAsia="Times New Roman" w:hAnsi="Times New Roman"/>
          <w:sz w:val="28"/>
          <w:szCs w:val="28"/>
          <w:lang w:eastAsia="ru-RU"/>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19513ADF"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2.6.3.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14:paraId="5C4C3E93"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2.6.4. Продолжительность рабочего времени других работников, за которое производится выплата по установленным должностным окладам, не перечисленным в подпунктах 2.6.1 - 2.6.4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14:paraId="740964C4"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2.6.5.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14:paraId="276BAB77" w14:textId="77777777" w:rsidR="00A935DB" w:rsidRPr="00743596" w:rsidRDefault="009800F6"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2" w:name="P277"/>
      <w:bookmarkEnd w:id="2"/>
      <w:r w:rsidRPr="00743596">
        <w:rPr>
          <w:rFonts w:ascii="Times New Roman" w:eastAsia="Times New Roman" w:hAnsi="Times New Roman"/>
          <w:sz w:val="28"/>
          <w:szCs w:val="28"/>
          <w:lang w:eastAsia="ru-RU"/>
        </w:rPr>
        <w:t>2.6.6</w:t>
      </w:r>
      <w:r w:rsidR="00A935DB" w:rsidRPr="00743596">
        <w:rPr>
          <w:rFonts w:ascii="Times New Roman" w:eastAsia="Times New Roman" w:hAnsi="Times New Roman"/>
          <w:sz w:val="28"/>
          <w:szCs w:val="28"/>
          <w:lang w:eastAsia="ru-RU"/>
        </w:rPr>
        <w:t>. Преподавателям учреждений, реализующих образовательные программы среднего профессионального образования,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 заработная плата в размере, установленном при тарификации в начале учебного года.</w:t>
      </w:r>
    </w:p>
    <w:p w14:paraId="689DBC3C"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2.7. Ненормируемая часть рабочего времени педагогических работников</w:t>
      </w:r>
    </w:p>
    <w:p w14:paraId="064B38FF"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14:paraId="0ED63108"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организации, а также выполнением дополнительно возложенных на педагогических работников обязанностей, непосредственно связанных с образовательным процессом </w:t>
      </w:r>
      <w:r w:rsidRPr="00743596">
        <w:rPr>
          <w:rFonts w:ascii="Times New Roman" w:eastAsia="Times New Roman" w:hAnsi="Times New Roman"/>
          <w:sz w:val="28"/>
          <w:szCs w:val="28"/>
          <w:lang w:eastAsia="ru-RU"/>
        </w:rPr>
        <w:lastRenderedPageBreak/>
        <w:t>(классное руководство, проверка письменных работ, заведование учебными кабинетами и др.).</w:t>
      </w:r>
    </w:p>
    <w:p w14:paraId="4A23C1B1"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w:t>
      </w:r>
    </w:p>
    <w:p w14:paraId="58CA8F92"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с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14:paraId="6DF2BFEF"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с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14:paraId="14BA233F"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со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14:paraId="43E6DF42"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с 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14:paraId="0B0FC9BC"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14:paraId="77BAF434"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14:paraId="5A3776F6"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2.7.3.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ориентацией и другими видами дополнительной внеаудиторной работы.</w:t>
      </w:r>
    </w:p>
    <w:p w14:paraId="1CDB8FD0"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2.8. Порядок определения уровня образования</w:t>
      </w:r>
    </w:p>
    <w:p w14:paraId="2E28ED3D"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2.8.1. Уровень образования педагогических работников при установлении </w:t>
      </w:r>
      <w:r w:rsidRPr="00743596">
        <w:rPr>
          <w:rFonts w:ascii="Times New Roman" w:eastAsia="Times New Roman" w:hAnsi="Times New Roman"/>
          <w:sz w:val="28"/>
          <w:szCs w:val="28"/>
          <w:lang w:eastAsia="ru-RU"/>
        </w:rPr>
        <w:lastRenderedPageBreak/>
        <w:t>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14:paraId="73220C5B"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w:t>
      </w:r>
    </w:p>
    <w:p w14:paraId="7C40FF08"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Специальные требования к профилю полученной специальности по образованию предъявляются по должностям педагога-психолога.</w:t>
      </w:r>
    </w:p>
    <w:p w14:paraId="6484DF66"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14:paraId="587B31E2"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14:paraId="09357F2D"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14:paraId="645C8D2E"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14:paraId="4DA10184"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2.8.4.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w:t>
      </w:r>
    </w:p>
    <w:p w14:paraId="34C3FCB2" w14:textId="77777777" w:rsidR="00A935DB" w:rsidRPr="00743596" w:rsidRDefault="00A935DB" w:rsidP="00E52EB1">
      <w:pPr>
        <w:widowControl w:val="0"/>
        <w:autoSpaceDE w:val="0"/>
        <w:autoSpaceDN w:val="0"/>
        <w:spacing w:after="0" w:line="240" w:lineRule="auto"/>
        <w:jc w:val="both"/>
        <w:rPr>
          <w:rFonts w:ascii="Times New Roman" w:eastAsia="Times New Roman" w:hAnsi="Times New Roman"/>
          <w:sz w:val="28"/>
          <w:szCs w:val="28"/>
          <w:lang w:eastAsia="ru-RU"/>
        </w:rPr>
      </w:pPr>
    </w:p>
    <w:p w14:paraId="5DC2070A" w14:textId="77777777" w:rsidR="00A935DB" w:rsidRPr="00743596" w:rsidRDefault="00A935DB" w:rsidP="00E52EB1">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3. Виды выплат компенсационного характера</w:t>
      </w:r>
    </w:p>
    <w:p w14:paraId="7794E452" w14:textId="77777777" w:rsidR="00A935DB" w:rsidRPr="00743596" w:rsidRDefault="00A935DB" w:rsidP="00E52EB1">
      <w:pPr>
        <w:widowControl w:val="0"/>
        <w:autoSpaceDE w:val="0"/>
        <w:autoSpaceDN w:val="0"/>
        <w:spacing w:after="0" w:line="240" w:lineRule="auto"/>
        <w:jc w:val="both"/>
        <w:rPr>
          <w:rFonts w:ascii="Times New Roman" w:eastAsia="Times New Roman" w:hAnsi="Times New Roman"/>
          <w:sz w:val="28"/>
          <w:szCs w:val="28"/>
          <w:lang w:eastAsia="ru-RU"/>
        </w:rPr>
      </w:pPr>
    </w:p>
    <w:p w14:paraId="260807E4"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3.1. К выплатам компенсационного характера относятся:</w:t>
      </w:r>
    </w:p>
    <w:p w14:paraId="1D237119"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выплаты работникам, занятым на работах с вредными и (или) опасными условиями труда;</w:t>
      </w:r>
    </w:p>
    <w:p w14:paraId="73B6998E"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выплаты за работу в местностях с особыми климатическими условиями (районный коэффициент);</w:t>
      </w:r>
    </w:p>
    <w:p w14:paraId="3F2DD5BF"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выплаты за работу в условиях, отклоняющихся от нормальных (при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14:paraId="5C6DCF49"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lastRenderedPageBreak/>
        <w:t>выплаты за дополнительные виды работ, не входящие в должностные обязанности работников, но непосредственно связанные с их выполнением;</w:t>
      </w:r>
    </w:p>
    <w:p w14:paraId="7BB6079F"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иные выплаты и надбавки компенсационного характера.</w:t>
      </w:r>
    </w:p>
    <w:p w14:paraId="114F5261"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3.2.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14:paraId="2B181135"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3.3.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14:paraId="5558DA0C"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3.4. Оплата труда работников, занятых на работах с вредными и (или) опасными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p>
    <w:p w14:paraId="4CB1D640"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На момент введения новых систем оплаты труда указанная выплата устанавливается всем работникам, получавшим ее ранее, в прежних размерах. 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14:paraId="5D75318F"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3.5. Согласно </w:t>
      </w:r>
      <w:hyperlink r:id="rId14" w:history="1">
        <w:r w:rsidRPr="00743596">
          <w:rPr>
            <w:rFonts w:ascii="Times New Roman" w:eastAsia="Times New Roman" w:hAnsi="Times New Roman"/>
            <w:sz w:val="28"/>
            <w:szCs w:val="28"/>
            <w:lang w:eastAsia="ru-RU"/>
          </w:rPr>
          <w:t>постановлению</w:t>
        </w:r>
      </w:hyperlink>
      <w:r w:rsidRPr="00743596">
        <w:rPr>
          <w:rFonts w:ascii="Times New Roman" w:eastAsia="Times New Roman" w:hAnsi="Times New Roman"/>
          <w:sz w:val="28"/>
          <w:szCs w:val="28"/>
          <w:lang w:eastAsia="ru-RU"/>
        </w:rPr>
        <w:t xml:space="preserve">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
    <w:p w14:paraId="73FB32C2"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3.6. Выплаты за работу в условиях, отклоняющихся от нормальных (совмещение профессий (должностей), расширение зоны обслуживания, сверхурочная работа, работа в ночное и вечернее время, работа в выходные и нерабочие праздничные дни и выполнение работ в других условиях, отклоняющихся от нормальных), производятся в соответствии со </w:t>
      </w:r>
      <w:hyperlink r:id="rId15" w:history="1">
        <w:r w:rsidRPr="00743596">
          <w:rPr>
            <w:rFonts w:ascii="Times New Roman" w:eastAsia="Times New Roman" w:hAnsi="Times New Roman"/>
            <w:sz w:val="28"/>
            <w:szCs w:val="28"/>
            <w:lang w:eastAsia="ru-RU"/>
          </w:rPr>
          <w:t>статьями 149</w:t>
        </w:r>
      </w:hyperlink>
      <w:r w:rsidRPr="00743596">
        <w:rPr>
          <w:rFonts w:ascii="Times New Roman" w:eastAsia="Times New Roman" w:hAnsi="Times New Roman"/>
          <w:sz w:val="28"/>
          <w:szCs w:val="28"/>
          <w:lang w:eastAsia="ru-RU"/>
        </w:rPr>
        <w:t xml:space="preserve">, </w:t>
      </w:r>
      <w:hyperlink r:id="rId16" w:history="1">
        <w:r w:rsidRPr="00743596">
          <w:rPr>
            <w:rFonts w:ascii="Times New Roman" w:eastAsia="Times New Roman" w:hAnsi="Times New Roman"/>
            <w:sz w:val="28"/>
            <w:szCs w:val="28"/>
            <w:lang w:eastAsia="ru-RU"/>
          </w:rPr>
          <w:t>150</w:t>
        </w:r>
      </w:hyperlink>
      <w:r w:rsidRPr="00743596">
        <w:rPr>
          <w:rFonts w:ascii="Times New Roman" w:eastAsia="Times New Roman" w:hAnsi="Times New Roman"/>
          <w:sz w:val="28"/>
          <w:szCs w:val="28"/>
          <w:lang w:eastAsia="ru-RU"/>
        </w:rPr>
        <w:t xml:space="preserve">, </w:t>
      </w:r>
      <w:hyperlink r:id="rId17" w:history="1">
        <w:r w:rsidRPr="00743596">
          <w:rPr>
            <w:rFonts w:ascii="Times New Roman" w:eastAsia="Times New Roman" w:hAnsi="Times New Roman"/>
            <w:sz w:val="28"/>
            <w:szCs w:val="28"/>
            <w:lang w:eastAsia="ru-RU"/>
          </w:rPr>
          <w:t>151</w:t>
        </w:r>
      </w:hyperlink>
      <w:r w:rsidRPr="00743596">
        <w:rPr>
          <w:rFonts w:ascii="Times New Roman" w:eastAsia="Times New Roman" w:hAnsi="Times New Roman"/>
          <w:sz w:val="28"/>
          <w:szCs w:val="28"/>
          <w:lang w:eastAsia="ru-RU"/>
        </w:rPr>
        <w:t xml:space="preserve">, </w:t>
      </w:r>
      <w:hyperlink r:id="rId18" w:history="1">
        <w:r w:rsidRPr="00743596">
          <w:rPr>
            <w:rFonts w:ascii="Times New Roman" w:eastAsia="Times New Roman" w:hAnsi="Times New Roman"/>
            <w:sz w:val="28"/>
            <w:szCs w:val="28"/>
            <w:lang w:eastAsia="ru-RU"/>
          </w:rPr>
          <w:t>152</w:t>
        </w:r>
      </w:hyperlink>
      <w:r w:rsidRPr="00743596">
        <w:rPr>
          <w:rFonts w:ascii="Times New Roman" w:eastAsia="Times New Roman" w:hAnsi="Times New Roman"/>
          <w:sz w:val="28"/>
          <w:szCs w:val="28"/>
          <w:lang w:eastAsia="ru-RU"/>
        </w:rPr>
        <w:t xml:space="preserve">, </w:t>
      </w:r>
      <w:hyperlink r:id="rId19" w:history="1">
        <w:r w:rsidRPr="00743596">
          <w:rPr>
            <w:rFonts w:ascii="Times New Roman" w:eastAsia="Times New Roman" w:hAnsi="Times New Roman"/>
            <w:sz w:val="28"/>
            <w:szCs w:val="28"/>
            <w:lang w:eastAsia="ru-RU"/>
          </w:rPr>
          <w:t>153</w:t>
        </w:r>
      </w:hyperlink>
      <w:r w:rsidRPr="00743596">
        <w:rPr>
          <w:rFonts w:ascii="Times New Roman" w:eastAsia="Times New Roman" w:hAnsi="Times New Roman"/>
          <w:sz w:val="28"/>
          <w:szCs w:val="28"/>
          <w:lang w:eastAsia="ru-RU"/>
        </w:rPr>
        <w:t xml:space="preserve">, </w:t>
      </w:r>
      <w:hyperlink r:id="rId20" w:history="1">
        <w:r w:rsidRPr="00743596">
          <w:rPr>
            <w:rFonts w:ascii="Times New Roman" w:eastAsia="Times New Roman" w:hAnsi="Times New Roman"/>
            <w:sz w:val="28"/>
            <w:szCs w:val="28"/>
            <w:lang w:eastAsia="ru-RU"/>
          </w:rPr>
          <w:t>154</w:t>
        </w:r>
      </w:hyperlink>
      <w:r w:rsidRPr="00743596">
        <w:rPr>
          <w:rFonts w:ascii="Times New Roman" w:eastAsia="Times New Roman" w:hAnsi="Times New Roman"/>
          <w:sz w:val="28"/>
          <w:szCs w:val="28"/>
          <w:lang w:eastAsia="ru-RU"/>
        </w:rPr>
        <w:t xml:space="preserve"> Трудового кодекса Российской Федерации и Кузбасским соглашением между Федерацией профсоюзных организаций Кузбасса, высшим исполнительным органом государственной власти Кемеровской области - Кузбасса и работодателями Кемеровской области - Кузбасса в следующих размерах:</w:t>
      </w:r>
    </w:p>
    <w:p w14:paraId="06D72754"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расширения зоны обслуживания;</w:t>
      </w:r>
    </w:p>
    <w:p w14:paraId="070C75E5"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04138466"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оплата труда за работу в ночное время (с 22 часов до 6 часов) и вечернее время </w:t>
      </w:r>
      <w:r w:rsidRPr="00743596">
        <w:rPr>
          <w:rFonts w:ascii="Times New Roman" w:eastAsia="Times New Roman" w:hAnsi="Times New Roman"/>
          <w:sz w:val="28"/>
          <w:szCs w:val="28"/>
          <w:lang w:eastAsia="ru-RU"/>
        </w:rPr>
        <w:lastRenderedPageBreak/>
        <w:t>(с 18 до 22 часов) определяется в соответствии с Кузбасским соглашением между Федерацией профсоюзных организаций Кузбасса, высшим исполнительным органом государственной власти Кемеровской области - Кузбасса и работодателями Кемеровской области – Кузбасса и оплачивается в повышенном размере по сравнению с работой в нормальных условиях. В ночное время не менее чем на 40 процентов, в вечернее время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14:paraId="7BCAE4FD"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31BFB6FF"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14:paraId="22DC1C7F" w14:textId="77777777" w:rsidR="00A935DB" w:rsidRPr="0052619F"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3.7. С учетом условий труда и выполнения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дополнительные выплаты компенсационного характера, предусмотренные в </w:t>
      </w:r>
      <w:hyperlink w:anchor="P395" w:history="1">
        <w:r w:rsidRPr="00743596">
          <w:rPr>
            <w:rFonts w:ascii="Times New Roman" w:eastAsia="Times New Roman" w:hAnsi="Times New Roman"/>
            <w:sz w:val="28"/>
            <w:szCs w:val="28"/>
            <w:lang w:eastAsia="ru-RU"/>
          </w:rPr>
          <w:t>приложении № 1</w:t>
        </w:r>
      </w:hyperlink>
      <w:r w:rsidRPr="00743596">
        <w:rPr>
          <w:rFonts w:ascii="Times New Roman" w:eastAsia="Times New Roman" w:hAnsi="Times New Roman"/>
          <w:sz w:val="28"/>
          <w:szCs w:val="28"/>
          <w:lang w:eastAsia="ru-RU"/>
        </w:rPr>
        <w:t xml:space="preserve"> к настоящему Положению.</w:t>
      </w:r>
    </w:p>
    <w:p w14:paraId="713DEF07" w14:textId="77777777" w:rsidR="00A935DB" w:rsidRPr="0052619F" w:rsidRDefault="00A935DB" w:rsidP="00E52EB1">
      <w:pPr>
        <w:widowControl w:val="0"/>
        <w:autoSpaceDE w:val="0"/>
        <w:autoSpaceDN w:val="0"/>
        <w:spacing w:after="0" w:line="240" w:lineRule="auto"/>
        <w:jc w:val="both"/>
        <w:rPr>
          <w:rFonts w:ascii="Times New Roman" w:eastAsia="Times New Roman" w:hAnsi="Times New Roman"/>
          <w:sz w:val="28"/>
          <w:szCs w:val="28"/>
          <w:lang w:eastAsia="ru-RU"/>
        </w:rPr>
      </w:pPr>
    </w:p>
    <w:p w14:paraId="7007D6E7" w14:textId="77777777" w:rsidR="00534AFD" w:rsidRPr="00A038CA" w:rsidRDefault="00534AFD" w:rsidP="00E52EB1">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A038CA">
        <w:rPr>
          <w:rFonts w:ascii="Times New Roman" w:eastAsia="Times New Roman" w:hAnsi="Times New Roman"/>
          <w:sz w:val="28"/>
          <w:szCs w:val="28"/>
          <w:lang w:eastAsia="ru-RU"/>
        </w:rPr>
        <w:t>4. Виды выплат стимулирующего характера</w:t>
      </w:r>
    </w:p>
    <w:p w14:paraId="77CC4364" w14:textId="77777777" w:rsidR="00534AFD" w:rsidRPr="0087021E" w:rsidRDefault="00534AFD" w:rsidP="00E52EB1">
      <w:pPr>
        <w:widowControl w:val="0"/>
        <w:autoSpaceDE w:val="0"/>
        <w:autoSpaceDN w:val="0"/>
        <w:spacing w:after="0" w:line="240" w:lineRule="auto"/>
        <w:jc w:val="both"/>
        <w:rPr>
          <w:rFonts w:ascii="Times New Roman" w:eastAsia="Times New Roman" w:hAnsi="Times New Roman"/>
          <w:sz w:val="28"/>
          <w:szCs w:val="28"/>
          <w:highlight w:val="yellow"/>
          <w:lang w:eastAsia="ru-RU"/>
        </w:rPr>
      </w:pPr>
    </w:p>
    <w:p w14:paraId="72424DAF" w14:textId="77777777" w:rsidR="00534AFD" w:rsidRPr="00A038CA" w:rsidRDefault="00534AFD"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038CA">
        <w:rPr>
          <w:rFonts w:ascii="Times New Roman" w:eastAsia="Times New Roman" w:hAnsi="Times New Roman"/>
          <w:sz w:val="28"/>
          <w:szCs w:val="28"/>
          <w:lang w:eastAsia="ru-RU"/>
        </w:rPr>
        <w:t xml:space="preserve">4.1. К выплатам стимулирующего характера относятся: </w:t>
      </w:r>
    </w:p>
    <w:p w14:paraId="74AB243D" w14:textId="035C9FAC" w:rsidR="0020627C" w:rsidRPr="00A038CA" w:rsidRDefault="00534AFD" w:rsidP="00E52EB1">
      <w:pPr>
        <w:pStyle w:val="ConsPlusNormal"/>
        <w:ind w:firstLine="539"/>
        <w:jc w:val="both"/>
        <w:rPr>
          <w:rFonts w:ascii="Times New Roman" w:hAnsi="Times New Roman" w:cs="Times New Roman"/>
          <w:sz w:val="28"/>
          <w:szCs w:val="28"/>
        </w:rPr>
      </w:pPr>
      <w:r w:rsidRPr="00A038CA">
        <w:rPr>
          <w:rFonts w:ascii="Times New Roman" w:hAnsi="Times New Roman" w:cs="Times New Roman"/>
          <w:sz w:val="28"/>
          <w:szCs w:val="28"/>
        </w:rPr>
        <w:t xml:space="preserve">4.1.1. </w:t>
      </w:r>
      <w:r w:rsidR="0020627C" w:rsidRPr="00A038CA">
        <w:rPr>
          <w:rFonts w:ascii="Times New Roman" w:hAnsi="Times New Roman" w:cs="Times New Roman"/>
          <w:sz w:val="28"/>
          <w:szCs w:val="28"/>
        </w:rPr>
        <w:t>Выплаты за непрерывный стаж</w:t>
      </w:r>
      <w:r w:rsidR="00A4454F">
        <w:rPr>
          <w:rFonts w:ascii="Times New Roman" w:hAnsi="Times New Roman" w:cs="Times New Roman"/>
          <w:sz w:val="28"/>
          <w:szCs w:val="28"/>
        </w:rPr>
        <w:t xml:space="preserve"> работы, выслугу лет в ГПОУ ОПТ;</w:t>
      </w:r>
      <w:r w:rsidR="0020627C" w:rsidRPr="00A038CA">
        <w:rPr>
          <w:rFonts w:ascii="Times New Roman" w:hAnsi="Times New Roman" w:cs="Times New Roman"/>
          <w:sz w:val="28"/>
          <w:szCs w:val="28"/>
        </w:rPr>
        <w:t xml:space="preserve"> </w:t>
      </w:r>
    </w:p>
    <w:p w14:paraId="649A2721" w14:textId="53744417" w:rsidR="0020627C" w:rsidRPr="00A038CA" w:rsidRDefault="00534AFD" w:rsidP="00E52EB1">
      <w:pPr>
        <w:pStyle w:val="ConsPlusNormal"/>
        <w:ind w:firstLine="709"/>
        <w:jc w:val="both"/>
        <w:rPr>
          <w:rFonts w:ascii="Times New Roman" w:hAnsi="Times New Roman" w:cs="Times New Roman"/>
          <w:sz w:val="28"/>
          <w:szCs w:val="28"/>
        </w:rPr>
      </w:pPr>
      <w:r w:rsidRPr="00A038CA">
        <w:rPr>
          <w:rFonts w:ascii="Times New Roman" w:hAnsi="Times New Roman" w:cs="Times New Roman"/>
          <w:sz w:val="28"/>
          <w:szCs w:val="28"/>
        </w:rPr>
        <w:t xml:space="preserve">4.1.2. </w:t>
      </w:r>
      <w:r w:rsidR="0020627C" w:rsidRPr="00A038CA">
        <w:rPr>
          <w:rFonts w:ascii="Times New Roman" w:hAnsi="Times New Roman" w:cs="Times New Roman"/>
          <w:sz w:val="28"/>
          <w:szCs w:val="28"/>
        </w:rPr>
        <w:t>Выплаты за интенсивность и высокие результаты работы в ГПОУ ОПТ от одной тарифной ставки ежемесячно, пропорционально отработанному времени</w:t>
      </w:r>
      <w:r w:rsidR="00A4454F">
        <w:rPr>
          <w:rFonts w:ascii="Times New Roman" w:hAnsi="Times New Roman" w:cs="Times New Roman"/>
          <w:sz w:val="28"/>
          <w:szCs w:val="28"/>
        </w:rPr>
        <w:t>;</w:t>
      </w:r>
    </w:p>
    <w:p w14:paraId="08DBF748" w14:textId="77777777" w:rsidR="00534AFD" w:rsidRPr="00A038CA" w:rsidRDefault="00534AFD" w:rsidP="00E52EB1">
      <w:pPr>
        <w:pStyle w:val="ConsPlusNormal"/>
        <w:ind w:firstLine="539"/>
        <w:jc w:val="both"/>
        <w:rPr>
          <w:rFonts w:ascii="Times New Roman" w:hAnsi="Times New Roman" w:cs="Times New Roman"/>
          <w:sz w:val="28"/>
          <w:szCs w:val="28"/>
        </w:rPr>
      </w:pPr>
      <w:r w:rsidRPr="00A038CA">
        <w:rPr>
          <w:rFonts w:ascii="Times New Roman" w:hAnsi="Times New Roman" w:cs="Times New Roman"/>
          <w:sz w:val="28"/>
          <w:szCs w:val="28"/>
        </w:rPr>
        <w:t>4.1.3. Материальная помощь.</w:t>
      </w:r>
    </w:p>
    <w:p w14:paraId="79AA33E9" w14:textId="77777777" w:rsidR="00534AFD" w:rsidRPr="00A038CA" w:rsidRDefault="00534AFD" w:rsidP="00E52EB1">
      <w:pPr>
        <w:pStyle w:val="ConsPlusNormal"/>
        <w:ind w:firstLine="539"/>
        <w:jc w:val="both"/>
        <w:rPr>
          <w:rFonts w:ascii="Times New Roman" w:hAnsi="Times New Roman" w:cs="Times New Roman"/>
          <w:sz w:val="28"/>
          <w:szCs w:val="28"/>
        </w:rPr>
      </w:pPr>
      <w:r w:rsidRPr="00A038CA">
        <w:rPr>
          <w:rFonts w:ascii="Times New Roman" w:hAnsi="Times New Roman" w:cs="Times New Roman"/>
          <w:sz w:val="28"/>
          <w:szCs w:val="28"/>
        </w:rPr>
        <w:t>4.1.4. Премиальные выплаты по итогам работы.</w:t>
      </w:r>
    </w:p>
    <w:p w14:paraId="4FD48F08" w14:textId="20AD55F4" w:rsidR="00A935DB" w:rsidRPr="00743596" w:rsidRDefault="00EB1E08"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00A935DB" w:rsidRPr="00743596">
        <w:rPr>
          <w:rFonts w:ascii="Times New Roman" w:eastAsia="Times New Roman" w:hAnsi="Times New Roman"/>
          <w:sz w:val="28"/>
          <w:szCs w:val="28"/>
          <w:lang w:eastAsia="ru-RU"/>
        </w:rPr>
        <w:t xml:space="preserve">. Выплаты стимулирующего характера производятся в пределах средств, </w:t>
      </w:r>
      <w:r w:rsidR="00A935DB" w:rsidRPr="00743596">
        <w:rPr>
          <w:rFonts w:ascii="Times New Roman" w:eastAsia="Times New Roman" w:hAnsi="Times New Roman"/>
          <w:sz w:val="28"/>
          <w:szCs w:val="28"/>
          <w:lang w:eastAsia="ru-RU"/>
        </w:rPr>
        <w:lastRenderedPageBreak/>
        <w:t>предусмотренных фондом оплаты труда.</w:t>
      </w:r>
    </w:p>
    <w:p w14:paraId="288009DD" w14:textId="58B96C9E" w:rsidR="00A935DB" w:rsidRPr="00743596" w:rsidRDefault="00EB1E08" w:rsidP="00E52E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4.3</w:t>
      </w:r>
      <w:r w:rsidR="00A935DB" w:rsidRPr="00743596">
        <w:rPr>
          <w:rFonts w:ascii="Times New Roman" w:hAnsi="Times New Roman" w:cs="Times New Roman"/>
          <w:sz w:val="28"/>
          <w:szCs w:val="28"/>
        </w:rPr>
        <w:t xml:space="preserve">. На выплаты стимулирующего характера дополнительно может направляться экономия средств фонда оплаты труда в соответствии с положениями об оплате труда работников </w:t>
      </w:r>
      <w:r w:rsidR="005D75FE">
        <w:rPr>
          <w:rFonts w:ascii="Times New Roman" w:hAnsi="Times New Roman" w:cs="Times New Roman"/>
          <w:sz w:val="28"/>
          <w:szCs w:val="28"/>
        </w:rPr>
        <w:t>ГПОУ ОПТ</w:t>
      </w:r>
      <w:r w:rsidR="00A935DB" w:rsidRPr="00743596">
        <w:rPr>
          <w:rFonts w:ascii="Times New Roman" w:hAnsi="Times New Roman" w:cs="Times New Roman"/>
          <w:sz w:val="28"/>
          <w:szCs w:val="28"/>
        </w:rPr>
        <w:t>.</w:t>
      </w:r>
    </w:p>
    <w:p w14:paraId="53072299" w14:textId="0915260A" w:rsidR="00A935DB" w:rsidRPr="00743596" w:rsidRDefault="00EB1E08"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00A935DB" w:rsidRPr="00743596">
        <w:rPr>
          <w:rFonts w:ascii="Times New Roman" w:eastAsia="Times New Roman" w:hAnsi="Times New Roman"/>
          <w:sz w:val="28"/>
          <w:szCs w:val="28"/>
          <w:lang w:eastAsia="ru-RU"/>
        </w:rPr>
        <w:t>.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14:paraId="53C73414" w14:textId="2215B0A0" w:rsidR="00A935DB" w:rsidRPr="00743596" w:rsidRDefault="00EB1E08"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r w:rsidR="00A935DB" w:rsidRPr="00743596">
        <w:rPr>
          <w:rFonts w:ascii="Times New Roman" w:eastAsia="Times New Roman" w:hAnsi="Times New Roman"/>
          <w:sz w:val="28"/>
          <w:szCs w:val="28"/>
          <w:lang w:eastAsia="ru-RU"/>
        </w:rPr>
        <w:t>. Размеры выплат стимулирующего характера работникам, порядок и условия их применения устанавливаются в соответствии с положением о стимулировании работников учреждения и согласовываются с выборным профсоюзным органом</w:t>
      </w:r>
      <w:r w:rsidR="00CA0780" w:rsidRPr="00743596">
        <w:rPr>
          <w:rFonts w:ascii="Times New Roman" w:eastAsia="Times New Roman" w:hAnsi="Times New Roman"/>
          <w:sz w:val="28"/>
          <w:szCs w:val="28"/>
          <w:lang w:eastAsia="ru-RU"/>
        </w:rPr>
        <w:t>.</w:t>
      </w:r>
    </w:p>
    <w:p w14:paraId="1C25BDB5" w14:textId="77777777" w:rsidR="00A935DB" w:rsidRPr="00743596" w:rsidRDefault="00A935DB" w:rsidP="00E52EB1">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14:paraId="6EEB8571" w14:textId="77777777" w:rsidR="00A935DB" w:rsidRPr="00743596" w:rsidRDefault="00A935DB" w:rsidP="00E52EB1">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5. Условия оплаты труда </w:t>
      </w:r>
      <w:r w:rsidR="00352F3D" w:rsidRPr="00743596">
        <w:rPr>
          <w:rFonts w:ascii="Times New Roman" w:eastAsia="Times New Roman" w:hAnsi="Times New Roman"/>
          <w:sz w:val="28"/>
          <w:szCs w:val="28"/>
          <w:lang w:eastAsia="ru-RU"/>
        </w:rPr>
        <w:t>директора ГПОУ ОПТ</w:t>
      </w:r>
      <w:r w:rsidRPr="00743596">
        <w:rPr>
          <w:rFonts w:ascii="Times New Roman" w:eastAsia="Times New Roman" w:hAnsi="Times New Roman"/>
          <w:sz w:val="28"/>
          <w:szCs w:val="28"/>
          <w:lang w:eastAsia="ru-RU"/>
        </w:rPr>
        <w:t>,</w:t>
      </w:r>
    </w:p>
    <w:p w14:paraId="5C6B4532" w14:textId="77777777" w:rsidR="00A935DB" w:rsidRPr="00743596" w:rsidRDefault="00352F3D"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их заместителей и главного</w:t>
      </w:r>
      <w:r w:rsidR="00A935DB" w:rsidRPr="00743596">
        <w:rPr>
          <w:rFonts w:ascii="Times New Roman" w:eastAsia="Times New Roman" w:hAnsi="Times New Roman"/>
          <w:sz w:val="28"/>
          <w:szCs w:val="28"/>
          <w:lang w:eastAsia="ru-RU"/>
        </w:rPr>
        <w:t xml:space="preserve"> бухгалтер</w:t>
      </w:r>
      <w:r w:rsidRPr="00743596">
        <w:rPr>
          <w:rFonts w:ascii="Times New Roman" w:eastAsia="Times New Roman" w:hAnsi="Times New Roman"/>
          <w:sz w:val="28"/>
          <w:szCs w:val="28"/>
          <w:lang w:eastAsia="ru-RU"/>
        </w:rPr>
        <w:t>а</w:t>
      </w:r>
    </w:p>
    <w:p w14:paraId="1A4A86D4" w14:textId="77777777" w:rsidR="00A935DB" w:rsidRPr="00743596" w:rsidRDefault="00A935DB" w:rsidP="00E52EB1">
      <w:pPr>
        <w:widowControl w:val="0"/>
        <w:autoSpaceDE w:val="0"/>
        <w:autoSpaceDN w:val="0"/>
        <w:spacing w:after="0" w:line="240" w:lineRule="auto"/>
        <w:jc w:val="both"/>
        <w:rPr>
          <w:rFonts w:ascii="Times New Roman" w:eastAsia="Times New Roman" w:hAnsi="Times New Roman"/>
          <w:sz w:val="28"/>
          <w:szCs w:val="28"/>
          <w:lang w:eastAsia="ru-RU"/>
        </w:rPr>
      </w:pPr>
    </w:p>
    <w:p w14:paraId="38232990"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5.1. Заработная плата </w:t>
      </w:r>
      <w:r w:rsidR="00160606" w:rsidRPr="00743596">
        <w:rPr>
          <w:rFonts w:ascii="Times New Roman" w:eastAsia="Times New Roman" w:hAnsi="Times New Roman"/>
          <w:sz w:val="28"/>
          <w:szCs w:val="28"/>
          <w:lang w:eastAsia="ru-RU"/>
        </w:rPr>
        <w:t>директора</w:t>
      </w:r>
      <w:r w:rsidRPr="00743596">
        <w:rPr>
          <w:rFonts w:ascii="Times New Roman" w:eastAsia="Times New Roman" w:hAnsi="Times New Roman"/>
          <w:sz w:val="28"/>
          <w:szCs w:val="28"/>
          <w:lang w:eastAsia="ru-RU"/>
        </w:rPr>
        <w:t>, его заместителей, главного бухгалтера состоит из должностного оклада, выплат компенсационного и стимулирующего характера.</w:t>
      </w:r>
    </w:p>
    <w:p w14:paraId="37FE5C25" w14:textId="77777777" w:rsidR="00A935DB" w:rsidRPr="00743596" w:rsidRDefault="00A935DB" w:rsidP="00E52EB1">
      <w:pPr>
        <w:pStyle w:val="ConsPlusNormal"/>
        <w:ind w:firstLine="539"/>
        <w:jc w:val="both"/>
      </w:pPr>
      <w:r w:rsidRPr="00743596">
        <w:rPr>
          <w:rFonts w:ascii="Times New Roman" w:hAnsi="Times New Roman"/>
          <w:sz w:val="28"/>
          <w:szCs w:val="28"/>
        </w:rPr>
        <w:t>5.2. Размер</w:t>
      </w:r>
      <w:r w:rsidRPr="00743596">
        <w:rPr>
          <w:rFonts w:ascii="Times New Roman" w:hAnsi="Times New Roman" w:cs="Times New Roman"/>
          <w:sz w:val="28"/>
          <w:szCs w:val="28"/>
        </w:rPr>
        <w:t xml:space="preserve"> должностного оклада </w:t>
      </w:r>
      <w:r w:rsidR="00160606" w:rsidRPr="00743596">
        <w:rPr>
          <w:rFonts w:ascii="Times New Roman" w:hAnsi="Times New Roman" w:cs="Times New Roman"/>
          <w:sz w:val="28"/>
          <w:szCs w:val="28"/>
        </w:rPr>
        <w:t xml:space="preserve">директора </w:t>
      </w:r>
      <w:r w:rsidR="00160606" w:rsidRPr="00743596">
        <w:rPr>
          <w:rFonts w:ascii="Times New Roman" w:hAnsi="Times New Roman"/>
          <w:sz w:val="28"/>
          <w:szCs w:val="28"/>
        </w:rPr>
        <w:t>ГПОУ ОПТ</w:t>
      </w:r>
      <w:r w:rsidR="00160606" w:rsidRPr="00743596">
        <w:rPr>
          <w:rFonts w:ascii="Times New Roman" w:hAnsi="Times New Roman" w:cs="Times New Roman"/>
          <w:sz w:val="28"/>
          <w:szCs w:val="28"/>
        </w:rPr>
        <w:t xml:space="preserve"> </w:t>
      </w:r>
      <w:r w:rsidRPr="00743596">
        <w:rPr>
          <w:rFonts w:ascii="Times New Roman" w:hAnsi="Times New Roman" w:cs="Times New Roman"/>
          <w:sz w:val="28"/>
          <w:szCs w:val="28"/>
        </w:rPr>
        <w:t>устанавливается Министерством образования Кузбасса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14:paraId="3421C152"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Должностные оклады заместителей руководителя и главного бухгалтера устанавливаются руководителем учреждения на 10 - 30 процентов ниже должностного оклада </w:t>
      </w:r>
      <w:r w:rsidR="00B33C36" w:rsidRPr="00743596">
        <w:rPr>
          <w:rFonts w:ascii="Times New Roman" w:eastAsia="Times New Roman" w:hAnsi="Times New Roman"/>
          <w:sz w:val="28"/>
          <w:szCs w:val="28"/>
          <w:lang w:eastAsia="ru-RU"/>
        </w:rPr>
        <w:t>директора ГПОУ ОПТ</w:t>
      </w:r>
      <w:r w:rsidRPr="00743596">
        <w:rPr>
          <w:rFonts w:ascii="Times New Roman" w:eastAsia="Times New Roman" w:hAnsi="Times New Roman"/>
          <w:sz w:val="28"/>
          <w:szCs w:val="28"/>
          <w:lang w:eastAsia="ru-RU"/>
        </w:rPr>
        <w:t>.</w:t>
      </w:r>
    </w:p>
    <w:p w14:paraId="0E024461" w14:textId="77777777" w:rsidR="00A935DB" w:rsidRPr="00743596" w:rsidRDefault="00A935DB" w:rsidP="00E52EB1">
      <w:pPr>
        <w:widowControl w:val="0"/>
        <w:autoSpaceDE w:val="0"/>
        <w:autoSpaceDN w:val="0"/>
        <w:spacing w:after="0" w:line="240" w:lineRule="auto"/>
        <w:ind w:firstLine="539"/>
        <w:jc w:val="both"/>
        <w:rPr>
          <w:rFonts w:ascii="Times New Roman" w:hAnsi="Times New Roman"/>
          <w:sz w:val="28"/>
          <w:szCs w:val="28"/>
        </w:rPr>
      </w:pPr>
      <w:r w:rsidRPr="00743596">
        <w:rPr>
          <w:rFonts w:ascii="Times New Roman" w:hAnsi="Times New Roman"/>
          <w:sz w:val="28"/>
          <w:szCs w:val="28"/>
        </w:rPr>
        <w:t xml:space="preserve">5.3. </w:t>
      </w:r>
      <w:r w:rsidR="00EF3790" w:rsidRPr="00743596">
        <w:rPr>
          <w:rFonts w:ascii="Times New Roman" w:hAnsi="Times New Roman"/>
          <w:sz w:val="28"/>
          <w:szCs w:val="28"/>
        </w:rPr>
        <w:t>Директору ГПОУ ОПТ</w:t>
      </w:r>
      <w:r w:rsidRPr="00743596">
        <w:rPr>
          <w:rFonts w:ascii="Times New Roman" w:hAnsi="Times New Roman"/>
          <w:sz w:val="28"/>
          <w:szCs w:val="28"/>
        </w:rPr>
        <w:t xml:space="preserve">, </w:t>
      </w:r>
      <w:r w:rsidR="00EF3790" w:rsidRPr="00743596">
        <w:rPr>
          <w:rFonts w:ascii="Times New Roman" w:hAnsi="Times New Roman"/>
          <w:sz w:val="28"/>
          <w:szCs w:val="28"/>
        </w:rPr>
        <w:t>его заместителям и главному</w:t>
      </w:r>
      <w:r w:rsidRPr="00743596">
        <w:rPr>
          <w:rFonts w:ascii="Times New Roman" w:hAnsi="Times New Roman"/>
          <w:sz w:val="28"/>
          <w:szCs w:val="28"/>
        </w:rPr>
        <w:t xml:space="preserve"> бухгалтер</w:t>
      </w:r>
      <w:r w:rsidR="00EF3790" w:rsidRPr="00743596">
        <w:rPr>
          <w:rFonts w:ascii="Times New Roman" w:hAnsi="Times New Roman"/>
          <w:sz w:val="28"/>
          <w:szCs w:val="28"/>
        </w:rPr>
        <w:t>у</w:t>
      </w:r>
      <w:r w:rsidRPr="00743596">
        <w:rPr>
          <w:rFonts w:ascii="Times New Roman" w:hAnsi="Times New Roman"/>
          <w:sz w:val="28"/>
          <w:szCs w:val="28"/>
        </w:rPr>
        <w:t xml:space="preserve"> выплачиваются компенсационные, стимулирующие выплаты, предусмотренные разделами 3, 4 настоящего Положения.</w:t>
      </w:r>
    </w:p>
    <w:p w14:paraId="0805EBB3" w14:textId="77777777" w:rsidR="00A935DB" w:rsidRPr="00743596" w:rsidRDefault="00A935DB" w:rsidP="00E52EB1">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743596">
        <w:rPr>
          <w:rFonts w:ascii="Times New Roman" w:hAnsi="Times New Roman"/>
          <w:sz w:val="28"/>
          <w:szCs w:val="28"/>
        </w:rPr>
        <w:t xml:space="preserve">Положения о порядке и размерах компенсационных и стимулирующих выплат </w:t>
      </w:r>
      <w:r w:rsidR="00BB43CC" w:rsidRPr="00743596">
        <w:rPr>
          <w:rFonts w:ascii="Times New Roman" w:hAnsi="Times New Roman"/>
          <w:sz w:val="28"/>
          <w:szCs w:val="28"/>
        </w:rPr>
        <w:t>директору ГПОУ ОПТ</w:t>
      </w:r>
      <w:r w:rsidRPr="00743596">
        <w:rPr>
          <w:rFonts w:ascii="Times New Roman" w:hAnsi="Times New Roman"/>
          <w:sz w:val="28"/>
          <w:szCs w:val="28"/>
        </w:rPr>
        <w:t xml:space="preserve"> утверждаются Министерством образования Кузбасса.</w:t>
      </w:r>
    </w:p>
    <w:p w14:paraId="662FD6D1" w14:textId="77777777" w:rsidR="00A935DB" w:rsidRPr="00743596" w:rsidRDefault="00A935DB" w:rsidP="00E52EB1">
      <w:pPr>
        <w:pStyle w:val="ConsPlusNormal"/>
        <w:ind w:firstLine="539"/>
        <w:jc w:val="both"/>
        <w:rPr>
          <w:rFonts w:ascii="Times New Roman" w:hAnsi="Times New Roman" w:cs="Times New Roman"/>
          <w:sz w:val="28"/>
          <w:szCs w:val="28"/>
        </w:rPr>
      </w:pPr>
      <w:r w:rsidRPr="00743596">
        <w:rPr>
          <w:rFonts w:ascii="Times New Roman" w:hAnsi="Times New Roman" w:cs="Times New Roman"/>
          <w:sz w:val="28"/>
          <w:szCs w:val="28"/>
        </w:rPr>
        <w:t xml:space="preserve">5.4. Выплаты компенсационного характера устанавливаются для </w:t>
      </w:r>
      <w:r w:rsidR="004F55DE" w:rsidRPr="00743596">
        <w:rPr>
          <w:rFonts w:ascii="Times New Roman" w:hAnsi="Times New Roman" w:cs="Times New Roman"/>
          <w:sz w:val="28"/>
          <w:szCs w:val="28"/>
        </w:rPr>
        <w:t>директора ГПОУ ОПТ, его</w:t>
      </w:r>
      <w:r w:rsidRPr="00743596">
        <w:rPr>
          <w:rFonts w:ascii="Times New Roman" w:hAnsi="Times New Roman" w:cs="Times New Roman"/>
          <w:sz w:val="28"/>
          <w:szCs w:val="28"/>
        </w:rPr>
        <w:t xml:space="preserve"> заместителей и главн</w:t>
      </w:r>
      <w:r w:rsidR="004F55DE" w:rsidRPr="00743596">
        <w:rPr>
          <w:rFonts w:ascii="Times New Roman" w:hAnsi="Times New Roman" w:cs="Times New Roman"/>
          <w:sz w:val="28"/>
          <w:szCs w:val="28"/>
        </w:rPr>
        <w:t>ого бухгалтера</w:t>
      </w:r>
      <w:r w:rsidRPr="00743596">
        <w:rPr>
          <w:rFonts w:ascii="Times New Roman" w:hAnsi="Times New Roman" w:cs="Times New Roman"/>
          <w:sz w:val="28"/>
          <w:szCs w:val="28"/>
        </w:rPr>
        <w:t xml:space="preserve"> в процентах к должностным окладам или в абсолютных размерах.</w:t>
      </w:r>
    </w:p>
    <w:p w14:paraId="5450F0E2" w14:textId="77777777" w:rsidR="00A935DB" w:rsidRPr="00743596" w:rsidRDefault="00A935DB" w:rsidP="00E52EB1">
      <w:pPr>
        <w:pStyle w:val="ConsPlusNormal"/>
        <w:ind w:firstLine="539"/>
        <w:jc w:val="both"/>
        <w:rPr>
          <w:rFonts w:ascii="Times New Roman" w:hAnsi="Times New Roman" w:cs="Times New Roman"/>
          <w:sz w:val="28"/>
          <w:szCs w:val="28"/>
        </w:rPr>
      </w:pPr>
      <w:r w:rsidRPr="00743596">
        <w:rPr>
          <w:rFonts w:ascii="Times New Roman" w:hAnsi="Times New Roman" w:cs="Times New Roman"/>
          <w:sz w:val="28"/>
          <w:szCs w:val="28"/>
        </w:rPr>
        <w:t xml:space="preserve">5.5. Министерство образования Кузбасса вправе в установленном порядке централизовать часть средств, предусмотренных на оплату труда работников учреждения (но не более 3 процентов), и распределять полученный централизованный фонд на выплаты стимулирующего характера </w:t>
      </w:r>
      <w:r w:rsidR="00BB43CC" w:rsidRPr="00743596">
        <w:rPr>
          <w:rFonts w:ascii="Times New Roman" w:hAnsi="Times New Roman" w:cs="Times New Roman"/>
          <w:sz w:val="28"/>
          <w:szCs w:val="28"/>
        </w:rPr>
        <w:t xml:space="preserve">директору ГПОУ ОПТ </w:t>
      </w:r>
      <w:r w:rsidRPr="00743596">
        <w:rPr>
          <w:rFonts w:ascii="Times New Roman" w:hAnsi="Times New Roman" w:cs="Times New Roman"/>
          <w:sz w:val="28"/>
          <w:szCs w:val="28"/>
        </w:rPr>
        <w:t>в соответствии с утвержденными ими положениями.</w:t>
      </w:r>
    </w:p>
    <w:p w14:paraId="4035E997" w14:textId="77777777" w:rsidR="00A935DB" w:rsidRPr="00743596" w:rsidRDefault="00A935DB" w:rsidP="00E52EB1">
      <w:pPr>
        <w:pStyle w:val="ConsPlusNormal"/>
        <w:ind w:firstLine="540"/>
        <w:jc w:val="both"/>
        <w:rPr>
          <w:rFonts w:ascii="Times New Roman" w:hAnsi="Times New Roman" w:cs="Times New Roman"/>
          <w:sz w:val="28"/>
          <w:szCs w:val="28"/>
        </w:rPr>
      </w:pPr>
      <w:r w:rsidRPr="00743596">
        <w:rPr>
          <w:rFonts w:ascii="Times New Roman" w:hAnsi="Times New Roman" w:cs="Times New Roman"/>
          <w:sz w:val="28"/>
          <w:szCs w:val="28"/>
        </w:rPr>
        <w:t xml:space="preserve">При этом </w:t>
      </w:r>
      <w:r w:rsidR="00582A05" w:rsidRPr="00743596">
        <w:rPr>
          <w:rFonts w:ascii="Times New Roman" w:hAnsi="Times New Roman" w:cs="Times New Roman"/>
          <w:sz w:val="28"/>
          <w:szCs w:val="28"/>
        </w:rPr>
        <w:t>директору</w:t>
      </w:r>
      <w:r w:rsidRPr="00743596">
        <w:rPr>
          <w:rFonts w:ascii="Times New Roman" w:hAnsi="Times New Roman" w:cs="Times New Roman"/>
          <w:sz w:val="28"/>
          <w:szCs w:val="28"/>
        </w:rPr>
        <w:t xml:space="preserve"> выплаты стимулирующего характера выплачиваются по решению Министерства образования Кузбасса - главного распорядителя средств областного бюджета,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w:t>
      </w:r>
      <w:r w:rsidR="00582A05" w:rsidRPr="00743596">
        <w:rPr>
          <w:rFonts w:ascii="Times New Roman" w:hAnsi="Times New Roman" w:cs="Times New Roman"/>
          <w:sz w:val="28"/>
          <w:szCs w:val="28"/>
        </w:rPr>
        <w:t>ГПОУ ОПТ</w:t>
      </w:r>
      <w:r w:rsidRPr="00743596">
        <w:rPr>
          <w:rFonts w:ascii="Times New Roman" w:hAnsi="Times New Roman" w:cs="Times New Roman"/>
          <w:sz w:val="28"/>
          <w:szCs w:val="28"/>
        </w:rPr>
        <w:t xml:space="preserve"> и </w:t>
      </w:r>
      <w:r w:rsidR="00582A05" w:rsidRPr="00743596">
        <w:rPr>
          <w:rFonts w:ascii="Times New Roman" w:hAnsi="Times New Roman" w:cs="Times New Roman"/>
          <w:sz w:val="28"/>
          <w:szCs w:val="28"/>
        </w:rPr>
        <w:t>директора</w:t>
      </w:r>
      <w:r w:rsidRPr="00743596">
        <w:rPr>
          <w:rFonts w:ascii="Times New Roman" w:hAnsi="Times New Roman" w:cs="Times New Roman"/>
          <w:sz w:val="28"/>
          <w:szCs w:val="28"/>
        </w:rPr>
        <w:t>.</w:t>
      </w:r>
    </w:p>
    <w:p w14:paraId="6F4F1760" w14:textId="77777777" w:rsidR="00A935DB" w:rsidRPr="00743596" w:rsidRDefault="00A935DB" w:rsidP="00E52EB1">
      <w:pPr>
        <w:pStyle w:val="ConsPlusNormal"/>
        <w:ind w:firstLine="540"/>
        <w:jc w:val="both"/>
        <w:rPr>
          <w:rFonts w:ascii="Times New Roman" w:hAnsi="Times New Roman" w:cs="Times New Roman"/>
          <w:sz w:val="28"/>
          <w:szCs w:val="28"/>
        </w:rPr>
      </w:pPr>
      <w:r w:rsidRPr="00743596">
        <w:rPr>
          <w:rFonts w:ascii="Times New Roman" w:hAnsi="Times New Roman" w:cs="Times New Roman"/>
          <w:sz w:val="28"/>
          <w:szCs w:val="28"/>
        </w:rPr>
        <w:t xml:space="preserve">Условия оплаты труда </w:t>
      </w:r>
      <w:r w:rsidR="00582A05" w:rsidRPr="00743596">
        <w:rPr>
          <w:rFonts w:ascii="Times New Roman" w:hAnsi="Times New Roman" w:cs="Times New Roman"/>
          <w:sz w:val="28"/>
          <w:szCs w:val="28"/>
        </w:rPr>
        <w:t xml:space="preserve">директора ГПОУ ОПТ </w:t>
      </w:r>
      <w:r w:rsidRPr="00743596">
        <w:rPr>
          <w:rFonts w:ascii="Times New Roman" w:hAnsi="Times New Roman" w:cs="Times New Roman"/>
          <w:sz w:val="28"/>
          <w:szCs w:val="28"/>
        </w:rPr>
        <w:t xml:space="preserve">устанавливаются в трудовом договоре, заключаемом на основе типовой формы трудового договора </w:t>
      </w:r>
      <w:r w:rsidR="001124ED" w:rsidRPr="00743596">
        <w:rPr>
          <w:rFonts w:ascii="Times New Roman" w:hAnsi="Times New Roman" w:cs="Times New Roman"/>
          <w:sz w:val="28"/>
          <w:szCs w:val="28"/>
        </w:rPr>
        <w:t>с директором</w:t>
      </w:r>
      <w:r w:rsidR="00582A05" w:rsidRPr="00743596">
        <w:rPr>
          <w:rFonts w:ascii="Times New Roman" w:hAnsi="Times New Roman" w:cs="Times New Roman"/>
          <w:sz w:val="28"/>
          <w:szCs w:val="28"/>
        </w:rPr>
        <w:t xml:space="preserve"> ГПОУ ОПТ</w:t>
      </w:r>
      <w:r w:rsidRPr="00743596">
        <w:rPr>
          <w:rFonts w:ascii="Times New Roman" w:hAnsi="Times New Roman" w:cs="Times New Roman"/>
          <w:sz w:val="28"/>
          <w:szCs w:val="28"/>
        </w:rPr>
        <w:t>, утвержденной постановлением Правительства Российской Федерации от 12.04.2013 № 329.</w:t>
      </w:r>
    </w:p>
    <w:p w14:paraId="4840AFB1" w14:textId="77777777" w:rsidR="00A935DB" w:rsidRPr="00743596" w:rsidRDefault="00A935DB" w:rsidP="00E52EB1">
      <w:pPr>
        <w:pStyle w:val="ConsPlusNormal"/>
        <w:ind w:firstLine="540"/>
        <w:jc w:val="both"/>
        <w:rPr>
          <w:rFonts w:ascii="Times New Roman" w:hAnsi="Times New Roman" w:cs="Times New Roman"/>
          <w:sz w:val="28"/>
          <w:szCs w:val="28"/>
        </w:rPr>
      </w:pPr>
      <w:r w:rsidRPr="00743596">
        <w:rPr>
          <w:rFonts w:ascii="Times New Roman" w:hAnsi="Times New Roman" w:cs="Times New Roman"/>
          <w:sz w:val="28"/>
          <w:szCs w:val="28"/>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
    <w:p w14:paraId="74A0EFD7"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lastRenderedPageBreak/>
        <w:t xml:space="preserve">5.6. Министерство образования Кузбасса -  главный распорядитель средств областного бюджета, устанавливает предельный уровень соотношения среднемесячной заработной платы </w:t>
      </w:r>
      <w:r w:rsidR="001124ED" w:rsidRPr="00743596">
        <w:rPr>
          <w:rFonts w:ascii="Times New Roman" w:eastAsia="Times New Roman" w:hAnsi="Times New Roman"/>
          <w:sz w:val="28"/>
          <w:szCs w:val="28"/>
          <w:lang w:eastAsia="ru-RU"/>
        </w:rPr>
        <w:t>директора</w:t>
      </w:r>
      <w:r w:rsidRPr="00743596">
        <w:rPr>
          <w:rFonts w:ascii="Times New Roman" w:eastAsia="Times New Roman" w:hAnsi="Times New Roman"/>
          <w:sz w:val="28"/>
          <w:szCs w:val="28"/>
          <w:lang w:eastAsia="ru-RU"/>
        </w:rPr>
        <w:t xml:space="preserve">, </w:t>
      </w:r>
      <w:r w:rsidR="001124ED" w:rsidRPr="00743596">
        <w:rPr>
          <w:rFonts w:ascii="Times New Roman" w:eastAsia="Times New Roman" w:hAnsi="Times New Roman"/>
          <w:sz w:val="28"/>
          <w:szCs w:val="28"/>
          <w:lang w:eastAsia="ru-RU"/>
        </w:rPr>
        <w:t>его</w:t>
      </w:r>
      <w:r w:rsidRPr="00743596">
        <w:rPr>
          <w:rFonts w:ascii="Times New Roman" w:eastAsia="Times New Roman" w:hAnsi="Times New Roman"/>
          <w:sz w:val="28"/>
          <w:szCs w:val="28"/>
          <w:lang w:eastAsia="ru-RU"/>
        </w:rPr>
        <w:t xml:space="preserve"> за</w:t>
      </w:r>
      <w:r w:rsidR="001124ED" w:rsidRPr="00743596">
        <w:rPr>
          <w:rFonts w:ascii="Times New Roman" w:eastAsia="Times New Roman" w:hAnsi="Times New Roman"/>
          <w:sz w:val="28"/>
          <w:szCs w:val="28"/>
          <w:lang w:eastAsia="ru-RU"/>
        </w:rPr>
        <w:t>местителей, главного бухгалтера</w:t>
      </w:r>
      <w:r w:rsidRPr="00743596">
        <w:rPr>
          <w:rFonts w:ascii="Times New Roman" w:eastAsia="Times New Roman" w:hAnsi="Times New Roman"/>
          <w:sz w:val="28"/>
          <w:szCs w:val="28"/>
          <w:lang w:eastAsia="ru-RU"/>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1124ED" w:rsidRPr="00743596">
        <w:rPr>
          <w:rFonts w:ascii="Times New Roman" w:eastAsia="Times New Roman" w:hAnsi="Times New Roman"/>
          <w:sz w:val="28"/>
          <w:szCs w:val="28"/>
          <w:lang w:eastAsia="ru-RU"/>
        </w:rPr>
        <w:t>ГПОУ ОТП</w:t>
      </w:r>
      <w:r w:rsidRPr="00743596">
        <w:rPr>
          <w:rFonts w:ascii="Times New Roman" w:eastAsia="Times New Roman" w:hAnsi="Times New Roman"/>
          <w:sz w:val="28"/>
          <w:szCs w:val="28"/>
          <w:lang w:eastAsia="ru-RU"/>
        </w:rPr>
        <w:t xml:space="preserve"> (без учета заработной платы соответствующего </w:t>
      </w:r>
      <w:r w:rsidR="001124ED" w:rsidRPr="00743596">
        <w:rPr>
          <w:rFonts w:ascii="Times New Roman" w:eastAsia="Times New Roman" w:hAnsi="Times New Roman"/>
          <w:sz w:val="28"/>
          <w:szCs w:val="28"/>
          <w:lang w:eastAsia="ru-RU"/>
        </w:rPr>
        <w:t>директора</w:t>
      </w:r>
      <w:r w:rsidRPr="00743596">
        <w:rPr>
          <w:rFonts w:ascii="Times New Roman" w:eastAsia="Times New Roman" w:hAnsi="Times New Roman"/>
          <w:sz w:val="28"/>
          <w:szCs w:val="28"/>
          <w:lang w:eastAsia="ru-RU"/>
        </w:rPr>
        <w:t>, его заместителей, главного бухгалтера) в кратности от 1 до 5.</w:t>
      </w:r>
    </w:p>
    <w:p w14:paraId="5D1E0370"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5.7. В целях обеспечения </w:t>
      </w:r>
      <w:r w:rsidR="00FF157A" w:rsidRPr="00743596">
        <w:rPr>
          <w:rFonts w:ascii="Times New Roman" w:eastAsia="Times New Roman" w:hAnsi="Times New Roman"/>
          <w:sz w:val="28"/>
          <w:szCs w:val="28"/>
          <w:lang w:eastAsia="ru-RU"/>
        </w:rPr>
        <w:t>не превышения</w:t>
      </w:r>
      <w:r w:rsidRPr="00743596">
        <w:rPr>
          <w:rFonts w:ascii="Times New Roman" w:eastAsia="Times New Roman" w:hAnsi="Times New Roman"/>
          <w:sz w:val="28"/>
          <w:szCs w:val="28"/>
          <w:lang w:eastAsia="ru-RU"/>
        </w:rPr>
        <w:t xml:space="preserve"> предельного уровня соотношения среднемесячной заработной платы руководителей и работников учреждения учредитель учреждения в отношении руководителя учреждения, руководитель учреждения в отношении своих заместителей и главного бухгалтера устанавливают по согласованию: в отношении руководителя - с комитетом областной организации Профсоюза работников народного образования и науки Российской Федерации, а в отношении заместителей руководителя и главного бухгалтера - с выборным органом первичной профсоюзной организации учреждения условия оплаты труда из расчета, что при всех выплатах в максимальном размере заработная плата работника не превысит установленные соотношения.</w:t>
      </w:r>
    </w:p>
    <w:p w14:paraId="6376D519" w14:textId="77777777" w:rsidR="00A935DB" w:rsidRPr="00743596" w:rsidRDefault="00A935DB" w:rsidP="00E52EB1">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14:paraId="60DA121F" w14:textId="77777777" w:rsidR="00A935DB" w:rsidRPr="00743596" w:rsidRDefault="00A935DB" w:rsidP="00E52EB1">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6. Заключительные положения</w:t>
      </w:r>
    </w:p>
    <w:p w14:paraId="28F61AA3" w14:textId="77777777" w:rsidR="00A935DB" w:rsidRPr="00743596" w:rsidRDefault="00A935DB" w:rsidP="00E52EB1">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14:paraId="04689DDC" w14:textId="77777777" w:rsidR="00A935DB" w:rsidRPr="00743596"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6.1. Штатное расписание </w:t>
      </w:r>
      <w:r w:rsidR="00FF157A" w:rsidRPr="00743596">
        <w:rPr>
          <w:rFonts w:ascii="Times New Roman" w:eastAsia="Times New Roman" w:hAnsi="Times New Roman"/>
          <w:sz w:val="28"/>
          <w:szCs w:val="28"/>
          <w:lang w:eastAsia="ru-RU"/>
        </w:rPr>
        <w:t>ГПОУ ОПТ утверждается директором</w:t>
      </w:r>
      <w:r w:rsidRPr="00743596">
        <w:rPr>
          <w:rFonts w:ascii="Times New Roman" w:eastAsia="Times New Roman" w:hAnsi="Times New Roman"/>
          <w:sz w:val="28"/>
          <w:szCs w:val="28"/>
          <w:lang w:eastAsia="ru-RU"/>
        </w:rPr>
        <w:t xml:space="preserve"> в пределах выделенных средств на оплату труда и включает в себя все должности руководителей, специалистов и служащих (профессии рабочих), педагогических работников данного учреждения, содержащихся за счет всех источников финансового обеспечения.</w:t>
      </w:r>
    </w:p>
    <w:p w14:paraId="3C7CAEB4" w14:textId="77777777" w:rsidR="00A935DB" w:rsidRPr="00743596" w:rsidRDefault="00A935DB" w:rsidP="00E52EB1">
      <w:pPr>
        <w:autoSpaceDE w:val="0"/>
        <w:autoSpaceDN w:val="0"/>
        <w:adjustRightInd w:val="0"/>
        <w:spacing w:after="0" w:line="240" w:lineRule="auto"/>
        <w:ind w:firstLine="540"/>
        <w:jc w:val="both"/>
        <w:rPr>
          <w:rFonts w:ascii="Times New Roman" w:eastAsiaTheme="minorHAnsi" w:hAnsi="Times New Roman"/>
          <w:sz w:val="28"/>
          <w:szCs w:val="28"/>
        </w:rPr>
      </w:pPr>
      <w:r w:rsidRPr="00743596">
        <w:rPr>
          <w:rFonts w:ascii="Times New Roman" w:eastAsiaTheme="minorHAnsi" w:hAnsi="Times New Roman"/>
          <w:sz w:val="28"/>
          <w:szCs w:val="28"/>
        </w:rPr>
        <w:t xml:space="preserve">Для выполнения работ, связанных с временным расширением объема оказываемых услуг, </w:t>
      </w:r>
      <w:r w:rsidR="00FF157A" w:rsidRPr="00743596">
        <w:rPr>
          <w:rFonts w:ascii="Times New Roman" w:eastAsiaTheme="minorHAnsi" w:hAnsi="Times New Roman"/>
          <w:sz w:val="28"/>
          <w:szCs w:val="28"/>
        </w:rPr>
        <w:t>ГПОУ ОПТ</w:t>
      </w:r>
      <w:r w:rsidRPr="00743596">
        <w:rPr>
          <w:rFonts w:ascii="Times New Roman" w:eastAsiaTheme="minorHAnsi" w:hAnsi="Times New Roman"/>
          <w:sz w:val="28"/>
          <w:szCs w:val="28"/>
        </w:rPr>
        <w:t xml:space="preserve">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14:paraId="1647088F" w14:textId="77777777" w:rsidR="00A935DB" w:rsidRPr="00743596" w:rsidRDefault="00A935DB" w:rsidP="00E52EB1">
      <w:pPr>
        <w:autoSpaceDE w:val="0"/>
        <w:autoSpaceDN w:val="0"/>
        <w:adjustRightInd w:val="0"/>
        <w:spacing w:after="0" w:line="240" w:lineRule="auto"/>
        <w:ind w:firstLine="540"/>
        <w:jc w:val="both"/>
        <w:rPr>
          <w:rFonts w:ascii="Times New Roman" w:eastAsiaTheme="minorHAnsi" w:hAnsi="Times New Roman"/>
          <w:sz w:val="28"/>
          <w:szCs w:val="28"/>
        </w:rPr>
      </w:pPr>
      <w:r w:rsidRPr="00743596">
        <w:rPr>
          <w:rFonts w:ascii="Times New Roman" w:eastAsiaTheme="minorHAnsi" w:hAnsi="Times New Roman"/>
          <w:sz w:val="28"/>
          <w:szCs w:val="28"/>
        </w:rPr>
        <w:t xml:space="preserve">6.2. Фонд оплаты труда работников </w:t>
      </w:r>
      <w:r w:rsidR="00FF157A" w:rsidRPr="00743596">
        <w:rPr>
          <w:rFonts w:ascii="Times New Roman" w:eastAsiaTheme="minorHAnsi" w:hAnsi="Times New Roman"/>
          <w:sz w:val="28"/>
          <w:szCs w:val="28"/>
        </w:rPr>
        <w:t>ГПОУ ОПТ</w:t>
      </w:r>
      <w:r w:rsidRPr="00743596">
        <w:rPr>
          <w:rFonts w:ascii="Times New Roman" w:eastAsiaTheme="minorHAnsi" w:hAnsi="Times New Roman"/>
          <w:sz w:val="28"/>
          <w:szCs w:val="28"/>
        </w:rPr>
        <w:t xml:space="preserve"> формируется на календарный год в порядке, установленном Министерством образования Кузбасса, осуществляющим функции и полномочия учредителя </w:t>
      </w:r>
      <w:r w:rsidR="00FF157A" w:rsidRPr="00743596">
        <w:rPr>
          <w:rFonts w:ascii="Times New Roman" w:eastAsiaTheme="minorHAnsi" w:hAnsi="Times New Roman"/>
          <w:sz w:val="28"/>
          <w:szCs w:val="28"/>
        </w:rPr>
        <w:t>ГПОУ ОПТ</w:t>
      </w:r>
      <w:r w:rsidRPr="00743596">
        <w:rPr>
          <w:rFonts w:ascii="Times New Roman" w:eastAsiaTheme="minorHAnsi" w:hAnsi="Times New Roman"/>
          <w:sz w:val="28"/>
          <w:szCs w:val="28"/>
        </w:rPr>
        <w:t>.</w:t>
      </w:r>
    </w:p>
    <w:p w14:paraId="3E200F45" w14:textId="77777777" w:rsidR="00A935DB" w:rsidRPr="00743596" w:rsidRDefault="00FF157A" w:rsidP="00E52EB1">
      <w:pPr>
        <w:autoSpaceDE w:val="0"/>
        <w:autoSpaceDN w:val="0"/>
        <w:adjustRightInd w:val="0"/>
        <w:spacing w:after="0" w:line="240" w:lineRule="auto"/>
        <w:ind w:firstLine="540"/>
        <w:jc w:val="both"/>
        <w:rPr>
          <w:rFonts w:ascii="Times New Roman" w:eastAsiaTheme="minorHAnsi" w:hAnsi="Times New Roman"/>
          <w:sz w:val="28"/>
          <w:szCs w:val="28"/>
        </w:rPr>
      </w:pPr>
      <w:r w:rsidRPr="00743596">
        <w:rPr>
          <w:rFonts w:ascii="Times New Roman" w:eastAsiaTheme="minorHAnsi" w:hAnsi="Times New Roman"/>
          <w:sz w:val="28"/>
          <w:szCs w:val="28"/>
        </w:rPr>
        <w:t>ГПОУ ОПТ</w:t>
      </w:r>
      <w:r w:rsidR="00A935DB" w:rsidRPr="00743596">
        <w:rPr>
          <w:rFonts w:ascii="Times New Roman" w:eastAsiaTheme="minorHAnsi" w:hAnsi="Times New Roman"/>
          <w:sz w:val="28"/>
          <w:szCs w:val="28"/>
        </w:rPr>
        <w:t xml:space="preserve"> вправе самостоятельно определять порядок расходования фонда оплаты труда за счет всех имеющихся источников в соответствии с утвержденным положением об оплате труда работников</w:t>
      </w:r>
      <w:r w:rsidRPr="00743596">
        <w:rPr>
          <w:rFonts w:ascii="Times New Roman" w:eastAsia="Times New Roman" w:hAnsi="Times New Roman"/>
          <w:sz w:val="28"/>
          <w:szCs w:val="28"/>
          <w:lang w:eastAsia="ru-RU"/>
        </w:rPr>
        <w:t xml:space="preserve"> ГПОУ ОПТ</w:t>
      </w:r>
      <w:r w:rsidR="00A935DB" w:rsidRPr="00743596">
        <w:rPr>
          <w:rFonts w:ascii="Times New Roman" w:eastAsiaTheme="minorHAnsi" w:hAnsi="Times New Roman"/>
          <w:sz w:val="28"/>
          <w:szCs w:val="28"/>
        </w:rPr>
        <w:t>.</w:t>
      </w:r>
    </w:p>
    <w:p w14:paraId="6EF6A22E" w14:textId="77777777" w:rsidR="00A935DB" w:rsidRDefault="00A935DB" w:rsidP="00E52EB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 xml:space="preserve">6.3. Прочие вопросы, не урегулированные настоящим Положением, решаются </w:t>
      </w:r>
      <w:r w:rsidR="00FF157A" w:rsidRPr="00743596">
        <w:rPr>
          <w:rFonts w:ascii="Times New Roman" w:eastAsia="Times New Roman" w:hAnsi="Times New Roman"/>
          <w:sz w:val="28"/>
          <w:szCs w:val="28"/>
          <w:lang w:eastAsia="ru-RU"/>
        </w:rPr>
        <w:t>ГПОУ ОПТ</w:t>
      </w:r>
      <w:r w:rsidRPr="00743596">
        <w:rPr>
          <w:rFonts w:ascii="Times New Roman" w:eastAsia="Times New Roman" w:hAnsi="Times New Roman"/>
          <w:sz w:val="28"/>
          <w:szCs w:val="28"/>
          <w:lang w:eastAsia="ru-RU"/>
        </w:rPr>
        <w:t xml:space="preserve"> самостоятельно в части, не противоречащей трудовому законодательству, в соответствии с утвержденным положением об оплате труда работников </w:t>
      </w:r>
      <w:r w:rsidR="00FF157A" w:rsidRPr="00743596">
        <w:rPr>
          <w:rFonts w:ascii="Times New Roman" w:eastAsia="Times New Roman" w:hAnsi="Times New Roman"/>
          <w:sz w:val="28"/>
          <w:szCs w:val="28"/>
          <w:lang w:eastAsia="ru-RU"/>
        </w:rPr>
        <w:t>ГПОУ ОПТ</w:t>
      </w:r>
      <w:r w:rsidRPr="00743596">
        <w:rPr>
          <w:rFonts w:ascii="Times New Roman" w:eastAsia="Times New Roman" w:hAnsi="Times New Roman"/>
          <w:sz w:val="28"/>
          <w:szCs w:val="28"/>
          <w:lang w:eastAsia="ru-RU"/>
        </w:rPr>
        <w:t>.</w:t>
      </w:r>
    </w:p>
    <w:p w14:paraId="34DB76EE" w14:textId="626E5662" w:rsidR="00E52EB1" w:rsidRDefault="00E52EB1">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06B8AFEE" w14:textId="77777777" w:rsidR="00874D16" w:rsidRPr="00743596" w:rsidRDefault="00874D16" w:rsidP="00874D16">
      <w:pPr>
        <w:autoSpaceDE w:val="0"/>
        <w:autoSpaceDN w:val="0"/>
        <w:adjustRightInd w:val="0"/>
        <w:spacing w:after="0" w:line="240" w:lineRule="auto"/>
        <w:ind w:left="4394"/>
        <w:jc w:val="center"/>
        <w:outlineLvl w:val="1"/>
        <w:rPr>
          <w:rFonts w:ascii="Times New Roman" w:hAnsi="Times New Roman"/>
          <w:bCs/>
          <w:sz w:val="28"/>
          <w:szCs w:val="28"/>
        </w:rPr>
      </w:pPr>
      <w:r w:rsidRPr="00743596">
        <w:rPr>
          <w:rFonts w:ascii="Times New Roman" w:hAnsi="Times New Roman"/>
          <w:sz w:val="28"/>
          <w:szCs w:val="28"/>
        </w:rPr>
        <w:lastRenderedPageBreak/>
        <w:t>Приложение № 1</w:t>
      </w:r>
    </w:p>
    <w:p w14:paraId="7642029E" w14:textId="77777777" w:rsidR="00874D16" w:rsidRPr="00743596" w:rsidRDefault="00874D16" w:rsidP="00874D16">
      <w:pPr>
        <w:autoSpaceDE w:val="0"/>
        <w:autoSpaceDN w:val="0"/>
        <w:adjustRightInd w:val="0"/>
        <w:spacing w:after="0" w:line="240" w:lineRule="auto"/>
        <w:ind w:left="4394"/>
        <w:jc w:val="center"/>
        <w:rPr>
          <w:rFonts w:ascii="Times New Roman" w:hAnsi="Times New Roman"/>
          <w:bCs/>
          <w:sz w:val="28"/>
          <w:szCs w:val="28"/>
        </w:rPr>
      </w:pPr>
      <w:r w:rsidRPr="00743596">
        <w:rPr>
          <w:rFonts w:ascii="Times New Roman" w:hAnsi="Times New Roman"/>
          <w:sz w:val="28"/>
          <w:szCs w:val="28"/>
        </w:rPr>
        <w:t>к положению</w:t>
      </w:r>
    </w:p>
    <w:p w14:paraId="5D6B5A56" w14:textId="77777777" w:rsidR="00874D16" w:rsidRPr="00743596" w:rsidRDefault="00874D16" w:rsidP="00874D16">
      <w:pPr>
        <w:autoSpaceDE w:val="0"/>
        <w:autoSpaceDN w:val="0"/>
        <w:adjustRightInd w:val="0"/>
        <w:spacing w:after="0" w:line="240" w:lineRule="auto"/>
        <w:ind w:left="4394"/>
        <w:jc w:val="center"/>
        <w:rPr>
          <w:rFonts w:ascii="Times New Roman" w:hAnsi="Times New Roman"/>
          <w:bCs/>
          <w:sz w:val="28"/>
          <w:szCs w:val="28"/>
        </w:rPr>
      </w:pPr>
      <w:r w:rsidRPr="00743596">
        <w:rPr>
          <w:rFonts w:ascii="Times New Roman" w:hAnsi="Times New Roman"/>
          <w:sz w:val="28"/>
          <w:szCs w:val="28"/>
        </w:rPr>
        <w:t>об оплате труда работников</w:t>
      </w:r>
    </w:p>
    <w:p w14:paraId="7A7587A8" w14:textId="77777777" w:rsidR="00874D16" w:rsidRPr="00743596" w:rsidRDefault="00874D16" w:rsidP="00874D16">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ГПОУ ОПТ</w:t>
      </w:r>
    </w:p>
    <w:p w14:paraId="09E21FE3" w14:textId="77777777" w:rsidR="00874D16" w:rsidRPr="00743596" w:rsidRDefault="00874D16" w:rsidP="00874D16">
      <w:pPr>
        <w:widowControl w:val="0"/>
        <w:autoSpaceDE w:val="0"/>
        <w:autoSpaceDN w:val="0"/>
        <w:spacing w:after="0" w:line="240" w:lineRule="auto"/>
        <w:jc w:val="both"/>
        <w:rPr>
          <w:rFonts w:eastAsia="Times New Roman" w:cs="Calibri"/>
          <w:szCs w:val="20"/>
          <w:lang w:eastAsia="ru-RU"/>
        </w:rPr>
      </w:pPr>
    </w:p>
    <w:p w14:paraId="42EDF1A6" w14:textId="77777777" w:rsidR="00874D16" w:rsidRPr="00743596" w:rsidRDefault="00874D16" w:rsidP="00874D16">
      <w:pPr>
        <w:widowControl w:val="0"/>
        <w:autoSpaceDE w:val="0"/>
        <w:autoSpaceDN w:val="0"/>
        <w:spacing w:after="0" w:line="240" w:lineRule="auto"/>
        <w:jc w:val="center"/>
        <w:rPr>
          <w:rFonts w:ascii="Times New Roman" w:eastAsia="Times New Roman" w:hAnsi="Times New Roman"/>
          <w:b/>
          <w:sz w:val="28"/>
          <w:szCs w:val="28"/>
          <w:lang w:eastAsia="ru-RU"/>
        </w:rPr>
      </w:pPr>
      <w:bookmarkStart w:id="3" w:name="P395"/>
      <w:bookmarkEnd w:id="3"/>
      <w:r w:rsidRPr="00743596">
        <w:rPr>
          <w:rFonts w:ascii="Times New Roman" w:eastAsia="Times New Roman" w:hAnsi="Times New Roman"/>
          <w:b/>
          <w:sz w:val="28"/>
          <w:szCs w:val="28"/>
          <w:lang w:eastAsia="ru-RU"/>
        </w:rPr>
        <w:t>Перечень</w:t>
      </w:r>
    </w:p>
    <w:p w14:paraId="3D5C5142" w14:textId="77777777" w:rsidR="00874D16" w:rsidRPr="00743596" w:rsidRDefault="00874D16" w:rsidP="00874D16">
      <w:pPr>
        <w:widowControl w:val="0"/>
        <w:autoSpaceDE w:val="0"/>
        <w:autoSpaceDN w:val="0"/>
        <w:spacing w:after="0" w:line="240" w:lineRule="auto"/>
        <w:jc w:val="center"/>
        <w:rPr>
          <w:rFonts w:ascii="Times New Roman" w:eastAsia="Times New Roman" w:hAnsi="Times New Roman"/>
          <w:b/>
          <w:sz w:val="28"/>
          <w:szCs w:val="28"/>
          <w:lang w:eastAsia="ru-RU"/>
        </w:rPr>
      </w:pPr>
      <w:r w:rsidRPr="00743596">
        <w:rPr>
          <w:rFonts w:ascii="Times New Roman" w:eastAsia="Times New Roman" w:hAnsi="Times New Roman"/>
          <w:b/>
          <w:sz w:val="28"/>
          <w:szCs w:val="28"/>
          <w:lang w:eastAsia="ru-RU"/>
        </w:rPr>
        <w:t>дополнительных компенсационных выплат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424"/>
        <w:gridCol w:w="6096"/>
      </w:tblGrid>
      <w:tr w:rsidR="00874D16" w:rsidRPr="00743596" w14:paraId="473BD9B8" w14:textId="77777777" w:rsidTr="00FF3B56">
        <w:tc>
          <w:tcPr>
            <w:tcW w:w="540" w:type="dxa"/>
          </w:tcPr>
          <w:p w14:paraId="19A636A8" w14:textId="77777777" w:rsidR="00874D16" w:rsidRPr="00743596" w:rsidRDefault="00874D16" w:rsidP="00326D1B">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N п/п</w:t>
            </w:r>
          </w:p>
        </w:tc>
        <w:tc>
          <w:tcPr>
            <w:tcW w:w="3424" w:type="dxa"/>
            <w:vAlign w:val="center"/>
          </w:tcPr>
          <w:p w14:paraId="188B912B" w14:textId="77777777" w:rsidR="00874D16" w:rsidRPr="00743596" w:rsidRDefault="00874D16" w:rsidP="00326D1B">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Наименование компенсационной выплаты</w:t>
            </w:r>
          </w:p>
        </w:tc>
        <w:tc>
          <w:tcPr>
            <w:tcW w:w="6096" w:type="dxa"/>
            <w:vAlign w:val="center"/>
          </w:tcPr>
          <w:p w14:paraId="3D4CD2B2" w14:textId="77777777" w:rsidR="00874D16" w:rsidRPr="00743596" w:rsidRDefault="00874D16" w:rsidP="00326D1B">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Размеры компенсационных выплат</w:t>
            </w:r>
          </w:p>
        </w:tc>
      </w:tr>
      <w:tr w:rsidR="00874D16" w:rsidRPr="00743596" w14:paraId="70F4E979" w14:textId="77777777" w:rsidTr="00FF3B56">
        <w:tc>
          <w:tcPr>
            <w:tcW w:w="540" w:type="dxa"/>
          </w:tcPr>
          <w:p w14:paraId="5E1C46A0" w14:textId="77777777" w:rsidR="00874D16" w:rsidRPr="00743596" w:rsidRDefault="00874D16" w:rsidP="00326D1B">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1</w:t>
            </w:r>
          </w:p>
        </w:tc>
        <w:tc>
          <w:tcPr>
            <w:tcW w:w="3424" w:type="dxa"/>
          </w:tcPr>
          <w:p w14:paraId="7DCE5FB5" w14:textId="77777777" w:rsidR="00874D16" w:rsidRPr="00743596" w:rsidRDefault="00874D16" w:rsidP="00326D1B">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w:t>
            </w:r>
          </w:p>
        </w:tc>
        <w:tc>
          <w:tcPr>
            <w:tcW w:w="6096" w:type="dxa"/>
          </w:tcPr>
          <w:p w14:paraId="713A9F0F" w14:textId="77777777" w:rsidR="00874D16" w:rsidRPr="00743596" w:rsidRDefault="00874D16" w:rsidP="00326D1B">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3</w:t>
            </w:r>
          </w:p>
        </w:tc>
      </w:tr>
      <w:tr w:rsidR="00874D16" w:rsidRPr="00743596" w14:paraId="7B479804" w14:textId="77777777" w:rsidTr="00FF3B56">
        <w:tblPrEx>
          <w:tblBorders>
            <w:insideH w:val="nil"/>
          </w:tblBorders>
        </w:tblPrEx>
        <w:tc>
          <w:tcPr>
            <w:tcW w:w="540" w:type="dxa"/>
            <w:tcBorders>
              <w:bottom w:val="nil"/>
            </w:tcBorders>
          </w:tcPr>
          <w:p w14:paraId="7EADBDDD" w14:textId="77777777" w:rsidR="00874D16" w:rsidRPr="00743596" w:rsidRDefault="00874D16" w:rsidP="00326D1B">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1</w:t>
            </w:r>
          </w:p>
        </w:tc>
        <w:tc>
          <w:tcPr>
            <w:tcW w:w="3424" w:type="dxa"/>
            <w:tcBorders>
              <w:bottom w:val="nil"/>
            </w:tcBorders>
          </w:tcPr>
          <w:p w14:paraId="6A59D1AD" w14:textId="77777777" w:rsidR="00874D16" w:rsidRPr="00743596" w:rsidRDefault="00874D16" w:rsidP="00326D1B">
            <w:pPr>
              <w:widowControl w:val="0"/>
              <w:autoSpaceDE w:val="0"/>
              <w:autoSpaceDN w:val="0"/>
              <w:spacing w:after="0" w:line="240" w:lineRule="auto"/>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 (кураторство), проверка письменных работ, заведование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 работы</w:t>
            </w:r>
          </w:p>
        </w:tc>
        <w:tc>
          <w:tcPr>
            <w:tcW w:w="6096" w:type="dxa"/>
            <w:tcBorders>
              <w:bottom w:val="nil"/>
            </w:tcBorders>
          </w:tcPr>
          <w:p w14:paraId="12CDC692" w14:textId="77777777" w:rsidR="00874D16" w:rsidRPr="00743596" w:rsidRDefault="00874D16" w:rsidP="00326D1B">
            <w:pPr>
              <w:widowControl w:val="0"/>
              <w:autoSpaceDE w:val="0"/>
              <w:autoSpaceDN w:val="0"/>
              <w:spacing w:after="0" w:line="240" w:lineRule="auto"/>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Устанавливается выплата в размере                 3000 рублей за выполнение функций классного руководителя (куратора), не зависящая от количества обучающихся в классе (классе-комплекте, группе).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w:t>
            </w:r>
          </w:p>
        </w:tc>
      </w:tr>
      <w:tr w:rsidR="00874D16" w:rsidRPr="00743596" w14:paraId="01C23137" w14:textId="77777777" w:rsidTr="00FF3B56">
        <w:tblPrEx>
          <w:tblBorders>
            <w:insideH w:val="nil"/>
          </w:tblBorders>
        </w:tblPrEx>
        <w:trPr>
          <w:trHeight w:val="23"/>
        </w:trPr>
        <w:tc>
          <w:tcPr>
            <w:tcW w:w="10060" w:type="dxa"/>
            <w:gridSpan w:val="3"/>
            <w:tcBorders>
              <w:top w:val="nil"/>
            </w:tcBorders>
          </w:tcPr>
          <w:p w14:paraId="049FCE83" w14:textId="77777777" w:rsidR="00874D16" w:rsidRPr="00743596" w:rsidRDefault="00874D16" w:rsidP="00326D1B">
            <w:pPr>
              <w:widowControl w:val="0"/>
              <w:autoSpaceDE w:val="0"/>
              <w:autoSpaceDN w:val="0"/>
              <w:spacing w:after="0" w:line="240" w:lineRule="auto"/>
              <w:jc w:val="both"/>
              <w:rPr>
                <w:rFonts w:ascii="Times New Roman" w:eastAsia="Times New Roman" w:hAnsi="Times New Roman"/>
                <w:sz w:val="28"/>
                <w:szCs w:val="28"/>
                <w:lang w:eastAsia="ru-RU"/>
              </w:rPr>
            </w:pPr>
          </w:p>
        </w:tc>
      </w:tr>
    </w:tbl>
    <w:p w14:paraId="11E6B23F" w14:textId="77777777" w:rsidR="00874D16" w:rsidRPr="00743596" w:rsidRDefault="00874D16" w:rsidP="00874D16">
      <w:pPr>
        <w:widowControl w:val="0"/>
        <w:autoSpaceDE w:val="0"/>
        <w:autoSpaceDN w:val="0"/>
        <w:spacing w:after="0" w:line="240" w:lineRule="auto"/>
        <w:jc w:val="right"/>
        <w:outlineLvl w:val="1"/>
        <w:rPr>
          <w:rFonts w:eastAsia="Times New Roman" w:cs="Calibri"/>
          <w:szCs w:val="20"/>
          <w:lang w:eastAsia="ru-RU"/>
        </w:rPr>
      </w:pPr>
    </w:p>
    <w:p w14:paraId="5A50D542" w14:textId="62DD4318" w:rsidR="00B72AD9" w:rsidRPr="00743596" w:rsidRDefault="001861A5" w:rsidP="00E52EB1">
      <w:pPr>
        <w:autoSpaceDE w:val="0"/>
        <w:autoSpaceDN w:val="0"/>
        <w:adjustRightInd w:val="0"/>
        <w:spacing w:after="0" w:line="240" w:lineRule="auto"/>
        <w:ind w:left="4394"/>
        <w:jc w:val="center"/>
        <w:outlineLvl w:val="1"/>
        <w:rPr>
          <w:rFonts w:ascii="Times New Roman" w:hAnsi="Times New Roman"/>
          <w:bCs/>
          <w:sz w:val="28"/>
          <w:szCs w:val="28"/>
        </w:rPr>
      </w:pPr>
      <w:r w:rsidRPr="00743596">
        <w:br w:type="page"/>
      </w:r>
      <w:r w:rsidR="00163E36" w:rsidRPr="00743596">
        <w:lastRenderedPageBreak/>
        <w:t xml:space="preserve">                                                                                        </w:t>
      </w:r>
      <w:r w:rsidR="00B72AD9" w:rsidRPr="00743596">
        <w:rPr>
          <w:rFonts w:ascii="Times New Roman" w:hAnsi="Times New Roman"/>
          <w:sz w:val="28"/>
          <w:szCs w:val="28"/>
        </w:rPr>
        <w:t>Приложение № 2</w:t>
      </w:r>
    </w:p>
    <w:p w14:paraId="6A12228F" w14:textId="77777777" w:rsidR="00B72AD9" w:rsidRPr="00743596" w:rsidRDefault="00B72AD9" w:rsidP="00E52EB1">
      <w:pPr>
        <w:autoSpaceDE w:val="0"/>
        <w:autoSpaceDN w:val="0"/>
        <w:adjustRightInd w:val="0"/>
        <w:spacing w:after="0" w:line="240" w:lineRule="auto"/>
        <w:ind w:left="4394"/>
        <w:jc w:val="center"/>
        <w:rPr>
          <w:rFonts w:ascii="Times New Roman" w:hAnsi="Times New Roman"/>
          <w:bCs/>
          <w:sz w:val="28"/>
          <w:szCs w:val="28"/>
        </w:rPr>
      </w:pPr>
      <w:r w:rsidRPr="00743596">
        <w:rPr>
          <w:rFonts w:ascii="Times New Roman" w:hAnsi="Times New Roman"/>
          <w:sz w:val="28"/>
          <w:szCs w:val="28"/>
        </w:rPr>
        <w:t>к положению</w:t>
      </w:r>
    </w:p>
    <w:p w14:paraId="54C4C321" w14:textId="77777777" w:rsidR="00B72AD9" w:rsidRPr="00743596" w:rsidRDefault="00B72AD9" w:rsidP="00E52EB1">
      <w:pPr>
        <w:autoSpaceDE w:val="0"/>
        <w:autoSpaceDN w:val="0"/>
        <w:adjustRightInd w:val="0"/>
        <w:spacing w:after="0" w:line="240" w:lineRule="auto"/>
        <w:ind w:left="4394"/>
        <w:jc w:val="center"/>
        <w:rPr>
          <w:rFonts w:ascii="Times New Roman" w:hAnsi="Times New Roman"/>
          <w:bCs/>
          <w:sz w:val="28"/>
          <w:szCs w:val="28"/>
        </w:rPr>
      </w:pPr>
      <w:r w:rsidRPr="00743596">
        <w:rPr>
          <w:rFonts w:ascii="Times New Roman" w:hAnsi="Times New Roman"/>
          <w:sz w:val="28"/>
          <w:szCs w:val="28"/>
        </w:rPr>
        <w:t>об оплате труда работников</w:t>
      </w:r>
    </w:p>
    <w:p w14:paraId="1B7EBA82" w14:textId="77777777" w:rsidR="00B72AD9" w:rsidRPr="00743596" w:rsidRDefault="00B72AD9"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ГПОУ ОПТ</w:t>
      </w:r>
    </w:p>
    <w:p w14:paraId="67C5C7D2" w14:textId="77777777" w:rsidR="00B72AD9" w:rsidRPr="00743596" w:rsidRDefault="00B72AD9" w:rsidP="00E52EB1">
      <w:pPr>
        <w:pStyle w:val="ConsPlusNormal"/>
        <w:jc w:val="both"/>
        <w:rPr>
          <w:rFonts w:ascii="Times New Roman" w:hAnsi="Times New Roman" w:cs="Times New Roman"/>
          <w:sz w:val="24"/>
          <w:szCs w:val="24"/>
        </w:rPr>
      </w:pPr>
    </w:p>
    <w:p w14:paraId="298F9EC7" w14:textId="77777777" w:rsidR="00B72AD9" w:rsidRPr="00743596" w:rsidRDefault="00B72AD9" w:rsidP="00E52EB1">
      <w:pPr>
        <w:pStyle w:val="ConsPlusTitle"/>
        <w:jc w:val="center"/>
        <w:rPr>
          <w:rFonts w:ascii="Times New Roman" w:hAnsi="Times New Roman" w:cs="Times New Roman"/>
          <w:sz w:val="28"/>
          <w:szCs w:val="28"/>
        </w:rPr>
      </w:pPr>
      <w:r w:rsidRPr="00743596">
        <w:rPr>
          <w:rFonts w:ascii="Times New Roman" w:hAnsi="Times New Roman" w:cs="Times New Roman"/>
          <w:sz w:val="28"/>
          <w:szCs w:val="28"/>
        </w:rPr>
        <w:t>Профессиональные квалификационные группы</w:t>
      </w:r>
    </w:p>
    <w:p w14:paraId="05CB09D2" w14:textId="77777777" w:rsidR="00B72AD9" w:rsidRPr="00743596" w:rsidRDefault="00B72AD9" w:rsidP="00E52EB1">
      <w:pPr>
        <w:pStyle w:val="ConsPlusTitle"/>
        <w:jc w:val="center"/>
        <w:rPr>
          <w:rFonts w:ascii="Times New Roman" w:hAnsi="Times New Roman" w:cs="Times New Roman"/>
          <w:sz w:val="28"/>
          <w:szCs w:val="28"/>
        </w:rPr>
      </w:pPr>
      <w:r w:rsidRPr="00743596">
        <w:rPr>
          <w:rFonts w:ascii="Times New Roman" w:hAnsi="Times New Roman" w:cs="Times New Roman"/>
          <w:sz w:val="28"/>
          <w:szCs w:val="28"/>
        </w:rPr>
        <w:t>должностей руководителей, специалистов</w:t>
      </w:r>
    </w:p>
    <w:p w14:paraId="59446261" w14:textId="77777777" w:rsidR="00B72AD9" w:rsidRPr="00743596" w:rsidRDefault="00B72AD9" w:rsidP="00E52EB1">
      <w:pPr>
        <w:pStyle w:val="ConsPlusTitle"/>
        <w:jc w:val="center"/>
        <w:rPr>
          <w:rFonts w:ascii="Times New Roman" w:hAnsi="Times New Roman" w:cs="Times New Roman"/>
          <w:sz w:val="28"/>
          <w:szCs w:val="28"/>
        </w:rPr>
      </w:pPr>
      <w:r w:rsidRPr="00743596">
        <w:rPr>
          <w:rFonts w:ascii="Times New Roman" w:hAnsi="Times New Roman" w:cs="Times New Roman"/>
          <w:sz w:val="28"/>
          <w:szCs w:val="28"/>
        </w:rPr>
        <w:t>и служащих в сфере образования</w:t>
      </w:r>
    </w:p>
    <w:p w14:paraId="2F7EF9B5" w14:textId="77777777" w:rsidR="00B72AD9" w:rsidRPr="00743596" w:rsidRDefault="00B72AD9" w:rsidP="00E52EB1">
      <w:pPr>
        <w:pStyle w:val="ConsPlusTitle"/>
        <w:ind w:left="1701" w:right="1984" w:firstLine="142"/>
        <w:jc w:val="center"/>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486"/>
        <w:gridCol w:w="1559"/>
        <w:gridCol w:w="1276"/>
        <w:gridCol w:w="2201"/>
      </w:tblGrid>
      <w:tr w:rsidR="00B72AD9" w:rsidRPr="00743596" w14:paraId="459DF7FD" w14:textId="77777777" w:rsidTr="004A35C2">
        <w:tc>
          <w:tcPr>
            <w:tcW w:w="538" w:type="dxa"/>
            <w:vAlign w:val="center"/>
          </w:tcPr>
          <w:p w14:paraId="353E5FC2"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N п/п</w:t>
            </w:r>
          </w:p>
        </w:tc>
        <w:tc>
          <w:tcPr>
            <w:tcW w:w="4486" w:type="dxa"/>
            <w:vAlign w:val="center"/>
          </w:tcPr>
          <w:p w14:paraId="34EC6880"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Наименование должностей</w:t>
            </w:r>
          </w:p>
        </w:tc>
        <w:tc>
          <w:tcPr>
            <w:tcW w:w="1559" w:type="dxa"/>
          </w:tcPr>
          <w:p w14:paraId="6C71B3DD"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Оклад по професси-онально-квалифи-кационной группе, руб.</w:t>
            </w:r>
          </w:p>
        </w:tc>
        <w:tc>
          <w:tcPr>
            <w:tcW w:w="1276" w:type="dxa"/>
          </w:tcPr>
          <w:p w14:paraId="610E1C6B"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Повы-шающий коэффи-циент</w:t>
            </w:r>
          </w:p>
        </w:tc>
        <w:tc>
          <w:tcPr>
            <w:tcW w:w="2201" w:type="dxa"/>
          </w:tcPr>
          <w:p w14:paraId="75652DE1"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Оклад, должност-ной оклад (ставка), руб.</w:t>
            </w:r>
          </w:p>
        </w:tc>
      </w:tr>
      <w:tr w:rsidR="00B72AD9" w:rsidRPr="00743596" w14:paraId="360A1229" w14:textId="77777777" w:rsidTr="004A35C2">
        <w:tc>
          <w:tcPr>
            <w:tcW w:w="538" w:type="dxa"/>
          </w:tcPr>
          <w:p w14:paraId="583F8A70"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18AEC940"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1559" w:type="dxa"/>
          </w:tcPr>
          <w:p w14:paraId="046B5892"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1276" w:type="dxa"/>
          </w:tcPr>
          <w:p w14:paraId="253194FC"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2201" w:type="dxa"/>
          </w:tcPr>
          <w:p w14:paraId="7A2D4702"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w:t>
            </w:r>
          </w:p>
        </w:tc>
      </w:tr>
      <w:tr w:rsidR="00B72AD9" w:rsidRPr="00743596" w14:paraId="0CD5F2E8" w14:textId="77777777" w:rsidTr="004A35C2">
        <w:tc>
          <w:tcPr>
            <w:tcW w:w="10060" w:type="dxa"/>
            <w:gridSpan w:val="5"/>
          </w:tcPr>
          <w:p w14:paraId="3B67813E" w14:textId="77777777" w:rsidR="00B72AD9" w:rsidRPr="00743596" w:rsidRDefault="00B72AD9" w:rsidP="00E52EB1">
            <w:pPr>
              <w:pStyle w:val="ConsPlusNormal"/>
              <w:jc w:val="center"/>
              <w:outlineLvl w:val="2"/>
              <w:rPr>
                <w:rFonts w:ascii="Times New Roman" w:hAnsi="Times New Roman" w:cs="Times New Roman"/>
                <w:sz w:val="28"/>
                <w:szCs w:val="28"/>
              </w:rPr>
            </w:pPr>
            <w:r w:rsidRPr="00743596">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B72AD9" w:rsidRPr="00743596" w14:paraId="5D991328" w14:textId="77777777" w:rsidTr="004A35C2">
        <w:tc>
          <w:tcPr>
            <w:tcW w:w="5024" w:type="dxa"/>
            <w:gridSpan w:val="2"/>
          </w:tcPr>
          <w:p w14:paraId="06D4576C" w14:textId="77777777" w:rsidR="00B72AD9" w:rsidRPr="00743596" w:rsidRDefault="00B72AD9"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1 квалификационный уровень</w:t>
            </w:r>
          </w:p>
        </w:tc>
        <w:tc>
          <w:tcPr>
            <w:tcW w:w="1559" w:type="dxa"/>
          </w:tcPr>
          <w:p w14:paraId="1B2A72FF"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3090</w:t>
            </w:r>
          </w:p>
        </w:tc>
        <w:tc>
          <w:tcPr>
            <w:tcW w:w="1276" w:type="dxa"/>
          </w:tcPr>
          <w:p w14:paraId="468A7348" w14:textId="77777777" w:rsidR="00B72AD9" w:rsidRPr="00743596" w:rsidRDefault="00B72AD9" w:rsidP="00E52EB1">
            <w:pPr>
              <w:pStyle w:val="ConsPlusNormal"/>
              <w:rPr>
                <w:rFonts w:ascii="Times New Roman" w:hAnsi="Times New Roman" w:cs="Times New Roman"/>
                <w:sz w:val="28"/>
                <w:szCs w:val="28"/>
              </w:rPr>
            </w:pPr>
          </w:p>
        </w:tc>
        <w:tc>
          <w:tcPr>
            <w:tcW w:w="2201" w:type="dxa"/>
          </w:tcPr>
          <w:p w14:paraId="48757868" w14:textId="77777777" w:rsidR="00B72AD9" w:rsidRPr="00743596" w:rsidRDefault="00B72AD9" w:rsidP="00E52EB1">
            <w:pPr>
              <w:pStyle w:val="ConsPlusNormal"/>
              <w:rPr>
                <w:rFonts w:ascii="Times New Roman" w:hAnsi="Times New Roman" w:cs="Times New Roman"/>
                <w:sz w:val="28"/>
                <w:szCs w:val="28"/>
              </w:rPr>
            </w:pPr>
          </w:p>
        </w:tc>
      </w:tr>
      <w:tr w:rsidR="00B72AD9" w:rsidRPr="00743596" w14:paraId="3A4E1138" w14:textId="77777777" w:rsidTr="004A35C2">
        <w:tc>
          <w:tcPr>
            <w:tcW w:w="538" w:type="dxa"/>
          </w:tcPr>
          <w:p w14:paraId="5480DC84"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6E989EE0"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Секретарь учебной части (среднее (полное) общее образование и дополнительная подготовка в области делопроизводства)</w:t>
            </w:r>
          </w:p>
          <w:p w14:paraId="7013D8EE" w14:textId="77777777" w:rsidR="00B72AD9" w:rsidRPr="00743596" w:rsidRDefault="00B72AD9" w:rsidP="00E52EB1">
            <w:pPr>
              <w:pStyle w:val="ConsPlusNormal"/>
              <w:rPr>
                <w:rFonts w:ascii="Times New Roman" w:hAnsi="Times New Roman" w:cs="Times New Roman"/>
                <w:sz w:val="28"/>
                <w:szCs w:val="28"/>
              </w:rPr>
            </w:pPr>
          </w:p>
          <w:p w14:paraId="44760F7B" w14:textId="77777777" w:rsidR="00B72AD9" w:rsidRPr="00743596" w:rsidRDefault="00B72AD9" w:rsidP="00E52EB1">
            <w:pPr>
              <w:pStyle w:val="ConsPlusNormal"/>
              <w:rPr>
                <w:rFonts w:ascii="Times New Roman" w:hAnsi="Times New Roman" w:cs="Times New Roman"/>
                <w:sz w:val="28"/>
                <w:szCs w:val="28"/>
              </w:rPr>
            </w:pPr>
          </w:p>
          <w:p w14:paraId="003CC69E" w14:textId="77777777" w:rsidR="00B72AD9" w:rsidRPr="00743596" w:rsidRDefault="00B72AD9" w:rsidP="00E52EB1">
            <w:pPr>
              <w:pStyle w:val="ConsPlusNormal"/>
              <w:rPr>
                <w:rFonts w:ascii="Times New Roman" w:hAnsi="Times New Roman" w:cs="Times New Roman"/>
                <w:sz w:val="28"/>
                <w:szCs w:val="28"/>
              </w:rPr>
            </w:pPr>
          </w:p>
        </w:tc>
        <w:tc>
          <w:tcPr>
            <w:tcW w:w="1559" w:type="dxa"/>
          </w:tcPr>
          <w:p w14:paraId="369C4236" w14:textId="77777777" w:rsidR="00B72AD9" w:rsidRPr="00743596" w:rsidRDefault="00B72AD9" w:rsidP="00E52EB1">
            <w:pPr>
              <w:pStyle w:val="ConsPlusNormal"/>
              <w:jc w:val="center"/>
              <w:rPr>
                <w:rFonts w:ascii="Times New Roman" w:hAnsi="Times New Roman" w:cs="Times New Roman"/>
                <w:sz w:val="28"/>
                <w:szCs w:val="28"/>
              </w:rPr>
            </w:pPr>
          </w:p>
        </w:tc>
        <w:tc>
          <w:tcPr>
            <w:tcW w:w="1276" w:type="dxa"/>
          </w:tcPr>
          <w:p w14:paraId="23A4EEE8"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1,7146</w:t>
            </w:r>
          </w:p>
        </w:tc>
        <w:tc>
          <w:tcPr>
            <w:tcW w:w="2201" w:type="dxa"/>
          </w:tcPr>
          <w:p w14:paraId="096E019E"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5298</w:t>
            </w:r>
          </w:p>
          <w:p w14:paraId="5C40BAE0" w14:textId="77777777" w:rsidR="00B72AD9" w:rsidRPr="00743596" w:rsidRDefault="00B72AD9" w:rsidP="00E52EB1">
            <w:pPr>
              <w:pStyle w:val="ConsPlusNormal"/>
              <w:jc w:val="center"/>
              <w:rPr>
                <w:rFonts w:ascii="Times New Roman" w:hAnsi="Times New Roman" w:cs="Times New Roman"/>
                <w:sz w:val="28"/>
                <w:szCs w:val="28"/>
              </w:rPr>
            </w:pPr>
          </w:p>
        </w:tc>
      </w:tr>
      <w:tr w:rsidR="00B72AD9" w:rsidRPr="00743596" w14:paraId="337B68DE" w14:textId="77777777" w:rsidTr="004A35C2">
        <w:tc>
          <w:tcPr>
            <w:tcW w:w="10060" w:type="dxa"/>
            <w:gridSpan w:val="5"/>
          </w:tcPr>
          <w:p w14:paraId="5FF7761F" w14:textId="77777777" w:rsidR="00B72AD9" w:rsidRPr="00743596" w:rsidRDefault="00B72AD9" w:rsidP="00E52EB1">
            <w:pPr>
              <w:pStyle w:val="ConsPlusNormal"/>
              <w:jc w:val="center"/>
              <w:outlineLvl w:val="2"/>
              <w:rPr>
                <w:rFonts w:ascii="Times New Roman" w:hAnsi="Times New Roman" w:cs="Times New Roman"/>
                <w:sz w:val="28"/>
                <w:szCs w:val="28"/>
              </w:rPr>
            </w:pPr>
            <w:r w:rsidRPr="00743596">
              <w:rPr>
                <w:rFonts w:ascii="Times New Roman" w:hAnsi="Times New Roman" w:cs="Times New Roman"/>
                <w:sz w:val="28"/>
                <w:szCs w:val="28"/>
              </w:rPr>
              <w:t>Профессиональная квалификационная группа должностей педагогических работников</w:t>
            </w:r>
          </w:p>
        </w:tc>
      </w:tr>
      <w:tr w:rsidR="00B72AD9" w:rsidRPr="00743596" w14:paraId="67562641" w14:textId="77777777" w:rsidTr="004A35C2">
        <w:trPr>
          <w:trHeight w:val="531"/>
        </w:trPr>
        <w:tc>
          <w:tcPr>
            <w:tcW w:w="5024" w:type="dxa"/>
            <w:gridSpan w:val="2"/>
            <w:tcBorders>
              <w:top w:val="single" w:sz="4" w:space="0" w:color="auto"/>
            </w:tcBorders>
          </w:tcPr>
          <w:p w14:paraId="2072CBD1" w14:textId="77777777" w:rsidR="00B72AD9" w:rsidRPr="00743596" w:rsidRDefault="00B72AD9"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2 квалификационный уровень</w:t>
            </w:r>
          </w:p>
        </w:tc>
        <w:tc>
          <w:tcPr>
            <w:tcW w:w="1559" w:type="dxa"/>
          </w:tcPr>
          <w:p w14:paraId="6F01C91F"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4318</w:t>
            </w:r>
          </w:p>
        </w:tc>
        <w:tc>
          <w:tcPr>
            <w:tcW w:w="1276" w:type="dxa"/>
          </w:tcPr>
          <w:p w14:paraId="328D8CF2" w14:textId="77777777" w:rsidR="00B72AD9" w:rsidRPr="00743596" w:rsidRDefault="00B72AD9" w:rsidP="00E52EB1">
            <w:pPr>
              <w:pStyle w:val="ConsPlusNormal"/>
              <w:rPr>
                <w:rFonts w:ascii="Times New Roman" w:hAnsi="Times New Roman" w:cs="Times New Roman"/>
                <w:sz w:val="28"/>
                <w:szCs w:val="28"/>
              </w:rPr>
            </w:pPr>
          </w:p>
        </w:tc>
        <w:tc>
          <w:tcPr>
            <w:tcW w:w="2201" w:type="dxa"/>
          </w:tcPr>
          <w:p w14:paraId="7B64DBEE" w14:textId="77777777" w:rsidR="00B72AD9" w:rsidRPr="00743596" w:rsidRDefault="00B72AD9" w:rsidP="00E52EB1">
            <w:pPr>
              <w:pStyle w:val="ConsPlusNormal"/>
              <w:rPr>
                <w:rFonts w:ascii="Times New Roman" w:hAnsi="Times New Roman" w:cs="Times New Roman"/>
                <w:sz w:val="28"/>
                <w:szCs w:val="28"/>
              </w:rPr>
            </w:pPr>
          </w:p>
        </w:tc>
      </w:tr>
      <w:tr w:rsidR="00B72AD9" w:rsidRPr="00743596" w14:paraId="40050253" w14:textId="77777777" w:rsidTr="004A35C2">
        <w:trPr>
          <w:trHeight w:val="215"/>
        </w:trPr>
        <w:tc>
          <w:tcPr>
            <w:tcW w:w="538" w:type="dxa"/>
          </w:tcPr>
          <w:p w14:paraId="6F0681EC"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67B333AB"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w:t>
            </w:r>
            <w:r w:rsidRPr="00743596">
              <w:rPr>
                <w:rFonts w:ascii="Times New Roman" w:hAnsi="Times New Roman" w:cs="Times New Roman"/>
                <w:sz w:val="28"/>
                <w:szCs w:val="28"/>
              </w:rPr>
              <w:lastRenderedPageBreak/>
              <w:t>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559" w:type="dxa"/>
          </w:tcPr>
          <w:p w14:paraId="60D2078D"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7478A3A8"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1,7158</w:t>
            </w:r>
          </w:p>
        </w:tc>
        <w:tc>
          <w:tcPr>
            <w:tcW w:w="2201" w:type="dxa"/>
          </w:tcPr>
          <w:p w14:paraId="532B5266"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7409</w:t>
            </w:r>
          </w:p>
        </w:tc>
      </w:tr>
      <w:tr w:rsidR="00B72AD9" w:rsidRPr="00743596" w14:paraId="7CEFE6C8" w14:textId="77777777" w:rsidTr="004A35C2">
        <w:trPr>
          <w:trHeight w:val="626"/>
        </w:trPr>
        <w:tc>
          <w:tcPr>
            <w:tcW w:w="538" w:type="dxa"/>
          </w:tcPr>
          <w:p w14:paraId="1B36F9E1"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6" w:type="dxa"/>
          </w:tcPr>
          <w:p w14:paraId="271CEA68"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w:t>
            </w:r>
          </w:p>
        </w:tc>
        <w:tc>
          <w:tcPr>
            <w:tcW w:w="1559" w:type="dxa"/>
          </w:tcPr>
          <w:p w14:paraId="1B595E11" w14:textId="77777777" w:rsidR="00B72AD9" w:rsidRPr="00743596" w:rsidRDefault="00B72AD9" w:rsidP="00E52EB1">
            <w:pPr>
              <w:pStyle w:val="ConsPlusNormal"/>
              <w:jc w:val="center"/>
              <w:rPr>
                <w:rFonts w:ascii="Times New Roman" w:hAnsi="Times New Roman" w:cs="Times New Roman"/>
                <w:sz w:val="28"/>
                <w:szCs w:val="28"/>
              </w:rPr>
            </w:pPr>
          </w:p>
        </w:tc>
        <w:tc>
          <w:tcPr>
            <w:tcW w:w="1276" w:type="dxa"/>
          </w:tcPr>
          <w:p w14:paraId="4E7A7430" w14:textId="77777777" w:rsidR="00B72AD9" w:rsidRPr="00743596" w:rsidRDefault="00B72AD9" w:rsidP="00E52EB1">
            <w:pPr>
              <w:spacing w:after="0" w:line="240" w:lineRule="auto"/>
              <w:jc w:val="center"/>
              <w:rPr>
                <w:rFonts w:ascii="Times New Roman" w:hAnsi="Times New Roman"/>
                <w:sz w:val="28"/>
                <w:szCs w:val="28"/>
              </w:rPr>
            </w:pPr>
            <w:r w:rsidRPr="00743596">
              <w:rPr>
                <w:rFonts w:ascii="Times New Roman" w:hAnsi="Times New Roman"/>
                <w:sz w:val="28"/>
                <w:szCs w:val="28"/>
              </w:rPr>
              <w:t>1,8880</w:t>
            </w:r>
          </w:p>
        </w:tc>
        <w:tc>
          <w:tcPr>
            <w:tcW w:w="2201" w:type="dxa"/>
          </w:tcPr>
          <w:p w14:paraId="4AC83040" w14:textId="77777777" w:rsidR="00B72AD9" w:rsidRPr="00743596" w:rsidRDefault="00B72AD9" w:rsidP="00E52EB1">
            <w:pPr>
              <w:spacing w:after="0" w:line="240" w:lineRule="auto"/>
              <w:jc w:val="center"/>
              <w:rPr>
                <w:rFonts w:ascii="Times New Roman" w:hAnsi="Times New Roman"/>
                <w:sz w:val="28"/>
                <w:szCs w:val="28"/>
              </w:rPr>
            </w:pPr>
            <w:r w:rsidRPr="00743596">
              <w:rPr>
                <w:rFonts w:ascii="Times New Roman" w:hAnsi="Times New Roman"/>
                <w:sz w:val="28"/>
                <w:szCs w:val="28"/>
              </w:rPr>
              <w:t>8152</w:t>
            </w:r>
          </w:p>
        </w:tc>
      </w:tr>
      <w:tr w:rsidR="00B72AD9" w:rsidRPr="00743596" w14:paraId="22806DF8" w14:textId="77777777" w:rsidTr="004A35C2">
        <w:trPr>
          <w:trHeight w:val="2382"/>
        </w:trPr>
        <w:tc>
          <w:tcPr>
            <w:tcW w:w="538" w:type="dxa"/>
          </w:tcPr>
          <w:p w14:paraId="1A757734"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4486" w:type="dxa"/>
          </w:tcPr>
          <w:p w14:paraId="276AB2C6"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559" w:type="dxa"/>
          </w:tcPr>
          <w:p w14:paraId="43592833"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4E68174D"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2,1878</w:t>
            </w:r>
          </w:p>
        </w:tc>
        <w:tc>
          <w:tcPr>
            <w:tcW w:w="2201" w:type="dxa"/>
          </w:tcPr>
          <w:p w14:paraId="0A52B899"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9447</w:t>
            </w:r>
          </w:p>
        </w:tc>
      </w:tr>
      <w:tr w:rsidR="00B72AD9" w:rsidRPr="00743596" w14:paraId="4B8C2DE8" w14:textId="77777777" w:rsidTr="004A35C2">
        <w:tc>
          <w:tcPr>
            <w:tcW w:w="538" w:type="dxa"/>
          </w:tcPr>
          <w:p w14:paraId="34079943"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lastRenderedPageBreak/>
              <w:t>4</w:t>
            </w:r>
          </w:p>
        </w:tc>
        <w:tc>
          <w:tcPr>
            <w:tcW w:w="4486" w:type="dxa"/>
          </w:tcPr>
          <w:p w14:paraId="228F74D6"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Педагог дополнительного образования; педагог-организатор; социальный педагог; концертмейстер; инструктор-</w:t>
            </w:r>
          </w:p>
          <w:p w14:paraId="7481F2E1"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методист; тренер-преподаватель (высшая квалификационная категория)</w:t>
            </w:r>
          </w:p>
        </w:tc>
        <w:tc>
          <w:tcPr>
            <w:tcW w:w="1559" w:type="dxa"/>
          </w:tcPr>
          <w:p w14:paraId="384FAA55" w14:textId="77777777" w:rsidR="00B72AD9" w:rsidRPr="00743596" w:rsidRDefault="00B72AD9" w:rsidP="00E52EB1">
            <w:pPr>
              <w:pStyle w:val="ConsPlusNormal"/>
              <w:jc w:val="center"/>
              <w:rPr>
                <w:rFonts w:ascii="Times New Roman" w:hAnsi="Times New Roman" w:cs="Times New Roman"/>
                <w:sz w:val="28"/>
                <w:szCs w:val="28"/>
              </w:rPr>
            </w:pPr>
          </w:p>
        </w:tc>
        <w:tc>
          <w:tcPr>
            <w:tcW w:w="1276" w:type="dxa"/>
          </w:tcPr>
          <w:p w14:paraId="63465DD0"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2,3600</w:t>
            </w:r>
          </w:p>
        </w:tc>
        <w:tc>
          <w:tcPr>
            <w:tcW w:w="2201" w:type="dxa"/>
          </w:tcPr>
          <w:p w14:paraId="1D89D3B9"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10190</w:t>
            </w:r>
          </w:p>
        </w:tc>
      </w:tr>
      <w:tr w:rsidR="00B72AD9" w:rsidRPr="00743596" w14:paraId="7845EB02" w14:textId="77777777" w:rsidTr="004A35C2">
        <w:tc>
          <w:tcPr>
            <w:tcW w:w="5024" w:type="dxa"/>
            <w:gridSpan w:val="2"/>
          </w:tcPr>
          <w:p w14:paraId="5BCA04FB" w14:textId="77777777" w:rsidR="00B72AD9" w:rsidRPr="00743596" w:rsidRDefault="00B72AD9"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3 квалификационный уровень</w:t>
            </w:r>
          </w:p>
        </w:tc>
        <w:tc>
          <w:tcPr>
            <w:tcW w:w="1559" w:type="dxa"/>
          </w:tcPr>
          <w:p w14:paraId="702DFA01"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4318</w:t>
            </w:r>
          </w:p>
        </w:tc>
        <w:tc>
          <w:tcPr>
            <w:tcW w:w="1276" w:type="dxa"/>
          </w:tcPr>
          <w:p w14:paraId="2EDCFCFD" w14:textId="77777777" w:rsidR="00B72AD9" w:rsidRPr="00743596" w:rsidRDefault="00B72AD9" w:rsidP="00E52EB1">
            <w:pPr>
              <w:pStyle w:val="ConsPlusNormal"/>
              <w:rPr>
                <w:rFonts w:ascii="Times New Roman" w:hAnsi="Times New Roman" w:cs="Times New Roman"/>
                <w:sz w:val="28"/>
                <w:szCs w:val="28"/>
              </w:rPr>
            </w:pPr>
          </w:p>
        </w:tc>
        <w:tc>
          <w:tcPr>
            <w:tcW w:w="2201" w:type="dxa"/>
          </w:tcPr>
          <w:p w14:paraId="6EE23CDD" w14:textId="77777777" w:rsidR="00B72AD9" w:rsidRPr="00743596" w:rsidRDefault="00B72AD9" w:rsidP="00E52EB1">
            <w:pPr>
              <w:pStyle w:val="ConsPlusNormal"/>
              <w:rPr>
                <w:rFonts w:ascii="Times New Roman" w:hAnsi="Times New Roman" w:cs="Times New Roman"/>
                <w:sz w:val="28"/>
                <w:szCs w:val="28"/>
              </w:rPr>
            </w:pPr>
          </w:p>
        </w:tc>
      </w:tr>
      <w:tr w:rsidR="00B72AD9" w:rsidRPr="00743596" w14:paraId="5A867A56" w14:textId="77777777" w:rsidTr="004A35C2">
        <w:tc>
          <w:tcPr>
            <w:tcW w:w="538" w:type="dxa"/>
          </w:tcPr>
          <w:p w14:paraId="2D55AE54"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vMerge w:val="restart"/>
          </w:tcPr>
          <w:p w14:paraId="4B0D9712"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Воспитатель (среднее профессиональное образование по направлению подготовки «Образование и педагогика» или среднее профессиональное образование и дополнительная профессиональная подготовка по направлению подготовки </w:t>
            </w:r>
          </w:p>
          <w:p w14:paraId="63695D1C"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«Образование и педагогика»); 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 «Педагогика и психология»)</w:t>
            </w:r>
          </w:p>
        </w:tc>
        <w:tc>
          <w:tcPr>
            <w:tcW w:w="1559" w:type="dxa"/>
            <w:vMerge w:val="restart"/>
          </w:tcPr>
          <w:p w14:paraId="5C25F7A0" w14:textId="77777777" w:rsidR="00B72AD9" w:rsidRPr="00743596" w:rsidRDefault="00B72AD9" w:rsidP="00E52EB1">
            <w:pPr>
              <w:pStyle w:val="ConsPlusNormal"/>
              <w:rPr>
                <w:rFonts w:ascii="Times New Roman" w:hAnsi="Times New Roman" w:cs="Times New Roman"/>
                <w:sz w:val="28"/>
                <w:szCs w:val="28"/>
              </w:rPr>
            </w:pPr>
          </w:p>
        </w:tc>
        <w:tc>
          <w:tcPr>
            <w:tcW w:w="1276" w:type="dxa"/>
            <w:vMerge w:val="restart"/>
          </w:tcPr>
          <w:p w14:paraId="3799AA04"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1,7158</w:t>
            </w:r>
          </w:p>
        </w:tc>
        <w:tc>
          <w:tcPr>
            <w:tcW w:w="2201" w:type="dxa"/>
            <w:vMerge w:val="restart"/>
          </w:tcPr>
          <w:p w14:paraId="1D1C1CB8"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7409</w:t>
            </w:r>
          </w:p>
        </w:tc>
      </w:tr>
      <w:tr w:rsidR="00B72AD9" w:rsidRPr="00743596" w14:paraId="6E1D22C7" w14:textId="77777777" w:rsidTr="004A35C2">
        <w:tc>
          <w:tcPr>
            <w:tcW w:w="538" w:type="dxa"/>
          </w:tcPr>
          <w:p w14:paraId="7410179F" w14:textId="77777777" w:rsidR="00B72AD9" w:rsidRPr="00743596" w:rsidRDefault="00B72AD9" w:rsidP="00E52EB1">
            <w:pPr>
              <w:pStyle w:val="ConsPlusNormal"/>
              <w:jc w:val="center"/>
              <w:rPr>
                <w:rFonts w:ascii="Times New Roman" w:hAnsi="Times New Roman" w:cs="Times New Roman"/>
                <w:sz w:val="28"/>
                <w:szCs w:val="28"/>
              </w:rPr>
            </w:pPr>
          </w:p>
        </w:tc>
        <w:tc>
          <w:tcPr>
            <w:tcW w:w="4486" w:type="dxa"/>
            <w:vMerge/>
          </w:tcPr>
          <w:p w14:paraId="28671B8F" w14:textId="77777777" w:rsidR="00B72AD9" w:rsidRPr="00743596" w:rsidRDefault="00B72AD9" w:rsidP="00E52EB1">
            <w:pPr>
              <w:pStyle w:val="ConsPlusNormal"/>
              <w:rPr>
                <w:rFonts w:ascii="Times New Roman" w:hAnsi="Times New Roman" w:cs="Times New Roman"/>
                <w:sz w:val="28"/>
                <w:szCs w:val="28"/>
              </w:rPr>
            </w:pPr>
          </w:p>
        </w:tc>
        <w:tc>
          <w:tcPr>
            <w:tcW w:w="1559" w:type="dxa"/>
            <w:vMerge/>
          </w:tcPr>
          <w:p w14:paraId="16990CE7" w14:textId="77777777" w:rsidR="00B72AD9" w:rsidRPr="00743596" w:rsidRDefault="00B72AD9" w:rsidP="00E52EB1">
            <w:pPr>
              <w:pStyle w:val="ConsPlusNormal"/>
              <w:rPr>
                <w:rFonts w:ascii="Times New Roman" w:hAnsi="Times New Roman" w:cs="Times New Roman"/>
                <w:sz w:val="28"/>
                <w:szCs w:val="28"/>
              </w:rPr>
            </w:pPr>
          </w:p>
        </w:tc>
        <w:tc>
          <w:tcPr>
            <w:tcW w:w="1276" w:type="dxa"/>
            <w:vMerge/>
          </w:tcPr>
          <w:p w14:paraId="0890A621" w14:textId="77777777" w:rsidR="00B72AD9" w:rsidRPr="00743596" w:rsidRDefault="00B72AD9" w:rsidP="00E52EB1">
            <w:pPr>
              <w:pStyle w:val="ConsPlusNormal"/>
              <w:jc w:val="center"/>
              <w:rPr>
                <w:rFonts w:ascii="Times New Roman" w:hAnsi="Times New Roman" w:cs="Times New Roman"/>
                <w:sz w:val="28"/>
                <w:szCs w:val="28"/>
              </w:rPr>
            </w:pPr>
          </w:p>
        </w:tc>
        <w:tc>
          <w:tcPr>
            <w:tcW w:w="2201" w:type="dxa"/>
            <w:vMerge/>
          </w:tcPr>
          <w:p w14:paraId="3041F9E9" w14:textId="77777777" w:rsidR="00B72AD9" w:rsidRPr="00743596" w:rsidRDefault="00B72AD9" w:rsidP="00E52EB1">
            <w:pPr>
              <w:pStyle w:val="ConsPlusNormal"/>
              <w:jc w:val="center"/>
              <w:rPr>
                <w:rFonts w:ascii="Times New Roman" w:hAnsi="Times New Roman" w:cs="Times New Roman"/>
                <w:sz w:val="28"/>
                <w:szCs w:val="28"/>
              </w:rPr>
            </w:pPr>
          </w:p>
        </w:tc>
      </w:tr>
      <w:tr w:rsidR="00B72AD9" w:rsidRPr="00743596" w14:paraId="352C1E34" w14:textId="77777777" w:rsidTr="004A35C2">
        <w:tc>
          <w:tcPr>
            <w:tcW w:w="538" w:type="dxa"/>
          </w:tcPr>
          <w:p w14:paraId="6ECC22E7"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6" w:type="dxa"/>
          </w:tcPr>
          <w:p w14:paraId="2863E670"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Воспитатель, мастер производственного обучения (высшее профессиональное образование); методист </w:t>
            </w:r>
            <w:hyperlink w:anchor="P1074" w:history="1">
              <w:r w:rsidRPr="00743596">
                <w:rPr>
                  <w:rFonts w:ascii="Times New Roman" w:hAnsi="Times New Roman" w:cs="Times New Roman"/>
                  <w:sz w:val="28"/>
                  <w:szCs w:val="28"/>
                </w:rPr>
                <w:t>&lt;***&gt;</w:t>
              </w:r>
            </w:hyperlink>
            <w:r w:rsidRPr="00743596">
              <w:rPr>
                <w:rFonts w:ascii="Times New Roman" w:hAnsi="Times New Roman" w:cs="Times New Roman"/>
                <w:sz w:val="28"/>
                <w:szCs w:val="28"/>
              </w:rPr>
              <w:t xml:space="preserve">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«Педагогика и психология» либо </w:t>
            </w:r>
            <w:r w:rsidRPr="00743596">
              <w:rPr>
                <w:rFonts w:ascii="Times New Roman" w:hAnsi="Times New Roman" w:cs="Times New Roman"/>
                <w:sz w:val="28"/>
                <w:szCs w:val="28"/>
              </w:rPr>
              <w:lastRenderedPageBreak/>
              <w:t xml:space="preserve">высшее профессиональное образование и дополнительная профессиональная подготовка по направлению подготовки «Педагогика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w:t>
            </w:r>
          </w:p>
        </w:tc>
        <w:tc>
          <w:tcPr>
            <w:tcW w:w="1559" w:type="dxa"/>
          </w:tcPr>
          <w:p w14:paraId="1B8C2D88"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6BBB81E3"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1,8880</w:t>
            </w:r>
          </w:p>
        </w:tc>
        <w:tc>
          <w:tcPr>
            <w:tcW w:w="2201" w:type="dxa"/>
          </w:tcPr>
          <w:p w14:paraId="1372C63F"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8152</w:t>
            </w:r>
          </w:p>
        </w:tc>
      </w:tr>
      <w:tr w:rsidR="00B72AD9" w:rsidRPr="00743596" w14:paraId="4C784BEF" w14:textId="77777777" w:rsidTr="004A35C2">
        <w:tc>
          <w:tcPr>
            <w:tcW w:w="538" w:type="dxa"/>
          </w:tcPr>
          <w:p w14:paraId="788F7705" w14:textId="77777777" w:rsidR="00B72AD9" w:rsidRPr="00743596" w:rsidRDefault="00B72AD9" w:rsidP="00E52EB1">
            <w:pPr>
              <w:pStyle w:val="ConsPlusNormal"/>
              <w:jc w:val="center"/>
              <w:rPr>
                <w:rFonts w:ascii="Times New Roman" w:hAnsi="Times New Roman" w:cs="Times New Roman"/>
                <w:sz w:val="28"/>
                <w:szCs w:val="28"/>
              </w:rPr>
            </w:pPr>
          </w:p>
        </w:tc>
        <w:tc>
          <w:tcPr>
            <w:tcW w:w="4486" w:type="dxa"/>
          </w:tcPr>
          <w:p w14:paraId="32D5FB9F"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1559" w:type="dxa"/>
          </w:tcPr>
          <w:p w14:paraId="5622BF87"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0E1A83CD" w14:textId="77777777" w:rsidR="00B72AD9" w:rsidRPr="00743596" w:rsidRDefault="00B72AD9" w:rsidP="00E52EB1">
            <w:pPr>
              <w:pStyle w:val="ConsPlusNormal"/>
              <w:jc w:val="center"/>
              <w:rPr>
                <w:rFonts w:ascii="Times New Roman" w:hAnsi="Times New Roman" w:cs="Times New Roman"/>
                <w:sz w:val="28"/>
                <w:szCs w:val="28"/>
              </w:rPr>
            </w:pPr>
          </w:p>
        </w:tc>
        <w:tc>
          <w:tcPr>
            <w:tcW w:w="2201" w:type="dxa"/>
          </w:tcPr>
          <w:p w14:paraId="2A3EF636" w14:textId="77777777" w:rsidR="00B72AD9" w:rsidRPr="00743596" w:rsidRDefault="00B72AD9" w:rsidP="00E52EB1">
            <w:pPr>
              <w:pStyle w:val="ConsPlusNormal"/>
              <w:jc w:val="center"/>
              <w:rPr>
                <w:rFonts w:ascii="Times New Roman" w:hAnsi="Times New Roman" w:cs="Times New Roman"/>
                <w:sz w:val="28"/>
                <w:szCs w:val="28"/>
              </w:rPr>
            </w:pPr>
          </w:p>
        </w:tc>
      </w:tr>
      <w:tr w:rsidR="00B72AD9" w:rsidRPr="00743596" w14:paraId="4F1B9369" w14:textId="77777777" w:rsidTr="004A35C2">
        <w:tc>
          <w:tcPr>
            <w:tcW w:w="538" w:type="dxa"/>
          </w:tcPr>
          <w:p w14:paraId="3E05F341" w14:textId="77777777" w:rsidR="00B72AD9" w:rsidRPr="00743596" w:rsidRDefault="00B72AD9"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3</w:t>
            </w:r>
          </w:p>
        </w:tc>
        <w:tc>
          <w:tcPr>
            <w:tcW w:w="4486" w:type="dxa"/>
          </w:tcPr>
          <w:p w14:paraId="0551DFE1"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Методист </w:t>
            </w:r>
            <w:hyperlink w:anchor="P1075" w:history="1">
              <w:r w:rsidRPr="00743596">
                <w:rPr>
                  <w:rFonts w:ascii="Times New Roman" w:hAnsi="Times New Roman" w:cs="Times New Roman"/>
                  <w:sz w:val="28"/>
                  <w:szCs w:val="28"/>
                </w:rPr>
                <w:t>&lt;****&gt;</w:t>
              </w:r>
            </w:hyperlink>
            <w:r w:rsidRPr="00743596">
              <w:rPr>
                <w:rFonts w:ascii="Times New Roman" w:hAnsi="Times New Roman" w:cs="Times New Roman"/>
                <w:sz w:val="28"/>
                <w:szCs w:val="28"/>
              </w:rPr>
              <w:t xml:space="preserve"> (высшее профессиональное образование и стаж работы по специальности не менее 2 лет)</w:t>
            </w:r>
          </w:p>
        </w:tc>
        <w:tc>
          <w:tcPr>
            <w:tcW w:w="1559" w:type="dxa"/>
          </w:tcPr>
          <w:p w14:paraId="3106775B"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601DB5DF"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1,9081</w:t>
            </w:r>
          </w:p>
        </w:tc>
        <w:tc>
          <w:tcPr>
            <w:tcW w:w="2201" w:type="dxa"/>
          </w:tcPr>
          <w:p w14:paraId="6ED727B7"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8239</w:t>
            </w:r>
          </w:p>
        </w:tc>
      </w:tr>
      <w:tr w:rsidR="00B72AD9" w:rsidRPr="00743596" w14:paraId="427465C0" w14:textId="77777777" w:rsidTr="004A35C2">
        <w:tc>
          <w:tcPr>
            <w:tcW w:w="538" w:type="dxa"/>
          </w:tcPr>
          <w:p w14:paraId="6FF30DC4"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4486" w:type="dxa"/>
          </w:tcPr>
          <w:p w14:paraId="5A640440"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Воспитатель, мастер производственного обучения, педагог-психолог, старший инструктор-методист, старший тренер-преподаватель, методист </w:t>
            </w:r>
            <w:hyperlink w:anchor="P1074" w:history="1">
              <w:r w:rsidRPr="00743596">
                <w:rPr>
                  <w:rFonts w:ascii="Times New Roman" w:hAnsi="Times New Roman" w:cs="Times New Roman"/>
                  <w:sz w:val="28"/>
                  <w:szCs w:val="28"/>
                </w:rPr>
                <w:t>&lt;***&gt;</w:t>
              </w:r>
            </w:hyperlink>
            <w:r w:rsidRPr="00743596">
              <w:rPr>
                <w:rFonts w:ascii="Times New Roman" w:hAnsi="Times New Roman" w:cs="Times New Roman"/>
                <w:sz w:val="28"/>
                <w:szCs w:val="28"/>
              </w:rPr>
              <w:t xml:space="preserve"> (I квалификационная категория)</w:t>
            </w:r>
          </w:p>
        </w:tc>
        <w:tc>
          <w:tcPr>
            <w:tcW w:w="1559" w:type="dxa"/>
          </w:tcPr>
          <w:p w14:paraId="4A03E264"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1210F9B0"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2,1878</w:t>
            </w:r>
          </w:p>
        </w:tc>
        <w:tc>
          <w:tcPr>
            <w:tcW w:w="2201" w:type="dxa"/>
          </w:tcPr>
          <w:p w14:paraId="304782DF"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9447</w:t>
            </w:r>
          </w:p>
        </w:tc>
      </w:tr>
      <w:tr w:rsidR="00B72AD9" w:rsidRPr="00743596" w14:paraId="5E20920C" w14:textId="77777777" w:rsidTr="004A35C2">
        <w:tc>
          <w:tcPr>
            <w:tcW w:w="538" w:type="dxa"/>
          </w:tcPr>
          <w:p w14:paraId="06704E32"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w:t>
            </w:r>
          </w:p>
        </w:tc>
        <w:tc>
          <w:tcPr>
            <w:tcW w:w="4486" w:type="dxa"/>
          </w:tcPr>
          <w:p w14:paraId="1D7486AB" w14:textId="77777777" w:rsidR="00B72AD9" w:rsidRPr="00743596" w:rsidRDefault="00B72AD9" w:rsidP="00E52EB1">
            <w:pPr>
              <w:pStyle w:val="ConsPlusNormal"/>
              <w:rPr>
                <w:rFonts w:ascii="Times New Roman" w:hAnsi="Times New Roman" w:cs="Times New Roman"/>
                <w:sz w:val="28"/>
                <w:szCs w:val="28"/>
                <w:lang w:val="en-US"/>
              </w:rPr>
            </w:pPr>
            <w:r w:rsidRPr="00743596">
              <w:rPr>
                <w:rFonts w:ascii="Times New Roman" w:hAnsi="Times New Roman" w:cs="Times New Roman"/>
                <w:sz w:val="28"/>
                <w:szCs w:val="28"/>
              </w:rPr>
              <w:t xml:space="preserve">Методист &lt;****&gt; </w:t>
            </w:r>
          </w:p>
          <w:p w14:paraId="1A5F11EF"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 квалификационная категория)</w:t>
            </w:r>
          </w:p>
        </w:tc>
        <w:tc>
          <w:tcPr>
            <w:tcW w:w="1559" w:type="dxa"/>
          </w:tcPr>
          <w:p w14:paraId="4C3FC00F"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44B7EF2B"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2,2080</w:t>
            </w:r>
          </w:p>
        </w:tc>
        <w:tc>
          <w:tcPr>
            <w:tcW w:w="2201" w:type="dxa"/>
          </w:tcPr>
          <w:p w14:paraId="5F5F17CA"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9534</w:t>
            </w:r>
          </w:p>
        </w:tc>
      </w:tr>
      <w:tr w:rsidR="00B72AD9" w:rsidRPr="00743596" w14:paraId="116A3515" w14:textId="77777777" w:rsidTr="004A35C2">
        <w:tc>
          <w:tcPr>
            <w:tcW w:w="538" w:type="dxa"/>
          </w:tcPr>
          <w:p w14:paraId="228FC541"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6</w:t>
            </w:r>
          </w:p>
        </w:tc>
        <w:tc>
          <w:tcPr>
            <w:tcW w:w="4486" w:type="dxa"/>
          </w:tcPr>
          <w:p w14:paraId="008F21DD"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Воспитатель; мастер производственного обучения; педагог-психолог; старший инструктор-методист; старший тренер-преподаватель; методист &lt;***&gt; (высшая квалификационная категория)</w:t>
            </w:r>
          </w:p>
        </w:tc>
        <w:tc>
          <w:tcPr>
            <w:tcW w:w="1559" w:type="dxa"/>
          </w:tcPr>
          <w:p w14:paraId="0E12C732"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01708D94"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2,3600</w:t>
            </w:r>
          </w:p>
        </w:tc>
        <w:tc>
          <w:tcPr>
            <w:tcW w:w="2201" w:type="dxa"/>
          </w:tcPr>
          <w:p w14:paraId="55F41F86"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10190</w:t>
            </w:r>
          </w:p>
        </w:tc>
      </w:tr>
      <w:tr w:rsidR="00B72AD9" w:rsidRPr="00743596" w14:paraId="0B781DC1" w14:textId="77777777" w:rsidTr="004A35C2">
        <w:tc>
          <w:tcPr>
            <w:tcW w:w="538" w:type="dxa"/>
          </w:tcPr>
          <w:p w14:paraId="32832259"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7</w:t>
            </w:r>
          </w:p>
        </w:tc>
        <w:tc>
          <w:tcPr>
            <w:tcW w:w="4486" w:type="dxa"/>
          </w:tcPr>
          <w:p w14:paraId="6BC98141"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Методист &lt;****&gt; (высшая квалификационная категория)</w:t>
            </w:r>
          </w:p>
        </w:tc>
        <w:tc>
          <w:tcPr>
            <w:tcW w:w="1559" w:type="dxa"/>
          </w:tcPr>
          <w:p w14:paraId="2C707B0C"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722D4C81"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2,3801</w:t>
            </w:r>
          </w:p>
        </w:tc>
        <w:tc>
          <w:tcPr>
            <w:tcW w:w="2201" w:type="dxa"/>
          </w:tcPr>
          <w:p w14:paraId="4EDCE633"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10277</w:t>
            </w:r>
          </w:p>
        </w:tc>
      </w:tr>
      <w:tr w:rsidR="00B72AD9" w:rsidRPr="00743596" w14:paraId="07251267" w14:textId="77777777" w:rsidTr="004A35C2">
        <w:tc>
          <w:tcPr>
            <w:tcW w:w="5024" w:type="dxa"/>
            <w:gridSpan w:val="2"/>
          </w:tcPr>
          <w:p w14:paraId="1A1A25D2" w14:textId="77777777" w:rsidR="00B72AD9" w:rsidRPr="00743596" w:rsidRDefault="00B72AD9"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4 квалификационный уровень</w:t>
            </w:r>
          </w:p>
        </w:tc>
        <w:tc>
          <w:tcPr>
            <w:tcW w:w="1559" w:type="dxa"/>
          </w:tcPr>
          <w:p w14:paraId="78299F4F"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4318</w:t>
            </w:r>
          </w:p>
        </w:tc>
        <w:tc>
          <w:tcPr>
            <w:tcW w:w="1276" w:type="dxa"/>
          </w:tcPr>
          <w:p w14:paraId="6FD1987A" w14:textId="77777777" w:rsidR="00B72AD9" w:rsidRPr="00743596" w:rsidRDefault="00B72AD9" w:rsidP="00E52EB1">
            <w:pPr>
              <w:pStyle w:val="ConsPlusNormal"/>
              <w:rPr>
                <w:rFonts w:ascii="Times New Roman" w:hAnsi="Times New Roman" w:cs="Times New Roman"/>
                <w:sz w:val="28"/>
                <w:szCs w:val="28"/>
              </w:rPr>
            </w:pPr>
          </w:p>
        </w:tc>
        <w:tc>
          <w:tcPr>
            <w:tcW w:w="2201" w:type="dxa"/>
          </w:tcPr>
          <w:p w14:paraId="56D3670C" w14:textId="77777777" w:rsidR="00B72AD9" w:rsidRPr="00743596" w:rsidRDefault="00B72AD9" w:rsidP="00E52EB1">
            <w:pPr>
              <w:pStyle w:val="ConsPlusNormal"/>
              <w:rPr>
                <w:rFonts w:ascii="Times New Roman" w:hAnsi="Times New Roman" w:cs="Times New Roman"/>
                <w:sz w:val="28"/>
                <w:szCs w:val="28"/>
              </w:rPr>
            </w:pPr>
          </w:p>
        </w:tc>
      </w:tr>
      <w:tr w:rsidR="00B72AD9" w:rsidRPr="00743596" w14:paraId="413628B3" w14:textId="77777777" w:rsidTr="004A35C2">
        <w:tc>
          <w:tcPr>
            <w:tcW w:w="538" w:type="dxa"/>
          </w:tcPr>
          <w:p w14:paraId="343FA122"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0815532C"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Преподаватель </w:t>
            </w:r>
            <w:hyperlink w:anchor="P1072" w:history="1">
              <w:r w:rsidRPr="00743596">
                <w:rPr>
                  <w:rFonts w:ascii="Times New Roman" w:hAnsi="Times New Roman" w:cs="Times New Roman"/>
                  <w:sz w:val="28"/>
                  <w:szCs w:val="28"/>
                </w:rPr>
                <w:t>&lt;*&gt;</w:t>
              </w:r>
            </w:hyperlink>
            <w:r w:rsidRPr="00743596">
              <w:rPr>
                <w:rFonts w:ascii="Times New Roman" w:hAnsi="Times New Roman" w:cs="Times New Roman"/>
                <w:sz w:val="28"/>
                <w:szCs w:val="28"/>
              </w:rPr>
              <w:t xml:space="preserve">; учитель (среднее профессиональное образование по направлению </w:t>
            </w:r>
            <w:r w:rsidRPr="00743596">
              <w:rPr>
                <w:rFonts w:ascii="Times New Roman" w:hAnsi="Times New Roman" w:cs="Times New Roman"/>
                <w:sz w:val="28"/>
                <w:szCs w:val="28"/>
              </w:rPr>
              <w:lastRenderedPageBreak/>
              <w:t xml:space="preserve">подготовки «Образование и педагогика» или в области, соответствующей преподаваемому предмету, или среднее профессиональное образование и дополнительная профессиональная </w:t>
            </w:r>
          </w:p>
        </w:tc>
        <w:tc>
          <w:tcPr>
            <w:tcW w:w="1559" w:type="dxa"/>
          </w:tcPr>
          <w:p w14:paraId="35246CD7"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5170543D"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1,7158</w:t>
            </w:r>
          </w:p>
        </w:tc>
        <w:tc>
          <w:tcPr>
            <w:tcW w:w="2201" w:type="dxa"/>
          </w:tcPr>
          <w:p w14:paraId="5D5C83B9"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7409</w:t>
            </w:r>
          </w:p>
        </w:tc>
      </w:tr>
      <w:tr w:rsidR="00B72AD9" w:rsidRPr="00743596" w14:paraId="4D0D60A3" w14:textId="77777777" w:rsidTr="004A35C2">
        <w:tc>
          <w:tcPr>
            <w:tcW w:w="538" w:type="dxa"/>
          </w:tcPr>
          <w:p w14:paraId="55C4225C" w14:textId="77777777" w:rsidR="00B72AD9" w:rsidRPr="00743596" w:rsidRDefault="00B72AD9" w:rsidP="00E52EB1">
            <w:pPr>
              <w:pStyle w:val="ConsPlusNormal"/>
              <w:jc w:val="center"/>
              <w:rPr>
                <w:rFonts w:ascii="Times New Roman" w:hAnsi="Times New Roman" w:cs="Times New Roman"/>
                <w:sz w:val="28"/>
                <w:szCs w:val="28"/>
              </w:rPr>
            </w:pPr>
          </w:p>
        </w:tc>
        <w:tc>
          <w:tcPr>
            <w:tcW w:w="4486" w:type="dxa"/>
          </w:tcPr>
          <w:p w14:paraId="6066FA43"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1559" w:type="dxa"/>
          </w:tcPr>
          <w:p w14:paraId="699BCA2F"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18A851DB" w14:textId="77777777" w:rsidR="00B72AD9" w:rsidRPr="00743596" w:rsidRDefault="00B72AD9" w:rsidP="00E52EB1">
            <w:pPr>
              <w:pStyle w:val="ConsPlusNormal"/>
              <w:jc w:val="center"/>
              <w:rPr>
                <w:rFonts w:ascii="Times New Roman" w:hAnsi="Times New Roman" w:cs="Times New Roman"/>
                <w:sz w:val="28"/>
                <w:szCs w:val="28"/>
              </w:rPr>
            </w:pPr>
          </w:p>
        </w:tc>
        <w:tc>
          <w:tcPr>
            <w:tcW w:w="2201" w:type="dxa"/>
          </w:tcPr>
          <w:p w14:paraId="0C58FDCD" w14:textId="77777777" w:rsidR="00B72AD9" w:rsidRPr="00743596" w:rsidRDefault="00B72AD9" w:rsidP="00E52EB1">
            <w:pPr>
              <w:pStyle w:val="ConsPlusNormal"/>
              <w:jc w:val="center"/>
              <w:rPr>
                <w:rFonts w:ascii="Times New Roman" w:hAnsi="Times New Roman" w:cs="Times New Roman"/>
                <w:sz w:val="28"/>
                <w:szCs w:val="28"/>
              </w:rPr>
            </w:pPr>
          </w:p>
        </w:tc>
      </w:tr>
      <w:tr w:rsidR="00B72AD9" w:rsidRPr="00743596" w14:paraId="201BED5A" w14:textId="77777777" w:rsidTr="004A35C2">
        <w:tc>
          <w:tcPr>
            <w:tcW w:w="538" w:type="dxa"/>
          </w:tcPr>
          <w:p w14:paraId="15412BC7"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6" w:type="dxa"/>
          </w:tcPr>
          <w:p w14:paraId="00392D9D"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Преподаватель </w:t>
            </w:r>
            <w:hyperlink w:anchor="P1072" w:history="1">
              <w:r w:rsidRPr="00743596">
                <w:rPr>
                  <w:rFonts w:ascii="Times New Roman" w:hAnsi="Times New Roman" w:cs="Times New Roman"/>
                  <w:sz w:val="28"/>
                  <w:szCs w:val="28"/>
                </w:rPr>
                <w:t>&lt;*&gt;</w:t>
              </w:r>
            </w:hyperlink>
            <w:r w:rsidRPr="00743596">
              <w:rPr>
                <w:rFonts w:ascii="Times New Roman" w:hAnsi="Times New Roman" w:cs="Times New Roman"/>
                <w:sz w:val="28"/>
                <w:szCs w:val="28"/>
              </w:rPr>
              <w:t xml:space="preserve">, учитель, педагог-библиотекарь, руководитель физического воспитания, старший воспитатель, старший методист </w:t>
            </w:r>
            <w:hyperlink w:anchor="P1074" w:history="1">
              <w:r w:rsidRPr="00743596">
                <w:rPr>
                  <w:rFonts w:ascii="Times New Roman" w:hAnsi="Times New Roman" w:cs="Times New Roman"/>
                  <w:sz w:val="28"/>
                  <w:szCs w:val="28"/>
                </w:rPr>
                <w:t>&lt;***&gt;</w:t>
              </w:r>
            </w:hyperlink>
            <w:r w:rsidRPr="00743596">
              <w:rPr>
                <w:rFonts w:ascii="Times New Roman" w:hAnsi="Times New Roman" w:cs="Times New Roman"/>
                <w:sz w:val="28"/>
                <w:szCs w:val="28"/>
              </w:rPr>
              <w:t xml:space="preserve">, тьютор </w:t>
            </w:r>
            <w:hyperlink w:anchor="P1073" w:history="1">
              <w:r w:rsidRPr="00743596">
                <w:rPr>
                  <w:rFonts w:ascii="Times New Roman" w:hAnsi="Times New Roman" w:cs="Times New Roman"/>
                  <w:sz w:val="28"/>
                  <w:szCs w:val="28"/>
                </w:rPr>
                <w:t>&lt;**&gt;</w:t>
              </w:r>
            </w:hyperlink>
            <w:r w:rsidRPr="00743596">
              <w:rPr>
                <w:rFonts w:ascii="Times New Roman" w:hAnsi="Times New Roman" w:cs="Times New Roman"/>
                <w:sz w:val="28"/>
                <w:szCs w:val="28"/>
              </w:rPr>
              <w:t xml:space="preserve"> (высшее профессиональное 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педагогика» или ГО) (высшее профессиональное образование и стаж работы в должности методиста не менее 2 лет)</w:t>
            </w:r>
          </w:p>
          <w:p w14:paraId="2C979BFB" w14:textId="77777777" w:rsidR="00B72AD9" w:rsidRPr="00743596" w:rsidRDefault="00B72AD9" w:rsidP="00E52EB1">
            <w:pPr>
              <w:pStyle w:val="ConsPlusNormal"/>
              <w:rPr>
                <w:rFonts w:ascii="Times New Roman" w:hAnsi="Times New Roman" w:cs="Times New Roman"/>
                <w:sz w:val="28"/>
                <w:szCs w:val="28"/>
              </w:rPr>
            </w:pPr>
          </w:p>
        </w:tc>
        <w:tc>
          <w:tcPr>
            <w:tcW w:w="1559" w:type="dxa"/>
          </w:tcPr>
          <w:p w14:paraId="4F47ABA6"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0B90E1C4"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1,8880</w:t>
            </w:r>
          </w:p>
        </w:tc>
        <w:tc>
          <w:tcPr>
            <w:tcW w:w="2201" w:type="dxa"/>
          </w:tcPr>
          <w:p w14:paraId="5031C33D"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8152</w:t>
            </w:r>
          </w:p>
        </w:tc>
      </w:tr>
      <w:tr w:rsidR="00B72AD9" w:rsidRPr="00743596" w14:paraId="59681F9C" w14:textId="77777777" w:rsidTr="004A35C2">
        <w:tc>
          <w:tcPr>
            <w:tcW w:w="538" w:type="dxa"/>
          </w:tcPr>
          <w:p w14:paraId="6A6D68A3"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lastRenderedPageBreak/>
              <w:t>3</w:t>
            </w:r>
          </w:p>
        </w:tc>
        <w:tc>
          <w:tcPr>
            <w:tcW w:w="4486" w:type="dxa"/>
          </w:tcPr>
          <w:p w14:paraId="02543858"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Старший методист </w:t>
            </w:r>
            <w:hyperlink w:anchor="P1075" w:history="1">
              <w:r w:rsidRPr="00743596">
                <w:rPr>
                  <w:rFonts w:ascii="Times New Roman" w:hAnsi="Times New Roman" w:cs="Times New Roman"/>
                  <w:sz w:val="28"/>
                  <w:szCs w:val="28"/>
                </w:rPr>
                <w:t>&lt;****&gt;</w:t>
              </w:r>
            </w:hyperlink>
          </w:p>
        </w:tc>
        <w:tc>
          <w:tcPr>
            <w:tcW w:w="1559" w:type="dxa"/>
          </w:tcPr>
          <w:p w14:paraId="7402367F"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13F19EA0"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1,9081</w:t>
            </w:r>
          </w:p>
        </w:tc>
        <w:tc>
          <w:tcPr>
            <w:tcW w:w="2201" w:type="dxa"/>
          </w:tcPr>
          <w:p w14:paraId="375F2DAD"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8239</w:t>
            </w:r>
          </w:p>
        </w:tc>
      </w:tr>
      <w:tr w:rsidR="00B72AD9" w:rsidRPr="00743596" w14:paraId="3C186047" w14:textId="77777777" w:rsidTr="004A35C2">
        <w:tc>
          <w:tcPr>
            <w:tcW w:w="538" w:type="dxa"/>
          </w:tcPr>
          <w:p w14:paraId="0A9194BE"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4486" w:type="dxa"/>
          </w:tcPr>
          <w:p w14:paraId="0E03F42D"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тьютор &lt;**&gt; (I квалификационная категория)</w:t>
            </w:r>
          </w:p>
        </w:tc>
        <w:tc>
          <w:tcPr>
            <w:tcW w:w="1559" w:type="dxa"/>
          </w:tcPr>
          <w:p w14:paraId="48BB09D6"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4A752604"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2,1878</w:t>
            </w:r>
          </w:p>
        </w:tc>
        <w:tc>
          <w:tcPr>
            <w:tcW w:w="2201" w:type="dxa"/>
          </w:tcPr>
          <w:p w14:paraId="0B40480A"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9447</w:t>
            </w:r>
          </w:p>
        </w:tc>
      </w:tr>
      <w:tr w:rsidR="00B72AD9" w:rsidRPr="00743596" w14:paraId="1146E68D" w14:textId="77777777" w:rsidTr="004A35C2">
        <w:tc>
          <w:tcPr>
            <w:tcW w:w="538" w:type="dxa"/>
          </w:tcPr>
          <w:p w14:paraId="0E3269EC"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w:t>
            </w:r>
          </w:p>
        </w:tc>
        <w:tc>
          <w:tcPr>
            <w:tcW w:w="4486" w:type="dxa"/>
          </w:tcPr>
          <w:p w14:paraId="3F164C50"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Старший методист &lt;****&gt; </w:t>
            </w:r>
          </w:p>
          <w:p w14:paraId="557A8123"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 квалификационная категория)</w:t>
            </w:r>
          </w:p>
        </w:tc>
        <w:tc>
          <w:tcPr>
            <w:tcW w:w="1559" w:type="dxa"/>
          </w:tcPr>
          <w:p w14:paraId="57B90104"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6F68E678"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2,2080</w:t>
            </w:r>
          </w:p>
        </w:tc>
        <w:tc>
          <w:tcPr>
            <w:tcW w:w="2201" w:type="dxa"/>
          </w:tcPr>
          <w:p w14:paraId="265E78A4"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9534</w:t>
            </w:r>
          </w:p>
        </w:tc>
      </w:tr>
      <w:tr w:rsidR="00B72AD9" w:rsidRPr="00743596" w14:paraId="0F5B4010" w14:textId="77777777" w:rsidTr="004A35C2">
        <w:tc>
          <w:tcPr>
            <w:tcW w:w="538" w:type="dxa"/>
          </w:tcPr>
          <w:p w14:paraId="680760D3"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6</w:t>
            </w:r>
          </w:p>
        </w:tc>
        <w:tc>
          <w:tcPr>
            <w:tcW w:w="4486" w:type="dxa"/>
          </w:tcPr>
          <w:p w14:paraId="7E1A61EE"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тьютор &lt;**&gt; (высшая квалификационная категория)</w:t>
            </w:r>
          </w:p>
        </w:tc>
        <w:tc>
          <w:tcPr>
            <w:tcW w:w="1559" w:type="dxa"/>
          </w:tcPr>
          <w:p w14:paraId="552BDB26"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0E832C08"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2,3600</w:t>
            </w:r>
          </w:p>
        </w:tc>
        <w:tc>
          <w:tcPr>
            <w:tcW w:w="2201" w:type="dxa"/>
          </w:tcPr>
          <w:p w14:paraId="593CDF9C"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10190</w:t>
            </w:r>
          </w:p>
        </w:tc>
      </w:tr>
      <w:tr w:rsidR="00B72AD9" w:rsidRPr="00743596" w14:paraId="7F86FF49" w14:textId="77777777" w:rsidTr="004A35C2">
        <w:tc>
          <w:tcPr>
            <w:tcW w:w="538" w:type="dxa"/>
          </w:tcPr>
          <w:p w14:paraId="3AB557DE"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7</w:t>
            </w:r>
          </w:p>
        </w:tc>
        <w:tc>
          <w:tcPr>
            <w:tcW w:w="4486" w:type="dxa"/>
          </w:tcPr>
          <w:p w14:paraId="59F8A003"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Старший методист &lt;****&gt; (высшая квалификационная категория)</w:t>
            </w:r>
          </w:p>
        </w:tc>
        <w:tc>
          <w:tcPr>
            <w:tcW w:w="1559" w:type="dxa"/>
          </w:tcPr>
          <w:p w14:paraId="321F6E0E"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7ACDD631"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2,3801</w:t>
            </w:r>
          </w:p>
        </w:tc>
        <w:tc>
          <w:tcPr>
            <w:tcW w:w="2201" w:type="dxa"/>
          </w:tcPr>
          <w:p w14:paraId="459EFE1A"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10277</w:t>
            </w:r>
          </w:p>
        </w:tc>
      </w:tr>
      <w:tr w:rsidR="00B72AD9" w:rsidRPr="00743596" w14:paraId="0AC5975F" w14:textId="77777777" w:rsidTr="004A35C2">
        <w:trPr>
          <w:trHeight w:val="2591"/>
        </w:trPr>
        <w:tc>
          <w:tcPr>
            <w:tcW w:w="10060" w:type="dxa"/>
            <w:gridSpan w:val="5"/>
          </w:tcPr>
          <w:p w14:paraId="78FC9D89"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&lt;*&gt; Кроме преподавателей, отнесенных к профессорско-преподавательскому составу вузов.</w:t>
            </w:r>
          </w:p>
          <w:p w14:paraId="0E348117"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&lt;**&gt; Кроме тьюторов, занятых в сфере высшего и дополнительного профессионального образования.</w:t>
            </w:r>
          </w:p>
          <w:p w14:paraId="0F490DA0"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&lt;***&gt; Кроме методистов, старших методистов, занятых в сфере высшего и дополнительного профессионального образования.</w:t>
            </w:r>
          </w:p>
          <w:p w14:paraId="009C646F"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&lt;****&gt; Методисты, старшие методисты, занятые в сфере высшего и дополнительного профессионального образования</w:t>
            </w:r>
          </w:p>
        </w:tc>
      </w:tr>
      <w:tr w:rsidR="00B72AD9" w:rsidRPr="00743596" w14:paraId="384BA64B" w14:textId="77777777" w:rsidTr="004A35C2">
        <w:tc>
          <w:tcPr>
            <w:tcW w:w="538" w:type="dxa"/>
          </w:tcPr>
          <w:p w14:paraId="594CCEF5" w14:textId="77777777" w:rsidR="00B72AD9" w:rsidRPr="00743596" w:rsidRDefault="00B72AD9" w:rsidP="00E52EB1">
            <w:pPr>
              <w:pStyle w:val="ConsPlusNormal"/>
              <w:jc w:val="center"/>
              <w:outlineLvl w:val="3"/>
              <w:rPr>
                <w:rFonts w:ascii="Times New Roman" w:hAnsi="Times New Roman" w:cs="Times New Roman"/>
                <w:sz w:val="28"/>
                <w:szCs w:val="28"/>
                <w:lang w:val="en-US"/>
              </w:rPr>
            </w:pPr>
            <w:r w:rsidRPr="00743596">
              <w:rPr>
                <w:rFonts w:ascii="Times New Roman" w:hAnsi="Times New Roman" w:cs="Times New Roman"/>
                <w:sz w:val="28"/>
                <w:szCs w:val="28"/>
                <w:lang w:val="en-US"/>
              </w:rPr>
              <w:t>1</w:t>
            </w:r>
          </w:p>
        </w:tc>
        <w:tc>
          <w:tcPr>
            <w:tcW w:w="4486" w:type="dxa"/>
          </w:tcPr>
          <w:p w14:paraId="72AC823A" w14:textId="77777777" w:rsidR="00B72AD9" w:rsidRPr="00743596" w:rsidRDefault="00B72AD9" w:rsidP="00E52EB1">
            <w:pPr>
              <w:pStyle w:val="ConsPlusNormal"/>
              <w:jc w:val="center"/>
              <w:outlineLvl w:val="3"/>
              <w:rPr>
                <w:rFonts w:ascii="Times New Roman" w:hAnsi="Times New Roman" w:cs="Times New Roman"/>
                <w:sz w:val="28"/>
                <w:szCs w:val="28"/>
                <w:lang w:val="en-US"/>
              </w:rPr>
            </w:pPr>
            <w:r w:rsidRPr="00743596">
              <w:rPr>
                <w:rFonts w:ascii="Times New Roman" w:hAnsi="Times New Roman" w:cs="Times New Roman"/>
                <w:sz w:val="28"/>
                <w:szCs w:val="28"/>
                <w:lang w:val="en-US"/>
              </w:rPr>
              <w:t>2</w:t>
            </w:r>
          </w:p>
        </w:tc>
        <w:tc>
          <w:tcPr>
            <w:tcW w:w="1559" w:type="dxa"/>
          </w:tcPr>
          <w:p w14:paraId="5F0CDEE8" w14:textId="77777777" w:rsidR="00B72AD9" w:rsidRPr="00743596" w:rsidRDefault="00B72AD9"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3</w:t>
            </w:r>
          </w:p>
        </w:tc>
        <w:tc>
          <w:tcPr>
            <w:tcW w:w="1276" w:type="dxa"/>
          </w:tcPr>
          <w:p w14:paraId="0BD06398" w14:textId="77777777" w:rsidR="00B72AD9" w:rsidRPr="00743596" w:rsidRDefault="00B72AD9"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4</w:t>
            </w:r>
          </w:p>
        </w:tc>
        <w:tc>
          <w:tcPr>
            <w:tcW w:w="2201" w:type="dxa"/>
          </w:tcPr>
          <w:p w14:paraId="5489749E" w14:textId="77777777" w:rsidR="00B72AD9" w:rsidRPr="00743596" w:rsidRDefault="00B72AD9"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5</w:t>
            </w:r>
          </w:p>
        </w:tc>
      </w:tr>
      <w:tr w:rsidR="00B72AD9" w:rsidRPr="00743596" w14:paraId="6C05BBFB" w14:textId="77777777" w:rsidTr="004A35C2">
        <w:tc>
          <w:tcPr>
            <w:tcW w:w="10060" w:type="dxa"/>
            <w:gridSpan w:val="5"/>
          </w:tcPr>
          <w:p w14:paraId="49375D5E"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B72AD9" w:rsidRPr="00743596" w14:paraId="620B17E4" w14:textId="77777777" w:rsidTr="004A35C2">
        <w:tc>
          <w:tcPr>
            <w:tcW w:w="5024" w:type="dxa"/>
            <w:gridSpan w:val="2"/>
          </w:tcPr>
          <w:p w14:paraId="33098E69" w14:textId="77777777" w:rsidR="00B72AD9" w:rsidRPr="00743596" w:rsidRDefault="00B72AD9"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1 квалификационный уровень</w:t>
            </w:r>
          </w:p>
        </w:tc>
        <w:tc>
          <w:tcPr>
            <w:tcW w:w="1559" w:type="dxa"/>
          </w:tcPr>
          <w:p w14:paraId="10A9204C"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4856</w:t>
            </w:r>
          </w:p>
        </w:tc>
        <w:tc>
          <w:tcPr>
            <w:tcW w:w="1276" w:type="dxa"/>
          </w:tcPr>
          <w:p w14:paraId="4348C865" w14:textId="77777777" w:rsidR="00B72AD9" w:rsidRPr="00743596" w:rsidRDefault="00B72AD9" w:rsidP="00E52EB1">
            <w:pPr>
              <w:pStyle w:val="ConsPlusNormal"/>
              <w:rPr>
                <w:rFonts w:ascii="Times New Roman" w:hAnsi="Times New Roman" w:cs="Times New Roman"/>
                <w:sz w:val="28"/>
                <w:szCs w:val="28"/>
              </w:rPr>
            </w:pPr>
          </w:p>
        </w:tc>
        <w:tc>
          <w:tcPr>
            <w:tcW w:w="2201" w:type="dxa"/>
          </w:tcPr>
          <w:p w14:paraId="5A3C9ACA" w14:textId="77777777" w:rsidR="00B72AD9" w:rsidRPr="00743596" w:rsidRDefault="00B72AD9" w:rsidP="00E52EB1">
            <w:pPr>
              <w:pStyle w:val="ConsPlusNormal"/>
              <w:rPr>
                <w:rFonts w:ascii="Times New Roman" w:hAnsi="Times New Roman" w:cs="Times New Roman"/>
                <w:sz w:val="28"/>
                <w:szCs w:val="28"/>
              </w:rPr>
            </w:pPr>
          </w:p>
        </w:tc>
      </w:tr>
      <w:tr w:rsidR="00B72AD9" w:rsidRPr="00743596" w14:paraId="49A59547" w14:textId="77777777" w:rsidTr="004A35C2">
        <w:tc>
          <w:tcPr>
            <w:tcW w:w="538" w:type="dxa"/>
          </w:tcPr>
          <w:p w14:paraId="5EA05DDE" w14:textId="77777777" w:rsidR="00B72AD9" w:rsidRPr="00743596" w:rsidRDefault="00B72AD9"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1</w:t>
            </w:r>
          </w:p>
        </w:tc>
        <w:tc>
          <w:tcPr>
            <w:tcW w:w="4486" w:type="dxa"/>
          </w:tcPr>
          <w:p w14:paraId="493DF7E6"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w:t>
            </w:r>
            <w:r w:rsidRPr="00743596">
              <w:rPr>
                <w:rFonts w:ascii="Times New Roman" w:hAnsi="Times New Roman" w:cs="Times New Roman"/>
                <w:sz w:val="28"/>
                <w:szCs w:val="28"/>
              </w:rPr>
              <w:lastRenderedPageBreak/>
              <w:t xml:space="preserve">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
          <w:p w14:paraId="695BFBC2"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14:paraId="08D62D14"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IV группе по оплате труда руководителей</w:t>
            </w:r>
          </w:p>
        </w:tc>
        <w:tc>
          <w:tcPr>
            <w:tcW w:w="1559" w:type="dxa"/>
          </w:tcPr>
          <w:p w14:paraId="1B8C0573"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65B9D48F"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1,6731</w:t>
            </w:r>
          </w:p>
        </w:tc>
        <w:tc>
          <w:tcPr>
            <w:tcW w:w="2201" w:type="dxa"/>
          </w:tcPr>
          <w:p w14:paraId="251C4C3D"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8125</w:t>
            </w:r>
          </w:p>
        </w:tc>
      </w:tr>
      <w:tr w:rsidR="00B72AD9" w:rsidRPr="00743596" w14:paraId="289C68FF" w14:textId="77777777" w:rsidTr="004A35C2">
        <w:tc>
          <w:tcPr>
            <w:tcW w:w="538" w:type="dxa"/>
          </w:tcPr>
          <w:p w14:paraId="705CABD1"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6" w:type="dxa"/>
          </w:tcPr>
          <w:p w14:paraId="2E3867C3"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p>
        </w:tc>
        <w:tc>
          <w:tcPr>
            <w:tcW w:w="1559" w:type="dxa"/>
          </w:tcPr>
          <w:p w14:paraId="44F180FA"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7FEDC830"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1,8181</w:t>
            </w:r>
          </w:p>
        </w:tc>
        <w:tc>
          <w:tcPr>
            <w:tcW w:w="2201" w:type="dxa"/>
          </w:tcPr>
          <w:p w14:paraId="6025E3AE"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8829</w:t>
            </w:r>
          </w:p>
        </w:tc>
      </w:tr>
      <w:tr w:rsidR="00B72AD9" w:rsidRPr="00743596" w14:paraId="672EFA65" w14:textId="77777777" w:rsidTr="004A35C2">
        <w:tc>
          <w:tcPr>
            <w:tcW w:w="538" w:type="dxa"/>
          </w:tcPr>
          <w:p w14:paraId="1374CFDD" w14:textId="77777777" w:rsidR="00B72AD9" w:rsidRPr="00743596" w:rsidRDefault="00B72AD9" w:rsidP="00E52EB1">
            <w:pPr>
              <w:pStyle w:val="ConsPlusNormal"/>
              <w:jc w:val="center"/>
              <w:rPr>
                <w:rFonts w:ascii="Times New Roman" w:hAnsi="Times New Roman" w:cs="Times New Roman"/>
                <w:sz w:val="28"/>
                <w:szCs w:val="28"/>
                <w:lang w:val="en-US"/>
              </w:rPr>
            </w:pPr>
          </w:p>
        </w:tc>
        <w:tc>
          <w:tcPr>
            <w:tcW w:w="4486" w:type="dxa"/>
          </w:tcPr>
          <w:p w14:paraId="035700DE"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образовательного учреждения), в учреждениях, отнесенных к </w:t>
            </w:r>
          </w:p>
          <w:p w14:paraId="3BC9053D"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III группе по оплате труда руководителей</w:t>
            </w:r>
          </w:p>
        </w:tc>
        <w:tc>
          <w:tcPr>
            <w:tcW w:w="1559" w:type="dxa"/>
          </w:tcPr>
          <w:p w14:paraId="29DABEAB" w14:textId="77777777" w:rsidR="00B72AD9" w:rsidRPr="00743596" w:rsidRDefault="00B72AD9" w:rsidP="00E52EB1">
            <w:pPr>
              <w:pStyle w:val="ConsPlusNormal"/>
              <w:jc w:val="center"/>
              <w:rPr>
                <w:rFonts w:ascii="Times New Roman" w:hAnsi="Times New Roman" w:cs="Times New Roman"/>
                <w:sz w:val="28"/>
                <w:szCs w:val="28"/>
              </w:rPr>
            </w:pPr>
          </w:p>
        </w:tc>
        <w:tc>
          <w:tcPr>
            <w:tcW w:w="1276" w:type="dxa"/>
          </w:tcPr>
          <w:p w14:paraId="47D160DD" w14:textId="77777777" w:rsidR="00B72AD9" w:rsidRPr="00743596" w:rsidRDefault="00B72AD9" w:rsidP="00E52EB1">
            <w:pPr>
              <w:pStyle w:val="ConsPlusNormal"/>
              <w:jc w:val="center"/>
              <w:rPr>
                <w:rFonts w:ascii="Times New Roman" w:hAnsi="Times New Roman" w:cs="Times New Roman"/>
                <w:sz w:val="28"/>
                <w:szCs w:val="28"/>
              </w:rPr>
            </w:pPr>
          </w:p>
        </w:tc>
        <w:tc>
          <w:tcPr>
            <w:tcW w:w="2201" w:type="dxa"/>
          </w:tcPr>
          <w:p w14:paraId="467DE7B6" w14:textId="77777777" w:rsidR="00B72AD9" w:rsidRPr="00743596" w:rsidRDefault="00B72AD9" w:rsidP="00E52EB1">
            <w:pPr>
              <w:pStyle w:val="ConsPlusNormal"/>
              <w:jc w:val="center"/>
              <w:rPr>
                <w:rFonts w:ascii="Times New Roman" w:hAnsi="Times New Roman" w:cs="Times New Roman"/>
                <w:sz w:val="28"/>
                <w:szCs w:val="28"/>
              </w:rPr>
            </w:pPr>
          </w:p>
        </w:tc>
      </w:tr>
      <w:tr w:rsidR="00B72AD9" w:rsidRPr="00743596" w14:paraId="4025667F" w14:textId="77777777" w:rsidTr="004A35C2">
        <w:tc>
          <w:tcPr>
            <w:tcW w:w="538" w:type="dxa"/>
          </w:tcPr>
          <w:p w14:paraId="1048E743"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4486" w:type="dxa"/>
          </w:tcPr>
          <w:p w14:paraId="57DC9E66"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w:t>
            </w:r>
            <w:r w:rsidRPr="00743596">
              <w:rPr>
                <w:rFonts w:ascii="Times New Roman" w:hAnsi="Times New Roman" w:cs="Times New Roman"/>
                <w:sz w:val="28"/>
                <w:szCs w:val="28"/>
              </w:rPr>
              <w:lastRenderedPageBreak/>
              <w:t xml:space="preserve">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
          <w:p w14:paraId="45B59D93"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II группе по оплате труда руководителей</w:t>
            </w:r>
          </w:p>
        </w:tc>
        <w:tc>
          <w:tcPr>
            <w:tcW w:w="1559" w:type="dxa"/>
          </w:tcPr>
          <w:p w14:paraId="636AE72B"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17334380"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1,9639</w:t>
            </w:r>
          </w:p>
        </w:tc>
        <w:tc>
          <w:tcPr>
            <w:tcW w:w="2201" w:type="dxa"/>
          </w:tcPr>
          <w:p w14:paraId="24B1480A"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9537</w:t>
            </w:r>
          </w:p>
        </w:tc>
      </w:tr>
      <w:tr w:rsidR="00B72AD9" w:rsidRPr="00743596" w14:paraId="06AA15AA" w14:textId="77777777" w:rsidTr="004A35C2">
        <w:tc>
          <w:tcPr>
            <w:tcW w:w="538" w:type="dxa"/>
          </w:tcPr>
          <w:p w14:paraId="75D9FF2F"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4486" w:type="dxa"/>
          </w:tcPr>
          <w:p w14:paraId="471FA13D"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Заведующий (начальник) структурным подразделением: кабинетом, отделом,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p>
        </w:tc>
        <w:tc>
          <w:tcPr>
            <w:tcW w:w="1559" w:type="dxa"/>
          </w:tcPr>
          <w:p w14:paraId="2379820B"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077EB485"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2,1097</w:t>
            </w:r>
          </w:p>
        </w:tc>
        <w:tc>
          <w:tcPr>
            <w:tcW w:w="2201" w:type="dxa"/>
          </w:tcPr>
          <w:p w14:paraId="22E00199"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10245</w:t>
            </w:r>
          </w:p>
        </w:tc>
      </w:tr>
      <w:tr w:rsidR="00B72AD9" w:rsidRPr="00743596" w14:paraId="029F4059" w14:textId="77777777" w:rsidTr="004A35C2">
        <w:tc>
          <w:tcPr>
            <w:tcW w:w="538" w:type="dxa"/>
          </w:tcPr>
          <w:p w14:paraId="460DCE62" w14:textId="77777777" w:rsidR="00B72AD9" w:rsidRPr="00743596" w:rsidRDefault="00B72AD9" w:rsidP="00E52EB1">
            <w:pPr>
              <w:pStyle w:val="ConsPlusNormal"/>
              <w:jc w:val="center"/>
              <w:rPr>
                <w:rFonts w:ascii="Times New Roman" w:hAnsi="Times New Roman" w:cs="Times New Roman"/>
                <w:sz w:val="28"/>
                <w:szCs w:val="28"/>
                <w:lang w:val="en-US"/>
              </w:rPr>
            </w:pPr>
          </w:p>
        </w:tc>
        <w:tc>
          <w:tcPr>
            <w:tcW w:w="4486" w:type="dxa"/>
          </w:tcPr>
          <w:p w14:paraId="1AB36536"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образовательного учреждения), в учреждениях, отнесенных к </w:t>
            </w:r>
          </w:p>
          <w:p w14:paraId="6F3E99C3"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 группе по оплате труда руководителей</w:t>
            </w:r>
          </w:p>
        </w:tc>
        <w:tc>
          <w:tcPr>
            <w:tcW w:w="1559" w:type="dxa"/>
          </w:tcPr>
          <w:p w14:paraId="4F9DC32D" w14:textId="77777777" w:rsidR="00B72AD9" w:rsidRPr="00743596" w:rsidRDefault="00B72AD9" w:rsidP="00E52EB1">
            <w:pPr>
              <w:pStyle w:val="ConsPlusNormal"/>
              <w:jc w:val="center"/>
              <w:rPr>
                <w:rFonts w:ascii="Times New Roman" w:hAnsi="Times New Roman" w:cs="Times New Roman"/>
                <w:sz w:val="28"/>
                <w:szCs w:val="28"/>
              </w:rPr>
            </w:pPr>
          </w:p>
        </w:tc>
        <w:tc>
          <w:tcPr>
            <w:tcW w:w="1276" w:type="dxa"/>
          </w:tcPr>
          <w:p w14:paraId="72558091" w14:textId="77777777" w:rsidR="00B72AD9" w:rsidRPr="00743596" w:rsidRDefault="00B72AD9" w:rsidP="00E52EB1">
            <w:pPr>
              <w:pStyle w:val="ConsPlusNormal"/>
              <w:jc w:val="center"/>
              <w:rPr>
                <w:rFonts w:ascii="Times New Roman" w:hAnsi="Times New Roman" w:cs="Times New Roman"/>
                <w:sz w:val="28"/>
                <w:szCs w:val="28"/>
              </w:rPr>
            </w:pPr>
          </w:p>
        </w:tc>
        <w:tc>
          <w:tcPr>
            <w:tcW w:w="2201" w:type="dxa"/>
          </w:tcPr>
          <w:p w14:paraId="5532381B" w14:textId="77777777" w:rsidR="00B72AD9" w:rsidRPr="00743596" w:rsidRDefault="00B72AD9" w:rsidP="00E52EB1">
            <w:pPr>
              <w:pStyle w:val="ConsPlusNormal"/>
              <w:jc w:val="center"/>
              <w:rPr>
                <w:rFonts w:ascii="Times New Roman" w:hAnsi="Times New Roman" w:cs="Times New Roman"/>
                <w:sz w:val="28"/>
                <w:szCs w:val="28"/>
              </w:rPr>
            </w:pPr>
          </w:p>
        </w:tc>
      </w:tr>
      <w:tr w:rsidR="00B72AD9" w:rsidRPr="00743596" w14:paraId="35B454C0" w14:textId="77777777" w:rsidTr="004A35C2">
        <w:tc>
          <w:tcPr>
            <w:tcW w:w="5024" w:type="dxa"/>
            <w:gridSpan w:val="2"/>
          </w:tcPr>
          <w:p w14:paraId="32745652" w14:textId="77777777" w:rsidR="00B72AD9" w:rsidRPr="00743596" w:rsidRDefault="00B72AD9"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2 квалификационный уровень</w:t>
            </w:r>
          </w:p>
        </w:tc>
        <w:tc>
          <w:tcPr>
            <w:tcW w:w="1559" w:type="dxa"/>
          </w:tcPr>
          <w:p w14:paraId="34206647"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4856</w:t>
            </w:r>
          </w:p>
        </w:tc>
        <w:tc>
          <w:tcPr>
            <w:tcW w:w="1276" w:type="dxa"/>
          </w:tcPr>
          <w:p w14:paraId="5A007E25" w14:textId="77777777" w:rsidR="00B72AD9" w:rsidRPr="00743596" w:rsidRDefault="00B72AD9" w:rsidP="00E52EB1">
            <w:pPr>
              <w:pStyle w:val="ConsPlusNormal"/>
              <w:rPr>
                <w:rFonts w:ascii="Times New Roman" w:hAnsi="Times New Roman" w:cs="Times New Roman"/>
                <w:sz w:val="28"/>
                <w:szCs w:val="28"/>
              </w:rPr>
            </w:pPr>
          </w:p>
        </w:tc>
        <w:tc>
          <w:tcPr>
            <w:tcW w:w="2201" w:type="dxa"/>
          </w:tcPr>
          <w:p w14:paraId="5FF42ECD" w14:textId="77777777" w:rsidR="00B72AD9" w:rsidRPr="00743596" w:rsidRDefault="00B72AD9" w:rsidP="00E52EB1">
            <w:pPr>
              <w:pStyle w:val="ConsPlusNormal"/>
              <w:rPr>
                <w:rFonts w:ascii="Times New Roman" w:hAnsi="Times New Roman" w:cs="Times New Roman"/>
                <w:sz w:val="28"/>
                <w:szCs w:val="28"/>
              </w:rPr>
            </w:pPr>
          </w:p>
        </w:tc>
      </w:tr>
      <w:tr w:rsidR="00B72AD9" w:rsidRPr="00743596" w14:paraId="717CC12C" w14:textId="77777777" w:rsidTr="004A35C2">
        <w:tc>
          <w:tcPr>
            <w:tcW w:w="538" w:type="dxa"/>
          </w:tcPr>
          <w:p w14:paraId="62242144"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1F1D0D8A" w14:textId="77777777" w:rsidR="00B72AD9" w:rsidRPr="00743596" w:rsidRDefault="00B72AD9" w:rsidP="00E52EB1">
            <w:pPr>
              <w:autoSpaceDE w:val="0"/>
              <w:autoSpaceDN w:val="0"/>
              <w:adjustRightInd w:val="0"/>
              <w:spacing w:after="0" w:line="240" w:lineRule="auto"/>
              <w:jc w:val="both"/>
              <w:rPr>
                <w:rFonts w:ascii="Times New Roman" w:hAnsi="Times New Roman"/>
                <w:sz w:val="28"/>
                <w:szCs w:val="28"/>
              </w:rPr>
            </w:pPr>
            <w:r w:rsidRPr="00743596">
              <w:rPr>
                <w:rFonts w:ascii="Times New Roman" w:hAnsi="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w:t>
            </w:r>
          </w:p>
          <w:p w14:paraId="389D26D3"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(высшее профессиональное </w:t>
            </w:r>
            <w:r w:rsidRPr="00743596">
              <w:rPr>
                <w:rFonts w:ascii="Times New Roman" w:hAnsi="Times New Roman" w:cs="Times New Roman"/>
                <w:sz w:val="28"/>
                <w:szCs w:val="28"/>
              </w:rPr>
              <w:lastRenderedPageBreak/>
              <w:t xml:space="preserve">образование по специальности, соответствующей профилю обучения, и стаж работы не менее </w:t>
            </w:r>
          </w:p>
          <w:p w14:paraId="7FE72F43"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оплате труда руководителей</w:t>
            </w:r>
          </w:p>
        </w:tc>
        <w:tc>
          <w:tcPr>
            <w:tcW w:w="1559" w:type="dxa"/>
          </w:tcPr>
          <w:p w14:paraId="630D0989"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0633B1B4"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1,6731</w:t>
            </w:r>
          </w:p>
        </w:tc>
        <w:tc>
          <w:tcPr>
            <w:tcW w:w="2201" w:type="dxa"/>
          </w:tcPr>
          <w:p w14:paraId="0834ED35"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8125</w:t>
            </w:r>
          </w:p>
        </w:tc>
      </w:tr>
      <w:tr w:rsidR="00B72AD9" w:rsidRPr="00743596" w14:paraId="4F0B069D" w14:textId="77777777" w:rsidTr="004A35C2">
        <w:tc>
          <w:tcPr>
            <w:tcW w:w="538" w:type="dxa"/>
          </w:tcPr>
          <w:p w14:paraId="5A0BBAA8"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6" w:type="dxa"/>
          </w:tcPr>
          <w:p w14:paraId="0F049AAC"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w:t>
            </w:r>
          </w:p>
        </w:tc>
        <w:tc>
          <w:tcPr>
            <w:tcW w:w="1559" w:type="dxa"/>
          </w:tcPr>
          <w:p w14:paraId="3EAE7195"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45482457"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1,8181</w:t>
            </w:r>
          </w:p>
        </w:tc>
        <w:tc>
          <w:tcPr>
            <w:tcW w:w="2201" w:type="dxa"/>
          </w:tcPr>
          <w:p w14:paraId="7BA6F4D2"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8829</w:t>
            </w:r>
          </w:p>
        </w:tc>
      </w:tr>
      <w:tr w:rsidR="00B72AD9" w:rsidRPr="00743596" w14:paraId="1B199717" w14:textId="77777777" w:rsidTr="004A35C2">
        <w:tc>
          <w:tcPr>
            <w:tcW w:w="538" w:type="dxa"/>
          </w:tcPr>
          <w:p w14:paraId="75098548" w14:textId="77777777" w:rsidR="00B72AD9" w:rsidRPr="00743596" w:rsidRDefault="00B72AD9" w:rsidP="00E52EB1">
            <w:pPr>
              <w:pStyle w:val="ConsPlusNormal"/>
              <w:jc w:val="center"/>
              <w:rPr>
                <w:rFonts w:ascii="Times New Roman" w:hAnsi="Times New Roman" w:cs="Times New Roman"/>
                <w:sz w:val="28"/>
                <w:szCs w:val="28"/>
                <w:lang w:val="en-US"/>
              </w:rPr>
            </w:pPr>
          </w:p>
        </w:tc>
        <w:tc>
          <w:tcPr>
            <w:tcW w:w="4486" w:type="dxa"/>
          </w:tcPr>
          <w:p w14:paraId="094B099B"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(высшее профессиональное образование по специальности, соответствующей профилю обучения, и стаж работы не менее </w:t>
            </w:r>
          </w:p>
          <w:p w14:paraId="1EBC28E5"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III группе по оплате труда руководителей</w:t>
            </w:r>
          </w:p>
        </w:tc>
        <w:tc>
          <w:tcPr>
            <w:tcW w:w="1559" w:type="dxa"/>
          </w:tcPr>
          <w:p w14:paraId="3379ABC3" w14:textId="77777777" w:rsidR="00B72AD9" w:rsidRPr="00743596" w:rsidRDefault="00B72AD9" w:rsidP="00E52EB1">
            <w:pPr>
              <w:pStyle w:val="ConsPlusNormal"/>
              <w:jc w:val="center"/>
              <w:rPr>
                <w:rFonts w:ascii="Times New Roman" w:hAnsi="Times New Roman" w:cs="Times New Roman"/>
                <w:sz w:val="28"/>
                <w:szCs w:val="28"/>
              </w:rPr>
            </w:pPr>
          </w:p>
        </w:tc>
        <w:tc>
          <w:tcPr>
            <w:tcW w:w="1276" w:type="dxa"/>
          </w:tcPr>
          <w:p w14:paraId="5DBF381F" w14:textId="77777777" w:rsidR="00B72AD9" w:rsidRPr="00743596" w:rsidRDefault="00B72AD9" w:rsidP="00E52EB1">
            <w:pPr>
              <w:pStyle w:val="ConsPlusNormal"/>
              <w:jc w:val="center"/>
              <w:rPr>
                <w:rFonts w:ascii="Times New Roman" w:hAnsi="Times New Roman" w:cs="Times New Roman"/>
                <w:sz w:val="28"/>
                <w:szCs w:val="28"/>
              </w:rPr>
            </w:pPr>
          </w:p>
        </w:tc>
        <w:tc>
          <w:tcPr>
            <w:tcW w:w="2201" w:type="dxa"/>
          </w:tcPr>
          <w:p w14:paraId="0BD8E6C4" w14:textId="77777777" w:rsidR="00B72AD9" w:rsidRPr="00743596" w:rsidRDefault="00B72AD9" w:rsidP="00E52EB1">
            <w:pPr>
              <w:pStyle w:val="ConsPlusNormal"/>
              <w:jc w:val="center"/>
              <w:rPr>
                <w:rFonts w:ascii="Times New Roman" w:hAnsi="Times New Roman" w:cs="Times New Roman"/>
                <w:sz w:val="28"/>
                <w:szCs w:val="28"/>
              </w:rPr>
            </w:pPr>
          </w:p>
        </w:tc>
      </w:tr>
      <w:tr w:rsidR="00B72AD9" w:rsidRPr="00743596" w14:paraId="28CF5757" w14:textId="77777777" w:rsidTr="004A35C2">
        <w:tc>
          <w:tcPr>
            <w:tcW w:w="538" w:type="dxa"/>
          </w:tcPr>
          <w:p w14:paraId="3FC61570"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4486" w:type="dxa"/>
          </w:tcPr>
          <w:p w14:paraId="2D31397D"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w:t>
            </w:r>
            <w:r w:rsidRPr="00743596">
              <w:rPr>
                <w:rFonts w:ascii="Times New Roman" w:hAnsi="Times New Roman" w:cs="Times New Roman"/>
                <w:sz w:val="28"/>
                <w:szCs w:val="28"/>
              </w:rPr>
              <w:lastRenderedPageBreak/>
              <w:t xml:space="preserve">образование по специальности, соответствующей профилю обучения, и стаж работы не менее </w:t>
            </w:r>
          </w:p>
          <w:p w14:paraId="5477350B"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ко II группе по оплате труда руководителей</w:t>
            </w:r>
          </w:p>
        </w:tc>
        <w:tc>
          <w:tcPr>
            <w:tcW w:w="1559" w:type="dxa"/>
          </w:tcPr>
          <w:p w14:paraId="7C3ACF85"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77380A10"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1,9639</w:t>
            </w:r>
          </w:p>
        </w:tc>
        <w:tc>
          <w:tcPr>
            <w:tcW w:w="2201" w:type="dxa"/>
          </w:tcPr>
          <w:p w14:paraId="3BE7059E"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9537</w:t>
            </w:r>
          </w:p>
        </w:tc>
      </w:tr>
      <w:tr w:rsidR="00B72AD9" w:rsidRPr="00743596" w14:paraId="4E7C3480" w14:textId="77777777" w:rsidTr="004A35C2">
        <w:tc>
          <w:tcPr>
            <w:tcW w:w="538" w:type="dxa"/>
          </w:tcPr>
          <w:p w14:paraId="35566F63"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4486" w:type="dxa"/>
          </w:tcPr>
          <w:p w14:paraId="4FFBE714"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w:t>
            </w:r>
          </w:p>
        </w:tc>
        <w:tc>
          <w:tcPr>
            <w:tcW w:w="1559" w:type="dxa"/>
          </w:tcPr>
          <w:p w14:paraId="0DDCDA5D" w14:textId="77777777" w:rsidR="00B72AD9" w:rsidRPr="00743596" w:rsidRDefault="00B72AD9" w:rsidP="00E52EB1">
            <w:pPr>
              <w:pStyle w:val="ConsPlusNormal"/>
              <w:rPr>
                <w:rFonts w:ascii="Times New Roman" w:hAnsi="Times New Roman" w:cs="Times New Roman"/>
                <w:sz w:val="28"/>
                <w:szCs w:val="28"/>
              </w:rPr>
            </w:pPr>
          </w:p>
        </w:tc>
        <w:tc>
          <w:tcPr>
            <w:tcW w:w="1276" w:type="dxa"/>
          </w:tcPr>
          <w:p w14:paraId="6CB1CB11"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2,1097</w:t>
            </w:r>
          </w:p>
        </w:tc>
        <w:tc>
          <w:tcPr>
            <w:tcW w:w="2201" w:type="dxa"/>
          </w:tcPr>
          <w:p w14:paraId="7BC84E99" w14:textId="77777777" w:rsidR="00B72AD9" w:rsidRPr="00743596" w:rsidRDefault="00B72AD9"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10245</w:t>
            </w:r>
          </w:p>
        </w:tc>
      </w:tr>
      <w:tr w:rsidR="00B72AD9" w:rsidRPr="00743596" w14:paraId="6C4C8C00" w14:textId="77777777" w:rsidTr="004A35C2">
        <w:tc>
          <w:tcPr>
            <w:tcW w:w="538" w:type="dxa"/>
          </w:tcPr>
          <w:p w14:paraId="0DF6E227" w14:textId="77777777" w:rsidR="00B72AD9" w:rsidRPr="00743596" w:rsidRDefault="00B72AD9" w:rsidP="00E52EB1">
            <w:pPr>
              <w:pStyle w:val="ConsPlusNormal"/>
              <w:jc w:val="center"/>
              <w:rPr>
                <w:rFonts w:ascii="Times New Roman" w:hAnsi="Times New Roman" w:cs="Times New Roman"/>
                <w:sz w:val="28"/>
                <w:szCs w:val="28"/>
                <w:lang w:val="en-US"/>
              </w:rPr>
            </w:pPr>
          </w:p>
        </w:tc>
        <w:tc>
          <w:tcPr>
            <w:tcW w:w="4486" w:type="dxa"/>
          </w:tcPr>
          <w:p w14:paraId="534EA8DD"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мастерской и других структурных подразделений профессиональных образовательных учреждений, управляющий учебным хозяйством,</w:t>
            </w:r>
          </w:p>
          <w:p w14:paraId="0BB1170E"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w:t>
            </w:r>
          </w:p>
          <w:p w14:paraId="23CE35BA" w14:textId="77777777" w:rsidR="00B72AD9" w:rsidRPr="00743596" w:rsidRDefault="00B72AD9"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 группе по оплате труда руководителей</w:t>
            </w:r>
          </w:p>
        </w:tc>
        <w:tc>
          <w:tcPr>
            <w:tcW w:w="1559" w:type="dxa"/>
          </w:tcPr>
          <w:p w14:paraId="38EFD88B" w14:textId="77777777" w:rsidR="00B72AD9" w:rsidRPr="00743596" w:rsidRDefault="00B72AD9" w:rsidP="00E52EB1">
            <w:pPr>
              <w:pStyle w:val="ConsPlusNormal"/>
              <w:jc w:val="center"/>
              <w:rPr>
                <w:rFonts w:ascii="Times New Roman" w:hAnsi="Times New Roman" w:cs="Times New Roman"/>
                <w:sz w:val="28"/>
                <w:szCs w:val="28"/>
              </w:rPr>
            </w:pPr>
          </w:p>
        </w:tc>
        <w:tc>
          <w:tcPr>
            <w:tcW w:w="1276" w:type="dxa"/>
          </w:tcPr>
          <w:p w14:paraId="64531A45" w14:textId="77777777" w:rsidR="00B72AD9" w:rsidRPr="00743596" w:rsidRDefault="00B72AD9" w:rsidP="00E52EB1">
            <w:pPr>
              <w:pStyle w:val="ConsPlusNormal"/>
              <w:jc w:val="center"/>
              <w:rPr>
                <w:rFonts w:ascii="Times New Roman" w:hAnsi="Times New Roman" w:cs="Times New Roman"/>
                <w:sz w:val="28"/>
                <w:szCs w:val="28"/>
              </w:rPr>
            </w:pPr>
          </w:p>
        </w:tc>
        <w:tc>
          <w:tcPr>
            <w:tcW w:w="2201" w:type="dxa"/>
          </w:tcPr>
          <w:p w14:paraId="6323B7BC" w14:textId="77777777" w:rsidR="00B72AD9" w:rsidRPr="00743596" w:rsidRDefault="00B72AD9" w:rsidP="00E52EB1">
            <w:pPr>
              <w:pStyle w:val="ConsPlusNormal"/>
              <w:jc w:val="center"/>
              <w:rPr>
                <w:rFonts w:ascii="Times New Roman" w:hAnsi="Times New Roman" w:cs="Times New Roman"/>
                <w:sz w:val="28"/>
                <w:szCs w:val="28"/>
              </w:rPr>
            </w:pPr>
          </w:p>
        </w:tc>
      </w:tr>
    </w:tbl>
    <w:p w14:paraId="4FA3BAA2" w14:textId="77777777" w:rsidR="00B72AD9" w:rsidRPr="00743596" w:rsidRDefault="00B72AD9" w:rsidP="00E52EB1">
      <w:pPr>
        <w:pStyle w:val="ConsPlusNormal"/>
        <w:jc w:val="both"/>
        <w:rPr>
          <w:rFonts w:ascii="Times New Roman" w:hAnsi="Times New Roman" w:cs="Times New Roman"/>
          <w:sz w:val="28"/>
          <w:szCs w:val="28"/>
        </w:rPr>
      </w:pPr>
    </w:p>
    <w:p w14:paraId="573BC293" w14:textId="77777777" w:rsidR="00B72AD9" w:rsidRPr="00743596" w:rsidRDefault="00B72AD9" w:rsidP="00E52EB1">
      <w:pPr>
        <w:pStyle w:val="ConsPlusNormal"/>
        <w:jc w:val="both"/>
        <w:rPr>
          <w:rFonts w:ascii="Times New Roman" w:hAnsi="Times New Roman" w:cs="Times New Roman"/>
          <w:sz w:val="28"/>
          <w:szCs w:val="28"/>
        </w:rPr>
      </w:pPr>
    </w:p>
    <w:p w14:paraId="2AA4668F" w14:textId="77777777" w:rsidR="00B72AD9" w:rsidRPr="00743596" w:rsidRDefault="00B72AD9" w:rsidP="00E52EB1">
      <w:pPr>
        <w:pStyle w:val="ConsPlusNormal"/>
        <w:jc w:val="both"/>
        <w:rPr>
          <w:rFonts w:ascii="Times New Roman" w:hAnsi="Times New Roman" w:cs="Times New Roman"/>
          <w:sz w:val="28"/>
          <w:szCs w:val="28"/>
        </w:rPr>
      </w:pPr>
    </w:p>
    <w:p w14:paraId="7FFF37AA" w14:textId="77777777" w:rsidR="00B72AD9" w:rsidRPr="00743596" w:rsidRDefault="00B72AD9" w:rsidP="00E52EB1">
      <w:pPr>
        <w:pStyle w:val="ConsPlusNormal"/>
        <w:jc w:val="both"/>
        <w:rPr>
          <w:rFonts w:ascii="Times New Roman" w:hAnsi="Times New Roman" w:cs="Times New Roman"/>
          <w:sz w:val="28"/>
          <w:szCs w:val="28"/>
        </w:rPr>
      </w:pPr>
    </w:p>
    <w:p w14:paraId="7D076C0A" w14:textId="77777777" w:rsidR="00B72AD9" w:rsidRPr="00743596" w:rsidRDefault="00B72AD9" w:rsidP="00E52EB1">
      <w:pPr>
        <w:pStyle w:val="ConsPlusNormal"/>
        <w:jc w:val="both"/>
        <w:rPr>
          <w:rFonts w:ascii="Times New Roman" w:hAnsi="Times New Roman" w:cs="Times New Roman"/>
          <w:sz w:val="28"/>
          <w:szCs w:val="28"/>
        </w:rPr>
      </w:pPr>
    </w:p>
    <w:p w14:paraId="20C8C26E" w14:textId="77777777" w:rsidR="00B72AD9" w:rsidRPr="00743596" w:rsidRDefault="00B72AD9" w:rsidP="00E52EB1">
      <w:pPr>
        <w:pStyle w:val="ConsPlusNormal"/>
        <w:jc w:val="both"/>
        <w:rPr>
          <w:rFonts w:ascii="Times New Roman" w:hAnsi="Times New Roman" w:cs="Times New Roman"/>
          <w:sz w:val="28"/>
          <w:szCs w:val="28"/>
        </w:rPr>
      </w:pPr>
    </w:p>
    <w:p w14:paraId="50D7C71C" w14:textId="77777777" w:rsidR="00B72AD9" w:rsidRPr="00743596" w:rsidRDefault="00B72AD9" w:rsidP="00E52EB1">
      <w:pPr>
        <w:pStyle w:val="ConsPlusNormal"/>
        <w:jc w:val="both"/>
        <w:rPr>
          <w:rFonts w:ascii="Times New Roman" w:hAnsi="Times New Roman" w:cs="Times New Roman"/>
          <w:sz w:val="28"/>
          <w:szCs w:val="28"/>
        </w:rPr>
      </w:pPr>
    </w:p>
    <w:p w14:paraId="00FE4C27" w14:textId="77777777" w:rsidR="00B72AD9" w:rsidRPr="00743596" w:rsidRDefault="00B72AD9" w:rsidP="00E52EB1">
      <w:pPr>
        <w:spacing w:after="0" w:line="240" w:lineRule="auto"/>
        <w:rPr>
          <w:rFonts w:ascii="Times New Roman" w:eastAsia="Times New Roman" w:hAnsi="Times New Roman"/>
          <w:sz w:val="28"/>
          <w:szCs w:val="28"/>
          <w:lang w:eastAsia="ru-RU"/>
        </w:rPr>
      </w:pPr>
      <w:r w:rsidRPr="00743596">
        <w:rPr>
          <w:rFonts w:ascii="Times New Roman" w:hAnsi="Times New Roman"/>
          <w:sz w:val="28"/>
          <w:szCs w:val="28"/>
        </w:rPr>
        <w:br w:type="page"/>
      </w:r>
    </w:p>
    <w:p w14:paraId="36BC1284" w14:textId="77777777" w:rsidR="00DB652C" w:rsidRPr="00743596" w:rsidRDefault="00DB652C" w:rsidP="00E52EB1">
      <w:pPr>
        <w:autoSpaceDE w:val="0"/>
        <w:autoSpaceDN w:val="0"/>
        <w:adjustRightInd w:val="0"/>
        <w:spacing w:after="0" w:line="240" w:lineRule="auto"/>
        <w:ind w:left="4394"/>
        <w:jc w:val="center"/>
        <w:outlineLvl w:val="1"/>
        <w:rPr>
          <w:rFonts w:ascii="Times New Roman" w:hAnsi="Times New Roman"/>
          <w:bCs/>
          <w:sz w:val="28"/>
          <w:szCs w:val="28"/>
        </w:rPr>
      </w:pPr>
      <w:r w:rsidRPr="00743596">
        <w:rPr>
          <w:rFonts w:ascii="Times New Roman" w:hAnsi="Times New Roman"/>
          <w:sz w:val="28"/>
          <w:szCs w:val="28"/>
        </w:rPr>
        <w:lastRenderedPageBreak/>
        <w:t xml:space="preserve">Приложение № </w:t>
      </w:r>
      <w:r w:rsidR="00C76DB2" w:rsidRPr="00743596">
        <w:rPr>
          <w:rFonts w:ascii="Times New Roman" w:hAnsi="Times New Roman"/>
          <w:sz w:val="28"/>
          <w:szCs w:val="28"/>
        </w:rPr>
        <w:t>3</w:t>
      </w:r>
    </w:p>
    <w:p w14:paraId="681F1B15" w14:textId="77777777" w:rsidR="00DB652C" w:rsidRPr="00743596" w:rsidRDefault="00DB652C" w:rsidP="00E52EB1">
      <w:pPr>
        <w:autoSpaceDE w:val="0"/>
        <w:autoSpaceDN w:val="0"/>
        <w:adjustRightInd w:val="0"/>
        <w:spacing w:after="0" w:line="240" w:lineRule="auto"/>
        <w:ind w:left="4394"/>
        <w:jc w:val="center"/>
        <w:rPr>
          <w:rFonts w:ascii="Times New Roman" w:hAnsi="Times New Roman"/>
          <w:bCs/>
          <w:sz w:val="28"/>
          <w:szCs w:val="28"/>
        </w:rPr>
      </w:pPr>
      <w:r w:rsidRPr="00743596">
        <w:rPr>
          <w:rFonts w:ascii="Times New Roman" w:hAnsi="Times New Roman"/>
          <w:sz w:val="28"/>
          <w:szCs w:val="28"/>
        </w:rPr>
        <w:t>к положению</w:t>
      </w:r>
    </w:p>
    <w:p w14:paraId="0C5EE4BA" w14:textId="77777777" w:rsidR="00DB652C" w:rsidRPr="00743596" w:rsidRDefault="00DB652C" w:rsidP="00E52EB1">
      <w:pPr>
        <w:autoSpaceDE w:val="0"/>
        <w:autoSpaceDN w:val="0"/>
        <w:adjustRightInd w:val="0"/>
        <w:spacing w:after="0" w:line="240" w:lineRule="auto"/>
        <w:ind w:left="4394"/>
        <w:jc w:val="center"/>
        <w:rPr>
          <w:rFonts w:ascii="Times New Roman" w:hAnsi="Times New Roman"/>
          <w:bCs/>
          <w:sz w:val="28"/>
          <w:szCs w:val="28"/>
        </w:rPr>
      </w:pPr>
      <w:r w:rsidRPr="00743596">
        <w:rPr>
          <w:rFonts w:ascii="Times New Roman" w:hAnsi="Times New Roman"/>
          <w:sz w:val="28"/>
          <w:szCs w:val="28"/>
        </w:rPr>
        <w:t>об оплате труда работников</w:t>
      </w:r>
    </w:p>
    <w:p w14:paraId="2F795CDB" w14:textId="77777777" w:rsidR="00DB652C" w:rsidRPr="00743596" w:rsidRDefault="00DB652C"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ГПОУ ОПТ</w:t>
      </w:r>
    </w:p>
    <w:p w14:paraId="5DEC1A9E" w14:textId="77777777" w:rsidR="00DB652C" w:rsidRPr="00743596" w:rsidRDefault="00DB652C" w:rsidP="00E52EB1">
      <w:pPr>
        <w:autoSpaceDE w:val="0"/>
        <w:autoSpaceDN w:val="0"/>
        <w:adjustRightInd w:val="0"/>
        <w:spacing w:after="0" w:line="240" w:lineRule="auto"/>
        <w:ind w:left="4394"/>
        <w:jc w:val="center"/>
        <w:rPr>
          <w:rFonts w:ascii="Times New Roman" w:hAnsi="Times New Roman"/>
          <w:sz w:val="28"/>
          <w:szCs w:val="28"/>
        </w:rPr>
      </w:pPr>
    </w:p>
    <w:p w14:paraId="45C6102A" w14:textId="77777777" w:rsidR="00DB652C" w:rsidRPr="00743596" w:rsidRDefault="00DB652C" w:rsidP="00E52EB1">
      <w:pPr>
        <w:pStyle w:val="ConsPlusTitle"/>
        <w:jc w:val="center"/>
        <w:rPr>
          <w:rFonts w:ascii="Times New Roman" w:hAnsi="Times New Roman" w:cs="Times New Roman"/>
          <w:sz w:val="28"/>
          <w:szCs w:val="28"/>
        </w:rPr>
      </w:pPr>
      <w:r w:rsidRPr="00743596">
        <w:rPr>
          <w:rFonts w:ascii="Times New Roman" w:hAnsi="Times New Roman" w:cs="Times New Roman"/>
          <w:sz w:val="28"/>
          <w:szCs w:val="28"/>
        </w:rPr>
        <w:t>Профессиональные квалификационные группы</w:t>
      </w:r>
    </w:p>
    <w:p w14:paraId="5A670342" w14:textId="77777777" w:rsidR="00DB652C" w:rsidRPr="00743596" w:rsidRDefault="00DB652C" w:rsidP="00E52EB1">
      <w:pPr>
        <w:pStyle w:val="ConsPlusTitle"/>
        <w:jc w:val="center"/>
        <w:rPr>
          <w:rFonts w:ascii="Times New Roman" w:hAnsi="Times New Roman" w:cs="Times New Roman"/>
          <w:sz w:val="28"/>
          <w:szCs w:val="28"/>
        </w:rPr>
      </w:pPr>
      <w:r w:rsidRPr="00743596">
        <w:rPr>
          <w:rFonts w:ascii="Times New Roman" w:hAnsi="Times New Roman" w:cs="Times New Roman"/>
          <w:sz w:val="28"/>
          <w:szCs w:val="28"/>
        </w:rPr>
        <w:t xml:space="preserve"> должностей руководителей, специалистов и служащих</w:t>
      </w:r>
    </w:p>
    <w:p w14:paraId="3CF4D950" w14:textId="77777777" w:rsidR="00DB652C" w:rsidRPr="00743596" w:rsidRDefault="00DB652C" w:rsidP="00E52EB1">
      <w:pPr>
        <w:pStyle w:val="ConsPlusTitle"/>
        <w:jc w:val="center"/>
        <w:rPr>
          <w:rFonts w:ascii="Times New Roman" w:hAnsi="Times New Roman" w:cs="Times New Roman"/>
          <w:sz w:val="28"/>
          <w:szCs w:val="28"/>
        </w:rPr>
      </w:pPr>
      <w:r w:rsidRPr="00743596">
        <w:rPr>
          <w:rFonts w:ascii="Times New Roman" w:hAnsi="Times New Roman" w:cs="Times New Roman"/>
          <w:sz w:val="28"/>
          <w:szCs w:val="28"/>
        </w:rPr>
        <w:t xml:space="preserve"> в сфере дополнительного профессионального образования</w:t>
      </w:r>
    </w:p>
    <w:p w14:paraId="18419FD7" w14:textId="77777777" w:rsidR="00DB652C" w:rsidRPr="00743596" w:rsidRDefault="00DB652C" w:rsidP="00E52EB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6"/>
        <w:gridCol w:w="1417"/>
        <w:gridCol w:w="1191"/>
        <w:gridCol w:w="2427"/>
      </w:tblGrid>
      <w:tr w:rsidR="00DB652C" w:rsidRPr="00743596" w14:paraId="60DEA8EF" w14:textId="77777777" w:rsidTr="000B29A1">
        <w:tc>
          <w:tcPr>
            <w:tcW w:w="539" w:type="dxa"/>
            <w:vAlign w:val="center"/>
          </w:tcPr>
          <w:p w14:paraId="289DC36A" w14:textId="77777777" w:rsidR="00DB652C" w:rsidRPr="00743596" w:rsidRDefault="00DB652C" w:rsidP="00E52EB1">
            <w:pPr>
              <w:pStyle w:val="ConsPlusNormal"/>
              <w:jc w:val="center"/>
              <w:rPr>
                <w:rFonts w:ascii="Times New Roman" w:hAnsi="Times New Roman" w:cs="Times New Roman"/>
                <w:sz w:val="28"/>
                <w:szCs w:val="28"/>
              </w:rPr>
            </w:pPr>
            <w:bookmarkStart w:id="4" w:name="P1161"/>
            <w:bookmarkEnd w:id="4"/>
            <w:r w:rsidRPr="00743596">
              <w:rPr>
                <w:rFonts w:ascii="Times New Roman" w:hAnsi="Times New Roman" w:cs="Times New Roman"/>
                <w:sz w:val="28"/>
                <w:szCs w:val="28"/>
              </w:rPr>
              <w:t>N п/п</w:t>
            </w:r>
          </w:p>
        </w:tc>
        <w:tc>
          <w:tcPr>
            <w:tcW w:w="4486" w:type="dxa"/>
            <w:vAlign w:val="center"/>
          </w:tcPr>
          <w:p w14:paraId="475E77D9"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Наименование должностей</w:t>
            </w:r>
          </w:p>
        </w:tc>
        <w:tc>
          <w:tcPr>
            <w:tcW w:w="1417" w:type="dxa"/>
          </w:tcPr>
          <w:p w14:paraId="0E289E78"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Оклад по професси-онально-квалифи-кационной группе, руб.</w:t>
            </w:r>
          </w:p>
        </w:tc>
        <w:tc>
          <w:tcPr>
            <w:tcW w:w="1191" w:type="dxa"/>
          </w:tcPr>
          <w:p w14:paraId="475424E1"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Повы-шающий коэффи-циент</w:t>
            </w:r>
          </w:p>
        </w:tc>
        <w:tc>
          <w:tcPr>
            <w:tcW w:w="2427" w:type="dxa"/>
          </w:tcPr>
          <w:p w14:paraId="0217A9ED"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Оклад, должност-ной оклад (ставка), руб.</w:t>
            </w:r>
          </w:p>
        </w:tc>
      </w:tr>
      <w:tr w:rsidR="00DB652C" w:rsidRPr="00743596" w14:paraId="47DB5ABD" w14:textId="77777777" w:rsidTr="000B29A1">
        <w:tc>
          <w:tcPr>
            <w:tcW w:w="539" w:type="dxa"/>
          </w:tcPr>
          <w:p w14:paraId="5903CFBD"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02455A4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1417" w:type="dxa"/>
          </w:tcPr>
          <w:p w14:paraId="39A44C3A"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1191" w:type="dxa"/>
          </w:tcPr>
          <w:p w14:paraId="6F0D1407"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2427" w:type="dxa"/>
          </w:tcPr>
          <w:p w14:paraId="63C641E8"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w:t>
            </w:r>
          </w:p>
        </w:tc>
      </w:tr>
      <w:tr w:rsidR="00DB652C" w:rsidRPr="00743596" w14:paraId="1ACF6913" w14:textId="77777777" w:rsidTr="000B29A1">
        <w:tc>
          <w:tcPr>
            <w:tcW w:w="10060" w:type="dxa"/>
            <w:gridSpan w:val="5"/>
          </w:tcPr>
          <w:p w14:paraId="4534EF5C" w14:textId="77777777" w:rsidR="00DB652C" w:rsidRPr="00743596" w:rsidRDefault="00DB652C" w:rsidP="00E52EB1">
            <w:pPr>
              <w:pStyle w:val="ConsPlusNormal"/>
              <w:jc w:val="center"/>
              <w:outlineLvl w:val="2"/>
              <w:rPr>
                <w:rFonts w:ascii="Times New Roman" w:hAnsi="Times New Roman" w:cs="Times New Roman"/>
                <w:sz w:val="28"/>
                <w:szCs w:val="28"/>
              </w:rPr>
            </w:pPr>
            <w:r w:rsidRPr="00743596">
              <w:rPr>
                <w:rFonts w:ascii="Times New Roman" w:hAnsi="Times New Roman" w:cs="Times New Roman"/>
                <w:sz w:val="28"/>
                <w:szCs w:val="28"/>
              </w:rPr>
              <w:t>Профессиональная квалификационная группа должностей работников административно-хозяйственного и учебно-вспомогательного персонала</w:t>
            </w:r>
          </w:p>
        </w:tc>
      </w:tr>
      <w:tr w:rsidR="00DB652C" w:rsidRPr="00743596" w14:paraId="2881A580" w14:textId="77777777" w:rsidTr="000B29A1">
        <w:tc>
          <w:tcPr>
            <w:tcW w:w="5025" w:type="dxa"/>
            <w:gridSpan w:val="2"/>
          </w:tcPr>
          <w:p w14:paraId="21FED0C6" w14:textId="77777777" w:rsidR="00DB652C" w:rsidRPr="00743596" w:rsidRDefault="00DB652C"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2 квалификационный уровень</w:t>
            </w:r>
          </w:p>
        </w:tc>
        <w:tc>
          <w:tcPr>
            <w:tcW w:w="1417" w:type="dxa"/>
          </w:tcPr>
          <w:p w14:paraId="479C11B9"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4856</w:t>
            </w:r>
          </w:p>
        </w:tc>
        <w:tc>
          <w:tcPr>
            <w:tcW w:w="1191" w:type="dxa"/>
          </w:tcPr>
          <w:p w14:paraId="4960BF39" w14:textId="77777777" w:rsidR="00DB652C" w:rsidRPr="00743596" w:rsidRDefault="00DB652C" w:rsidP="00E52EB1">
            <w:pPr>
              <w:pStyle w:val="ConsPlusNormal"/>
              <w:rPr>
                <w:rFonts w:ascii="Times New Roman" w:hAnsi="Times New Roman" w:cs="Times New Roman"/>
                <w:sz w:val="28"/>
                <w:szCs w:val="28"/>
              </w:rPr>
            </w:pPr>
          </w:p>
        </w:tc>
        <w:tc>
          <w:tcPr>
            <w:tcW w:w="2427" w:type="dxa"/>
          </w:tcPr>
          <w:p w14:paraId="1F94BF75" w14:textId="77777777" w:rsidR="00DB652C" w:rsidRPr="00743596" w:rsidRDefault="00DB652C" w:rsidP="00E52EB1">
            <w:pPr>
              <w:pStyle w:val="ConsPlusNormal"/>
              <w:rPr>
                <w:rFonts w:ascii="Times New Roman" w:hAnsi="Times New Roman" w:cs="Times New Roman"/>
                <w:sz w:val="28"/>
                <w:szCs w:val="28"/>
              </w:rPr>
            </w:pPr>
          </w:p>
        </w:tc>
      </w:tr>
      <w:tr w:rsidR="00DB652C" w:rsidRPr="00743596" w14:paraId="621BCC45" w14:textId="77777777" w:rsidTr="000B29A1">
        <w:tc>
          <w:tcPr>
            <w:tcW w:w="539" w:type="dxa"/>
          </w:tcPr>
          <w:p w14:paraId="10B6E99B"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542CAB6F"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Учебный мастер II категории (высшее профессиональное образование и стаж работы не менее 2 лет на должности учебного мастера)</w:t>
            </w:r>
          </w:p>
        </w:tc>
        <w:tc>
          <w:tcPr>
            <w:tcW w:w="1417" w:type="dxa"/>
          </w:tcPr>
          <w:p w14:paraId="50B9B024"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7EA747B7"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1,6732</w:t>
            </w:r>
          </w:p>
        </w:tc>
        <w:tc>
          <w:tcPr>
            <w:tcW w:w="2427" w:type="dxa"/>
          </w:tcPr>
          <w:p w14:paraId="7277343C"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8125</w:t>
            </w:r>
          </w:p>
        </w:tc>
      </w:tr>
      <w:tr w:rsidR="00DB652C" w:rsidRPr="00743596" w14:paraId="2D10BBDD" w14:textId="77777777" w:rsidTr="000B29A1">
        <w:tc>
          <w:tcPr>
            <w:tcW w:w="539" w:type="dxa"/>
          </w:tcPr>
          <w:p w14:paraId="5F785140"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6" w:type="dxa"/>
          </w:tcPr>
          <w:p w14:paraId="25D1EA74"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Специалист по учебно-методической работе II категории (высшее профессиональное образование и стаж работы не менее 3 лет на должности специалиста по учебно-методической работе)</w:t>
            </w:r>
          </w:p>
        </w:tc>
        <w:tc>
          <w:tcPr>
            <w:tcW w:w="1417" w:type="dxa"/>
          </w:tcPr>
          <w:p w14:paraId="011C34B1"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321E27E5"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1,8182</w:t>
            </w:r>
          </w:p>
        </w:tc>
        <w:tc>
          <w:tcPr>
            <w:tcW w:w="2427" w:type="dxa"/>
          </w:tcPr>
          <w:p w14:paraId="49ED3B8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8829</w:t>
            </w:r>
          </w:p>
        </w:tc>
      </w:tr>
      <w:tr w:rsidR="00DB652C" w:rsidRPr="00743596" w14:paraId="0B4E5043" w14:textId="77777777" w:rsidTr="000B29A1">
        <w:tc>
          <w:tcPr>
            <w:tcW w:w="10060" w:type="dxa"/>
            <w:gridSpan w:val="5"/>
          </w:tcPr>
          <w:p w14:paraId="7603CFF8" w14:textId="77777777" w:rsidR="00DB652C" w:rsidRPr="00743596" w:rsidRDefault="00DB652C" w:rsidP="00E52EB1">
            <w:pPr>
              <w:pStyle w:val="ConsPlusNormal"/>
              <w:jc w:val="center"/>
              <w:outlineLvl w:val="2"/>
              <w:rPr>
                <w:rFonts w:ascii="Times New Roman" w:hAnsi="Times New Roman" w:cs="Times New Roman"/>
                <w:sz w:val="28"/>
                <w:szCs w:val="28"/>
              </w:rPr>
            </w:pPr>
            <w:r w:rsidRPr="00743596">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DB652C" w:rsidRPr="00743596" w14:paraId="68338229" w14:textId="77777777" w:rsidTr="000B29A1">
        <w:tc>
          <w:tcPr>
            <w:tcW w:w="5025" w:type="dxa"/>
            <w:gridSpan w:val="2"/>
          </w:tcPr>
          <w:p w14:paraId="5669D4DC" w14:textId="77777777" w:rsidR="00DB652C" w:rsidRPr="00743596" w:rsidRDefault="00DB652C"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1 квалификационный уровень</w:t>
            </w:r>
          </w:p>
        </w:tc>
        <w:tc>
          <w:tcPr>
            <w:tcW w:w="1417" w:type="dxa"/>
          </w:tcPr>
          <w:p w14:paraId="3517D071"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5507</w:t>
            </w:r>
          </w:p>
        </w:tc>
        <w:tc>
          <w:tcPr>
            <w:tcW w:w="1191" w:type="dxa"/>
          </w:tcPr>
          <w:p w14:paraId="6DA454B1" w14:textId="77777777" w:rsidR="00DB652C" w:rsidRPr="00743596" w:rsidRDefault="00DB652C" w:rsidP="00E52EB1">
            <w:pPr>
              <w:pStyle w:val="ConsPlusNormal"/>
              <w:rPr>
                <w:rFonts w:ascii="Times New Roman" w:hAnsi="Times New Roman" w:cs="Times New Roman"/>
                <w:sz w:val="28"/>
                <w:szCs w:val="28"/>
              </w:rPr>
            </w:pPr>
          </w:p>
        </w:tc>
        <w:tc>
          <w:tcPr>
            <w:tcW w:w="2427" w:type="dxa"/>
          </w:tcPr>
          <w:p w14:paraId="5451FBBE" w14:textId="77777777" w:rsidR="00DB652C" w:rsidRPr="00743596" w:rsidRDefault="00DB652C" w:rsidP="00E52EB1">
            <w:pPr>
              <w:pStyle w:val="ConsPlusNormal"/>
              <w:rPr>
                <w:rFonts w:ascii="Times New Roman" w:hAnsi="Times New Roman" w:cs="Times New Roman"/>
                <w:sz w:val="28"/>
                <w:szCs w:val="28"/>
              </w:rPr>
            </w:pPr>
          </w:p>
        </w:tc>
      </w:tr>
      <w:tr w:rsidR="00DB652C" w:rsidRPr="00743596" w14:paraId="32824772" w14:textId="77777777" w:rsidTr="000B29A1">
        <w:tc>
          <w:tcPr>
            <w:tcW w:w="539" w:type="dxa"/>
          </w:tcPr>
          <w:p w14:paraId="1B154C71"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1B2253F5"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Руководитель (заведующий) учебной (учебно-производственной, производственной) практики (высшее профессиональное образование и стаж работы на педагогических должностях или </w:t>
            </w:r>
          </w:p>
        </w:tc>
        <w:tc>
          <w:tcPr>
            <w:tcW w:w="1417" w:type="dxa"/>
          </w:tcPr>
          <w:p w14:paraId="0EFBADBB"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68449C99"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1,6491</w:t>
            </w:r>
          </w:p>
        </w:tc>
        <w:tc>
          <w:tcPr>
            <w:tcW w:w="2427" w:type="dxa"/>
          </w:tcPr>
          <w:p w14:paraId="2B38863B"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9082</w:t>
            </w:r>
          </w:p>
        </w:tc>
      </w:tr>
      <w:tr w:rsidR="00DB652C" w:rsidRPr="00743596" w14:paraId="6B8E84F6" w14:textId="77777777" w:rsidTr="000B29A1">
        <w:tc>
          <w:tcPr>
            <w:tcW w:w="539" w:type="dxa"/>
          </w:tcPr>
          <w:p w14:paraId="4AFBBB3A" w14:textId="77777777" w:rsidR="00DB652C" w:rsidRPr="00743596" w:rsidRDefault="00DB652C"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1</w:t>
            </w:r>
          </w:p>
        </w:tc>
        <w:tc>
          <w:tcPr>
            <w:tcW w:w="4486" w:type="dxa"/>
          </w:tcPr>
          <w:p w14:paraId="364A7F9B" w14:textId="77777777" w:rsidR="00DB652C" w:rsidRPr="00743596" w:rsidRDefault="00DB652C"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2</w:t>
            </w:r>
          </w:p>
        </w:tc>
        <w:tc>
          <w:tcPr>
            <w:tcW w:w="1417" w:type="dxa"/>
          </w:tcPr>
          <w:p w14:paraId="630E277C" w14:textId="77777777" w:rsidR="00DB652C" w:rsidRPr="00743596" w:rsidRDefault="00DB652C"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3</w:t>
            </w:r>
          </w:p>
        </w:tc>
        <w:tc>
          <w:tcPr>
            <w:tcW w:w="1191" w:type="dxa"/>
          </w:tcPr>
          <w:p w14:paraId="310DB982" w14:textId="77777777" w:rsidR="00DB652C" w:rsidRPr="00743596" w:rsidRDefault="00DB652C"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4</w:t>
            </w:r>
          </w:p>
        </w:tc>
        <w:tc>
          <w:tcPr>
            <w:tcW w:w="2427" w:type="dxa"/>
          </w:tcPr>
          <w:p w14:paraId="7692748F" w14:textId="77777777" w:rsidR="00DB652C" w:rsidRPr="00743596" w:rsidRDefault="00DB652C"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5</w:t>
            </w:r>
          </w:p>
        </w:tc>
      </w:tr>
      <w:tr w:rsidR="00DB652C" w:rsidRPr="00743596" w14:paraId="3684FD25" w14:textId="77777777" w:rsidTr="000B29A1">
        <w:tc>
          <w:tcPr>
            <w:tcW w:w="539" w:type="dxa"/>
          </w:tcPr>
          <w:p w14:paraId="558FCAAD" w14:textId="77777777" w:rsidR="00DB652C" w:rsidRPr="00743596" w:rsidRDefault="00DB652C" w:rsidP="00E52EB1">
            <w:pPr>
              <w:pStyle w:val="ConsPlusNormal"/>
              <w:jc w:val="center"/>
              <w:rPr>
                <w:rFonts w:ascii="Times New Roman" w:hAnsi="Times New Roman" w:cs="Times New Roman"/>
                <w:sz w:val="28"/>
                <w:szCs w:val="28"/>
              </w:rPr>
            </w:pPr>
          </w:p>
        </w:tc>
        <w:tc>
          <w:tcPr>
            <w:tcW w:w="4486" w:type="dxa"/>
          </w:tcPr>
          <w:p w14:paraId="085F2BB0"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tc>
        <w:tc>
          <w:tcPr>
            <w:tcW w:w="1417" w:type="dxa"/>
          </w:tcPr>
          <w:p w14:paraId="461BB470"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2FE5FAB0" w14:textId="77777777" w:rsidR="00DB652C" w:rsidRPr="00743596" w:rsidRDefault="00DB652C" w:rsidP="00E52EB1">
            <w:pPr>
              <w:pStyle w:val="ConsPlusNormal"/>
              <w:jc w:val="center"/>
              <w:rPr>
                <w:rFonts w:ascii="Times New Roman" w:hAnsi="Times New Roman" w:cs="Times New Roman"/>
                <w:sz w:val="28"/>
                <w:szCs w:val="28"/>
              </w:rPr>
            </w:pPr>
          </w:p>
        </w:tc>
        <w:tc>
          <w:tcPr>
            <w:tcW w:w="2427" w:type="dxa"/>
          </w:tcPr>
          <w:p w14:paraId="24CF0F26" w14:textId="77777777" w:rsidR="00DB652C" w:rsidRPr="00743596" w:rsidRDefault="00DB652C" w:rsidP="00E52EB1">
            <w:pPr>
              <w:pStyle w:val="ConsPlusNormal"/>
              <w:jc w:val="center"/>
              <w:rPr>
                <w:rFonts w:ascii="Times New Roman" w:hAnsi="Times New Roman" w:cs="Times New Roman"/>
                <w:sz w:val="28"/>
                <w:szCs w:val="28"/>
              </w:rPr>
            </w:pPr>
          </w:p>
        </w:tc>
      </w:tr>
    </w:tbl>
    <w:p w14:paraId="26F05434" w14:textId="77777777" w:rsidR="00DB652C" w:rsidRPr="00743596" w:rsidRDefault="00DB652C" w:rsidP="00E52EB1">
      <w:pPr>
        <w:spacing w:after="0" w:line="240" w:lineRule="auto"/>
      </w:pPr>
    </w:p>
    <w:p w14:paraId="6CDB079C" w14:textId="77777777" w:rsidR="00DB652C" w:rsidRPr="00743596" w:rsidRDefault="00DB652C" w:rsidP="00E52EB1">
      <w:pPr>
        <w:spacing w:after="0" w:line="240" w:lineRule="auto"/>
      </w:pPr>
      <w:r w:rsidRPr="00743596">
        <w:br w:type="page"/>
      </w:r>
    </w:p>
    <w:p w14:paraId="29BFD8C5" w14:textId="77777777" w:rsidR="00DB652C" w:rsidRPr="00743596" w:rsidRDefault="00DB652C"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 xml:space="preserve">Приложение № </w:t>
      </w:r>
      <w:r w:rsidR="00C76DB2" w:rsidRPr="00743596">
        <w:rPr>
          <w:rFonts w:ascii="Times New Roman" w:hAnsi="Times New Roman"/>
          <w:sz w:val="28"/>
          <w:szCs w:val="28"/>
        </w:rPr>
        <w:t>4</w:t>
      </w:r>
    </w:p>
    <w:p w14:paraId="3FEBC306" w14:textId="77777777" w:rsidR="00DB652C" w:rsidRPr="00743596" w:rsidRDefault="00DB652C"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к положению</w:t>
      </w:r>
    </w:p>
    <w:p w14:paraId="52A5A5A1" w14:textId="77777777" w:rsidR="00DB652C" w:rsidRPr="00743596" w:rsidRDefault="00DB652C"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об оплате труда работников</w:t>
      </w:r>
    </w:p>
    <w:p w14:paraId="37CFF345" w14:textId="77777777" w:rsidR="00DB652C" w:rsidRPr="00743596" w:rsidRDefault="00DB652C"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ГПОУ ОПТ</w:t>
      </w:r>
    </w:p>
    <w:p w14:paraId="3FB4797B" w14:textId="77777777" w:rsidR="00DB652C" w:rsidRPr="00743596" w:rsidRDefault="00DB652C" w:rsidP="00E52EB1">
      <w:pPr>
        <w:spacing w:after="0" w:line="240" w:lineRule="auto"/>
        <w:rPr>
          <w:rFonts w:ascii="Times New Roman" w:hAnsi="Times New Roman"/>
          <w:sz w:val="28"/>
          <w:szCs w:val="28"/>
        </w:rPr>
      </w:pPr>
    </w:p>
    <w:p w14:paraId="09A52E3E" w14:textId="77777777" w:rsidR="00DB652C" w:rsidRPr="00743596" w:rsidRDefault="00DB652C" w:rsidP="00E52EB1">
      <w:pPr>
        <w:pStyle w:val="ConsPlusTitle"/>
        <w:jc w:val="center"/>
        <w:rPr>
          <w:rFonts w:ascii="Times New Roman" w:hAnsi="Times New Roman" w:cs="Times New Roman"/>
          <w:sz w:val="28"/>
          <w:szCs w:val="28"/>
        </w:rPr>
      </w:pPr>
      <w:r w:rsidRPr="00743596">
        <w:rPr>
          <w:rFonts w:ascii="Times New Roman" w:hAnsi="Times New Roman" w:cs="Times New Roman"/>
          <w:sz w:val="28"/>
          <w:szCs w:val="28"/>
        </w:rPr>
        <w:t>Профессиональные квалификационные группы</w:t>
      </w:r>
    </w:p>
    <w:p w14:paraId="20EBA9BC" w14:textId="77777777" w:rsidR="00DB652C" w:rsidRPr="00743596" w:rsidRDefault="00DB652C" w:rsidP="00E52EB1">
      <w:pPr>
        <w:pStyle w:val="ConsPlusTitle"/>
        <w:jc w:val="center"/>
        <w:rPr>
          <w:rFonts w:ascii="Times New Roman" w:hAnsi="Times New Roman" w:cs="Times New Roman"/>
          <w:sz w:val="28"/>
          <w:szCs w:val="28"/>
        </w:rPr>
      </w:pPr>
      <w:r w:rsidRPr="00743596">
        <w:rPr>
          <w:rFonts w:ascii="Times New Roman" w:hAnsi="Times New Roman" w:cs="Times New Roman"/>
          <w:sz w:val="28"/>
          <w:szCs w:val="28"/>
        </w:rPr>
        <w:t xml:space="preserve"> общеотраслевых должностей руководителей, специалистов</w:t>
      </w:r>
    </w:p>
    <w:p w14:paraId="0BDB6765" w14:textId="77777777" w:rsidR="00DB652C" w:rsidRPr="00743596" w:rsidRDefault="00DB652C" w:rsidP="00E52EB1">
      <w:pPr>
        <w:pStyle w:val="ConsPlusTitle"/>
        <w:jc w:val="center"/>
        <w:rPr>
          <w:rFonts w:ascii="Times New Roman" w:hAnsi="Times New Roman" w:cs="Times New Roman"/>
          <w:sz w:val="28"/>
          <w:szCs w:val="28"/>
        </w:rPr>
      </w:pPr>
      <w:r w:rsidRPr="00743596">
        <w:rPr>
          <w:rFonts w:ascii="Times New Roman" w:hAnsi="Times New Roman" w:cs="Times New Roman"/>
          <w:sz w:val="28"/>
          <w:szCs w:val="28"/>
        </w:rPr>
        <w:t xml:space="preserve"> и служащих в сфере образования</w:t>
      </w:r>
    </w:p>
    <w:p w14:paraId="7B1A35DA" w14:textId="77777777" w:rsidR="00DB652C" w:rsidRPr="00743596" w:rsidRDefault="00DB652C" w:rsidP="00E52EB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6"/>
        <w:gridCol w:w="1417"/>
        <w:gridCol w:w="1191"/>
        <w:gridCol w:w="2285"/>
      </w:tblGrid>
      <w:tr w:rsidR="00DB652C" w:rsidRPr="00743596" w14:paraId="1310D57E" w14:textId="77777777" w:rsidTr="00B80CB0">
        <w:tc>
          <w:tcPr>
            <w:tcW w:w="539" w:type="dxa"/>
          </w:tcPr>
          <w:p w14:paraId="3790D3D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N п/п</w:t>
            </w:r>
          </w:p>
        </w:tc>
        <w:tc>
          <w:tcPr>
            <w:tcW w:w="4486" w:type="dxa"/>
            <w:vAlign w:val="center"/>
          </w:tcPr>
          <w:p w14:paraId="4A1B0138"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Наименование должностей</w:t>
            </w:r>
          </w:p>
        </w:tc>
        <w:tc>
          <w:tcPr>
            <w:tcW w:w="1417" w:type="dxa"/>
          </w:tcPr>
          <w:p w14:paraId="090AAAB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Оклад по професси-онально-квалифи-кационной группе, руб.</w:t>
            </w:r>
          </w:p>
        </w:tc>
        <w:tc>
          <w:tcPr>
            <w:tcW w:w="1191" w:type="dxa"/>
          </w:tcPr>
          <w:p w14:paraId="794330F9"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Повы-шающий коэффи-циент</w:t>
            </w:r>
          </w:p>
        </w:tc>
        <w:tc>
          <w:tcPr>
            <w:tcW w:w="2285" w:type="dxa"/>
          </w:tcPr>
          <w:p w14:paraId="21BAB725"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Оклад, должност-ной оклад (ставка), руб.</w:t>
            </w:r>
          </w:p>
        </w:tc>
      </w:tr>
      <w:tr w:rsidR="00DB652C" w:rsidRPr="00743596" w14:paraId="686F5908" w14:textId="77777777" w:rsidTr="00B80CB0">
        <w:tc>
          <w:tcPr>
            <w:tcW w:w="539" w:type="dxa"/>
          </w:tcPr>
          <w:p w14:paraId="07DB0E74"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79C63D25"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1417" w:type="dxa"/>
          </w:tcPr>
          <w:p w14:paraId="4524BFCF"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1191" w:type="dxa"/>
          </w:tcPr>
          <w:p w14:paraId="2DDF3C58"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2285" w:type="dxa"/>
          </w:tcPr>
          <w:p w14:paraId="681AD52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w:t>
            </w:r>
          </w:p>
        </w:tc>
      </w:tr>
      <w:tr w:rsidR="00DB652C" w:rsidRPr="00743596" w14:paraId="25AB4ED2" w14:textId="77777777" w:rsidTr="00B80CB0">
        <w:tc>
          <w:tcPr>
            <w:tcW w:w="9918" w:type="dxa"/>
            <w:gridSpan w:val="5"/>
          </w:tcPr>
          <w:p w14:paraId="12B78663" w14:textId="77777777" w:rsidR="00DB652C" w:rsidRPr="00743596" w:rsidRDefault="00DB652C" w:rsidP="00E52EB1">
            <w:pPr>
              <w:pStyle w:val="ConsPlusNormal"/>
              <w:jc w:val="center"/>
              <w:outlineLvl w:val="2"/>
              <w:rPr>
                <w:rFonts w:ascii="Times New Roman" w:hAnsi="Times New Roman" w:cs="Times New Roman"/>
                <w:sz w:val="28"/>
                <w:szCs w:val="28"/>
              </w:rPr>
            </w:pPr>
            <w:r w:rsidRPr="00743596">
              <w:rPr>
                <w:rFonts w:ascii="Times New Roman" w:hAnsi="Times New Roman" w:cs="Times New Roman"/>
                <w:sz w:val="28"/>
                <w:szCs w:val="28"/>
              </w:rPr>
              <w:t>Профессиональная квалификационная группа «Общеотраслевые должности служащих первого уровня»</w:t>
            </w:r>
          </w:p>
        </w:tc>
      </w:tr>
      <w:tr w:rsidR="00DB652C" w:rsidRPr="00743596" w14:paraId="1604CF6E" w14:textId="77777777" w:rsidTr="00B80CB0">
        <w:tc>
          <w:tcPr>
            <w:tcW w:w="5025" w:type="dxa"/>
            <w:gridSpan w:val="2"/>
          </w:tcPr>
          <w:p w14:paraId="37FB9360" w14:textId="77777777" w:rsidR="00DB652C" w:rsidRPr="00743596" w:rsidRDefault="00DB652C"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1 квалификационный уровень</w:t>
            </w:r>
          </w:p>
        </w:tc>
        <w:tc>
          <w:tcPr>
            <w:tcW w:w="1417" w:type="dxa"/>
          </w:tcPr>
          <w:p w14:paraId="49518F7C"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3135</w:t>
            </w:r>
          </w:p>
        </w:tc>
        <w:tc>
          <w:tcPr>
            <w:tcW w:w="1191" w:type="dxa"/>
          </w:tcPr>
          <w:p w14:paraId="58FA5812" w14:textId="77777777" w:rsidR="00DB652C" w:rsidRPr="00743596" w:rsidRDefault="00DB652C" w:rsidP="00E52EB1">
            <w:pPr>
              <w:pStyle w:val="ConsPlusNormal"/>
              <w:rPr>
                <w:rFonts w:ascii="Times New Roman" w:hAnsi="Times New Roman" w:cs="Times New Roman"/>
                <w:sz w:val="28"/>
                <w:szCs w:val="28"/>
              </w:rPr>
            </w:pPr>
          </w:p>
        </w:tc>
        <w:tc>
          <w:tcPr>
            <w:tcW w:w="2285" w:type="dxa"/>
          </w:tcPr>
          <w:p w14:paraId="17118415" w14:textId="77777777" w:rsidR="00DB652C" w:rsidRPr="00743596" w:rsidRDefault="00DB652C" w:rsidP="00E52EB1">
            <w:pPr>
              <w:pStyle w:val="ConsPlusNormal"/>
              <w:rPr>
                <w:rFonts w:ascii="Times New Roman" w:hAnsi="Times New Roman" w:cs="Times New Roman"/>
                <w:sz w:val="28"/>
                <w:szCs w:val="28"/>
              </w:rPr>
            </w:pPr>
          </w:p>
        </w:tc>
      </w:tr>
      <w:tr w:rsidR="00DB652C" w:rsidRPr="00743596" w14:paraId="337B44AC" w14:textId="77777777" w:rsidTr="00B80CB0">
        <w:tc>
          <w:tcPr>
            <w:tcW w:w="539" w:type="dxa"/>
          </w:tcPr>
          <w:p w14:paraId="51967278"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13B258B0"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Агент; агент по закупкам; агент по снабжению; агент рекламный; копировщик; машинистка; стенографистка</w:t>
            </w:r>
          </w:p>
        </w:tc>
        <w:tc>
          <w:tcPr>
            <w:tcW w:w="1417" w:type="dxa"/>
          </w:tcPr>
          <w:p w14:paraId="3C010B6A"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0F1FB32F"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1,2393</w:t>
            </w:r>
          </w:p>
        </w:tc>
        <w:tc>
          <w:tcPr>
            <w:tcW w:w="2285" w:type="dxa"/>
          </w:tcPr>
          <w:p w14:paraId="4E29C51A"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3885</w:t>
            </w:r>
          </w:p>
        </w:tc>
      </w:tr>
      <w:tr w:rsidR="00DB652C" w:rsidRPr="00743596" w14:paraId="03D69751" w14:textId="77777777" w:rsidTr="00B80CB0">
        <w:tc>
          <w:tcPr>
            <w:tcW w:w="539" w:type="dxa"/>
          </w:tcPr>
          <w:p w14:paraId="1B06463D"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6" w:type="dxa"/>
          </w:tcPr>
          <w:p w14:paraId="5AC15E23"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
          <w:p w14:paraId="47454599" w14:textId="77777777" w:rsidR="00DB652C" w:rsidRPr="00743596" w:rsidRDefault="00DB652C" w:rsidP="00E52EB1">
            <w:pPr>
              <w:pStyle w:val="ConsPlusNormal"/>
              <w:rPr>
                <w:rFonts w:ascii="Times New Roman" w:hAnsi="Times New Roman" w:cs="Times New Roman"/>
                <w:sz w:val="28"/>
                <w:szCs w:val="28"/>
              </w:rPr>
            </w:pPr>
          </w:p>
        </w:tc>
        <w:tc>
          <w:tcPr>
            <w:tcW w:w="1417" w:type="dxa"/>
          </w:tcPr>
          <w:p w14:paraId="478BD31A"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5A2E6216"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1,4081</w:t>
            </w:r>
          </w:p>
        </w:tc>
        <w:tc>
          <w:tcPr>
            <w:tcW w:w="2285" w:type="dxa"/>
          </w:tcPr>
          <w:p w14:paraId="4075D76F"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4414</w:t>
            </w:r>
          </w:p>
        </w:tc>
      </w:tr>
      <w:tr w:rsidR="00DB652C" w:rsidRPr="00743596" w14:paraId="7B6144B2" w14:textId="77777777" w:rsidTr="00B80CB0">
        <w:tc>
          <w:tcPr>
            <w:tcW w:w="5025" w:type="dxa"/>
            <w:gridSpan w:val="2"/>
          </w:tcPr>
          <w:p w14:paraId="5A77B7AB" w14:textId="77777777" w:rsidR="00DB652C" w:rsidRPr="00743596" w:rsidRDefault="00DB652C"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2 квалификационный уровень</w:t>
            </w:r>
          </w:p>
        </w:tc>
        <w:tc>
          <w:tcPr>
            <w:tcW w:w="1417" w:type="dxa"/>
          </w:tcPr>
          <w:p w14:paraId="3DCE12A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3135</w:t>
            </w:r>
          </w:p>
        </w:tc>
        <w:tc>
          <w:tcPr>
            <w:tcW w:w="1191" w:type="dxa"/>
          </w:tcPr>
          <w:p w14:paraId="25AD9FD4" w14:textId="77777777" w:rsidR="00DB652C" w:rsidRPr="00743596" w:rsidRDefault="00DB652C" w:rsidP="00E52EB1">
            <w:pPr>
              <w:pStyle w:val="ConsPlusNormal"/>
              <w:rPr>
                <w:rFonts w:ascii="Times New Roman" w:hAnsi="Times New Roman" w:cs="Times New Roman"/>
                <w:sz w:val="28"/>
                <w:szCs w:val="28"/>
              </w:rPr>
            </w:pPr>
          </w:p>
        </w:tc>
        <w:tc>
          <w:tcPr>
            <w:tcW w:w="2285" w:type="dxa"/>
          </w:tcPr>
          <w:p w14:paraId="10D94CBA" w14:textId="77777777" w:rsidR="00DB652C" w:rsidRPr="00743596" w:rsidRDefault="00DB652C" w:rsidP="00E52EB1">
            <w:pPr>
              <w:pStyle w:val="ConsPlusNormal"/>
              <w:rPr>
                <w:rFonts w:ascii="Times New Roman" w:hAnsi="Times New Roman" w:cs="Times New Roman"/>
                <w:sz w:val="28"/>
                <w:szCs w:val="28"/>
              </w:rPr>
            </w:pPr>
          </w:p>
        </w:tc>
      </w:tr>
      <w:tr w:rsidR="00DB652C" w:rsidRPr="00743596" w14:paraId="6D863712" w14:textId="77777777" w:rsidTr="00B80CB0">
        <w:tc>
          <w:tcPr>
            <w:tcW w:w="539" w:type="dxa"/>
          </w:tcPr>
          <w:p w14:paraId="5D956BA8" w14:textId="77777777" w:rsidR="00DB652C" w:rsidRPr="00743596" w:rsidRDefault="00DB652C" w:rsidP="00E52EB1">
            <w:pPr>
              <w:pStyle w:val="ConsPlusNormal"/>
              <w:rPr>
                <w:rFonts w:ascii="Times New Roman" w:hAnsi="Times New Roman" w:cs="Times New Roman"/>
                <w:sz w:val="28"/>
                <w:szCs w:val="28"/>
              </w:rPr>
            </w:pPr>
          </w:p>
        </w:tc>
        <w:tc>
          <w:tcPr>
            <w:tcW w:w="4486" w:type="dxa"/>
          </w:tcPr>
          <w:p w14:paraId="484FE3C6"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Должности служащих </w:t>
            </w:r>
          </w:p>
          <w:p w14:paraId="3BE1F14E"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1 квалификационного уровня, по которым может устанавливаться производное должностное наименование «старший»</w:t>
            </w:r>
          </w:p>
        </w:tc>
        <w:tc>
          <w:tcPr>
            <w:tcW w:w="1417" w:type="dxa"/>
          </w:tcPr>
          <w:p w14:paraId="65F31706"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39C72B47"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1,6898</w:t>
            </w:r>
          </w:p>
        </w:tc>
        <w:tc>
          <w:tcPr>
            <w:tcW w:w="2285" w:type="dxa"/>
          </w:tcPr>
          <w:p w14:paraId="28D4246D"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5298</w:t>
            </w:r>
          </w:p>
        </w:tc>
      </w:tr>
      <w:tr w:rsidR="00DB652C" w:rsidRPr="00743596" w14:paraId="6136EFED" w14:textId="77777777" w:rsidTr="00B80CB0">
        <w:tc>
          <w:tcPr>
            <w:tcW w:w="9918" w:type="dxa"/>
            <w:gridSpan w:val="5"/>
          </w:tcPr>
          <w:p w14:paraId="50FBA6B3" w14:textId="77777777" w:rsidR="00DB652C" w:rsidRPr="00743596" w:rsidRDefault="00DB652C" w:rsidP="00E52EB1">
            <w:pPr>
              <w:pStyle w:val="ConsPlusNormal"/>
              <w:jc w:val="center"/>
              <w:outlineLvl w:val="2"/>
              <w:rPr>
                <w:rFonts w:ascii="Times New Roman" w:hAnsi="Times New Roman" w:cs="Times New Roman"/>
                <w:sz w:val="28"/>
                <w:szCs w:val="28"/>
              </w:rPr>
            </w:pPr>
            <w:r w:rsidRPr="00743596">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tc>
      </w:tr>
      <w:tr w:rsidR="00DB652C" w:rsidRPr="00743596" w14:paraId="540F1443" w14:textId="77777777" w:rsidTr="00B80CB0">
        <w:tc>
          <w:tcPr>
            <w:tcW w:w="5025" w:type="dxa"/>
            <w:gridSpan w:val="2"/>
          </w:tcPr>
          <w:p w14:paraId="139F3B34" w14:textId="77777777" w:rsidR="00DB652C" w:rsidRPr="00743596" w:rsidRDefault="00DB652C"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1 квалификационный уровень</w:t>
            </w:r>
          </w:p>
        </w:tc>
        <w:tc>
          <w:tcPr>
            <w:tcW w:w="1417" w:type="dxa"/>
          </w:tcPr>
          <w:p w14:paraId="5EAF0724"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3238</w:t>
            </w:r>
          </w:p>
        </w:tc>
        <w:tc>
          <w:tcPr>
            <w:tcW w:w="1191" w:type="dxa"/>
          </w:tcPr>
          <w:p w14:paraId="7BB1D454" w14:textId="77777777" w:rsidR="00DB652C" w:rsidRPr="00743596" w:rsidRDefault="00DB652C" w:rsidP="00E52EB1">
            <w:pPr>
              <w:pStyle w:val="ConsPlusNormal"/>
              <w:rPr>
                <w:rFonts w:ascii="Times New Roman" w:hAnsi="Times New Roman" w:cs="Times New Roman"/>
                <w:sz w:val="28"/>
                <w:szCs w:val="28"/>
              </w:rPr>
            </w:pPr>
          </w:p>
        </w:tc>
        <w:tc>
          <w:tcPr>
            <w:tcW w:w="2285" w:type="dxa"/>
          </w:tcPr>
          <w:p w14:paraId="702B9C10" w14:textId="77777777" w:rsidR="00DB652C" w:rsidRPr="00743596" w:rsidRDefault="00DB652C" w:rsidP="00E52EB1">
            <w:pPr>
              <w:pStyle w:val="ConsPlusNormal"/>
              <w:rPr>
                <w:rFonts w:ascii="Times New Roman" w:hAnsi="Times New Roman" w:cs="Times New Roman"/>
                <w:sz w:val="28"/>
                <w:szCs w:val="28"/>
              </w:rPr>
            </w:pPr>
          </w:p>
        </w:tc>
      </w:tr>
      <w:tr w:rsidR="00DB652C" w:rsidRPr="00743596" w14:paraId="60D7D22D" w14:textId="77777777" w:rsidTr="00B80CB0">
        <w:tc>
          <w:tcPr>
            <w:tcW w:w="539" w:type="dxa"/>
          </w:tcPr>
          <w:p w14:paraId="6189315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6735EE9A"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Администратор; диспетчер; инспектор по кадрам; корректор; лаборант; художник</w:t>
            </w:r>
          </w:p>
        </w:tc>
        <w:tc>
          <w:tcPr>
            <w:tcW w:w="1417" w:type="dxa"/>
          </w:tcPr>
          <w:p w14:paraId="1B0F85A8"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3D872D3D"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1,3638</w:t>
            </w:r>
          </w:p>
        </w:tc>
        <w:tc>
          <w:tcPr>
            <w:tcW w:w="2285" w:type="dxa"/>
          </w:tcPr>
          <w:p w14:paraId="05DF4146"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4416</w:t>
            </w:r>
          </w:p>
        </w:tc>
      </w:tr>
      <w:tr w:rsidR="00DB652C" w:rsidRPr="00743596" w14:paraId="39596CC8" w14:textId="77777777" w:rsidTr="00B80CB0">
        <w:tc>
          <w:tcPr>
            <w:tcW w:w="539" w:type="dxa"/>
          </w:tcPr>
          <w:p w14:paraId="52A6E795"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6" w:type="dxa"/>
          </w:tcPr>
          <w:p w14:paraId="680F13CC"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w:t>
            </w:r>
          </w:p>
        </w:tc>
        <w:tc>
          <w:tcPr>
            <w:tcW w:w="1417" w:type="dxa"/>
          </w:tcPr>
          <w:p w14:paraId="25775CB1"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6F2BB52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1,4728</w:t>
            </w:r>
          </w:p>
        </w:tc>
        <w:tc>
          <w:tcPr>
            <w:tcW w:w="2285" w:type="dxa"/>
          </w:tcPr>
          <w:p w14:paraId="7AD0DA73"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4769</w:t>
            </w:r>
          </w:p>
        </w:tc>
      </w:tr>
      <w:tr w:rsidR="00DB652C" w:rsidRPr="00743596" w14:paraId="1DC4A331" w14:textId="77777777" w:rsidTr="00B80CB0">
        <w:tc>
          <w:tcPr>
            <w:tcW w:w="5025" w:type="dxa"/>
            <w:gridSpan w:val="2"/>
          </w:tcPr>
          <w:p w14:paraId="36AF0A00" w14:textId="77777777" w:rsidR="00DB652C" w:rsidRPr="00743596" w:rsidRDefault="00DB652C"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2 квалификационный уровень</w:t>
            </w:r>
          </w:p>
        </w:tc>
        <w:tc>
          <w:tcPr>
            <w:tcW w:w="1417" w:type="dxa"/>
          </w:tcPr>
          <w:p w14:paraId="741F7791"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3238</w:t>
            </w:r>
          </w:p>
        </w:tc>
        <w:tc>
          <w:tcPr>
            <w:tcW w:w="1191" w:type="dxa"/>
          </w:tcPr>
          <w:p w14:paraId="763AE025" w14:textId="77777777" w:rsidR="00DB652C" w:rsidRPr="00743596" w:rsidRDefault="00DB652C" w:rsidP="00E52EB1">
            <w:pPr>
              <w:pStyle w:val="ConsPlusNormal"/>
              <w:rPr>
                <w:rFonts w:ascii="Times New Roman" w:hAnsi="Times New Roman" w:cs="Times New Roman"/>
                <w:sz w:val="28"/>
                <w:szCs w:val="28"/>
              </w:rPr>
            </w:pPr>
          </w:p>
        </w:tc>
        <w:tc>
          <w:tcPr>
            <w:tcW w:w="2285" w:type="dxa"/>
          </w:tcPr>
          <w:p w14:paraId="4BB5EFFD" w14:textId="77777777" w:rsidR="00DB652C" w:rsidRPr="00743596" w:rsidRDefault="00DB652C" w:rsidP="00E52EB1">
            <w:pPr>
              <w:pStyle w:val="ConsPlusNormal"/>
              <w:rPr>
                <w:rFonts w:ascii="Times New Roman" w:hAnsi="Times New Roman" w:cs="Times New Roman"/>
                <w:sz w:val="28"/>
                <w:szCs w:val="28"/>
              </w:rPr>
            </w:pPr>
          </w:p>
        </w:tc>
      </w:tr>
      <w:tr w:rsidR="00DB652C" w:rsidRPr="00743596" w14:paraId="6FB65AA2" w14:textId="77777777" w:rsidTr="00B80CB0">
        <w:tc>
          <w:tcPr>
            <w:tcW w:w="539" w:type="dxa"/>
          </w:tcPr>
          <w:p w14:paraId="1BB53FF5"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1363537A"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руководитель группы </w:t>
            </w:r>
          </w:p>
        </w:tc>
        <w:tc>
          <w:tcPr>
            <w:tcW w:w="1417" w:type="dxa"/>
          </w:tcPr>
          <w:p w14:paraId="64862F02"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0AC648B4"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1,6362</w:t>
            </w:r>
          </w:p>
        </w:tc>
        <w:tc>
          <w:tcPr>
            <w:tcW w:w="2285" w:type="dxa"/>
          </w:tcPr>
          <w:p w14:paraId="73DFE739"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5298</w:t>
            </w:r>
          </w:p>
        </w:tc>
      </w:tr>
      <w:tr w:rsidR="00DB652C" w:rsidRPr="00743596" w14:paraId="6C9191D5" w14:textId="77777777" w:rsidTr="00B80CB0">
        <w:tc>
          <w:tcPr>
            <w:tcW w:w="539" w:type="dxa"/>
          </w:tcPr>
          <w:p w14:paraId="41BFEC77" w14:textId="77777777" w:rsidR="00DB652C" w:rsidRPr="00743596" w:rsidRDefault="00DB652C" w:rsidP="00E52EB1">
            <w:pPr>
              <w:pStyle w:val="ConsPlusNormal"/>
              <w:jc w:val="center"/>
              <w:rPr>
                <w:rFonts w:ascii="Times New Roman" w:hAnsi="Times New Roman" w:cs="Times New Roman"/>
                <w:sz w:val="28"/>
                <w:szCs w:val="28"/>
              </w:rPr>
            </w:pPr>
          </w:p>
        </w:tc>
        <w:tc>
          <w:tcPr>
            <w:tcW w:w="4486" w:type="dxa"/>
          </w:tcPr>
          <w:p w14:paraId="7ADF758E"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инвентаризации строений и сооружений. Должности служащих 1 квалификационного уровня, по которым устанавливается производное должностное наименование «старший»</w:t>
            </w:r>
          </w:p>
        </w:tc>
        <w:tc>
          <w:tcPr>
            <w:tcW w:w="1417" w:type="dxa"/>
          </w:tcPr>
          <w:p w14:paraId="69ADD11A"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4C3BD0D9" w14:textId="77777777" w:rsidR="00DB652C" w:rsidRPr="00743596" w:rsidRDefault="00DB652C" w:rsidP="00E52EB1">
            <w:pPr>
              <w:pStyle w:val="ConsPlusNormal"/>
              <w:jc w:val="center"/>
              <w:rPr>
                <w:rFonts w:ascii="Times New Roman" w:hAnsi="Times New Roman" w:cs="Times New Roman"/>
                <w:sz w:val="28"/>
                <w:szCs w:val="28"/>
              </w:rPr>
            </w:pPr>
          </w:p>
        </w:tc>
        <w:tc>
          <w:tcPr>
            <w:tcW w:w="2285" w:type="dxa"/>
          </w:tcPr>
          <w:p w14:paraId="2DC7FF15" w14:textId="77777777" w:rsidR="00DB652C" w:rsidRPr="00743596" w:rsidRDefault="00DB652C" w:rsidP="00E52EB1">
            <w:pPr>
              <w:pStyle w:val="ConsPlusNormal"/>
              <w:jc w:val="center"/>
              <w:rPr>
                <w:rFonts w:ascii="Times New Roman" w:hAnsi="Times New Roman" w:cs="Times New Roman"/>
                <w:sz w:val="28"/>
                <w:szCs w:val="28"/>
              </w:rPr>
            </w:pPr>
          </w:p>
        </w:tc>
      </w:tr>
      <w:tr w:rsidR="00DB652C" w:rsidRPr="00743596" w14:paraId="79E2CAA4" w14:textId="77777777" w:rsidTr="00B80CB0">
        <w:tc>
          <w:tcPr>
            <w:tcW w:w="539" w:type="dxa"/>
          </w:tcPr>
          <w:p w14:paraId="279483FA"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6" w:type="dxa"/>
          </w:tcPr>
          <w:p w14:paraId="0797E15E"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Должности служащих </w:t>
            </w:r>
          </w:p>
          <w:p w14:paraId="68AD9AED"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1 квалификационного уровня, по которым устанавливается </w:t>
            </w:r>
          </w:p>
          <w:p w14:paraId="671D76BF"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II внутридолжностная категория</w:t>
            </w:r>
          </w:p>
        </w:tc>
        <w:tc>
          <w:tcPr>
            <w:tcW w:w="1417" w:type="dxa"/>
          </w:tcPr>
          <w:p w14:paraId="706178DE"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6666C3AC"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1,8000</w:t>
            </w:r>
          </w:p>
        </w:tc>
        <w:tc>
          <w:tcPr>
            <w:tcW w:w="2285" w:type="dxa"/>
          </w:tcPr>
          <w:p w14:paraId="0F6D9466"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5828</w:t>
            </w:r>
          </w:p>
        </w:tc>
      </w:tr>
      <w:tr w:rsidR="00DB652C" w:rsidRPr="00743596" w14:paraId="4F55AB7C" w14:textId="77777777" w:rsidTr="00B80CB0">
        <w:tc>
          <w:tcPr>
            <w:tcW w:w="5025" w:type="dxa"/>
            <w:gridSpan w:val="2"/>
          </w:tcPr>
          <w:p w14:paraId="0C85019F" w14:textId="77777777" w:rsidR="00DB652C" w:rsidRPr="00743596" w:rsidRDefault="00DB652C"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3 квалификационный уровень</w:t>
            </w:r>
          </w:p>
        </w:tc>
        <w:tc>
          <w:tcPr>
            <w:tcW w:w="1417" w:type="dxa"/>
          </w:tcPr>
          <w:p w14:paraId="659BF6F8"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3238</w:t>
            </w:r>
          </w:p>
        </w:tc>
        <w:tc>
          <w:tcPr>
            <w:tcW w:w="1191" w:type="dxa"/>
          </w:tcPr>
          <w:p w14:paraId="2B5E6981" w14:textId="77777777" w:rsidR="00DB652C" w:rsidRPr="00743596" w:rsidRDefault="00DB652C" w:rsidP="00E52EB1">
            <w:pPr>
              <w:pStyle w:val="ConsPlusNormal"/>
              <w:rPr>
                <w:rFonts w:ascii="Times New Roman" w:hAnsi="Times New Roman" w:cs="Times New Roman"/>
                <w:sz w:val="28"/>
                <w:szCs w:val="28"/>
              </w:rPr>
            </w:pPr>
          </w:p>
        </w:tc>
        <w:tc>
          <w:tcPr>
            <w:tcW w:w="2285" w:type="dxa"/>
          </w:tcPr>
          <w:p w14:paraId="6002326F" w14:textId="77777777" w:rsidR="00DB652C" w:rsidRPr="00743596" w:rsidRDefault="00DB652C" w:rsidP="00E52EB1">
            <w:pPr>
              <w:pStyle w:val="ConsPlusNormal"/>
              <w:rPr>
                <w:rFonts w:ascii="Times New Roman" w:hAnsi="Times New Roman" w:cs="Times New Roman"/>
                <w:sz w:val="28"/>
                <w:szCs w:val="28"/>
              </w:rPr>
            </w:pPr>
          </w:p>
        </w:tc>
      </w:tr>
      <w:tr w:rsidR="00DB652C" w:rsidRPr="00743596" w14:paraId="6A999A43" w14:textId="77777777" w:rsidTr="00B80CB0">
        <w:tc>
          <w:tcPr>
            <w:tcW w:w="539" w:type="dxa"/>
          </w:tcPr>
          <w:p w14:paraId="24A081C0"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3C9E6417"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заведующий столовой в учреждениях, отнесенных к </w:t>
            </w:r>
          </w:p>
          <w:p w14:paraId="237288D2"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III группе по оплате труда руководителей</w:t>
            </w:r>
          </w:p>
        </w:tc>
        <w:tc>
          <w:tcPr>
            <w:tcW w:w="1417" w:type="dxa"/>
          </w:tcPr>
          <w:p w14:paraId="7BF7982F"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6496303E"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1,6362</w:t>
            </w:r>
          </w:p>
        </w:tc>
        <w:tc>
          <w:tcPr>
            <w:tcW w:w="2285" w:type="dxa"/>
          </w:tcPr>
          <w:p w14:paraId="70C5AD63"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5298</w:t>
            </w:r>
          </w:p>
        </w:tc>
      </w:tr>
      <w:tr w:rsidR="00DB652C" w:rsidRPr="00743596" w14:paraId="3238849E" w14:textId="77777777" w:rsidTr="00B80CB0">
        <w:tc>
          <w:tcPr>
            <w:tcW w:w="539" w:type="dxa"/>
          </w:tcPr>
          <w:p w14:paraId="21BFDA61"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6" w:type="dxa"/>
          </w:tcPr>
          <w:p w14:paraId="58296D24"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Должности служащих </w:t>
            </w:r>
          </w:p>
          <w:p w14:paraId="484CD6DE"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1 квалификационного уровня, по которым устанавливается </w:t>
            </w:r>
          </w:p>
          <w:p w14:paraId="46DBE5DA"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 внутридолжностная категория</w:t>
            </w:r>
          </w:p>
        </w:tc>
        <w:tc>
          <w:tcPr>
            <w:tcW w:w="1417" w:type="dxa"/>
          </w:tcPr>
          <w:p w14:paraId="7D0DC8EA"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14E1A85B"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1,9638</w:t>
            </w:r>
          </w:p>
        </w:tc>
        <w:tc>
          <w:tcPr>
            <w:tcW w:w="2285" w:type="dxa"/>
          </w:tcPr>
          <w:p w14:paraId="30045B8A"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6359</w:t>
            </w:r>
          </w:p>
        </w:tc>
      </w:tr>
      <w:tr w:rsidR="00DB652C" w:rsidRPr="00743596" w14:paraId="66E3E2A4" w14:textId="77777777" w:rsidTr="00B80CB0">
        <w:tc>
          <w:tcPr>
            <w:tcW w:w="539" w:type="dxa"/>
          </w:tcPr>
          <w:p w14:paraId="3D445FD0"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4486" w:type="dxa"/>
          </w:tcPr>
          <w:p w14:paraId="031C942B"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заведующий столовой в учреждениях, отнесенных ко </w:t>
            </w:r>
          </w:p>
          <w:p w14:paraId="7A6CF4C8"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II группе по оплате труда руководителей; управляющий отделением (фермой, сельскохозяйственным участком) в учреждениях, отнесенных к </w:t>
            </w:r>
          </w:p>
          <w:p w14:paraId="40F7A195"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III группе по оплате труда руководителей</w:t>
            </w:r>
          </w:p>
          <w:p w14:paraId="76FEA485" w14:textId="77777777" w:rsidR="00DB652C" w:rsidRPr="00743596" w:rsidRDefault="00DB652C" w:rsidP="00E52EB1">
            <w:pPr>
              <w:pStyle w:val="ConsPlusNormal"/>
              <w:rPr>
                <w:rFonts w:ascii="Times New Roman" w:hAnsi="Times New Roman" w:cs="Times New Roman"/>
                <w:sz w:val="28"/>
                <w:szCs w:val="28"/>
              </w:rPr>
            </w:pPr>
          </w:p>
          <w:p w14:paraId="21FA88E4" w14:textId="77777777" w:rsidR="00DB652C" w:rsidRPr="00743596" w:rsidRDefault="00DB652C" w:rsidP="00E52EB1">
            <w:pPr>
              <w:pStyle w:val="ConsPlusNormal"/>
              <w:rPr>
                <w:rFonts w:ascii="Times New Roman" w:hAnsi="Times New Roman" w:cs="Times New Roman"/>
                <w:sz w:val="28"/>
                <w:szCs w:val="28"/>
              </w:rPr>
            </w:pPr>
          </w:p>
        </w:tc>
        <w:tc>
          <w:tcPr>
            <w:tcW w:w="1417" w:type="dxa"/>
          </w:tcPr>
          <w:p w14:paraId="23624EFF"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0D7D610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2,1276</w:t>
            </w:r>
          </w:p>
        </w:tc>
        <w:tc>
          <w:tcPr>
            <w:tcW w:w="2285" w:type="dxa"/>
          </w:tcPr>
          <w:p w14:paraId="1DFF516F"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6889</w:t>
            </w:r>
          </w:p>
        </w:tc>
      </w:tr>
      <w:tr w:rsidR="00DB652C" w:rsidRPr="00743596" w14:paraId="6C427F8A" w14:textId="77777777" w:rsidTr="00B80CB0">
        <w:tc>
          <w:tcPr>
            <w:tcW w:w="539" w:type="dxa"/>
          </w:tcPr>
          <w:p w14:paraId="4F7AAD2E"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4486" w:type="dxa"/>
          </w:tcPr>
          <w:p w14:paraId="3052A45D"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Управляющий отделением (фермой, сельскохозяйственным участком) в учреждениях, отнесенных ко </w:t>
            </w:r>
          </w:p>
          <w:p w14:paraId="6D7857C7"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II группе по оплате труда руководителей</w:t>
            </w:r>
          </w:p>
        </w:tc>
        <w:tc>
          <w:tcPr>
            <w:tcW w:w="1417" w:type="dxa"/>
          </w:tcPr>
          <w:p w14:paraId="3CCC5EE3"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0760EC08"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2,4000</w:t>
            </w:r>
          </w:p>
        </w:tc>
        <w:tc>
          <w:tcPr>
            <w:tcW w:w="2285" w:type="dxa"/>
          </w:tcPr>
          <w:p w14:paraId="2C4B9FE9"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7771</w:t>
            </w:r>
          </w:p>
        </w:tc>
      </w:tr>
      <w:tr w:rsidR="00DB652C" w:rsidRPr="00743596" w14:paraId="48B6F4BB" w14:textId="77777777" w:rsidTr="00B80CB0">
        <w:tc>
          <w:tcPr>
            <w:tcW w:w="539" w:type="dxa"/>
          </w:tcPr>
          <w:p w14:paraId="4E23BF6D"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w:t>
            </w:r>
          </w:p>
        </w:tc>
        <w:tc>
          <w:tcPr>
            <w:tcW w:w="4486" w:type="dxa"/>
          </w:tcPr>
          <w:p w14:paraId="4C73A0D3"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управляющий отделением (фермой, сельскохозяйственным участком) в учреждениях, отнесенных к </w:t>
            </w:r>
          </w:p>
          <w:p w14:paraId="0AED8B88"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 группе по оплате труда руководителей</w:t>
            </w:r>
          </w:p>
        </w:tc>
        <w:tc>
          <w:tcPr>
            <w:tcW w:w="1417" w:type="dxa"/>
          </w:tcPr>
          <w:p w14:paraId="560EA1D1"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0A62BEB9"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2,5098</w:t>
            </w:r>
          </w:p>
        </w:tc>
        <w:tc>
          <w:tcPr>
            <w:tcW w:w="2285" w:type="dxa"/>
          </w:tcPr>
          <w:p w14:paraId="093B72FC"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8127</w:t>
            </w:r>
          </w:p>
        </w:tc>
      </w:tr>
      <w:tr w:rsidR="00DB652C" w:rsidRPr="00743596" w14:paraId="567C23AC" w14:textId="77777777" w:rsidTr="00B80CB0">
        <w:tc>
          <w:tcPr>
            <w:tcW w:w="539" w:type="dxa"/>
          </w:tcPr>
          <w:p w14:paraId="2DD772D7"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6</w:t>
            </w:r>
          </w:p>
        </w:tc>
        <w:tc>
          <w:tcPr>
            <w:tcW w:w="4486" w:type="dxa"/>
          </w:tcPr>
          <w:p w14:paraId="3D5D71D4"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Заведующий столовой в учреждениях, отнесенных к </w:t>
            </w:r>
          </w:p>
          <w:p w14:paraId="44E4B60B"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 группе по оплате труда руководителей</w:t>
            </w:r>
          </w:p>
        </w:tc>
        <w:tc>
          <w:tcPr>
            <w:tcW w:w="1417" w:type="dxa"/>
          </w:tcPr>
          <w:p w14:paraId="1528B0A5"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550D6BF4"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2,7272</w:t>
            </w:r>
          </w:p>
        </w:tc>
        <w:tc>
          <w:tcPr>
            <w:tcW w:w="2285" w:type="dxa"/>
          </w:tcPr>
          <w:p w14:paraId="7EF34A73"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8831</w:t>
            </w:r>
          </w:p>
        </w:tc>
      </w:tr>
      <w:tr w:rsidR="00DB652C" w:rsidRPr="00743596" w14:paraId="116B926B" w14:textId="77777777" w:rsidTr="00B80CB0">
        <w:tc>
          <w:tcPr>
            <w:tcW w:w="5025" w:type="dxa"/>
            <w:gridSpan w:val="2"/>
          </w:tcPr>
          <w:p w14:paraId="73716E19" w14:textId="77777777" w:rsidR="00DB652C" w:rsidRPr="00743596" w:rsidRDefault="00DB652C"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4 квалификационный уровень</w:t>
            </w:r>
          </w:p>
        </w:tc>
        <w:tc>
          <w:tcPr>
            <w:tcW w:w="1417" w:type="dxa"/>
          </w:tcPr>
          <w:p w14:paraId="6199B58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3238</w:t>
            </w:r>
          </w:p>
        </w:tc>
        <w:tc>
          <w:tcPr>
            <w:tcW w:w="1191" w:type="dxa"/>
          </w:tcPr>
          <w:p w14:paraId="60D522F4" w14:textId="77777777" w:rsidR="00DB652C" w:rsidRPr="00743596" w:rsidRDefault="00DB652C" w:rsidP="00E52EB1">
            <w:pPr>
              <w:pStyle w:val="ConsPlusNormal"/>
              <w:rPr>
                <w:rFonts w:ascii="Times New Roman" w:hAnsi="Times New Roman" w:cs="Times New Roman"/>
                <w:sz w:val="28"/>
                <w:szCs w:val="28"/>
              </w:rPr>
            </w:pPr>
          </w:p>
        </w:tc>
        <w:tc>
          <w:tcPr>
            <w:tcW w:w="2285" w:type="dxa"/>
          </w:tcPr>
          <w:p w14:paraId="6BAAC59A" w14:textId="77777777" w:rsidR="00DB652C" w:rsidRPr="00743596" w:rsidRDefault="00DB652C" w:rsidP="00E52EB1">
            <w:pPr>
              <w:pStyle w:val="ConsPlusNormal"/>
              <w:rPr>
                <w:rFonts w:ascii="Times New Roman" w:hAnsi="Times New Roman" w:cs="Times New Roman"/>
                <w:sz w:val="28"/>
                <w:szCs w:val="28"/>
              </w:rPr>
            </w:pPr>
          </w:p>
        </w:tc>
      </w:tr>
      <w:tr w:rsidR="00DB652C" w:rsidRPr="00743596" w14:paraId="0065A554" w14:textId="77777777" w:rsidTr="00B80CB0">
        <w:tc>
          <w:tcPr>
            <w:tcW w:w="539" w:type="dxa"/>
          </w:tcPr>
          <w:p w14:paraId="66DCD4E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40DFBCEA"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Механик</w:t>
            </w:r>
          </w:p>
        </w:tc>
        <w:tc>
          <w:tcPr>
            <w:tcW w:w="1417" w:type="dxa"/>
          </w:tcPr>
          <w:p w14:paraId="625F3C8A"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7AA26AAC"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2,1276</w:t>
            </w:r>
          </w:p>
        </w:tc>
        <w:tc>
          <w:tcPr>
            <w:tcW w:w="2285" w:type="dxa"/>
          </w:tcPr>
          <w:p w14:paraId="43E341F1"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6889</w:t>
            </w:r>
          </w:p>
        </w:tc>
      </w:tr>
      <w:tr w:rsidR="00DB652C" w:rsidRPr="00743596" w14:paraId="2D886514" w14:textId="77777777" w:rsidTr="00B80CB0">
        <w:tc>
          <w:tcPr>
            <w:tcW w:w="539" w:type="dxa"/>
          </w:tcPr>
          <w:p w14:paraId="568434C5"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6" w:type="dxa"/>
          </w:tcPr>
          <w:p w14:paraId="28E95EAF"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Должности служащих </w:t>
            </w:r>
          </w:p>
          <w:p w14:paraId="1BE21DC4"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1 квалификационного уровня, по которым может устанавливаться производное должностное наименование «ведущий»</w:t>
            </w:r>
          </w:p>
        </w:tc>
        <w:tc>
          <w:tcPr>
            <w:tcW w:w="1417" w:type="dxa"/>
          </w:tcPr>
          <w:p w14:paraId="4C9CB8E7"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336E417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2,3463</w:t>
            </w:r>
          </w:p>
        </w:tc>
        <w:tc>
          <w:tcPr>
            <w:tcW w:w="2285" w:type="dxa"/>
          </w:tcPr>
          <w:p w14:paraId="27D18FDA"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7597</w:t>
            </w:r>
          </w:p>
        </w:tc>
      </w:tr>
      <w:tr w:rsidR="00DB652C" w:rsidRPr="00743596" w14:paraId="0EE79229" w14:textId="77777777" w:rsidTr="00B80CB0">
        <w:tc>
          <w:tcPr>
            <w:tcW w:w="5025" w:type="dxa"/>
            <w:gridSpan w:val="2"/>
          </w:tcPr>
          <w:p w14:paraId="649A83A9" w14:textId="77777777" w:rsidR="00DB652C" w:rsidRPr="00743596" w:rsidRDefault="00DB652C"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5 квалификационный уровень</w:t>
            </w:r>
          </w:p>
        </w:tc>
        <w:tc>
          <w:tcPr>
            <w:tcW w:w="1417" w:type="dxa"/>
          </w:tcPr>
          <w:p w14:paraId="16B9CA9B"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3238</w:t>
            </w:r>
          </w:p>
        </w:tc>
        <w:tc>
          <w:tcPr>
            <w:tcW w:w="1191" w:type="dxa"/>
          </w:tcPr>
          <w:p w14:paraId="709E5879" w14:textId="77777777" w:rsidR="00DB652C" w:rsidRPr="00743596" w:rsidRDefault="00DB652C" w:rsidP="00E52EB1">
            <w:pPr>
              <w:pStyle w:val="ConsPlusNormal"/>
              <w:rPr>
                <w:rFonts w:ascii="Times New Roman" w:hAnsi="Times New Roman" w:cs="Times New Roman"/>
                <w:sz w:val="28"/>
                <w:szCs w:val="28"/>
              </w:rPr>
            </w:pPr>
          </w:p>
        </w:tc>
        <w:tc>
          <w:tcPr>
            <w:tcW w:w="2285" w:type="dxa"/>
          </w:tcPr>
          <w:p w14:paraId="05B514B2" w14:textId="77777777" w:rsidR="00DB652C" w:rsidRPr="00743596" w:rsidRDefault="00DB652C" w:rsidP="00E52EB1">
            <w:pPr>
              <w:pStyle w:val="ConsPlusNormal"/>
              <w:rPr>
                <w:rFonts w:ascii="Times New Roman" w:hAnsi="Times New Roman" w:cs="Times New Roman"/>
                <w:sz w:val="28"/>
                <w:szCs w:val="28"/>
              </w:rPr>
            </w:pPr>
          </w:p>
        </w:tc>
      </w:tr>
      <w:tr w:rsidR="00DB652C" w:rsidRPr="00743596" w14:paraId="69120A8F" w14:textId="77777777" w:rsidTr="00B80CB0">
        <w:tc>
          <w:tcPr>
            <w:tcW w:w="539" w:type="dxa"/>
          </w:tcPr>
          <w:p w14:paraId="64DEE9C9"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56BBBB61"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Начальник (заведующий) гаража; начальник (заведующий) мастерской (учреждений, отнесенных к IV группе по оплате труда руководителей)</w:t>
            </w:r>
          </w:p>
        </w:tc>
        <w:tc>
          <w:tcPr>
            <w:tcW w:w="1417" w:type="dxa"/>
          </w:tcPr>
          <w:p w14:paraId="7B105FA3"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3E31E388"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1,9638</w:t>
            </w:r>
          </w:p>
        </w:tc>
        <w:tc>
          <w:tcPr>
            <w:tcW w:w="2285" w:type="dxa"/>
          </w:tcPr>
          <w:p w14:paraId="1AF2A0DD"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6359</w:t>
            </w:r>
          </w:p>
        </w:tc>
      </w:tr>
      <w:tr w:rsidR="00DB652C" w:rsidRPr="00743596" w14:paraId="2525876A" w14:textId="77777777" w:rsidTr="00B80CB0">
        <w:tc>
          <w:tcPr>
            <w:tcW w:w="539" w:type="dxa"/>
          </w:tcPr>
          <w:p w14:paraId="742C0CB4"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6" w:type="dxa"/>
          </w:tcPr>
          <w:p w14:paraId="58F03FCA"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Начальник (заведующий) гаража; начальник (заведующий) мастерской (учреждений, отнесенных к III группе по оплате труда руководителей)</w:t>
            </w:r>
          </w:p>
        </w:tc>
        <w:tc>
          <w:tcPr>
            <w:tcW w:w="1417" w:type="dxa"/>
          </w:tcPr>
          <w:p w14:paraId="13CBFF87"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14169B0A"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2,3463</w:t>
            </w:r>
          </w:p>
        </w:tc>
        <w:tc>
          <w:tcPr>
            <w:tcW w:w="2285" w:type="dxa"/>
          </w:tcPr>
          <w:p w14:paraId="42467C90"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7597</w:t>
            </w:r>
          </w:p>
        </w:tc>
      </w:tr>
      <w:tr w:rsidR="00DB652C" w:rsidRPr="00743596" w14:paraId="63578164" w14:textId="77777777" w:rsidTr="00B80CB0">
        <w:tc>
          <w:tcPr>
            <w:tcW w:w="539" w:type="dxa"/>
          </w:tcPr>
          <w:p w14:paraId="2BC8C4F3"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50387724"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1417" w:type="dxa"/>
          </w:tcPr>
          <w:p w14:paraId="213F8A41"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1191" w:type="dxa"/>
          </w:tcPr>
          <w:p w14:paraId="1DA7A1DA"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2285" w:type="dxa"/>
          </w:tcPr>
          <w:p w14:paraId="42F8F18D"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w:t>
            </w:r>
          </w:p>
        </w:tc>
      </w:tr>
      <w:tr w:rsidR="00DB652C" w:rsidRPr="00743596" w14:paraId="124BEDF5" w14:textId="77777777" w:rsidTr="00B80CB0">
        <w:tc>
          <w:tcPr>
            <w:tcW w:w="539" w:type="dxa"/>
          </w:tcPr>
          <w:p w14:paraId="2F0BCAFF"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4486" w:type="dxa"/>
          </w:tcPr>
          <w:p w14:paraId="7277612A"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Начальник (заведующий) гаража; начальник (заведующий) мастерской (учреждений, отнесенных ко II группе по оплате труда руководителей)</w:t>
            </w:r>
          </w:p>
        </w:tc>
        <w:tc>
          <w:tcPr>
            <w:tcW w:w="1417" w:type="dxa"/>
          </w:tcPr>
          <w:p w14:paraId="68D781DD"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2E9DF3FF"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2,7272</w:t>
            </w:r>
          </w:p>
        </w:tc>
        <w:tc>
          <w:tcPr>
            <w:tcW w:w="2285" w:type="dxa"/>
          </w:tcPr>
          <w:p w14:paraId="7CA64903"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8831</w:t>
            </w:r>
          </w:p>
        </w:tc>
      </w:tr>
      <w:tr w:rsidR="00DB652C" w:rsidRPr="00743596" w14:paraId="6128E529" w14:textId="77777777" w:rsidTr="00B80CB0">
        <w:tc>
          <w:tcPr>
            <w:tcW w:w="539" w:type="dxa"/>
          </w:tcPr>
          <w:p w14:paraId="05F478D8"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4486" w:type="dxa"/>
          </w:tcPr>
          <w:p w14:paraId="0ECCA9B9"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Начальник (заведующий) гаража; начальник (заведующий) мастерской (учреждений, отнесенных к I группе по оплате труда руководителей)</w:t>
            </w:r>
          </w:p>
        </w:tc>
        <w:tc>
          <w:tcPr>
            <w:tcW w:w="1417" w:type="dxa"/>
          </w:tcPr>
          <w:p w14:paraId="5C97DAF9"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48B86836"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2,9459</w:t>
            </w:r>
          </w:p>
        </w:tc>
        <w:tc>
          <w:tcPr>
            <w:tcW w:w="2285" w:type="dxa"/>
          </w:tcPr>
          <w:p w14:paraId="6582ACB7"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9539</w:t>
            </w:r>
          </w:p>
        </w:tc>
      </w:tr>
      <w:tr w:rsidR="00DB652C" w:rsidRPr="00743596" w14:paraId="1960006B" w14:textId="77777777" w:rsidTr="00B80CB0">
        <w:tc>
          <w:tcPr>
            <w:tcW w:w="9918" w:type="dxa"/>
            <w:gridSpan w:val="5"/>
          </w:tcPr>
          <w:p w14:paraId="78EC3952" w14:textId="77777777" w:rsidR="00DB652C" w:rsidRPr="00743596" w:rsidRDefault="00DB652C" w:rsidP="00E52EB1">
            <w:pPr>
              <w:pStyle w:val="ConsPlusNormal"/>
              <w:jc w:val="center"/>
              <w:outlineLvl w:val="2"/>
              <w:rPr>
                <w:rFonts w:ascii="Times New Roman" w:hAnsi="Times New Roman" w:cs="Times New Roman"/>
                <w:sz w:val="28"/>
                <w:szCs w:val="28"/>
              </w:rPr>
            </w:pPr>
            <w:r w:rsidRPr="00743596">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DB652C" w:rsidRPr="00743596" w14:paraId="15FA341E" w14:textId="77777777" w:rsidTr="00B80CB0">
        <w:tc>
          <w:tcPr>
            <w:tcW w:w="5025" w:type="dxa"/>
            <w:gridSpan w:val="2"/>
          </w:tcPr>
          <w:p w14:paraId="12FCC5A4" w14:textId="77777777" w:rsidR="00DB652C" w:rsidRPr="00743596" w:rsidRDefault="00DB652C"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1 квалификационный уровень</w:t>
            </w:r>
          </w:p>
        </w:tc>
        <w:tc>
          <w:tcPr>
            <w:tcW w:w="1417" w:type="dxa"/>
          </w:tcPr>
          <w:p w14:paraId="0636E3F9"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3826</w:t>
            </w:r>
          </w:p>
        </w:tc>
        <w:tc>
          <w:tcPr>
            <w:tcW w:w="1191" w:type="dxa"/>
          </w:tcPr>
          <w:p w14:paraId="02D46E33" w14:textId="77777777" w:rsidR="00DB652C" w:rsidRPr="00743596" w:rsidRDefault="00DB652C" w:rsidP="00E52EB1">
            <w:pPr>
              <w:pStyle w:val="ConsPlusNormal"/>
              <w:rPr>
                <w:rFonts w:ascii="Times New Roman" w:hAnsi="Times New Roman" w:cs="Times New Roman"/>
                <w:sz w:val="28"/>
                <w:szCs w:val="28"/>
              </w:rPr>
            </w:pPr>
          </w:p>
        </w:tc>
        <w:tc>
          <w:tcPr>
            <w:tcW w:w="2285" w:type="dxa"/>
          </w:tcPr>
          <w:p w14:paraId="2A944A7C" w14:textId="77777777" w:rsidR="00DB652C" w:rsidRPr="00743596" w:rsidRDefault="00DB652C" w:rsidP="00E52EB1">
            <w:pPr>
              <w:pStyle w:val="ConsPlusNormal"/>
              <w:rPr>
                <w:rFonts w:ascii="Times New Roman" w:hAnsi="Times New Roman" w:cs="Times New Roman"/>
                <w:sz w:val="28"/>
                <w:szCs w:val="28"/>
              </w:rPr>
            </w:pPr>
          </w:p>
        </w:tc>
      </w:tr>
      <w:tr w:rsidR="00DB652C" w:rsidRPr="00743596" w14:paraId="50741F1F" w14:textId="77777777" w:rsidTr="00B80CB0">
        <w:tc>
          <w:tcPr>
            <w:tcW w:w="539" w:type="dxa"/>
          </w:tcPr>
          <w:p w14:paraId="3AAE2ECD"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47464863"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Аналитик; агроном; аудитор; бухгалтер; бухгалтер-ревизор; документовед; специалист;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специалист по охране труда, товаровед;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снабжению; экономист по планированию; экономист по сбыту; экономист по труду; экономист по финансовой работе</w:t>
            </w:r>
          </w:p>
        </w:tc>
        <w:tc>
          <w:tcPr>
            <w:tcW w:w="1417" w:type="dxa"/>
          </w:tcPr>
          <w:p w14:paraId="6E53D69A"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215CCD94"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1,2460</w:t>
            </w:r>
          </w:p>
        </w:tc>
        <w:tc>
          <w:tcPr>
            <w:tcW w:w="2285" w:type="dxa"/>
          </w:tcPr>
          <w:p w14:paraId="00477585"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4767</w:t>
            </w:r>
          </w:p>
        </w:tc>
      </w:tr>
      <w:tr w:rsidR="00953D4F" w:rsidRPr="00743596" w14:paraId="2165C1DD" w14:textId="77777777" w:rsidTr="00B80CB0">
        <w:trPr>
          <w:trHeight w:val="1932"/>
        </w:trPr>
        <w:tc>
          <w:tcPr>
            <w:tcW w:w="539" w:type="dxa"/>
          </w:tcPr>
          <w:p w14:paraId="11DABDC2" w14:textId="77777777" w:rsidR="00953D4F" w:rsidRPr="00743596" w:rsidRDefault="00953D4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6" w:type="dxa"/>
          </w:tcPr>
          <w:p w14:paraId="0FAE8702" w14:textId="77777777" w:rsidR="00953D4F" w:rsidRPr="00743596" w:rsidRDefault="00953D4F"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Инспектор фонда; менеджер; менеджер по персоналу; менеджер по связям с общественностью; переводчик; профконсультант; психолог; социолог; эксперт; </w:t>
            </w:r>
          </w:p>
          <w:p w14:paraId="357E0ECD" w14:textId="77777777" w:rsidR="00953D4F" w:rsidRPr="00743596" w:rsidRDefault="00953D4F"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юрисконсульт</w:t>
            </w:r>
          </w:p>
        </w:tc>
        <w:tc>
          <w:tcPr>
            <w:tcW w:w="1417" w:type="dxa"/>
          </w:tcPr>
          <w:p w14:paraId="400A955B" w14:textId="77777777" w:rsidR="00953D4F" w:rsidRPr="00743596" w:rsidRDefault="00953D4F" w:rsidP="00E52EB1">
            <w:pPr>
              <w:pStyle w:val="ConsPlusNormal"/>
              <w:rPr>
                <w:rFonts w:ascii="Times New Roman" w:hAnsi="Times New Roman" w:cs="Times New Roman"/>
                <w:sz w:val="28"/>
                <w:szCs w:val="28"/>
              </w:rPr>
            </w:pPr>
          </w:p>
        </w:tc>
        <w:tc>
          <w:tcPr>
            <w:tcW w:w="1191" w:type="dxa"/>
          </w:tcPr>
          <w:p w14:paraId="71109773" w14:textId="77777777" w:rsidR="00953D4F" w:rsidRPr="00743596" w:rsidRDefault="00953D4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1,3846</w:t>
            </w:r>
          </w:p>
        </w:tc>
        <w:tc>
          <w:tcPr>
            <w:tcW w:w="2285" w:type="dxa"/>
          </w:tcPr>
          <w:p w14:paraId="248F1D5A" w14:textId="77777777" w:rsidR="00953D4F" w:rsidRPr="00743596" w:rsidRDefault="00953D4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5297</w:t>
            </w:r>
          </w:p>
        </w:tc>
      </w:tr>
      <w:tr w:rsidR="00DB652C" w:rsidRPr="00743596" w14:paraId="1E78EF76" w14:textId="77777777" w:rsidTr="00B80CB0">
        <w:tc>
          <w:tcPr>
            <w:tcW w:w="539" w:type="dxa"/>
          </w:tcPr>
          <w:p w14:paraId="57CB0FA7"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4486" w:type="dxa"/>
          </w:tcPr>
          <w:p w14:paraId="242467BD"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w:t>
            </w:r>
          </w:p>
        </w:tc>
        <w:tc>
          <w:tcPr>
            <w:tcW w:w="1417" w:type="dxa"/>
          </w:tcPr>
          <w:p w14:paraId="23AC90FC"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2E42C66D"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1,5232</w:t>
            </w:r>
          </w:p>
        </w:tc>
        <w:tc>
          <w:tcPr>
            <w:tcW w:w="2285" w:type="dxa"/>
          </w:tcPr>
          <w:p w14:paraId="52C303E3"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5828</w:t>
            </w:r>
          </w:p>
        </w:tc>
      </w:tr>
      <w:tr w:rsidR="00DB652C" w:rsidRPr="00743596" w14:paraId="6157FEFA" w14:textId="77777777" w:rsidTr="00B80CB0">
        <w:tc>
          <w:tcPr>
            <w:tcW w:w="5025" w:type="dxa"/>
            <w:gridSpan w:val="2"/>
          </w:tcPr>
          <w:p w14:paraId="20874D19" w14:textId="77777777" w:rsidR="00DB652C" w:rsidRPr="00743596" w:rsidRDefault="00DB652C"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2 квалификационный уровень</w:t>
            </w:r>
          </w:p>
        </w:tc>
        <w:tc>
          <w:tcPr>
            <w:tcW w:w="1417" w:type="dxa"/>
          </w:tcPr>
          <w:p w14:paraId="01A579A6"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3826</w:t>
            </w:r>
          </w:p>
        </w:tc>
        <w:tc>
          <w:tcPr>
            <w:tcW w:w="1191" w:type="dxa"/>
          </w:tcPr>
          <w:p w14:paraId="4438864F" w14:textId="77777777" w:rsidR="00DB652C" w:rsidRPr="00743596" w:rsidRDefault="00DB652C" w:rsidP="00E52EB1">
            <w:pPr>
              <w:pStyle w:val="ConsPlusNormal"/>
              <w:rPr>
                <w:rFonts w:ascii="Times New Roman" w:hAnsi="Times New Roman" w:cs="Times New Roman"/>
                <w:sz w:val="28"/>
                <w:szCs w:val="28"/>
              </w:rPr>
            </w:pPr>
          </w:p>
        </w:tc>
        <w:tc>
          <w:tcPr>
            <w:tcW w:w="2285" w:type="dxa"/>
          </w:tcPr>
          <w:p w14:paraId="47855699" w14:textId="77777777" w:rsidR="00DB652C" w:rsidRPr="00743596" w:rsidRDefault="00DB652C" w:rsidP="00E52EB1">
            <w:pPr>
              <w:pStyle w:val="ConsPlusNormal"/>
              <w:rPr>
                <w:rFonts w:ascii="Times New Roman" w:hAnsi="Times New Roman" w:cs="Times New Roman"/>
                <w:sz w:val="28"/>
                <w:szCs w:val="28"/>
              </w:rPr>
            </w:pPr>
          </w:p>
        </w:tc>
      </w:tr>
      <w:tr w:rsidR="00DB652C" w:rsidRPr="00743596" w14:paraId="359C6AF0" w14:textId="77777777" w:rsidTr="00B80CB0">
        <w:tc>
          <w:tcPr>
            <w:tcW w:w="539" w:type="dxa"/>
          </w:tcPr>
          <w:p w14:paraId="07DD9D08" w14:textId="77777777" w:rsidR="00DB652C" w:rsidRPr="00743596" w:rsidRDefault="00DB652C" w:rsidP="00E52EB1">
            <w:pPr>
              <w:pStyle w:val="ConsPlusNormal"/>
              <w:rPr>
                <w:rFonts w:ascii="Times New Roman" w:hAnsi="Times New Roman" w:cs="Times New Roman"/>
                <w:sz w:val="28"/>
                <w:szCs w:val="28"/>
              </w:rPr>
            </w:pPr>
          </w:p>
        </w:tc>
        <w:tc>
          <w:tcPr>
            <w:tcW w:w="4486" w:type="dxa"/>
          </w:tcPr>
          <w:p w14:paraId="5BDDF813"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Должности служащих </w:t>
            </w:r>
          </w:p>
          <w:p w14:paraId="6D82C545"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1 квалификационного уровня, по которым может устанавливаться </w:t>
            </w:r>
          </w:p>
          <w:p w14:paraId="4CD6D623"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II внутридолжностная категория</w:t>
            </w:r>
          </w:p>
        </w:tc>
        <w:tc>
          <w:tcPr>
            <w:tcW w:w="1417" w:type="dxa"/>
          </w:tcPr>
          <w:p w14:paraId="68E1D01C"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39F9A261"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1,8005</w:t>
            </w:r>
          </w:p>
        </w:tc>
        <w:tc>
          <w:tcPr>
            <w:tcW w:w="2285" w:type="dxa"/>
          </w:tcPr>
          <w:p w14:paraId="38D745C5"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6889</w:t>
            </w:r>
          </w:p>
        </w:tc>
      </w:tr>
      <w:tr w:rsidR="00DB652C" w:rsidRPr="00743596" w14:paraId="0B43511F" w14:textId="77777777" w:rsidTr="00B80CB0">
        <w:tc>
          <w:tcPr>
            <w:tcW w:w="5025" w:type="dxa"/>
            <w:gridSpan w:val="2"/>
          </w:tcPr>
          <w:p w14:paraId="4CBF40E5" w14:textId="77777777" w:rsidR="00DB652C" w:rsidRPr="00743596" w:rsidRDefault="00DB652C"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3 квалификационный уровень</w:t>
            </w:r>
          </w:p>
        </w:tc>
        <w:tc>
          <w:tcPr>
            <w:tcW w:w="1417" w:type="dxa"/>
          </w:tcPr>
          <w:p w14:paraId="60296483"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3826</w:t>
            </w:r>
          </w:p>
        </w:tc>
        <w:tc>
          <w:tcPr>
            <w:tcW w:w="1191" w:type="dxa"/>
          </w:tcPr>
          <w:p w14:paraId="2F01CED5" w14:textId="77777777" w:rsidR="00DB652C" w:rsidRPr="00743596" w:rsidRDefault="00DB652C" w:rsidP="00E52EB1">
            <w:pPr>
              <w:pStyle w:val="ConsPlusNormal"/>
              <w:rPr>
                <w:rFonts w:ascii="Times New Roman" w:hAnsi="Times New Roman" w:cs="Times New Roman"/>
                <w:sz w:val="28"/>
                <w:szCs w:val="28"/>
              </w:rPr>
            </w:pPr>
          </w:p>
        </w:tc>
        <w:tc>
          <w:tcPr>
            <w:tcW w:w="2285" w:type="dxa"/>
          </w:tcPr>
          <w:p w14:paraId="736881AA" w14:textId="77777777" w:rsidR="00DB652C" w:rsidRPr="00743596" w:rsidRDefault="00DB652C" w:rsidP="00E52EB1">
            <w:pPr>
              <w:pStyle w:val="ConsPlusNormal"/>
              <w:rPr>
                <w:rFonts w:ascii="Times New Roman" w:hAnsi="Times New Roman" w:cs="Times New Roman"/>
                <w:sz w:val="28"/>
                <w:szCs w:val="28"/>
              </w:rPr>
            </w:pPr>
          </w:p>
        </w:tc>
      </w:tr>
      <w:tr w:rsidR="00DB652C" w:rsidRPr="00743596" w14:paraId="3FAC8532" w14:textId="77777777" w:rsidTr="00B80CB0">
        <w:tc>
          <w:tcPr>
            <w:tcW w:w="539" w:type="dxa"/>
          </w:tcPr>
          <w:p w14:paraId="308BB734" w14:textId="77777777" w:rsidR="00DB652C" w:rsidRPr="00743596" w:rsidRDefault="00DB652C" w:rsidP="00E52EB1">
            <w:pPr>
              <w:pStyle w:val="ConsPlusNormal"/>
              <w:rPr>
                <w:rFonts w:ascii="Times New Roman" w:hAnsi="Times New Roman" w:cs="Times New Roman"/>
                <w:sz w:val="28"/>
                <w:szCs w:val="28"/>
              </w:rPr>
            </w:pPr>
          </w:p>
        </w:tc>
        <w:tc>
          <w:tcPr>
            <w:tcW w:w="4486" w:type="dxa"/>
          </w:tcPr>
          <w:p w14:paraId="7B000E6B"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Должности служащих </w:t>
            </w:r>
          </w:p>
          <w:p w14:paraId="4C36187B"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1 квалификационного уровня, по которым может устанавливаться </w:t>
            </w:r>
          </w:p>
          <w:p w14:paraId="5255F907"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 внутридолжностная категория</w:t>
            </w:r>
          </w:p>
        </w:tc>
        <w:tc>
          <w:tcPr>
            <w:tcW w:w="1417" w:type="dxa"/>
          </w:tcPr>
          <w:p w14:paraId="473F7349"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68368704"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1,9856</w:t>
            </w:r>
          </w:p>
        </w:tc>
        <w:tc>
          <w:tcPr>
            <w:tcW w:w="2285" w:type="dxa"/>
          </w:tcPr>
          <w:p w14:paraId="0EE699F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7597</w:t>
            </w:r>
          </w:p>
        </w:tc>
      </w:tr>
      <w:tr w:rsidR="00DB652C" w:rsidRPr="00743596" w14:paraId="30D24691" w14:textId="77777777" w:rsidTr="00B80CB0">
        <w:tc>
          <w:tcPr>
            <w:tcW w:w="5025" w:type="dxa"/>
            <w:gridSpan w:val="2"/>
          </w:tcPr>
          <w:p w14:paraId="587EB66A" w14:textId="77777777" w:rsidR="00DB652C" w:rsidRPr="00743596" w:rsidRDefault="00DB652C"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4 квалификационный уровень</w:t>
            </w:r>
          </w:p>
        </w:tc>
        <w:tc>
          <w:tcPr>
            <w:tcW w:w="1417" w:type="dxa"/>
          </w:tcPr>
          <w:p w14:paraId="1028E5E4"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3826</w:t>
            </w:r>
          </w:p>
        </w:tc>
        <w:tc>
          <w:tcPr>
            <w:tcW w:w="1191" w:type="dxa"/>
          </w:tcPr>
          <w:p w14:paraId="0C080617" w14:textId="77777777" w:rsidR="00DB652C" w:rsidRPr="00743596" w:rsidRDefault="00DB652C" w:rsidP="00E52EB1">
            <w:pPr>
              <w:pStyle w:val="ConsPlusNormal"/>
              <w:rPr>
                <w:rFonts w:ascii="Times New Roman" w:hAnsi="Times New Roman" w:cs="Times New Roman"/>
                <w:sz w:val="28"/>
                <w:szCs w:val="28"/>
              </w:rPr>
            </w:pPr>
          </w:p>
        </w:tc>
        <w:tc>
          <w:tcPr>
            <w:tcW w:w="2285" w:type="dxa"/>
          </w:tcPr>
          <w:p w14:paraId="2ADE64EB" w14:textId="77777777" w:rsidR="00DB652C" w:rsidRPr="00743596" w:rsidRDefault="00DB652C" w:rsidP="00E52EB1">
            <w:pPr>
              <w:pStyle w:val="ConsPlusNormal"/>
              <w:rPr>
                <w:rFonts w:ascii="Times New Roman" w:hAnsi="Times New Roman" w:cs="Times New Roman"/>
                <w:sz w:val="28"/>
                <w:szCs w:val="28"/>
              </w:rPr>
            </w:pPr>
          </w:p>
        </w:tc>
      </w:tr>
      <w:tr w:rsidR="00DB652C" w:rsidRPr="00743596" w14:paraId="1D62DF4A" w14:textId="77777777" w:rsidTr="00B80CB0">
        <w:tc>
          <w:tcPr>
            <w:tcW w:w="539" w:type="dxa"/>
          </w:tcPr>
          <w:p w14:paraId="0DE9EF30" w14:textId="77777777" w:rsidR="00DB652C" w:rsidRPr="00743596" w:rsidRDefault="00DB652C" w:rsidP="00E52EB1">
            <w:pPr>
              <w:pStyle w:val="ConsPlusNormal"/>
              <w:rPr>
                <w:rFonts w:ascii="Times New Roman" w:hAnsi="Times New Roman" w:cs="Times New Roman"/>
                <w:sz w:val="28"/>
                <w:szCs w:val="28"/>
              </w:rPr>
            </w:pPr>
          </w:p>
        </w:tc>
        <w:tc>
          <w:tcPr>
            <w:tcW w:w="4486" w:type="dxa"/>
          </w:tcPr>
          <w:p w14:paraId="6289B4FD"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Должности служащих </w:t>
            </w:r>
          </w:p>
          <w:p w14:paraId="57F142B9"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1 квалификационного уровня, по которым может устанавливаться производное должностное наименование «ведущий»</w:t>
            </w:r>
          </w:p>
        </w:tc>
        <w:tc>
          <w:tcPr>
            <w:tcW w:w="1417" w:type="dxa"/>
          </w:tcPr>
          <w:p w14:paraId="5D9993DD"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67CA6B43"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2,1232</w:t>
            </w:r>
          </w:p>
        </w:tc>
        <w:tc>
          <w:tcPr>
            <w:tcW w:w="2285" w:type="dxa"/>
          </w:tcPr>
          <w:p w14:paraId="5B81CB58"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8123</w:t>
            </w:r>
          </w:p>
        </w:tc>
      </w:tr>
      <w:tr w:rsidR="00DB652C" w:rsidRPr="00743596" w14:paraId="430FBCE4" w14:textId="77777777" w:rsidTr="00B80CB0">
        <w:tc>
          <w:tcPr>
            <w:tcW w:w="539" w:type="dxa"/>
          </w:tcPr>
          <w:p w14:paraId="751CD81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6E9A2199"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1417" w:type="dxa"/>
          </w:tcPr>
          <w:p w14:paraId="2A07DC8D"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1191" w:type="dxa"/>
          </w:tcPr>
          <w:p w14:paraId="0AA4CB57"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2285" w:type="dxa"/>
          </w:tcPr>
          <w:p w14:paraId="6F199255"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w:t>
            </w:r>
          </w:p>
        </w:tc>
      </w:tr>
      <w:tr w:rsidR="00DB652C" w:rsidRPr="00743596" w14:paraId="3EC0DB69" w14:textId="77777777" w:rsidTr="00B80CB0">
        <w:tc>
          <w:tcPr>
            <w:tcW w:w="5025" w:type="dxa"/>
            <w:gridSpan w:val="2"/>
          </w:tcPr>
          <w:p w14:paraId="4DCE53F7" w14:textId="77777777" w:rsidR="00DB652C" w:rsidRPr="00743596" w:rsidRDefault="00DB652C"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5 квалификационный уровень</w:t>
            </w:r>
          </w:p>
        </w:tc>
        <w:tc>
          <w:tcPr>
            <w:tcW w:w="1417" w:type="dxa"/>
          </w:tcPr>
          <w:p w14:paraId="7F77FC19"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3826</w:t>
            </w:r>
          </w:p>
        </w:tc>
        <w:tc>
          <w:tcPr>
            <w:tcW w:w="1191" w:type="dxa"/>
          </w:tcPr>
          <w:p w14:paraId="390F5553" w14:textId="77777777" w:rsidR="00DB652C" w:rsidRPr="00743596" w:rsidRDefault="00DB652C" w:rsidP="00E52EB1">
            <w:pPr>
              <w:pStyle w:val="ConsPlusNormal"/>
              <w:rPr>
                <w:rFonts w:ascii="Times New Roman" w:hAnsi="Times New Roman" w:cs="Times New Roman"/>
                <w:sz w:val="28"/>
                <w:szCs w:val="28"/>
              </w:rPr>
            </w:pPr>
          </w:p>
        </w:tc>
        <w:tc>
          <w:tcPr>
            <w:tcW w:w="2285" w:type="dxa"/>
          </w:tcPr>
          <w:p w14:paraId="1C492FF0" w14:textId="77777777" w:rsidR="00DB652C" w:rsidRPr="00743596" w:rsidRDefault="00DB652C" w:rsidP="00E52EB1">
            <w:pPr>
              <w:pStyle w:val="ConsPlusNormal"/>
              <w:rPr>
                <w:rFonts w:ascii="Times New Roman" w:hAnsi="Times New Roman" w:cs="Times New Roman"/>
                <w:sz w:val="28"/>
                <w:szCs w:val="28"/>
              </w:rPr>
            </w:pPr>
          </w:p>
        </w:tc>
      </w:tr>
      <w:tr w:rsidR="00DB652C" w:rsidRPr="00743596" w14:paraId="473FAB2B" w14:textId="77777777" w:rsidTr="00B80CB0">
        <w:tc>
          <w:tcPr>
            <w:tcW w:w="539" w:type="dxa"/>
          </w:tcPr>
          <w:p w14:paraId="07AE2117"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6" w:type="dxa"/>
          </w:tcPr>
          <w:p w14:paraId="3E382FF2"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IV группе по оплате труда руководителей</w:t>
            </w:r>
          </w:p>
        </w:tc>
        <w:tc>
          <w:tcPr>
            <w:tcW w:w="1417" w:type="dxa"/>
          </w:tcPr>
          <w:p w14:paraId="0C94206C"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29AC89FB"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1,8001</w:t>
            </w:r>
          </w:p>
        </w:tc>
        <w:tc>
          <w:tcPr>
            <w:tcW w:w="2285" w:type="dxa"/>
          </w:tcPr>
          <w:p w14:paraId="5B36253E"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6887</w:t>
            </w:r>
          </w:p>
        </w:tc>
      </w:tr>
      <w:tr w:rsidR="00DB652C" w:rsidRPr="00743596" w14:paraId="684B9B59" w14:textId="77777777" w:rsidTr="00B80CB0">
        <w:tc>
          <w:tcPr>
            <w:tcW w:w="539" w:type="dxa"/>
          </w:tcPr>
          <w:p w14:paraId="70965CD2"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6" w:type="dxa"/>
          </w:tcPr>
          <w:p w14:paraId="5373DA13"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1417" w:type="dxa"/>
          </w:tcPr>
          <w:p w14:paraId="1E81F96D"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7B4A7AFF"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1,9856</w:t>
            </w:r>
          </w:p>
        </w:tc>
        <w:tc>
          <w:tcPr>
            <w:tcW w:w="2285" w:type="dxa"/>
          </w:tcPr>
          <w:p w14:paraId="735D95E0"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7597</w:t>
            </w:r>
          </w:p>
        </w:tc>
      </w:tr>
      <w:tr w:rsidR="00DB652C" w:rsidRPr="00743596" w14:paraId="50794BB9" w14:textId="77777777" w:rsidTr="00B80CB0">
        <w:tc>
          <w:tcPr>
            <w:tcW w:w="539" w:type="dxa"/>
          </w:tcPr>
          <w:p w14:paraId="3793919B"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4486" w:type="dxa"/>
          </w:tcPr>
          <w:p w14:paraId="3345ACD8"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tc>
        <w:tc>
          <w:tcPr>
            <w:tcW w:w="1417" w:type="dxa"/>
          </w:tcPr>
          <w:p w14:paraId="1304A387"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34022957"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2,1232</w:t>
            </w:r>
          </w:p>
        </w:tc>
        <w:tc>
          <w:tcPr>
            <w:tcW w:w="2285" w:type="dxa"/>
          </w:tcPr>
          <w:p w14:paraId="51F8CA64"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8123</w:t>
            </w:r>
          </w:p>
        </w:tc>
      </w:tr>
      <w:tr w:rsidR="00DB652C" w:rsidRPr="00743596" w14:paraId="73CB5CD5" w14:textId="77777777" w:rsidTr="00B80CB0">
        <w:tc>
          <w:tcPr>
            <w:tcW w:w="539" w:type="dxa"/>
          </w:tcPr>
          <w:p w14:paraId="585AD98A"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4486" w:type="dxa"/>
          </w:tcPr>
          <w:p w14:paraId="30585B1A" w14:textId="77777777" w:rsidR="00DB652C" w:rsidRPr="00743596" w:rsidRDefault="00DB652C"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1417" w:type="dxa"/>
          </w:tcPr>
          <w:p w14:paraId="48ABB15D" w14:textId="77777777" w:rsidR="00DB652C" w:rsidRPr="00743596" w:rsidRDefault="00DB652C" w:rsidP="00E52EB1">
            <w:pPr>
              <w:pStyle w:val="ConsPlusNormal"/>
              <w:rPr>
                <w:rFonts w:ascii="Times New Roman" w:hAnsi="Times New Roman" w:cs="Times New Roman"/>
                <w:sz w:val="28"/>
                <w:szCs w:val="28"/>
              </w:rPr>
            </w:pPr>
          </w:p>
        </w:tc>
        <w:tc>
          <w:tcPr>
            <w:tcW w:w="1191" w:type="dxa"/>
          </w:tcPr>
          <w:p w14:paraId="7DC00A1C"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2,3075</w:t>
            </w:r>
          </w:p>
        </w:tc>
        <w:tc>
          <w:tcPr>
            <w:tcW w:w="2285" w:type="dxa"/>
          </w:tcPr>
          <w:p w14:paraId="4B50BF65" w14:textId="77777777" w:rsidR="00DB652C" w:rsidRPr="00743596" w:rsidRDefault="00DB652C"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8828</w:t>
            </w:r>
          </w:p>
        </w:tc>
      </w:tr>
    </w:tbl>
    <w:p w14:paraId="5BB53ABC" w14:textId="77777777" w:rsidR="00DB652C" w:rsidRPr="00743596" w:rsidRDefault="00DB652C" w:rsidP="00E52EB1">
      <w:pPr>
        <w:pStyle w:val="ConsPlusNormal"/>
        <w:jc w:val="right"/>
        <w:outlineLvl w:val="1"/>
        <w:rPr>
          <w:rFonts w:ascii="Times New Roman" w:hAnsi="Times New Roman" w:cs="Times New Roman"/>
          <w:sz w:val="24"/>
          <w:szCs w:val="24"/>
        </w:rPr>
      </w:pPr>
    </w:p>
    <w:p w14:paraId="529B12BE" w14:textId="77777777" w:rsidR="00DB652C" w:rsidRPr="00743596" w:rsidRDefault="00DB652C" w:rsidP="00E52EB1">
      <w:pPr>
        <w:pStyle w:val="ConsPlusNormal"/>
        <w:jc w:val="right"/>
        <w:outlineLvl w:val="1"/>
        <w:rPr>
          <w:rFonts w:ascii="Times New Roman" w:hAnsi="Times New Roman" w:cs="Times New Roman"/>
          <w:sz w:val="24"/>
          <w:szCs w:val="24"/>
        </w:rPr>
      </w:pPr>
    </w:p>
    <w:p w14:paraId="222AD1B3" w14:textId="77777777" w:rsidR="00DB652C" w:rsidRPr="00743596" w:rsidRDefault="00DB652C" w:rsidP="00E52EB1">
      <w:pPr>
        <w:pStyle w:val="ConsPlusNormal"/>
        <w:jc w:val="right"/>
        <w:outlineLvl w:val="1"/>
        <w:rPr>
          <w:rFonts w:ascii="Times New Roman" w:hAnsi="Times New Roman" w:cs="Times New Roman"/>
          <w:sz w:val="24"/>
          <w:szCs w:val="24"/>
        </w:rPr>
      </w:pPr>
    </w:p>
    <w:p w14:paraId="5FBB8F3A" w14:textId="77777777" w:rsidR="00DB652C" w:rsidRPr="00743596" w:rsidRDefault="00DB652C" w:rsidP="000B29A1">
      <w:pPr>
        <w:pStyle w:val="ConsPlusNormal"/>
        <w:jc w:val="right"/>
        <w:outlineLvl w:val="1"/>
        <w:rPr>
          <w:rFonts w:ascii="Times New Roman" w:hAnsi="Times New Roman" w:cs="Times New Roman"/>
          <w:sz w:val="24"/>
          <w:szCs w:val="24"/>
        </w:rPr>
      </w:pPr>
    </w:p>
    <w:p w14:paraId="39727DAF" w14:textId="77777777" w:rsidR="00DB652C" w:rsidRPr="00743596" w:rsidRDefault="00DB652C" w:rsidP="00DB652C">
      <w:pPr>
        <w:pStyle w:val="ConsPlusNormal"/>
        <w:jc w:val="right"/>
        <w:outlineLvl w:val="1"/>
        <w:rPr>
          <w:rFonts w:ascii="Times New Roman" w:hAnsi="Times New Roman" w:cs="Times New Roman"/>
          <w:sz w:val="24"/>
          <w:szCs w:val="24"/>
        </w:rPr>
      </w:pPr>
    </w:p>
    <w:p w14:paraId="2AB23025" w14:textId="77777777" w:rsidR="00386DAF" w:rsidRPr="00743596" w:rsidRDefault="00386DAF"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 xml:space="preserve">Приложение № </w:t>
      </w:r>
      <w:r w:rsidR="00C76DB2" w:rsidRPr="00743596">
        <w:rPr>
          <w:rFonts w:ascii="Times New Roman" w:hAnsi="Times New Roman"/>
          <w:sz w:val="28"/>
          <w:szCs w:val="28"/>
        </w:rPr>
        <w:t>5</w:t>
      </w:r>
    </w:p>
    <w:p w14:paraId="10EDC8B2" w14:textId="77777777" w:rsidR="00386DAF" w:rsidRPr="00743596" w:rsidRDefault="00386DAF"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к положению</w:t>
      </w:r>
    </w:p>
    <w:p w14:paraId="0D39128F" w14:textId="77777777" w:rsidR="00386DAF" w:rsidRPr="00743596" w:rsidRDefault="00386DAF"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об оплате труда работников</w:t>
      </w:r>
    </w:p>
    <w:p w14:paraId="6189ACC6" w14:textId="77777777" w:rsidR="00386DAF" w:rsidRPr="00743596" w:rsidRDefault="00386DAF"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ГПОУ ОПТ</w:t>
      </w:r>
    </w:p>
    <w:p w14:paraId="79B603F0" w14:textId="77777777" w:rsidR="00386DAF" w:rsidRPr="00743596" w:rsidRDefault="00386DAF" w:rsidP="00E52EB1">
      <w:pPr>
        <w:pStyle w:val="ConsPlusNormal"/>
        <w:jc w:val="right"/>
        <w:outlineLvl w:val="1"/>
        <w:rPr>
          <w:rFonts w:ascii="Times New Roman" w:hAnsi="Times New Roman" w:cs="Times New Roman"/>
          <w:sz w:val="24"/>
          <w:szCs w:val="24"/>
        </w:rPr>
      </w:pPr>
    </w:p>
    <w:p w14:paraId="56C2107D" w14:textId="77777777" w:rsidR="00386DAF" w:rsidRPr="00743596" w:rsidRDefault="00386DAF" w:rsidP="00E52EB1">
      <w:pPr>
        <w:widowControl w:val="0"/>
        <w:autoSpaceDE w:val="0"/>
        <w:autoSpaceDN w:val="0"/>
        <w:spacing w:after="0" w:line="240" w:lineRule="auto"/>
        <w:jc w:val="center"/>
        <w:rPr>
          <w:rFonts w:ascii="Times New Roman" w:hAnsi="Times New Roman"/>
          <w:bCs/>
          <w:sz w:val="28"/>
          <w:szCs w:val="28"/>
        </w:rPr>
      </w:pPr>
      <w:bookmarkStart w:id="5" w:name="P1870"/>
      <w:bookmarkEnd w:id="5"/>
      <w:r w:rsidRPr="00743596">
        <w:rPr>
          <w:rFonts w:ascii="Times New Roman" w:hAnsi="Times New Roman"/>
          <w:bCs/>
          <w:sz w:val="28"/>
          <w:szCs w:val="28"/>
        </w:rPr>
        <w:t>Профессиональные квалификационные группы</w:t>
      </w:r>
    </w:p>
    <w:p w14:paraId="6DFF6074" w14:textId="77777777" w:rsidR="00386DAF" w:rsidRPr="00743596" w:rsidRDefault="00386DAF" w:rsidP="00E52EB1">
      <w:pPr>
        <w:widowControl w:val="0"/>
        <w:autoSpaceDE w:val="0"/>
        <w:autoSpaceDN w:val="0"/>
        <w:spacing w:after="0" w:line="240" w:lineRule="auto"/>
        <w:jc w:val="center"/>
        <w:rPr>
          <w:rFonts w:ascii="Times New Roman" w:hAnsi="Times New Roman"/>
          <w:bCs/>
          <w:sz w:val="28"/>
          <w:szCs w:val="28"/>
        </w:rPr>
      </w:pPr>
      <w:r w:rsidRPr="00743596">
        <w:rPr>
          <w:rFonts w:ascii="Times New Roman" w:hAnsi="Times New Roman"/>
          <w:bCs/>
          <w:sz w:val="28"/>
          <w:szCs w:val="28"/>
        </w:rPr>
        <w:t>должностей руководителей, специалистов и служащих</w:t>
      </w:r>
    </w:p>
    <w:p w14:paraId="79242232" w14:textId="77777777" w:rsidR="00386DAF" w:rsidRPr="00743596" w:rsidRDefault="00386DAF" w:rsidP="00E52EB1">
      <w:pPr>
        <w:widowControl w:val="0"/>
        <w:autoSpaceDE w:val="0"/>
        <w:autoSpaceDN w:val="0"/>
        <w:spacing w:after="0" w:line="240" w:lineRule="auto"/>
        <w:jc w:val="center"/>
        <w:rPr>
          <w:bCs/>
          <w:szCs w:val="20"/>
        </w:rPr>
      </w:pPr>
      <w:r w:rsidRPr="00743596">
        <w:rPr>
          <w:rFonts w:ascii="Times New Roman" w:hAnsi="Times New Roman"/>
          <w:bCs/>
          <w:sz w:val="28"/>
          <w:szCs w:val="28"/>
        </w:rPr>
        <w:t>медицинских подразделений в сфере образования</w:t>
      </w:r>
    </w:p>
    <w:p w14:paraId="7A40D345" w14:textId="77777777" w:rsidR="00386DAF" w:rsidRPr="00743596" w:rsidRDefault="00386DAF" w:rsidP="00E52EB1">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2286"/>
      </w:tblGrid>
      <w:tr w:rsidR="00386DAF" w:rsidRPr="00743596" w14:paraId="3A4E9933" w14:textId="77777777" w:rsidTr="000B29A1">
        <w:tc>
          <w:tcPr>
            <w:tcW w:w="539" w:type="dxa"/>
          </w:tcPr>
          <w:p w14:paraId="23F5E8B1"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N п/п</w:t>
            </w:r>
          </w:p>
        </w:tc>
        <w:tc>
          <w:tcPr>
            <w:tcW w:w="4485" w:type="dxa"/>
            <w:vAlign w:val="center"/>
          </w:tcPr>
          <w:p w14:paraId="2BEC9410"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Наименование должностей</w:t>
            </w:r>
          </w:p>
        </w:tc>
        <w:tc>
          <w:tcPr>
            <w:tcW w:w="1417" w:type="dxa"/>
          </w:tcPr>
          <w:p w14:paraId="2DF8E169"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Оклад по професси-онально-квалифи-кационной группе, руб.</w:t>
            </w:r>
          </w:p>
        </w:tc>
        <w:tc>
          <w:tcPr>
            <w:tcW w:w="1191" w:type="dxa"/>
          </w:tcPr>
          <w:p w14:paraId="3FEC4A71"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Повы-шающий коэффи-циент</w:t>
            </w:r>
          </w:p>
        </w:tc>
        <w:tc>
          <w:tcPr>
            <w:tcW w:w="2286" w:type="dxa"/>
          </w:tcPr>
          <w:p w14:paraId="66F0ADF6"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Оклад, должност-ной оклад (ставка), руб.</w:t>
            </w:r>
          </w:p>
        </w:tc>
      </w:tr>
      <w:tr w:rsidR="00386DAF" w:rsidRPr="00743596" w14:paraId="7D7FFA0C" w14:textId="77777777" w:rsidTr="000B29A1">
        <w:tc>
          <w:tcPr>
            <w:tcW w:w="539" w:type="dxa"/>
          </w:tcPr>
          <w:p w14:paraId="74580367"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5" w:type="dxa"/>
          </w:tcPr>
          <w:p w14:paraId="6F878A5D"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1417" w:type="dxa"/>
          </w:tcPr>
          <w:p w14:paraId="3DD40D0B"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1191" w:type="dxa"/>
          </w:tcPr>
          <w:p w14:paraId="0B053132"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2286" w:type="dxa"/>
          </w:tcPr>
          <w:p w14:paraId="613D089B"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w:t>
            </w:r>
          </w:p>
        </w:tc>
      </w:tr>
      <w:tr w:rsidR="00386DAF" w:rsidRPr="00743596" w14:paraId="2B1FFFEC" w14:textId="77777777" w:rsidTr="000B29A1">
        <w:tc>
          <w:tcPr>
            <w:tcW w:w="9918" w:type="dxa"/>
            <w:gridSpan w:val="5"/>
          </w:tcPr>
          <w:p w14:paraId="31A89319" w14:textId="77777777" w:rsidR="00386DAF" w:rsidRPr="00743596" w:rsidRDefault="00386DAF" w:rsidP="00E52EB1">
            <w:pPr>
              <w:pStyle w:val="ConsPlusNormal"/>
              <w:jc w:val="center"/>
              <w:outlineLvl w:val="2"/>
              <w:rPr>
                <w:rFonts w:ascii="Times New Roman" w:hAnsi="Times New Roman" w:cs="Times New Roman"/>
                <w:sz w:val="28"/>
                <w:szCs w:val="28"/>
              </w:rPr>
            </w:pPr>
            <w:r w:rsidRPr="00743596">
              <w:rPr>
                <w:rFonts w:ascii="Times New Roman" w:hAnsi="Times New Roman" w:cs="Times New Roman"/>
                <w:sz w:val="28"/>
                <w:szCs w:val="28"/>
              </w:rPr>
              <w:t>Профессиональная квалификационная группа «Медицинский и фармацевтический персонал первого уровня»</w:t>
            </w:r>
          </w:p>
        </w:tc>
      </w:tr>
      <w:tr w:rsidR="00386DAF" w:rsidRPr="00743596" w14:paraId="677EC64A" w14:textId="77777777" w:rsidTr="000B29A1">
        <w:tc>
          <w:tcPr>
            <w:tcW w:w="539" w:type="dxa"/>
          </w:tcPr>
          <w:p w14:paraId="05A9D269"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5" w:type="dxa"/>
          </w:tcPr>
          <w:p w14:paraId="5EF9B92B" w14:textId="77777777" w:rsidR="00386DAF" w:rsidRPr="00743596" w:rsidRDefault="00386DAF"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Фельдшер (среднее медицинское образование по специальности «Лечебное дело», не имеющий квалификационной категории); медицинская сестра процедурной (среднее медицинское образование по специальности «Сестринское дело», не имеющая квалификационной категории); акушерка (среднее медицинское образование по специальности «Акушерское дело», не имеющая квалификационной категории)</w:t>
            </w:r>
          </w:p>
        </w:tc>
        <w:tc>
          <w:tcPr>
            <w:tcW w:w="1417" w:type="dxa"/>
          </w:tcPr>
          <w:p w14:paraId="2D419B36" w14:textId="77777777" w:rsidR="00386DAF" w:rsidRPr="00743596" w:rsidRDefault="00386DAF" w:rsidP="00E52EB1">
            <w:pPr>
              <w:pStyle w:val="ConsPlusNormal"/>
              <w:rPr>
                <w:rFonts w:ascii="Times New Roman" w:hAnsi="Times New Roman" w:cs="Times New Roman"/>
                <w:sz w:val="28"/>
                <w:szCs w:val="28"/>
              </w:rPr>
            </w:pPr>
          </w:p>
        </w:tc>
        <w:tc>
          <w:tcPr>
            <w:tcW w:w="1191" w:type="dxa"/>
          </w:tcPr>
          <w:p w14:paraId="48EC325F"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1,8000</w:t>
            </w:r>
          </w:p>
        </w:tc>
        <w:tc>
          <w:tcPr>
            <w:tcW w:w="2286" w:type="dxa"/>
          </w:tcPr>
          <w:p w14:paraId="2855327E"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5828</w:t>
            </w:r>
          </w:p>
        </w:tc>
      </w:tr>
      <w:tr w:rsidR="00386DAF" w:rsidRPr="00743596" w14:paraId="52042AAA" w14:textId="77777777" w:rsidTr="000B29A1">
        <w:tc>
          <w:tcPr>
            <w:tcW w:w="539" w:type="dxa"/>
          </w:tcPr>
          <w:p w14:paraId="0589FFC5"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5" w:type="dxa"/>
          </w:tcPr>
          <w:p w14:paraId="1A25D7D9" w14:textId="77777777" w:rsidR="00386DAF" w:rsidRPr="00743596" w:rsidRDefault="00386DAF"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Фельдшер (среднее медицинское образование по специальности «Лечебное дело», имеющий </w:t>
            </w:r>
          </w:p>
          <w:p w14:paraId="38D66AE9" w14:textId="77777777" w:rsidR="00386DAF" w:rsidRPr="00743596" w:rsidRDefault="00386DAF"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II квалификационную категорию); медицинская сестра процедурной (среднее медицинское образование по специальности «Сестринское дело», имеющая </w:t>
            </w:r>
          </w:p>
          <w:p w14:paraId="14D046A3" w14:textId="77777777" w:rsidR="00386DAF" w:rsidRPr="00743596" w:rsidRDefault="00386DAF"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II квалификационную категорию); зубной врач (среднее медицинское образование по специальности «Зубоврачебное дело», не имеющий квалификационной категории); акушерка (среднее медицинское образование по специальности «Акушерское дело», имеющая </w:t>
            </w:r>
          </w:p>
          <w:p w14:paraId="15329477" w14:textId="77777777" w:rsidR="00386DAF" w:rsidRPr="00743596" w:rsidRDefault="00386DAF" w:rsidP="00E52EB1">
            <w:pPr>
              <w:pStyle w:val="ConsPlusNormal"/>
              <w:rPr>
                <w:rFonts w:ascii="Times New Roman" w:hAnsi="Times New Roman" w:cs="Times New Roman"/>
                <w:sz w:val="28"/>
                <w:szCs w:val="28"/>
                <w:lang w:val="en-US"/>
              </w:rPr>
            </w:pPr>
            <w:r w:rsidRPr="00743596">
              <w:rPr>
                <w:rFonts w:ascii="Times New Roman" w:hAnsi="Times New Roman" w:cs="Times New Roman"/>
                <w:sz w:val="28"/>
                <w:szCs w:val="28"/>
              </w:rPr>
              <w:t>II квалификационную категорию)</w:t>
            </w:r>
          </w:p>
          <w:p w14:paraId="50764404" w14:textId="77777777" w:rsidR="00386DAF" w:rsidRPr="00743596" w:rsidRDefault="00386DAF" w:rsidP="00E52EB1">
            <w:pPr>
              <w:pStyle w:val="ConsPlusNormal"/>
              <w:rPr>
                <w:rFonts w:ascii="Times New Roman" w:hAnsi="Times New Roman" w:cs="Times New Roman"/>
                <w:sz w:val="28"/>
                <w:szCs w:val="28"/>
                <w:lang w:val="en-US"/>
              </w:rPr>
            </w:pPr>
          </w:p>
        </w:tc>
        <w:tc>
          <w:tcPr>
            <w:tcW w:w="1417" w:type="dxa"/>
          </w:tcPr>
          <w:p w14:paraId="641C1C6D" w14:textId="77777777" w:rsidR="00386DAF" w:rsidRPr="00743596" w:rsidRDefault="00386DAF" w:rsidP="00E52EB1">
            <w:pPr>
              <w:pStyle w:val="ConsPlusNormal"/>
              <w:rPr>
                <w:rFonts w:ascii="Times New Roman" w:hAnsi="Times New Roman" w:cs="Times New Roman"/>
                <w:sz w:val="28"/>
                <w:szCs w:val="28"/>
              </w:rPr>
            </w:pPr>
          </w:p>
        </w:tc>
        <w:tc>
          <w:tcPr>
            <w:tcW w:w="1191" w:type="dxa"/>
          </w:tcPr>
          <w:p w14:paraId="257B6CAC"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1,9637</w:t>
            </w:r>
          </w:p>
        </w:tc>
        <w:tc>
          <w:tcPr>
            <w:tcW w:w="2286" w:type="dxa"/>
          </w:tcPr>
          <w:p w14:paraId="0B04CB9E"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6358</w:t>
            </w:r>
          </w:p>
        </w:tc>
      </w:tr>
      <w:tr w:rsidR="00386DAF" w:rsidRPr="00743596" w14:paraId="532C3B5D" w14:textId="77777777" w:rsidTr="000B29A1">
        <w:tc>
          <w:tcPr>
            <w:tcW w:w="539" w:type="dxa"/>
          </w:tcPr>
          <w:p w14:paraId="04E5936E" w14:textId="77777777" w:rsidR="00386DAF" w:rsidRPr="00743596" w:rsidRDefault="00386DAF"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1</w:t>
            </w:r>
          </w:p>
        </w:tc>
        <w:tc>
          <w:tcPr>
            <w:tcW w:w="4485" w:type="dxa"/>
          </w:tcPr>
          <w:p w14:paraId="76558400" w14:textId="77777777" w:rsidR="00386DAF" w:rsidRPr="00743596" w:rsidRDefault="00386DAF"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2</w:t>
            </w:r>
          </w:p>
        </w:tc>
        <w:tc>
          <w:tcPr>
            <w:tcW w:w="1417" w:type="dxa"/>
          </w:tcPr>
          <w:p w14:paraId="49B5F82C" w14:textId="77777777" w:rsidR="00386DAF" w:rsidRPr="00743596" w:rsidRDefault="00386DAF"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3</w:t>
            </w:r>
          </w:p>
        </w:tc>
        <w:tc>
          <w:tcPr>
            <w:tcW w:w="1191" w:type="dxa"/>
          </w:tcPr>
          <w:p w14:paraId="64FE99B5" w14:textId="77777777" w:rsidR="00386DAF" w:rsidRPr="00743596" w:rsidRDefault="00386DAF"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4</w:t>
            </w:r>
          </w:p>
        </w:tc>
        <w:tc>
          <w:tcPr>
            <w:tcW w:w="2286" w:type="dxa"/>
          </w:tcPr>
          <w:p w14:paraId="165B99E9" w14:textId="77777777" w:rsidR="00386DAF" w:rsidRPr="00743596" w:rsidRDefault="00386DAF"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5</w:t>
            </w:r>
          </w:p>
        </w:tc>
      </w:tr>
      <w:tr w:rsidR="00386DAF" w:rsidRPr="00743596" w14:paraId="68B56679" w14:textId="77777777" w:rsidTr="000B29A1">
        <w:tc>
          <w:tcPr>
            <w:tcW w:w="539" w:type="dxa"/>
          </w:tcPr>
          <w:p w14:paraId="62EE2FB5"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4485" w:type="dxa"/>
          </w:tcPr>
          <w:p w14:paraId="66A9132F" w14:textId="77777777" w:rsidR="00386DAF" w:rsidRPr="00743596" w:rsidRDefault="00386DAF"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Фельдшер (среднее медицинское образование по специальности «Лечебное дело», имеющий </w:t>
            </w:r>
          </w:p>
          <w:p w14:paraId="7F51E982" w14:textId="77777777" w:rsidR="00386DAF" w:rsidRPr="00743596" w:rsidRDefault="00386DAF"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I квалификационную категорию); зубной врач (среднее медицинское образование по специальности «Зубоврачебное дело», имеющий </w:t>
            </w:r>
          </w:p>
          <w:p w14:paraId="04780E9A" w14:textId="77777777" w:rsidR="00386DAF" w:rsidRPr="00743596" w:rsidRDefault="00386DAF"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II квалификационную категорию); медицинская сестра процедурной (среднее медицинское образование по специальности «Сестринское дело», имеющая квалификационную категорию); акушерка (среднее медицинское образование по специальности «Акушерское дело», имеющая </w:t>
            </w:r>
          </w:p>
          <w:p w14:paraId="0CD4CC7E" w14:textId="77777777" w:rsidR="00386DAF" w:rsidRPr="00743596" w:rsidRDefault="00386DAF"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 квалификационную категорию)</w:t>
            </w:r>
          </w:p>
        </w:tc>
        <w:tc>
          <w:tcPr>
            <w:tcW w:w="1417" w:type="dxa"/>
          </w:tcPr>
          <w:p w14:paraId="5AB5A722" w14:textId="77777777" w:rsidR="00386DAF" w:rsidRPr="00743596" w:rsidRDefault="00386DAF" w:rsidP="00E52EB1">
            <w:pPr>
              <w:pStyle w:val="ConsPlusNormal"/>
              <w:rPr>
                <w:rFonts w:ascii="Times New Roman" w:hAnsi="Times New Roman" w:cs="Times New Roman"/>
                <w:sz w:val="28"/>
                <w:szCs w:val="28"/>
              </w:rPr>
            </w:pPr>
          </w:p>
        </w:tc>
        <w:tc>
          <w:tcPr>
            <w:tcW w:w="1191" w:type="dxa"/>
          </w:tcPr>
          <w:p w14:paraId="05D9A762"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2,1278</w:t>
            </w:r>
          </w:p>
        </w:tc>
        <w:tc>
          <w:tcPr>
            <w:tcW w:w="2286" w:type="dxa"/>
          </w:tcPr>
          <w:p w14:paraId="09F720E3"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6890</w:t>
            </w:r>
          </w:p>
        </w:tc>
      </w:tr>
      <w:tr w:rsidR="00386DAF" w:rsidRPr="00743596" w14:paraId="5A54CE42" w14:textId="77777777" w:rsidTr="000B29A1">
        <w:tc>
          <w:tcPr>
            <w:tcW w:w="539" w:type="dxa"/>
          </w:tcPr>
          <w:p w14:paraId="12293123"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4485" w:type="dxa"/>
          </w:tcPr>
          <w:p w14:paraId="514EC4E2" w14:textId="77777777" w:rsidR="00386DAF" w:rsidRPr="00743596" w:rsidRDefault="00386DAF"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Фельдшер (среднее медицинское образование по специальности «Лечебное дело», имеющий высшую квалификационную категорию); зубной врач (среднее медицинское образование по специальности «Зубоврачебное дело», имеющий </w:t>
            </w:r>
          </w:p>
          <w:p w14:paraId="55E402A5" w14:textId="77777777" w:rsidR="00386DAF" w:rsidRPr="00743596" w:rsidRDefault="00386DAF"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I квалификационную категорию); медицинская сестра процедурной (среднее медицинское образование по специальности «Сестринское дело», имеющая высшую квалификационную категорию); акушерка (среднее медицинское образование по специальности «Акушерское дело», имеющая высшую квалификационную категорию)</w:t>
            </w:r>
          </w:p>
        </w:tc>
        <w:tc>
          <w:tcPr>
            <w:tcW w:w="1417" w:type="dxa"/>
          </w:tcPr>
          <w:p w14:paraId="2746470A" w14:textId="77777777" w:rsidR="00386DAF" w:rsidRPr="00743596" w:rsidRDefault="00386DAF" w:rsidP="00E52EB1">
            <w:pPr>
              <w:pStyle w:val="ConsPlusNormal"/>
              <w:rPr>
                <w:rFonts w:ascii="Times New Roman" w:hAnsi="Times New Roman" w:cs="Times New Roman"/>
                <w:sz w:val="28"/>
                <w:szCs w:val="28"/>
              </w:rPr>
            </w:pPr>
          </w:p>
        </w:tc>
        <w:tc>
          <w:tcPr>
            <w:tcW w:w="1191" w:type="dxa"/>
          </w:tcPr>
          <w:p w14:paraId="4E200EF8"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2,3465</w:t>
            </w:r>
          </w:p>
        </w:tc>
        <w:tc>
          <w:tcPr>
            <w:tcW w:w="2286" w:type="dxa"/>
          </w:tcPr>
          <w:p w14:paraId="3EEB0CBF" w14:textId="77777777" w:rsidR="00386DAF" w:rsidRPr="00743596" w:rsidRDefault="00386DAF"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7598</w:t>
            </w:r>
          </w:p>
        </w:tc>
      </w:tr>
    </w:tbl>
    <w:p w14:paraId="02798FC6" w14:textId="77777777" w:rsidR="00DB652C" w:rsidRPr="00743596" w:rsidRDefault="00DB652C" w:rsidP="00E52EB1">
      <w:pPr>
        <w:pStyle w:val="ConsPlusNormal"/>
        <w:jc w:val="right"/>
        <w:outlineLvl w:val="1"/>
        <w:rPr>
          <w:rFonts w:ascii="Times New Roman" w:hAnsi="Times New Roman" w:cs="Times New Roman"/>
          <w:sz w:val="24"/>
          <w:szCs w:val="24"/>
        </w:rPr>
      </w:pPr>
    </w:p>
    <w:p w14:paraId="0C8D5196" w14:textId="77777777" w:rsidR="00DB652C" w:rsidRPr="00743596" w:rsidRDefault="00DB652C" w:rsidP="00E52EB1">
      <w:pPr>
        <w:pStyle w:val="ConsPlusNormal"/>
        <w:jc w:val="right"/>
        <w:outlineLvl w:val="1"/>
        <w:rPr>
          <w:rFonts w:ascii="Times New Roman" w:hAnsi="Times New Roman" w:cs="Times New Roman"/>
          <w:sz w:val="24"/>
          <w:szCs w:val="24"/>
        </w:rPr>
      </w:pPr>
    </w:p>
    <w:p w14:paraId="247F92E1" w14:textId="77777777" w:rsidR="00463E0D" w:rsidRPr="00743596" w:rsidRDefault="00463E0D" w:rsidP="00E52EB1">
      <w:pPr>
        <w:spacing w:after="0" w:line="240" w:lineRule="auto"/>
      </w:pPr>
      <w:r w:rsidRPr="00743596">
        <w:br w:type="page"/>
      </w:r>
    </w:p>
    <w:p w14:paraId="4D3292BA" w14:textId="77777777" w:rsidR="00463E0D" w:rsidRPr="00743596" w:rsidRDefault="00463E0D"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 xml:space="preserve">Приложение № </w:t>
      </w:r>
      <w:r w:rsidR="00C76DB2" w:rsidRPr="00743596">
        <w:rPr>
          <w:rFonts w:ascii="Times New Roman" w:hAnsi="Times New Roman"/>
          <w:sz w:val="28"/>
          <w:szCs w:val="28"/>
        </w:rPr>
        <w:t>6</w:t>
      </w:r>
    </w:p>
    <w:p w14:paraId="2833C1BA" w14:textId="77777777" w:rsidR="00463E0D" w:rsidRPr="00743596" w:rsidRDefault="00463E0D"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к положению</w:t>
      </w:r>
    </w:p>
    <w:p w14:paraId="649BB7C3" w14:textId="77777777" w:rsidR="00463E0D" w:rsidRPr="00743596" w:rsidRDefault="00463E0D"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об оплате труда работников</w:t>
      </w:r>
    </w:p>
    <w:p w14:paraId="44E5A0B6" w14:textId="77777777" w:rsidR="00463E0D" w:rsidRPr="00743596" w:rsidRDefault="00463E0D"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ГПОУ ОПТ</w:t>
      </w:r>
    </w:p>
    <w:p w14:paraId="38533D09" w14:textId="77777777" w:rsidR="00463E0D" w:rsidRPr="00743596" w:rsidRDefault="00463E0D" w:rsidP="00E52EB1">
      <w:pPr>
        <w:pStyle w:val="ConsPlusNormal"/>
        <w:jc w:val="both"/>
        <w:rPr>
          <w:rFonts w:ascii="Times New Roman" w:hAnsi="Times New Roman" w:cs="Times New Roman"/>
          <w:sz w:val="28"/>
          <w:szCs w:val="28"/>
        </w:rPr>
      </w:pPr>
    </w:p>
    <w:p w14:paraId="6C5950B8" w14:textId="77777777" w:rsidR="00463E0D" w:rsidRPr="00743596" w:rsidRDefault="00463E0D" w:rsidP="00E52EB1">
      <w:pPr>
        <w:widowControl w:val="0"/>
        <w:autoSpaceDE w:val="0"/>
        <w:autoSpaceDN w:val="0"/>
        <w:spacing w:after="0" w:line="240" w:lineRule="auto"/>
        <w:jc w:val="center"/>
        <w:rPr>
          <w:rFonts w:ascii="Times New Roman" w:hAnsi="Times New Roman"/>
          <w:bCs/>
          <w:sz w:val="28"/>
          <w:szCs w:val="28"/>
        </w:rPr>
      </w:pPr>
      <w:bookmarkStart w:id="6" w:name="P2075"/>
      <w:bookmarkEnd w:id="6"/>
      <w:r w:rsidRPr="00743596">
        <w:rPr>
          <w:rFonts w:ascii="Times New Roman" w:hAnsi="Times New Roman"/>
          <w:bCs/>
          <w:sz w:val="28"/>
          <w:szCs w:val="28"/>
        </w:rPr>
        <w:t>Профессиональные квалификационные группы</w:t>
      </w:r>
    </w:p>
    <w:p w14:paraId="397A8381" w14:textId="77777777" w:rsidR="00463E0D" w:rsidRPr="00743596" w:rsidRDefault="00463E0D" w:rsidP="00E52EB1">
      <w:pPr>
        <w:widowControl w:val="0"/>
        <w:autoSpaceDE w:val="0"/>
        <w:autoSpaceDN w:val="0"/>
        <w:spacing w:after="0" w:line="240" w:lineRule="auto"/>
        <w:jc w:val="center"/>
        <w:rPr>
          <w:bCs/>
          <w:szCs w:val="20"/>
        </w:rPr>
      </w:pPr>
      <w:r w:rsidRPr="00743596">
        <w:rPr>
          <w:rFonts w:ascii="Times New Roman" w:hAnsi="Times New Roman"/>
          <w:bCs/>
          <w:sz w:val="28"/>
          <w:szCs w:val="28"/>
        </w:rPr>
        <w:t xml:space="preserve"> профессий рабочих в сфере образования</w:t>
      </w:r>
    </w:p>
    <w:p w14:paraId="2C13ABA1" w14:textId="77777777" w:rsidR="00463E0D" w:rsidRPr="00743596" w:rsidRDefault="00463E0D" w:rsidP="00E52EB1">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2286"/>
      </w:tblGrid>
      <w:tr w:rsidR="00463E0D" w:rsidRPr="00743596" w14:paraId="60B26139" w14:textId="77777777" w:rsidTr="004A35C2">
        <w:tc>
          <w:tcPr>
            <w:tcW w:w="539" w:type="dxa"/>
          </w:tcPr>
          <w:p w14:paraId="09AC0912"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N п/п</w:t>
            </w:r>
          </w:p>
        </w:tc>
        <w:tc>
          <w:tcPr>
            <w:tcW w:w="4485" w:type="dxa"/>
            <w:vAlign w:val="center"/>
          </w:tcPr>
          <w:p w14:paraId="27E4B941"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Наименование должностей</w:t>
            </w:r>
          </w:p>
        </w:tc>
        <w:tc>
          <w:tcPr>
            <w:tcW w:w="1417" w:type="dxa"/>
          </w:tcPr>
          <w:p w14:paraId="0CA3B18E"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Оклад по професси-онально-квалифи-кационной группе, руб.</w:t>
            </w:r>
          </w:p>
        </w:tc>
        <w:tc>
          <w:tcPr>
            <w:tcW w:w="1191" w:type="dxa"/>
          </w:tcPr>
          <w:p w14:paraId="7EDF5E3D"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Повы-шающий коэффи-циент</w:t>
            </w:r>
          </w:p>
        </w:tc>
        <w:tc>
          <w:tcPr>
            <w:tcW w:w="2286" w:type="dxa"/>
          </w:tcPr>
          <w:p w14:paraId="5A2F3934"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Оклад, должност-ной оклад (ставка), руб.</w:t>
            </w:r>
          </w:p>
        </w:tc>
      </w:tr>
      <w:tr w:rsidR="00463E0D" w:rsidRPr="00743596" w14:paraId="3C67CAF4" w14:textId="77777777" w:rsidTr="004A35C2">
        <w:tc>
          <w:tcPr>
            <w:tcW w:w="539" w:type="dxa"/>
          </w:tcPr>
          <w:p w14:paraId="36489FAC"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5" w:type="dxa"/>
          </w:tcPr>
          <w:p w14:paraId="1B226CC4"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1417" w:type="dxa"/>
          </w:tcPr>
          <w:p w14:paraId="12B36888"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w:t>
            </w:r>
          </w:p>
        </w:tc>
        <w:tc>
          <w:tcPr>
            <w:tcW w:w="1191" w:type="dxa"/>
          </w:tcPr>
          <w:p w14:paraId="07BDEE45"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w:t>
            </w:r>
          </w:p>
        </w:tc>
        <w:tc>
          <w:tcPr>
            <w:tcW w:w="2286" w:type="dxa"/>
          </w:tcPr>
          <w:p w14:paraId="1C6A7DC6"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w:t>
            </w:r>
          </w:p>
        </w:tc>
      </w:tr>
      <w:tr w:rsidR="00463E0D" w:rsidRPr="00743596" w14:paraId="1537BED1" w14:textId="77777777" w:rsidTr="004A35C2">
        <w:tc>
          <w:tcPr>
            <w:tcW w:w="9918" w:type="dxa"/>
            <w:gridSpan w:val="5"/>
          </w:tcPr>
          <w:p w14:paraId="74E1CB0E" w14:textId="77777777" w:rsidR="00463E0D" w:rsidRPr="00743596" w:rsidRDefault="00463E0D" w:rsidP="00E52EB1">
            <w:pPr>
              <w:pStyle w:val="ConsPlusNormal"/>
              <w:jc w:val="center"/>
              <w:outlineLvl w:val="2"/>
              <w:rPr>
                <w:rFonts w:ascii="Times New Roman" w:hAnsi="Times New Roman" w:cs="Times New Roman"/>
                <w:sz w:val="28"/>
                <w:szCs w:val="28"/>
              </w:rPr>
            </w:pPr>
            <w:r w:rsidRPr="00743596">
              <w:rPr>
                <w:rFonts w:ascii="Times New Roman" w:hAnsi="Times New Roman" w:cs="Times New Roman"/>
                <w:sz w:val="28"/>
                <w:szCs w:val="28"/>
              </w:rPr>
              <w:t>Профессиональная квалификационная группа первого уровня</w:t>
            </w:r>
          </w:p>
        </w:tc>
      </w:tr>
      <w:tr w:rsidR="00463E0D" w:rsidRPr="00743596" w14:paraId="300184B1" w14:textId="77777777" w:rsidTr="004A35C2">
        <w:tc>
          <w:tcPr>
            <w:tcW w:w="5024" w:type="dxa"/>
            <w:gridSpan w:val="2"/>
          </w:tcPr>
          <w:p w14:paraId="16A00C9A" w14:textId="77777777" w:rsidR="00463E0D" w:rsidRPr="00743596" w:rsidRDefault="00463E0D"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1 квалификационный уровень</w:t>
            </w:r>
          </w:p>
        </w:tc>
        <w:tc>
          <w:tcPr>
            <w:tcW w:w="1417" w:type="dxa"/>
          </w:tcPr>
          <w:p w14:paraId="15103E06"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2944</w:t>
            </w:r>
          </w:p>
        </w:tc>
        <w:tc>
          <w:tcPr>
            <w:tcW w:w="1191" w:type="dxa"/>
          </w:tcPr>
          <w:p w14:paraId="2B2829FF" w14:textId="77777777" w:rsidR="00463E0D" w:rsidRPr="00743596" w:rsidRDefault="00463E0D" w:rsidP="00E52EB1">
            <w:pPr>
              <w:pStyle w:val="ConsPlusNormal"/>
              <w:rPr>
                <w:rFonts w:ascii="Times New Roman" w:hAnsi="Times New Roman" w:cs="Times New Roman"/>
                <w:sz w:val="28"/>
                <w:szCs w:val="28"/>
              </w:rPr>
            </w:pPr>
          </w:p>
        </w:tc>
        <w:tc>
          <w:tcPr>
            <w:tcW w:w="2286" w:type="dxa"/>
          </w:tcPr>
          <w:p w14:paraId="3EDFEFDB" w14:textId="77777777" w:rsidR="00463E0D" w:rsidRPr="00743596" w:rsidRDefault="00463E0D" w:rsidP="00E52EB1">
            <w:pPr>
              <w:pStyle w:val="ConsPlusNormal"/>
              <w:rPr>
                <w:rFonts w:ascii="Times New Roman" w:hAnsi="Times New Roman" w:cs="Times New Roman"/>
                <w:sz w:val="28"/>
                <w:szCs w:val="28"/>
              </w:rPr>
            </w:pPr>
          </w:p>
        </w:tc>
      </w:tr>
      <w:tr w:rsidR="00463E0D" w:rsidRPr="00743596" w14:paraId="687B2D0D" w14:textId="77777777" w:rsidTr="004A35C2">
        <w:tc>
          <w:tcPr>
            <w:tcW w:w="539" w:type="dxa"/>
          </w:tcPr>
          <w:p w14:paraId="454C55DD"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5" w:type="dxa"/>
          </w:tcPr>
          <w:p w14:paraId="1C86D7C7"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21" w:history="1">
              <w:r w:rsidRPr="00743596">
                <w:rPr>
                  <w:rFonts w:ascii="Times New Roman" w:hAnsi="Times New Roman" w:cs="Times New Roman"/>
                  <w:sz w:val="28"/>
                  <w:szCs w:val="28"/>
                </w:rPr>
                <w:t>справочником</w:t>
              </w:r>
            </w:hyperlink>
            <w:r w:rsidRPr="00743596">
              <w:rPr>
                <w:rFonts w:ascii="Times New Roman" w:hAnsi="Times New Roman" w:cs="Times New Roman"/>
                <w:sz w:val="28"/>
                <w:szCs w:val="28"/>
              </w:rPr>
              <w:t xml:space="preserve"> работ и профессий рабочих</w:t>
            </w:r>
          </w:p>
        </w:tc>
        <w:tc>
          <w:tcPr>
            <w:tcW w:w="1417" w:type="dxa"/>
          </w:tcPr>
          <w:p w14:paraId="7C10B49F" w14:textId="77777777" w:rsidR="00463E0D" w:rsidRPr="00743596" w:rsidRDefault="00463E0D" w:rsidP="00E52EB1">
            <w:pPr>
              <w:pStyle w:val="ConsPlusNormal"/>
              <w:rPr>
                <w:rFonts w:ascii="Times New Roman" w:hAnsi="Times New Roman" w:cs="Times New Roman"/>
                <w:sz w:val="28"/>
                <w:szCs w:val="28"/>
              </w:rPr>
            </w:pPr>
          </w:p>
        </w:tc>
        <w:tc>
          <w:tcPr>
            <w:tcW w:w="1191" w:type="dxa"/>
          </w:tcPr>
          <w:p w14:paraId="27EE34F8"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1,1998</w:t>
            </w:r>
          </w:p>
        </w:tc>
        <w:tc>
          <w:tcPr>
            <w:tcW w:w="2286" w:type="dxa"/>
          </w:tcPr>
          <w:p w14:paraId="7872D5A6"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3532</w:t>
            </w:r>
          </w:p>
        </w:tc>
      </w:tr>
      <w:tr w:rsidR="00463E0D" w:rsidRPr="00743596" w14:paraId="754BA996" w14:textId="77777777" w:rsidTr="004A35C2">
        <w:tc>
          <w:tcPr>
            <w:tcW w:w="539" w:type="dxa"/>
          </w:tcPr>
          <w:p w14:paraId="587C2D5A"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5" w:type="dxa"/>
          </w:tcPr>
          <w:p w14:paraId="2EE4C989"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22" w:history="1">
              <w:r w:rsidRPr="00743596">
                <w:rPr>
                  <w:rFonts w:ascii="Times New Roman" w:hAnsi="Times New Roman" w:cs="Times New Roman"/>
                  <w:sz w:val="28"/>
                  <w:szCs w:val="28"/>
                </w:rPr>
                <w:t>справочником</w:t>
              </w:r>
            </w:hyperlink>
            <w:r w:rsidRPr="00743596">
              <w:rPr>
                <w:rFonts w:ascii="Times New Roman" w:hAnsi="Times New Roman" w:cs="Times New Roman"/>
                <w:sz w:val="28"/>
                <w:szCs w:val="28"/>
              </w:rPr>
              <w:t xml:space="preserve"> работ и профессий рабочих</w:t>
            </w:r>
          </w:p>
        </w:tc>
        <w:tc>
          <w:tcPr>
            <w:tcW w:w="1417" w:type="dxa"/>
          </w:tcPr>
          <w:p w14:paraId="1A145F91" w14:textId="77777777" w:rsidR="00463E0D" w:rsidRPr="00743596" w:rsidRDefault="00463E0D" w:rsidP="00E52EB1">
            <w:pPr>
              <w:pStyle w:val="ConsPlusNormal"/>
              <w:rPr>
                <w:rFonts w:ascii="Times New Roman" w:hAnsi="Times New Roman" w:cs="Times New Roman"/>
                <w:sz w:val="28"/>
                <w:szCs w:val="28"/>
              </w:rPr>
            </w:pPr>
          </w:p>
        </w:tc>
        <w:tc>
          <w:tcPr>
            <w:tcW w:w="1191" w:type="dxa"/>
          </w:tcPr>
          <w:p w14:paraId="1AA30C81"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1,2597</w:t>
            </w:r>
          </w:p>
        </w:tc>
        <w:tc>
          <w:tcPr>
            <w:tcW w:w="2286" w:type="dxa"/>
          </w:tcPr>
          <w:p w14:paraId="7C2367A2"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3709</w:t>
            </w:r>
          </w:p>
        </w:tc>
      </w:tr>
      <w:tr w:rsidR="00463E0D" w:rsidRPr="00743596" w14:paraId="5B0BDCAA" w14:textId="77777777" w:rsidTr="004A35C2">
        <w:tc>
          <w:tcPr>
            <w:tcW w:w="539" w:type="dxa"/>
          </w:tcPr>
          <w:p w14:paraId="72B5C385" w14:textId="77777777" w:rsidR="00463E0D" w:rsidRPr="00743596" w:rsidRDefault="00463E0D"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3</w:t>
            </w:r>
          </w:p>
        </w:tc>
        <w:tc>
          <w:tcPr>
            <w:tcW w:w="4485" w:type="dxa"/>
          </w:tcPr>
          <w:p w14:paraId="421AB20A"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Наименования профессий рабочих, по которым предусмотрено присвоение 3 разряда работ в</w:t>
            </w:r>
          </w:p>
          <w:p w14:paraId="152CF2B1"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соответствии с Единым тарифно-</w:t>
            </w:r>
          </w:p>
          <w:p w14:paraId="78672798"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квалификационным </w:t>
            </w:r>
            <w:hyperlink r:id="rId23" w:history="1">
              <w:r w:rsidRPr="00743596">
                <w:rPr>
                  <w:rFonts w:ascii="Times New Roman" w:hAnsi="Times New Roman" w:cs="Times New Roman"/>
                  <w:sz w:val="28"/>
                  <w:szCs w:val="28"/>
                </w:rPr>
                <w:t>справочником</w:t>
              </w:r>
            </w:hyperlink>
            <w:r w:rsidRPr="00743596">
              <w:rPr>
                <w:rFonts w:ascii="Times New Roman" w:hAnsi="Times New Roman" w:cs="Times New Roman"/>
                <w:sz w:val="28"/>
                <w:szCs w:val="28"/>
              </w:rPr>
              <w:t xml:space="preserve"> работ и профессий рабочих</w:t>
            </w:r>
          </w:p>
          <w:p w14:paraId="2866F45F" w14:textId="77777777" w:rsidR="00463E0D" w:rsidRPr="00743596" w:rsidRDefault="00463E0D" w:rsidP="00E52EB1">
            <w:pPr>
              <w:pStyle w:val="ConsPlusNormal"/>
              <w:rPr>
                <w:rFonts w:ascii="Times New Roman" w:hAnsi="Times New Roman" w:cs="Times New Roman"/>
                <w:sz w:val="28"/>
                <w:szCs w:val="28"/>
              </w:rPr>
            </w:pPr>
          </w:p>
        </w:tc>
        <w:tc>
          <w:tcPr>
            <w:tcW w:w="1417" w:type="dxa"/>
          </w:tcPr>
          <w:p w14:paraId="10B9A79F" w14:textId="77777777" w:rsidR="00463E0D" w:rsidRPr="00743596" w:rsidRDefault="00463E0D" w:rsidP="00E52EB1">
            <w:pPr>
              <w:pStyle w:val="ConsPlusNormal"/>
              <w:rPr>
                <w:rFonts w:ascii="Times New Roman" w:hAnsi="Times New Roman" w:cs="Times New Roman"/>
                <w:sz w:val="28"/>
                <w:szCs w:val="28"/>
              </w:rPr>
            </w:pPr>
          </w:p>
        </w:tc>
        <w:tc>
          <w:tcPr>
            <w:tcW w:w="1191" w:type="dxa"/>
          </w:tcPr>
          <w:p w14:paraId="3D6040B3"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1,3196</w:t>
            </w:r>
          </w:p>
        </w:tc>
        <w:tc>
          <w:tcPr>
            <w:tcW w:w="2286" w:type="dxa"/>
          </w:tcPr>
          <w:p w14:paraId="309EE6E0"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3885</w:t>
            </w:r>
          </w:p>
        </w:tc>
      </w:tr>
      <w:tr w:rsidR="00463E0D" w:rsidRPr="00743596" w14:paraId="6A2C13C4" w14:textId="77777777" w:rsidTr="004A35C2">
        <w:tc>
          <w:tcPr>
            <w:tcW w:w="539" w:type="dxa"/>
          </w:tcPr>
          <w:p w14:paraId="711D55EC" w14:textId="77777777" w:rsidR="00463E0D" w:rsidRPr="00743596" w:rsidRDefault="00463E0D"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1</w:t>
            </w:r>
          </w:p>
        </w:tc>
        <w:tc>
          <w:tcPr>
            <w:tcW w:w="4485" w:type="dxa"/>
          </w:tcPr>
          <w:p w14:paraId="0D763BB8" w14:textId="77777777" w:rsidR="00463E0D" w:rsidRPr="00743596" w:rsidRDefault="00463E0D"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2</w:t>
            </w:r>
          </w:p>
        </w:tc>
        <w:tc>
          <w:tcPr>
            <w:tcW w:w="1417" w:type="dxa"/>
          </w:tcPr>
          <w:p w14:paraId="0BDDB46D" w14:textId="77777777" w:rsidR="00463E0D" w:rsidRPr="00743596" w:rsidRDefault="00463E0D"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3</w:t>
            </w:r>
          </w:p>
        </w:tc>
        <w:tc>
          <w:tcPr>
            <w:tcW w:w="1191" w:type="dxa"/>
          </w:tcPr>
          <w:p w14:paraId="535F5E03" w14:textId="77777777" w:rsidR="00463E0D" w:rsidRPr="00743596" w:rsidRDefault="00463E0D"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4</w:t>
            </w:r>
          </w:p>
        </w:tc>
        <w:tc>
          <w:tcPr>
            <w:tcW w:w="2286" w:type="dxa"/>
          </w:tcPr>
          <w:p w14:paraId="0CA67D92" w14:textId="77777777" w:rsidR="00463E0D" w:rsidRPr="00743596" w:rsidRDefault="00463E0D"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5</w:t>
            </w:r>
          </w:p>
        </w:tc>
      </w:tr>
      <w:tr w:rsidR="00463E0D" w:rsidRPr="00743596" w14:paraId="489E376C" w14:textId="77777777" w:rsidTr="004A35C2">
        <w:tc>
          <w:tcPr>
            <w:tcW w:w="5024" w:type="dxa"/>
            <w:gridSpan w:val="2"/>
          </w:tcPr>
          <w:p w14:paraId="37FF3C37" w14:textId="77777777" w:rsidR="00463E0D" w:rsidRPr="00743596" w:rsidRDefault="00463E0D"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2 квалификационный уровень</w:t>
            </w:r>
          </w:p>
        </w:tc>
        <w:tc>
          <w:tcPr>
            <w:tcW w:w="1417" w:type="dxa"/>
          </w:tcPr>
          <w:p w14:paraId="55B5E70A"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2944</w:t>
            </w:r>
          </w:p>
        </w:tc>
        <w:tc>
          <w:tcPr>
            <w:tcW w:w="1191" w:type="dxa"/>
          </w:tcPr>
          <w:p w14:paraId="3E6D5B66" w14:textId="77777777" w:rsidR="00463E0D" w:rsidRPr="00743596" w:rsidRDefault="00463E0D" w:rsidP="00E52EB1">
            <w:pPr>
              <w:pStyle w:val="ConsPlusNormal"/>
              <w:rPr>
                <w:rFonts w:ascii="Times New Roman" w:hAnsi="Times New Roman" w:cs="Times New Roman"/>
                <w:sz w:val="28"/>
                <w:szCs w:val="28"/>
              </w:rPr>
            </w:pPr>
          </w:p>
        </w:tc>
        <w:tc>
          <w:tcPr>
            <w:tcW w:w="2286" w:type="dxa"/>
          </w:tcPr>
          <w:p w14:paraId="0458400F" w14:textId="77777777" w:rsidR="00463E0D" w:rsidRPr="00743596" w:rsidRDefault="00463E0D" w:rsidP="00E52EB1">
            <w:pPr>
              <w:pStyle w:val="ConsPlusNormal"/>
              <w:rPr>
                <w:rFonts w:ascii="Times New Roman" w:hAnsi="Times New Roman" w:cs="Times New Roman"/>
                <w:sz w:val="28"/>
                <w:szCs w:val="28"/>
              </w:rPr>
            </w:pPr>
          </w:p>
        </w:tc>
      </w:tr>
      <w:tr w:rsidR="00463E0D" w:rsidRPr="00743596" w14:paraId="2A6EDCC1" w14:textId="77777777" w:rsidTr="004A35C2">
        <w:tc>
          <w:tcPr>
            <w:tcW w:w="539" w:type="dxa"/>
          </w:tcPr>
          <w:p w14:paraId="78C0F802" w14:textId="77777777" w:rsidR="00463E0D" w:rsidRPr="00743596" w:rsidRDefault="00463E0D" w:rsidP="00E52EB1">
            <w:pPr>
              <w:pStyle w:val="ConsPlusNormal"/>
              <w:rPr>
                <w:rFonts w:ascii="Times New Roman" w:hAnsi="Times New Roman" w:cs="Times New Roman"/>
                <w:sz w:val="28"/>
                <w:szCs w:val="28"/>
              </w:rPr>
            </w:pPr>
          </w:p>
        </w:tc>
        <w:tc>
          <w:tcPr>
            <w:tcW w:w="4485" w:type="dxa"/>
          </w:tcPr>
          <w:p w14:paraId="1DF75366"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Профессии рабочих, отнесенные к </w:t>
            </w:r>
          </w:p>
          <w:p w14:paraId="34472E79"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1 квалификационному уровню, при выполнении работ по профессии с производным названием «старший» (старший по смене)</w:t>
            </w:r>
          </w:p>
        </w:tc>
        <w:tc>
          <w:tcPr>
            <w:tcW w:w="1417" w:type="dxa"/>
          </w:tcPr>
          <w:p w14:paraId="29CE9733" w14:textId="77777777" w:rsidR="00463E0D" w:rsidRPr="00743596" w:rsidRDefault="00463E0D" w:rsidP="00E52EB1">
            <w:pPr>
              <w:pStyle w:val="ConsPlusNormal"/>
              <w:rPr>
                <w:rFonts w:ascii="Times New Roman" w:hAnsi="Times New Roman" w:cs="Times New Roman"/>
                <w:sz w:val="28"/>
                <w:szCs w:val="28"/>
              </w:rPr>
            </w:pPr>
          </w:p>
        </w:tc>
        <w:tc>
          <w:tcPr>
            <w:tcW w:w="1191" w:type="dxa"/>
          </w:tcPr>
          <w:p w14:paraId="758B3EB0"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1,3800</w:t>
            </w:r>
          </w:p>
        </w:tc>
        <w:tc>
          <w:tcPr>
            <w:tcW w:w="2286" w:type="dxa"/>
          </w:tcPr>
          <w:p w14:paraId="79F0EADB"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4063</w:t>
            </w:r>
          </w:p>
        </w:tc>
      </w:tr>
      <w:tr w:rsidR="00463E0D" w:rsidRPr="00743596" w14:paraId="77B14ABA" w14:textId="77777777" w:rsidTr="004A35C2">
        <w:tc>
          <w:tcPr>
            <w:tcW w:w="9918" w:type="dxa"/>
            <w:gridSpan w:val="5"/>
          </w:tcPr>
          <w:p w14:paraId="7A17A210" w14:textId="77777777" w:rsidR="00463E0D" w:rsidRPr="00743596" w:rsidRDefault="00463E0D" w:rsidP="00E52EB1">
            <w:pPr>
              <w:pStyle w:val="ConsPlusNormal"/>
              <w:jc w:val="center"/>
              <w:outlineLvl w:val="2"/>
              <w:rPr>
                <w:rFonts w:ascii="Times New Roman" w:hAnsi="Times New Roman" w:cs="Times New Roman"/>
                <w:sz w:val="28"/>
                <w:szCs w:val="28"/>
              </w:rPr>
            </w:pPr>
            <w:r w:rsidRPr="00743596">
              <w:rPr>
                <w:rFonts w:ascii="Times New Roman" w:hAnsi="Times New Roman" w:cs="Times New Roman"/>
                <w:sz w:val="28"/>
                <w:szCs w:val="28"/>
              </w:rPr>
              <w:t>Профессиональная квалификационная группа второго уровня</w:t>
            </w:r>
          </w:p>
        </w:tc>
      </w:tr>
      <w:tr w:rsidR="00463E0D" w:rsidRPr="00743596" w14:paraId="5FDC8745" w14:textId="77777777" w:rsidTr="004A35C2">
        <w:tc>
          <w:tcPr>
            <w:tcW w:w="5024" w:type="dxa"/>
            <w:gridSpan w:val="2"/>
          </w:tcPr>
          <w:p w14:paraId="678CB8C7" w14:textId="77777777" w:rsidR="00463E0D" w:rsidRPr="00743596" w:rsidRDefault="00463E0D"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1 квалификационный уровень</w:t>
            </w:r>
          </w:p>
        </w:tc>
        <w:tc>
          <w:tcPr>
            <w:tcW w:w="1417" w:type="dxa"/>
          </w:tcPr>
          <w:p w14:paraId="1C99AA33"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3238</w:t>
            </w:r>
          </w:p>
        </w:tc>
        <w:tc>
          <w:tcPr>
            <w:tcW w:w="1191" w:type="dxa"/>
          </w:tcPr>
          <w:p w14:paraId="4E231C53" w14:textId="77777777" w:rsidR="00463E0D" w:rsidRPr="00743596" w:rsidRDefault="00463E0D" w:rsidP="00E52EB1">
            <w:pPr>
              <w:pStyle w:val="ConsPlusNormal"/>
              <w:rPr>
                <w:rFonts w:ascii="Times New Roman" w:hAnsi="Times New Roman" w:cs="Times New Roman"/>
                <w:sz w:val="28"/>
                <w:szCs w:val="28"/>
              </w:rPr>
            </w:pPr>
          </w:p>
        </w:tc>
        <w:tc>
          <w:tcPr>
            <w:tcW w:w="2286" w:type="dxa"/>
          </w:tcPr>
          <w:p w14:paraId="34028607" w14:textId="77777777" w:rsidR="00463E0D" w:rsidRPr="00743596" w:rsidRDefault="00463E0D" w:rsidP="00E52EB1">
            <w:pPr>
              <w:pStyle w:val="ConsPlusNormal"/>
              <w:rPr>
                <w:rFonts w:ascii="Times New Roman" w:hAnsi="Times New Roman" w:cs="Times New Roman"/>
                <w:sz w:val="28"/>
                <w:szCs w:val="28"/>
              </w:rPr>
            </w:pPr>
          </w:p>
        </w:tc>
      </w:tr>
      <w:tr w:rsidR="00463E0D" w:rsidRPr="00743596" w14:paraId="4CA7CAC9" w14:textId="77777777" w:rsidTr="004A35C2">
        <w:tc>
          <w:tcPr>
            <w:tcW w:w="539" w:type="dxa"/>
          </w:tcPr>
          <w:p w14:paraId="2A3E3BE8"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5" w:type="dxa"/>
          </w:tcPr>
          <w:p w14:paraId="308D04F4"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24" w:history="1">
              <w:r w:rsidRPr="00743596">
                <w:rPr>
                  <w:rFonts w:ascii="Times New Roman" w:hAnsi="Times New Roman" w:cs="Times New Roman"/>
                  <w:sz w:val="28"/>
                  <w:szCs w:val="28"/>
                </w:rPr>
                <w:t>справочником</w:t>
              </w:r>
            </w:hyperlink>
            <w:r w:rsidRPr="00743596">
              <w:rPr>
                <w:rFonts w:ascii="Times New Roman" w:hAnsi="Times New Roman" w:cs="Times New Roman"/>
                <w:sz w:val="28"/>
                <w:szCs w:val="28"/>
              </w:rPr>
              <w:t xml:space="preserve"> работ и профессий рабочих</w:t>
            </w:r>
          </w:p>
        </w:tc>
        <w:tc>
          <w:tcPr>
            <w:tcW w:w="1417" w:type="dxa"/>
          </w:tcPr>
          <w:p w14:paraId="2D03DE08" w14:textId="77777777" w:rsidR="00463E0D" w:rsidRPr="00743596" w:rsidRDefault="00463E0D" w:rsidP="00E52EB1">
            <w:pPr>
              <w:pStyle w:val="ConsPlusNormal"/>
              <w:rPr>
                <w:rFonts w:ascii="Times New Roman" w:hAnsi="Times New Roman" w:cs="Times New Roman"/>
                <w:sz w:val="28"/>
                <w:szCs w:val="28"/>
              </w:rPr>
            </w:pPr>
          </w:p>
        </w:tc>
        <w:tc>
          <w:tcPr>
            <w:tcW w:w="1191" w:type="dxa"/>
          </w:tcPr>
          <w:p w14:paraId="0869A723"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1,2545</w:t>
            </w:r>
          </w:p>
        </w:tc>
        <w:tc>
          <w:tcPr>
            <w:tcW w:w="2286" w:type="dxa"/>
          </w:tcPr>
          <w:p w14:paraId="583D8F1A"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4062</w:t>
            </w:r>
          </w:p>
        </w:tc>
      </w:tr>
      <w:tr w:rsidR="00463E0D" w:rsidRPr="00743596" w14:paraId="6C82F3B2" w14:textId="77777777" w:rsidTr="004A35C2">
        <w:tc>
          <w:tcPr>
            <w:tcW w:w="539" w:type="dxa"/>
          </w:tcPr>
          <w:p w14:paraId="5C1B61E7"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5" w:type="dxa"/>
          </w:tcPr>
          <w:p w14:paraId="2187AF70"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25" w:history="1">
              <w:r w:rsidRPr="00743596">
                <w:rPr>
                  <w:rFonts w:ascii="Times New Roman" w:hAnsi="Times New Roman" w:cs="Times New Roman"/>
                  <w:sz w:val="28"/>
                  <w:szCs w:val="28"/>
                </w:rPr>
                <w:t>справочником</w:t>
              </w:r>
            </w:hyperlink>
            <w:r w:rsidRPr="00743596">
              <w:rPr>
                <w:rFonts w:ascii="Times New Roman" w:hAnsi="Times New Roman" w:cs="Times New Roman"/>
                <w:sz w:val="28"/>
                <w:szCs w:val="28"/>
              </w:rPr>
              <w:t xml:space="preserve"> работ и профессий рабочих</w:t>
            </w:r>
          </w:p>
        </w:tc>
        <w:tc>
          <w:tcPr>
            <w:tcW w:w="1417" w:type="dxa"/>
          </w:tcPr>
          <w:p w14:paraId="6D623154" w14:textId="77777777" w:rsidR="00463E0D" w:rsidRPr="00743596" w:rsidRDefault="00463E0D" w:rsidP="00E52EB1">
            <w:pPr>
              <w:pStyle w:val="ConsPlusNormal"/>
              <w:rPr>
                <w:rFonts w:ascii="Times New Roman" w:hAnsi="Times New Roman" w:cs="Times New Roman"/>
                <w:sz w:val="28"/>
                <w:szCs w:val="28"/>
              </w:rPr>
            </w:pPr>
          </w:p>
        </w:tc>
        <w:tc>
          <w:tcPr>
            <w:tcW w:w="1191" w:type="dxa"/>
          </w:tcPr>
          <w:p w14:paraId="6B0B54F4"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1,3638</w:t>
            </w:r>
          </w:p>
        </w:tc>
        <w:tc>
          <w:tcPr>
            <w:tcW w:w="2286" w:type="dxa"/>
          </w:tcPr>
          <w:p w14:paraId="2CC71525"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4416</w:t>
            </w:r>
          </w:p>
        </w:tc>
      </w:tr>
      <w:tr w:rsidR="00463E0D" w:rsidRPr="00743596" w14:paraId="6A03DF28" w14:textId="77777777" w:rsidTr="004A35C2">
        <w:tc>
          <w:tcPr>
            <w:tcW w:w="5024" w:type="dxa"/>
            <w:gridSpan w:val="2"/>
          </w:tcPr>
          <w:p w14:paraId="76CBE9E6" w14:textId="77777777" w:rsidR="00463E0D" w:rsidRPr="00743596" w:rsidRDefault="00463E0D"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2 квалификационный уровень</w:t>
            </w:r>
          </w:p>
        </w:tc>
        <w:tc>
          <w:tcPr>
            <w:tcW w:w="1417" w:type="dxa"/>
          </w:tcPr>
          <w:p w14:paraId="07D90EAD"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3238</w:t>
            </w:r>
          </w:p>
        </w:tc>
        <w:tc>
          <w:tcPr>
            <w:tcW w:w="1191" w:type="dxa"/>
          </w:tcPr>
          <w:p w14:paraId="2D14A88A" w14:textId="77777777" w:rsidR="00463E0D" w:rsidRPr="00743596" w:rsidRDefault="00463E0D" w:rsidP="00E52EB1">
            <w:pPr>
              <w:pStyle w:val="ConsPlusNormal"/>
              <w:rPr>
                <w:rFonts w:ascii="Times New Roman" w:hAnsi="Times New Roman" w:cs="Times New Roman"/>
                <w:sz w:val="28"/>
                <w:szCs w:val="28"/>
              </w:rPr>
            </w:pPr>
          </w:p>
        </w:tc>
        <w:tc>
          <w:tcPr>
            <w:tcW w:w="2286" w:type="dxa"/>
          </w:tcPr>
          <w:p w14:paraId="0C9277A0" w14:textId="77777777" w:rsidR="00463E0D" w:rsidRPr="00743596" w:rsidRDefault="00463E0D" w:rsidP="00E52EB1">
            <w:pPr>
              <w:pStyle w:val="ConsPlusNormal"/>
              <w:rPr>
                <w:rFonts w:ascii="Times New Roman" w:hAnsi="Times New Roman" w:cs="Times New Roman"/>
                <w:sz w:val="28"/>
                <w:szCs w:val="28"/>
              </w:rPr>
            </w:pPr>
          </w:p>
        </w:tc>
      </w:tr>
      <w:tr w:rsidR="00463E0D" w:rsidRPr="00743596" w14:paraId="2EFD4BD3" w14:textId="77777777" w:rsidTr="004A35C2">
        <w:tc>
          <w:tcPr>
            <w:tcW w:w="539" w:type="dxa"/>
          </w:tcPr>
          <w:p w14:paraId="3194FDEA"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5" w:type="dxa"/>
          </w:tcPr>
          <w:p w14:paraId="3BDDC191"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Наименования профессий рабочих, по которым предусмотрено присвоение 6 квалификационного разряда в соответствии с Единым тарифно-квалификационным </w:t>
            </w:r>
            <w:hyperlink r:id="rId26" w:history="1">
              <w:r w:rsidRPr="00743596">
                <w:rPr>
                  <w:rFonts w:ascii="Times New Roman" w:hAnsi="Times New Roman" w:cs="Times New Roman"/>
                  <w:sz w:val="28"/>
                  <w:szCs w:val="28"/>
                </w:rPr>
                <w:t>справочником</w:t>
              </w:r>
            </w:hyperlink>
            <w:r w:rsidRPr="00743596">
              <w:rPr>
                <w:rFonts w:ascii="Times New Roman" w:hAnsi="Times New Roman" w:cs="Times New Roman"/>
                <w:sz w:val="28"/>
                <w:szCs w:val="28"/>
              </w:rPr>
              <w:t xml:space="preserve"> работ и профессий рабочих</w:t>
            </w:r>
          </w:p>
        </w:tc>
        <w:tc>
          <w:tcPr>
            <w:tcW w:w="1417" w:type="dxa"/>
          </w:tcPr>
          <w:p w14:paraId="45579D0F" w14:textId="77777777" w:rsidR="00463E0D" w:rsidRPr="00743596" w:rsidRDefault="00463E0D" w:rsidP="00E52EB1">
            <w:pPr>
              <w:pStyle w:val="ConsPlusNormal"/>
              <w:rPr>
                <w:rFonts w:ascii="Times New Roman" w:hAnsi="Times New Roman" w:cs="Times New Roman"/>
                <w:sz w:val="28"/>
                <w:szCs w:val="28"/>
              </w:rPr>
            </w:pPr>
          </w:p>
        </w:tc>
        <w:tc>
          <w:tcPr>
            <w:tcW w:w="1191" w:type="dxa"/>
          </w:tcPr>
          <w:p w14:paraId="4D3129EE"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1,4728</w:t>
            </w:r>
          </w:p>
        </w:tc>
        <w:tc>
          <w:tcPr>
            <w:tcW w:w="2286" w:type="dxa"/>
          </w:tcPr>
          <w:p w14:paraId="7222755C"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4769</w:t>
            </w:r>
          </w:p>
        </w:tc>
      </w:tr>
      <w:tr w:rsidR="00463E0D" w:rsidRPr="00743596" w14:paraId="6F7AB52F" w14:textId="77777777" w:rsidTr="004A35C2">
        <w:tc>
          <w:tcPr>
            <w:tcW w:w="539" w:type="dxa"/>
          </w:tcPr>
          <w:p w14:paraId="4652ABCD" w14:textId="77777777" w:rsidR="00463E0D" w:rsidRPr="00743596" w:rsidRDefault="00463E0D"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2</w:t>
            </w:r>
          </w:p>
        </w:tc>
        <w:tc>
          <w:tcPr>
            <w:tcW w:w="4485" w:type="dxa"/>
          </w:tcPr>
          <w:p w14:paraId="6C95C29E"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Наименования профессий рабочих, по которым предусмотрено</w:t>
            </w:r>
          </w:p>
          <w:p w14:paraId="48581DDC"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присвоение 7 квалификационного</w:t>
            </w:r>
          </w:p>
          <w:p w14:paraId="777E6180"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разряда в соответствии с Единым тарифно-квалификационным </w:t>
            </w:r>
            <w:hyperlink r:id="rId27" w:history="1">
              <w:r w:rsidRPr="00743596">
                <w:rPr>
                  <w:rFonts w:ascii="Times New Roman" w:hAnsi="Times New Roman" w:cs="Times New Roman"/>
                  <w:sz w:val="28"/>
                  <w:szCs w:val="28"/>
                </w:rPr>
                <w:t>справочником</w:t>
              </w:r>
            </w:hyperlink>
            <w:r w:rsidRPr="00743596">
              <w:rPr>
                <w:rFonts w:ascii="Times New Roman" w:hAnsi="Times New Roman" w:cs="Times New Roman"/>
                <w:sz w:val="28"/>
                <w:szCs w:val="28"/>
              </w:rPr>
              <w:t xml:space="preserve"> работ и профессий</w:t>
            </w:r>
          </w:p>
          <w:p w14:paraId="466F70DF"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рабочих</w:t>
            </w:r>
          </w:p>
        </w:tc>
        <w:tc>
          <w:tcPr>
            <w:tcW w:w="1417" w:type="dxa"/>
          </w:tcPr>
          <w:p w14:paraId="3C4A0124" w14:textId="77777777" w:rsidR="00463E0D" w:rsidRPr="00743596" w:rsidRDefault="00463E0D" w:rsidP="00E52EB1">
            <w:pPr>
              <w:pStyle w:val="ConsPlusNormal"/>
              <w:rPr>
                <w:rFonts w:ascii="Times New Roman" w:hAnsi="Times New Roman" w:cs="Times New Roman"/>
                <w:sz w:val="28"/>
                <w:szCs w:val="28"/>
              </w:rPr>
            </w:pPr>
          </w:p>
        </w:tc>
        <w:tc>
          <w:tcPr>
            <w:tcW w:w="1191" w:type="dxa"/>
          </w:tcPr>
          <w:p w14:paraId="7E1A8BA7"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1,6362</w:t>
            </w:r>
          </w:p>
        </w:tc>
        <w:tc>
          <w:tcPr>
            <w:tcW w:w="2286" w:type="dxa"/>
          </w:tcPr>
          <w:p w14:paraId="5B6C941B"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5298</w:t>
            </w:r>
          </w:p>
        </w:tc>
      </w:tr>
      <w:tr w:rsidR="00463E0D" w:rsidRPr="00743596" w14:paraId="2E60F11D" w14:textId="77777777" w:rsidTr="004A35C2">
        <w:tc>
          <w:tcPr>
            <w:tcW w:w="539" w:type="dxa"/>
          </w:tcPr>
          <w:p w14:paraId="5185C30F" w14:textId="77777777" w:rsidR="00463E0D" w:rsidRPr="00743596" w:rsidRDefault="00463E0D"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1</w:t>
            </w:r>
          </w:p>
        </w:tc>
        <w:tc>
          <w:tcPr>
            <w:tcW w:w="4485" w:type="dxa"/>
          </w:tcPr>
          <w:p w14:paraId="13990160" w14:textId="77777777" w:rsidR="00463E0D" w:rsidRPr="00743596" w:rsidRDefault="00463E0D"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2</w:t>
            </w:r>
          </w:p>
        </w:tc>
        <w:tc>
          <w:tcPr>
            <w:tcW w:w="1417" w:type="dxa"/>
          </w:tcPr>
          <w:p w14:paraId="6FD67B11" w14:textId="77777777" w:rsidR="00463E0D" w:rsidRPr="00743596" w:rsidRDefault="00463E0D"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3</w:t>
            </w:r>
          </w:p>
        </w:tc>
        <w:tc>
          <w:tcPr>
            <w:tcW w:w="1191" w:type="dxa"/>
          </w:tcPr>
          <w:p w14:paraId="123C280D" w14:textId="77777777" w:rsidR="00463E0D" w:rsidRPr="00743596" w:rsidRDefault="00463E0D"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4</w:t>
            </w:r>
          </w:p>
        </w:tc>
        <w:tc>
          <w:tcPr>
            <w:tcW w:w="2286" w:type="dxa"/>
          </w:tcPr>
          <w:p w14:paraId="28D92B5A" w14:textId="77777777" w:rsidR="00463E0D" w:rsidRPr="00743596" w:rsidRDefault="00463E0D" w:rsidP="00E52EB1">
            <w:pPr>
              <w:pStyle w:val="ConsPlusNormal"/>
              <w:jc w:val="center"/>
              <w:rPr>
                <w:rFonts w:ascii="Times New Roman" w:hAnsi="Times New Roman" w:cs="Times New Roman"/>
                <w:sz w:val="28"/>
                <w:szCs w:val="28"/>
                <w:lang w:val="en-US"/>
              </w:rPr>
            </w:pPr>
            <w:r w:rsidRPr="00743596">
              <w:rPr>
                <w:rFonts w:ascii="Times New Roman" w:hAnsi="Times New Roman" w:cs="Times New Roman"/>
                <w:sz w:val="28"/>
                <w:szCs w:val="28"/>
                <w:lang w:val="en-US"/>
              </w:rPr>
              <w:t>5</w:t>
            </w:r>
          </w:p>
        </w:tc>
      </w:tr>
      <w:tr w:rsidR="00463E0D" w:rsidRPr="00743596" w14:paraId="7DFC755A" w14:textId="77777777" w:rsidTr="004A35C2">
        <w:tc>
          <w:tcPr>
            <w:tcW w:w="5024" w:type="dxa"/>
            <w:gridSpan w:val="2"/>
          </w:tcPr>
          <w:p w14:paraId="580EC212" w14:textId="77777777" w:rsidR="00463E0D" w:rsidRPr="00743596" w:rsidRDefault="00463E0D" w:rsidP="00E52EB1">
            <w:pPr>
              <w:pStyle w:val="ConsPlusNormal"/>
              <w:outlineLvl w:val="3"/>
              <w:rPr>
                <w:rFonts w:ascii="Times New Roman" w:hAnsi="Times New Roman" w:cs="Times New Roman"/>
                <w:sz w:val="28"/>
                <w:szCs w:val="28"/>
              </w:rPr>
            </w:pPr>
            <w:r w:rsidRPr="00743596">
              <w:rPr>
                <w:rFonts w:ascii="Times New Roman" w:hAnsi="Times New Roman" w:cs="Times New Roman"/>
                <w:sz w:val="28"/>
                <w:szCs w:val="28"/>
              </w:rPr>
              <w:t>3 квалификационный уровень</w:t>
            </w:r>
          </w:p>
        </w:tc>
        <w:tc>
          <w:tcPr>
            <w:tcW w:w="1417" w:type="dxa"/>
          </w:tcPr>
          <w:p w14:paraId="493812E4"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3238</w:t>
            </w:r>
          </w:p>
        </w:tc>
        <w:tc>
          <w:tcPr>
            <w:tcW w:w="1191" w:type="dxa"/>
          </w:tcPr>
          <w:p w14:paraId="07399351" w14:textId="77777777" w:rsidR="00463E0D" w:rsidRPr="00743596" w:rsidRDefault="00463E0D" w:rsidP="00E52EB1">
            <w:pPr>
              <w:pStyle w:val="ConsPlusNormal"/>
              <w:rPr>
                <w:rFonts w:ascii="Times New Roman" w:hAnsi="Times New Roman" w:cs="Times New Roman"/>
                <w:sz w:val="28"/>
                <w:szCs w:val="28"/>
              </w:rPr>
            </w:pPr>
          </w:p>
        </w:tc>
        <w:tc>
          <w:tcPr>
            <w:tcW w:w="2286" w:type="dxa"/>
          </w:tcPr>
          <w:p w14:paraId="46D53FC6" w14:textId="77777777" w:rsidR="00463E0D" w:rsidRPr="00743596" w:rsidRDefault="00463E0D" w:rsidP="00E52EB1">
            <w:pPr>
              <w:pStyle w:val="ConsPlusNormal"/>
              <w:rPr>
                <w:rFonts w:ascii="Times New Roman" w:hAnsi="Times New Roman" w:cs="Times New Roman"/>
                <w:sz w:val="28"/>
                <w:szCs w:val="28"/>
              </w:rPr>
            </w:pPr>
          </w:p>
        </w:tc>
      </w:tr>
      <w:tr w:rsidR="00463E0D" w:rsidRPr="00743596" w14:paraId="285EEFF4" w14:textId="77777777" w:rsidTr="004A35C2">
        <w:tc>
          <w:tcPr>
            <w:tcW w:w="539" w:type="dxa"/>
          </w:tcPr>
          <w:p w14:paraId="592F0983" w14:textId="77777777" w:rsidR="00463E0D" w:rsidRPr="00743596" w:rsidRDefault="00463E0D" w:rsidP="00E52EB1">
            <w:pPr>
              <w:pStyle w:val="ConsPlusNormal"/>
              <w:rPr>
                <w:rFonts w:ascii="Times New Roman" w:hAnsi="Times New Roman" w:cs="Times New Roman"/>
                <w:sz w:val="28"/>
                <w:szCs w:val="28"/>
              </w:rPr>
            </w:pPr>
          </w:p>
        </w:tc>
        <w:tc>
          <w:tcPr>
            <w:tcW w:w="4485" w:type="dxa"/>
          </w:tcPr>
          <w:p w14:paraId="7C8CBE54"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28" w:history="1">
              <w:r w:rsidRPr="00743596">
                <w:rPr>
                  <w:rFonts w:ascii="Times New Roman" w:hAnsi="Times New Roman" w:cs="Times New Roman"/>
                  <w:sz w:val="28"/>
                  <w:szCs w:val="28"/>
                </w:rPr>
                <w:t>справочником</w:t>
              </w:r>
            </w:hyperlink>
            <w:r w:rsidRPr="00743596">
              <w:rPr>
                <w:rFonts w:ascii="Times New Roman" w:hAnsi="Times New Roman" w:cs="Times New Roman"/>
                <w:sz w:val="28"/>
                <w:szCs w:val="28"/>
              </w:rPr>
              <w:t xml:space="preserve"> работ и профессий рабочих</w:t>
            </w:r>
          </w:p>
        </w:tc>
        <w:tc>
          <w:tcPr>
            <w:tcW w:w="1417" w:type="dxa"/>
          </w:tcPr>
          <w:p w14:paraId="3E6E9141" w14:textId="77777777" w:rsidR="00463E0D" w:rsidRPr="00743596" w:rsidRDefault="00463E0D" w:rsidP="00E52EB1">
            <w:pPr>
              <w:pStyle w:val="ConsPlusNormal"/>
              <w:rPr>
                <w:rFonts w:ascii="Times New Roman" w:hAnsi="Times New Roman" w:cs="Times New Roman"/>
                <w:sz w:val="28"/>
                <w:szCs w:val="28"/>
              </w:rPr>
            </w:pPr>
          </w:p>
        </w:tc>
        <w:tc>
          <w:tcPr>
            <w:tcW w:w="1191" w:type="dxa"/>
          </w:tcPr>
          <w:p w14:paraId="32C74474"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1,8000</w:t>
            </w:r>
          </w:p>
        </w:tc>
        <w:tc>
          <w:tcPr>
            <w:tcW w:w="2286" w:type="dxa"/>
          </w:tcPr>
          <w:p w14:paraId="2199E7D1"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5828</w:t>
            </w:r>
          </w:p>
        </w:tc>
      </w:tr>
      <w:tr w:rsidR="00463E0D" w:rsidRPr="00743596" w14:paraId="506896EC" w14:textId="77777777" w:rsidTr="004A35C2">
        <w:tc>
          <w:tcPr>
            <w:tcW w:w="5024" w:type="dxa"/>
            <w:gridSpan w:val="2"/>
          </w:tcPr>
          <w:p w14:paraId="5D2831DD" w14:textId="77777777" w:rsidR="00463E0D" w:rsidRPr="00743596" w:rsidRDefault="00463E0D" w:rsidP="00E52EB1">
            <w:pPr>
              <w:pStyle w:val="ConsPlusNormal"/>
              <w:outlineLvl w:val="3"/>
              <w:rPr>
                <w:rFonts w:ascii="Times New Roman" w:hAnsi="Times New Roman" w:cs="Times New Roman"/>
                <w:sz w:val="28"/>
                <w:szCs w:val="28"/>
              </w:rPr>
            </w:pPr>
            <w:bookmarkStart w:id="7" w:name="P2158"/>
            <w:bookmarkEnd w:id="7"/>
            <w:r w:rsidRPr="00743596">
              <w:rPr>
                <w:rFonts w:ascii="Times New Roman" w:hAnsi="Times New Roman" w:cs="Times New Roman"/>
                <w:sz w:val="28"/>
                <w:szCs w:val="28"/>
              </w:rPr>
              <w:t>4 квалификационный уровень</w:t>
            </w:r>
          </w:p>
        </w:tc>
        <w:tc>
          <w:tcPr>
            <w:tcW w:w="1417" w:type="dxa"/>
          </w:tcPr>
          <w:p w14:paraId="6A0DDD66"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3238</w:t>
            </w:r>
          </w:p>
        </w:tc>
        <w:tc>
          <w:tcPr>
            <w:tcW w:w="1191" w:type="dxa"/>
          </w:tcPr>
          <w:p w14:paraId="30F38466" w14:textId="77777777" w:rsidR="00463E0D" w:rsidRPr="00743596" w:rsidRDefault="00463E0D" w:rsidP="00E52EB1">
            <w:pPr>
              <w:pStyle w:val="ConsPlusNormal"/>
              <w:rPr>
                <w:rFonts w:ascii="Times New Roman" w:hAnsi="Times New Roman" w:cs="Times New Roman"/>
                <w:sz w:val="28"/>
                <w:szCs w:val="28"/>
              </w:rPr>
            </w:pPr>
          </w:p>
        </w:tc>
        <w:tc>
          <w:tcPr>
            <w:tcW w:w="2286" w:type="dxa"/>
          </w:tcPr>
          <w:p w14:paraId="092AF794" w14:textId="77777777" w:rsidR="00463E0D" w:rsidRPr="00743596" w:rsidRDefault="00463E0D" w:rsidP="00E52EB1">
            <w:pPr>
              <w:pStyle w:val="ConsPlusNormal"/>
              <w:rPr>
                <w:rFonts w:ascii="Times New Roman" w:hAnsi="Times New Roman" w:cs="Times New Roman"/>
                <w:sz w:val="28"/>
                <w:szCs w:val="28"/>
              </w:rPr>
            </w:pPr>
          </w:p>
        </w:tc>
      </w:tr>
      <w:tr w:rsidR="00463E0D" w:rsidRPr="00743596" w14:paraId="76660AE5" w14:textId="77777777" w:rsidTr="004A35C2">
        <w:tc>
          <w:tcPr>
            <w:tcW w:w="539" w:type="dxa"/>
          </w:tcPr>
          <w:p w14:paraId="5772B160"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4485" w:type="dxa"/>
          </w:tcPr>
          <w:p w14:paraId="660BA150"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Наименования профессий рабочих, предусмотренных 1 – </w:t>
            </w:r>
          </w:p>
          <w:p w14:paraId="67387A6A"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3 квалификационными уровнями настоящей профессиональной квалификационной группы, выполняющих важные и ответственные работы</w:t>
            </w:r>
          </w:p>
        </w:tc>
        <w:tc>
          <w:tcPr>
            <w:tcW w:w="1417" w:type="dxa"/>
          </w:tcPr>
          <w:p w14:paraId="7CBD141D" w14:textId="77777777" w:rsidR="00463E0D" w:rsidRPr="00743596" w:rsidRDefault="00463E0D" w:rsidP="00E52EB1">
            <w:pPr>
              <w:pStyle w:val="ConsPlusNormal"/>
              <w:rPr>
                <w:rFonts w:ascii="Times New Roman" w:hAnsi="Times New Roman" w:cs="Times New Roman"/>
                <w:sz w:val="28"/>
                <w:szCs w:val="28"/>
              </w:rPr>
            </w:pPr>
          </w:p>
        </w:tc>
        <w:tc>
          <w:tcPr>
            <w:tcW w:w="1191" w:type="dxa"/>
          </w:tcPr>
          <w:p w14:paraId="7CB9940B"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1,9638</w:t>
            </w:r>
          </w:p>
        </w:tc>
        <w:tc>
          <w:tcPr>
            <w:tcW w:w="2286" w:type="dxa"/>
          </w:tcPr>
          <w:p w14:paraId="76715F68"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6359</w:t>
            </w:r>
          </w:p>
        </w:tc>
      </w:tr>
      <w:tr w:rsidR="00463E0D" w:rsidRPr="00743596" w14:paraId="0FFE0399" w14:textId="77777777" w:rsidTr="004A35C2">
        <w:tc>
          <w:tcPr>
            <w:tcW w:w="539" w:type="dxa"/>
          </w:tcPr>
          <w:p w14:paraId="43BCE59B"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c>
          <w:tcPr>
            <w:tcW w:w="4485" w:type="dxa"/>
          </w:tcPr>
          <w:p w14:paraId="40C1533C"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Наименования профессий рабочих, предусмотренных 1 – </w:t>
            </w:r>
          </w:p>
          <w:p w14:paraId="53A2FC2A" w14:textId="77777777" w:rsidR="00463E0D" w:rsidRPr="00743596" w:rsidRDefault="00463E0D"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417" w:type="dxa"/>
          </w:tcPr>
          <w:p w14:paraId="2EB0A928" w14:textId="77777777" w:rsidR="00463E0D" w:rsidRPr="00743596" w:rsidRDefault="00463E0D" w:rsidP="00E52EB1">
            <w:pPr>
              <w:pStyle w:val="ConsPlusNormal"/>
              <w:rPr>
                <w:rFonts w:ascii="Times New Roman" w:hAnsi="Times New Roman" w:cs="Times New Roman"/>
                <w:sz w:val="28"/>
                <w:szCs w:val="28"/>
              </w:rPr>
            </w:pPr>
          </w:p>
        </w:tc>
        <w:tc>
          <w:tcPr>
            <w:tcW w:w="1191" w:type="dxa"/>
          </w:tcPr>
          <w:p w14:paraId="4A562B76"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2,1276</w:t>
            </w:r>
          </w:p>
        </w:tc>
        <w:tc>
          <w:tcPr>
            <w:tcW w:w="2286" w:type="dxa"/>
          </w:tcPr>
          <w:p w14:paraId="66CE3617" w14:textId="77777777" w:rsidR="00463E0D" w:rsidRPr="00743596" w:rsidRDefault="00463E0D"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6889</w:t>
            </w:r>
          </w:p>
        </w:tc>
      </w:tr>
    </w:tbl>
    <w:p w14:paraId="1EDCC5FF" w14:textId="77777777" w:rsidR="00463E0D" w:rsidRPr="00743596" w:rsidRDefault="00463E0D" w:rsidP="00E52EB1">
      <w:pPr>
        <w:pStyle w:val="ConsPlusNormal"/>
        <w:jc w:val="both"/>
        <w:rPr>
          <w:rFonts w:ascii="Times New Roman" w:hAnsi="Times New Roman" w:cs="Times New Roman"/>
          <w:sz w:val="28"/>
          <w:szCs w:val="28"/>
        </w:rPr>
      </w:pPr>
      <w:r w:rsidRPr="00743596">
        <w:rPr>
          <w:rFonts w:ascii="Times New Roman" w:hAnsi="Times New Roman" w:cs="Times New Roman"/>
          <w:sz w:val="28"/>
          <w:szCs w:val="28"/>
        </w:rPr>
        <w:t>Примечания:</w:t>
      </w:r>
    </w:p>
    <w:p w14:paraId="16A49112" w14:textId="77777777" w:rsidR="00463E0D" w:rsidRPr="00743596" w:rsidRDefault="00463E0D" w:rsidP="00E52EB1">
      <w:pPr>
        <w:pStyle w:val="ConsPlusNormal"/>
        <w:ind w:firstLine="539"/>
        <w:jc w:val="both"/>
        <w:rPr>
          <w:rFonts w:ascii="Times New Roman" w:hAnsi="Times New Roman" w:cs="Times New Roman"/>
          <w:sz w:val="28"/>
          <w:szCs w:val="28"/>
        </w:rPr>
      </w:pPr>
      <w:r w:rsidRPr="00743596">
        <w:rPr>
          <w:rFonts w:ascii="Times New Roman" w:hAnsi="Times New Roman" w:cs="Times New Roman"/>
          <w:sz w:val="28"/>
          <w:szCs w:val="28"/>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14:paraId="425E1351" w14:textId="77777777" w:rsidR="00463E0D" w:rsidRPr="00743596" w:rsidRDefault="00463E0D" w:rsidP="00E52EB1">
      <w:pPr>
        <w:pStyle w:val="ConsPlusNormal"/>
        <w:ind w:firstLine="539"/>
        <w:jc w:val="both"/>
        <w:rPr>
          <w:rFonts w:ascii="Times New Roman" w:hAnsi="Times New Roman" w:cs="Times New Roman"/>
          <w:sz w:val="28"/>
          <w:szCs w:val="28"/>
        </w:rPr>
      </w:pPr>
      <w:r w:rsidRPr="00743596">
        <w:rPr>
          <w:rFonts w:ascii="Times New Roman" w:hAnsi="Times New Roman" w:cs="Times New Roman"/>
          <w:sz w:val="28"/>
          <w:szCs w:val="28"/>
        </w:rP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14:paraId="2E17D19C" w14:textId="77777777" w:rsidR="00463E0D" w:rsidRPr="00743596" w:rsidRDefault="00463E0D" w:rsidP="00E52EB1">
      <w:pPr>
        <w:pStyle w:val="ConsPlusNormal"/>
        <w:ind w:firstLine="539"/>
        <w:jc w:val="both"/>
        <w:rPr>
          <w:rFonts w:ascii="Times New Roman" w:hAnsi="Times New Roman" w:cs="Times New Roman"/>
          <w:sz w:val="28"/>
          <w:szCs w:val="28"/>
        </w:rPr>
      </w:pPr>
      <w:r w:rsidRPr="00743596">
        <w:rPr>
          <w:rFonts w:ascii="Times New Roman" w:hAnsi="Times New Roman" w:cs="Times New Roman"/>
          <w:sz w:val="28"/>
          <w:szCs w:val="28"/>
        </w:rPr>
        <w:t xml:space="preserve">2. В учреждениях могут применяться перечни высококвалифицированных рабочих, занятых на важных и ответственных работах, оплата труда которым устанавливается в соответствии </w:t>
      </w:r>
      <w:r w:rsidRPr="00743596">
        <w:rPr>
          <w:rFonts w:ascii="Times New Roman" w:hAnsi="Times New Roman" w:cs="Times New Roman"/>
          <w:sz w:val="28"/>
          <w:szCs w:val="28"/>
          <w:lang w:val="en-US"/>
        </w:rPr>
        <w:t>c</w:t>
      </w:r>
      <w:r w:rsidRPr="00743596">
        <w:rPr>
          <w:rFonts w:ascii="Times New Roman" w:hAnsi="Times New Roman" w:cs="Times New Roman"/>
          <w:sz w:val="28"/>
          <w:szCs w:val="28"/>
        </w:rPr>
        <w:t xml:space="preserve">                     </w:t>
      </w:r>
      <w:hyperlink w:anchor="P2158" w:history="1">
        <w:r w:rsidRPr="00743596">
          <w:rPr>
            <w:rFonts w:ascii="Times New Roman" w:hAnsi="Times New Roman" w:cs="Times New Roman"/>
            <w:sz w:val="28"/>
            <w:szCs w:val="28"/>
          </w:rPr>
          <w:t>4 квалификационным уровнем</w:t>
        </w:r>
      </w:hyperlink>
      <w:r w:rsidRPr="00743596">
        <w:rPr>
          <w:rFonts w:ascii="Times New Roman" w:hAnsi="Times New Roman" w:cs="Times New Roman"/>
          <w:sz w:val="28"/>
          <w:szCs w:val="28"/>
        </w:rPr>
        <w:t xml:space="preserve"> профессиональной квалификационной  группы второго уровня, утвержденные в других отраслях, при условии выполнения соответствующих видов работ.</w:t>
      </w:r>
    </w:p>
    <w:p w14:paraId="62D11693" w14:textId="77777777" w:rsidR="00463E0D" w:rsidRPr="00743596" w:rsidRDefault="00463E0D" w:rsidP="00E52EB1">
      <w:pPr>
        <w:pStyle w:val="ConsPlusNormal"/>
        <w:ind w:firstLine="539"/>
        <w:jc w:val="both"/>
        <w:rPr>
          <w:rFonts w:ascii="Times New Roman" w:hAnsi="Times New Roman" w:cs="Times New Roman"/>
          <w:sz w:val="28"/>
          <w:szCs w:val="28"/>
        </w:rPr>
      </w:pPr>
      <w:r w:rsidRPr="00743596">
        <w:rPr>
          <w:rFonts w:ascii="Times New Roman" w:hAnsi="Times New Roman" w:cs="Times New Roman"/>
          <w:sz w:val="28"/>
          <w:szCs w:val="28"/>
        </w:rPr>
        <w:t>3. Водителям I класса, предусмотренным в пункте 2 настоящих примечаний, выплата за классность учтена в размере оклада (должностного оклада), ставки заработной платы.</w:t>
      </w:r>
    </w:p>
    <w:p w14:paraId="0A5BFB7E" w14:textId="77777777" w:rsidR="00463E0D" w:rsidRPr="00743596" w:rsidRDefault="00463E0D" w:rsidP="00E52EB1">
      <w:pPr>
        <w:pStyle w:val="ConsPlusNormal"/>
        <w:ind w:firstLine="539"/>
        <w:jc w:val="both"/>
        <w:rPr>
          <w:rFonts w:ascii="Times New Roman" w:hAnsi="Times New Roman" w:cs="Times New Roman"/>
          <w:sz w:val="28"/>
          <w:szCs w:val="28"/>
        </w:rPr>
      </w:pPr>
      <w:r w:rsidRPr="00743596">
        <w:rPr>
          <w:rFonts w:ascii="Times New Roman" w:hAnsi="Times New Roman" w:cs="Times New Roman"/>
          <w:sz w:val="28"/>
          <w:szCs w:val="28"/>
        </w:rPr>
        <w:t>4. Вопрос о целесообразности оплаты труда высококвалифицированных рабочих в каждом конкретном случае решается учреждением самостоятельно.</w:t>
      </w:r>
    </w:p>
    <w:p w14:paraId="05CBCE71" w14:textId="77777777" w:rsidR="00463E0D" w:rsidRPr="00743596" w:rsidRDefault="00463E0D" w:rsidP="00E52EB1">
      <w:pPr>
        <w:pStyle w:val="ConsPlusNormal"/>
        <w:ind w:firstLine="539"/>
        <w:jc w:val="both"/>
        <w:rPr>
          <w:rFonts w:ascii="Times New Roman" w:hAnsi="Times New Roman" w:cs="Times New Roman"/>
          <w:sz w:val="28"/>
          <w:szCs w:val="28"/>
        </w:rPr>
      </w:pPr>
      <w:r w:rsidRPr="00743596">
        <w:rPr>
          <w:rFonts w:ascii="Times New Roman" w:hAnsi="Times New Roman" w:cs="Times New Roman"/>
          <w:sz w:val="28"/>
          <w:szCs w:val="28"/>
        </w:rPr>
        <w:t xml:space="preserve">5. Оплата труда рабочих в соответствии с </w:t>
      </w:r>
      <w:hyperlink w:anchor="P2158" w:history="1">
        <w:r w:rsidRPr="00743596">
          <w:rPr>
            <w:rFonts w:ascii="Times New Roman" w:hAnsi="Times New Roman" w:cs="Times New Roman"/>
            <w:sz w:val="28"/>
            <w:szCs w:val="28"/>
          </w:rPr>
          <w:t>4 квалификационным уровнем</w:t>
        </w:r>
      </w:hyperlink>
      <w:r w:rsidRPr="00743596">
        <w:rPr>
          <w:rFonts w:ascii="Times New Roman" w:hAnsi="Times New Roman" w:cs="Times New Roman"/>
          <w:sz w:val="28"/>
          <w:szCs w:val="28"/>
        </w:rPr>
        <w:t xml:space="preserve">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14:paraId="76BB8B55" w14:textId="77777777" w:rsidR="00463E0D" w:rsidRPr="00743596" w:rsidRDefault="00463E0D" w:rsidP="00E52EB1">
      <w:pPr>
        <w:pStyle w:val="ConsPlusNormal"/>
        <w:ind w:firstLine="539"/>
        <w:jc w:val="both"/>
        <w:rPr>
          <w:rFonts w:ascii="Times New Roman" w:hAnsi="Times New Roman" w:cs="Times New Roman"/>
          <w:sz w:val="28"/>
          <w:szCs w:val="28"/>
        </w:rPr>
      </w:pPr>
      <w:r w:rsidRPr="00743596">
        <w:rPr>
          <w:rFonts w:ascii="Times New Roman" w:hAnsi="Times New Roman" w:cs="Times New Roman"/>
          <w:sz w:val="28"/>
          <w:szCs w:val="28"/>
        </w:rPr>
        <w:t>Отмена оплаты труда рабочих по повышенным разрядам является изменением условий труда, о которых они должны быть предупреждены не менее чем за два месяца.</w:t>
      </w:r>
    </w:p>
    <w:p w14:paraId="13DD2442" w14:textId="77777777" w:rsidR="00463E0D" w:rsidRPr="00743596" w:rsidRDefault="00463E0D" w:rsidP="00E52EB1">
      <w:pPr>
        <w:pStyle w:val="ConsPlusNormal"/>
        <w:ind w:firstLine="539"/>
        <w:jc w:val="both"/>
        <w:rPr>
          <w:rFonts w:ascii="Times New Roman" w:hAnsi="Times New Roman" w:cs="Times New Roman"/>
          <w:sz w:val="28"/>
          <w:szCs w:val="28"/>
        </w:rPr>
      </w:pPr>
    </w:p>
    <w:p w14:paraId="25C4AC81" w14:textId="77777777" w:rsidR="00C76DB2" w:rsidRPr="00743596" w:rsidRDefault="00C76DB2" w:rsidP="00E52EB1">
      <w:pPr>
        <w:spacing w:after="0" w:line="240" w:lineRule="auto"/>
        <w:jc w:val="center"/>
        <w:rPr>
          <w:rFonts w:ascii="Times New Roman" w:hAnsi="Times New Roman"/>
          <w:bCs/>
          <w:sz w:val="28"/>
          <w:szCs w:val="28"/>
        </w:rPr>
      </w:pPr>
      <w:r w:rsidRPr="00743596">
        <w:t xml:space="preserve">                                                                                          </w:t>
      </w:r>
      <w:r w:rsidRPr="00743596">
        <w:rPr>
          <w:rFonts w:ascii="Times New Roman" w:hAnsi="Times New Roman"/>
          <w:sz w:val="28"/>
          <w:szCs w:val="28"/>
        </w:rPr>
        <w:t>Приложение № 7</w:t>
      </w:r>
    </w:p>
    <w:p w14:paraId="051A9101" w14:textId="77777777" w:rsidR="00C76DB2" w:rsidRPr="00743596" w:rsidRDefault="00C76DB2" w:rsidP="00E52EB1">
      <w:pPr>
        <w:autoSpaceDE w:val="0"/>
        <w:autoSpaceDN w:val="0"/>
        <w:adjustRightInd w:val="0"/>
        <w:spacing w:after="0" w:line="240" w:lineRule="auto"/>
        <w:ind w:left="4394"/>
        <w:jc w:val="center"/>
        <w:rPr>
          <w:rFonts w:ascii="Times New Roman" w:hAnsi="Times New Roman"/>
          <w:bCs/>
          <w:sz w:val="28"/>
          <w:szCs w:val="28"/>
        </w:rPr>
      </w:pPr>
      <w:r w:rsidRPr="00743596">
        <w:rPr>
          <w:rFonts w:ascii="Times New Roman" w:hAnsi="Times New Roman"/>
          <w:sz w:val="28"/>
          <w:szCs w:val="28"/>
        </w:rPr>
        <w:t>к положению</w:t>
      </w:r>
    </w:p>
    <w:p w14:paraId="6739996B" w14:textId="77777777" w:rsidR="00C76DB2" w:rsidRPr="00743596" w:rsidRDefault="00C76DB2" w:rsidP="00E52EB1">
      <w:pPr>
        <w:autoSpaceDE w:val="0"/>
        <w:autoSpaceDN w:val="0"/>
        <w:adjustRightInd w:val="0"/>
        <w:spacing w:after="0" w:line="240" w:lineRule="auto"/>
        <w:ind w:left="4394"/>
        <w:jc w:val="center"/>
        <w:rPr>
          <w:rFonts w:ascii="Times New Roman" w:hAnsi="Times New Roman"/>
          <w:bCs/>
          <w:sz w:val="28"/>
          <w:szCs w:val="28"/>
        </w:rPr>
      </w:pPr>
      <w:r w:rsidRPr="00743596">
        <w:rPr>
          <w:rFonts w:ascii="Times New Roman" w:hAnsi="Times New Roman"/>
          <w:sz w:val="28"/>
          <w:szCs w:val="28"/>
        </w:rPr>
        <w:t>об оплате труда работников</w:t>
      </w:r>
    </w:p>
    <w:p w14:paraId="27BF97B5" w14:textId="77777777" w:rsidR="00C76DB2" w:rsidRPr="00743596" w:rsidRDefault="00C76DB2"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ГПОУ ОПТ</w:t>
      </w:r>
    </w:p>
    <w:p w14:paraId="7C2BBB90" w14:textId="77777777" w:rsidR="00C76DB2" w:rsidRPr="00743596" w:rsidRDefault="00C76DB2" w:rsidP="00E52EB1">
      <w:pPr>
        <w:widowControl w:val="0"/>
        <w:autoSpaceDE w:val="0"/>
        <w:autoSpaceDN w:val="0"/>
        <w:spacing w:after="0" w:line="240" w:lineRule="auto"/>
        <w:jc w:val="both"/>
        <w:rPr>
          <w:rFonts w:eastAsia="Times New Roman" w:cs="Calibri"/>
          <w:szCs w:val="20"/>
          <w:lang w:eastAsia="ru-RU"/>
        </w:rPr>
      </w:pPr>
    </w:p>
    <w:p w14:paraId="34C78816"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b/>
          <w:sz w:val="28"/>
          <w:szCs w:val="28"/>
          <w:lang w:eastAsia="ru-RU"/>
        </w:rPr>
      </w:pPr>
      <w:bookmarkStart w:id="8" w:name="P819"/>
      <w:bookmarkEnd w:id="8"/>
      <w:r w:rsidRPr="00743596">
        <w:rPr>
          <w:rFonts w:ascii="Times New Roman" w:eastAsia="Times New Roman" w:hAnsi="Times New Roman"/>
          <w:b/>
          <w:sz w:val="28"/>
          <w:szCs w:val="28"/>
          <w:lang w:eastAsia="ru-RU"/>
        </w:rPr>
        <w:t xml:space="preserve">Размер </w:t>
      </w:r>
    </w:p>
    <w:p w14:paraId="65BC88BC"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b/>
          <w:sz w:val="28"/>
          <w:szCs w:val="28"/>
          <w:lang w:eastAsia="ru-RU"/>
        </w:rPr>
      </w:pPr>
      <w:r w:rsidRPr="00743596">
        <w:rPr>
          <w:rFonts w:ascii="Times New Roman" w:eastAsia="Times New Roman" w:hAnsi="Times New Roman"/>
          <w:b/>
          <w:sz w:val="28"/>
          <w:szCs w:val="28"/>
          <w:lang w:eastAsia="ru-RU"/>
        </w:rPr>
        <w:t xml:space="preserve">повышающих коэффициентов к окладу, </w:t>
      </w:r>
    </w:p>
    <w:p w14:paraId="0CD67ED9"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b/>
          <w:sz w:val="28"/>
          <w:szCs w:val="28"/>
          <w:lang w:eastAsia="ru-RU"/>
        </w:rPr>
      </w:pPr>
      <w:r w:rsidRPr="00743596">
        <w:rPr>
          <w:rFonts w:ascii="Times New Roman" w:eastAsia="Times New Roman" w:hAnsi="Times New Roman"/>
          <w:b/>
          <w:sz w:val="28"/>
          <w:szCs w:val="28"/>
          <w:lang w:eastAsia="ru-RU"/>
        </w:rPr>
        <w:t xml:space="preserve">должностному окладу (ставке) за наличие </w:t>
      </w:r>
    </w:p>
    <w:p w14:paraId="1BCD098D"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b/>
          <w:sz w:val="28"/>
          <w:szCs w:val="28"/>
          <w:lang w:eastAsia="ru-RU"/>
        </w:rPr>
      </w:pPr>
      <w:r w:rsidRPr="00743596">
        <w:rPr>
          <w:rFonts w:ascii="Times New Roman" w:eastAsia="Times New Roman" w:hAnsi="Times New Roman"/>
          <w:b/>
          <w:sz w:val="28"/>
          <w:szCs w:val="28"/>
          <w:lang w:eastAsia="ru-RU"/>
        </w:rPr>
        <w:t>ученой степени или почетного звания</w:t>
      </w:r>
    </w:p>
    <w:p w14:paraId="23F41AF9" w14:textId="77777777" w:rsidR="00C76DB2" w:rsidRPr="00743596" w:rsidRDefault="00C76DB2" w:rsidP="00E52EB1">
      <w:pPr>
        <w:widowControl w:val="0"/>
        <w:autoSpaceDE w:val="0"/>
        <w:autoSpaceDN w:val="0"/>
        <w:spacing w:after="0" w:line="240" w:lineRule="auto"/>
        <w:jc w:val="center"/>
        <w:rPr>
          <w:rFonts w:eastAsia="Times New Roman" w:cs="Calibri"/>
          <w:b/>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514"/>
        <w:gridCol w:w="3979"/>
      </w:tblGrid>
      <w:tr w:rsidR="00C76DB2" w:rsidRPr="00743596" w14:paraId="79829C1B" w14:textId="77777777" w:rsidTr="004A35C2">
        <w:tc>
          <w:tcPr>
            <w:tcW w:w="567" w:type="dxa"/>
          </w:tcPr>
          <w:p w14:paraId="66BB9780"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N п/п</w:t>
            </w:r>
          </w:p>
        </w:tc>
        <w:tc>
          <w:tcPr>
            <w:tcW w:w="5514" w:type="dxa"/>
          </w:tcPr>
          <w:p w14:paraId="45AFE98F"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Категория должностей</w:t>
            </w:r>
          </w:p>
        </w:tc>
        <w:tc>
          <w:tcPr>
            <w:tcW w:w="3979" w:type="dxa"/>
          </w:tcPr>
          <w:p w14:paraId="089FE78C"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Размер повышающих коэффициентов</w:t>
            </w:r>
          </w:p>
        </w:tc>
      </w:tr>
      <w:tr w:rsidR="00C76DB2" w:rsidRPr="00743596" w14:paraId="28EAA274" w14:textId="77777777" w:rsidTr="004A35C2">
        <w:tc>
          <w:tcPr>
            <w:tcW w:w="567" w:type="dxa"/>
          </w:tcPr>
          <w:p w14:paraId="22ABA522"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1</w:t>
            </w:r>
          </w:p>
        </w:tc>
        <w:tc>
          <w:tcPr>
            <w:tcW w:w="5514" w:type="dxa"/>
          </w:tcPr>
          <w:p w14:paraId="2DEABD6E"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w:t>
            </w:r>
          </w:p>
        </w:tc>
        <w:tc>
          <w:tcPr>
            <w:tcW w:w="3979" w:type="dxa"/>
          </w:tcPr>
          <w:p w14:paraId="2171E1A8"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3</w:t>
            </w:r>
          </w:p>
        </w:tc>
      </w:tr>
      <w:tr w:rsidR="00C76DB2" w:rsidRPr="00743596" w14:paraId="43F5BA2F" w14:textId="77777777" w:rsidTr="004A35C2">
        <w:tc>
          <w:tcPr>
            <w:tcW w:w="567" w:type="dxa"/>
          </w:tcPr>
          <w:p w14:paraId="4C670D5D"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1</w:t>
            </w:r>
          </w:p>
        </w:tc>
        <w:tc>
          <w:tcPr>
            <w:tcW w:w="5514" w:type="dxa"/>
          </w:tcPr>
          <w:p w14:paraId="28787EBB" w14:textId="77777777" w:rsidR="00C76DB2" w:rsidRPr="00743596" w:rsidRDefault="00C76DB2" w:rsidP="00E52EB1">
            <w:pPr>
              <w:widowControl w:val="0"/>
              <w:autoSpaceDE w:val="0"/>
              <w:autoSpaceDN w:val="0"/>
              <w:spacing w:after="0" w:line="240" w:lineRule="auto"/>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Руководящим работникам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3979" w:type="dxa"/>
          </w:tcPr>
          <w:p w14:paraId="31A28C86"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0,2</w:t>
            </w:r>
          </w:p>
        </w:tc>
      </w:tr>
      <w:tr w:rsidR="00C76DB2" w:rsidRPr="00743596" w14:paraId="66A2C1FD" w14:textId="77777777" w:rsidTr="004A35C2">
        <w:tc>
          <w:tcPr>
            <w:tcW w:w="567" w:type="dxa"/>
          </w:tcPr>
          <w:p w14:paraId="44F47E2E"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w:t>
            </w:r>
          </w:p>
        </w:tc>
        <w:tc>
          <w:tcPr>
            <w:tcW w:w="5514" w:type="dxa"/>
          </w:tcPr>
          <w:p w14:paraId="72999422" w14:textId="77777777" w:rsidR="00C76DB2" w:rsidRPr="00743596" w:rsidRDefault="00C76DB2" w:rsidP="00E52EB1">
            <w:pPr>
              <w:widowControl w:val="0"/>
              <w:autoSpaceDE w:val="0"/>
              <w:autoSpaceDN w:val="0"/>
              <w:spacing w:after="0" w:line="240" w:lineRule="auto"/>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3979" w:type="dxa"/>
          </w:tcPr>
          <w:p w14:paraId="08D4CC00"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0,1</w:t>
            </w:r>
          </w:p>
        </w:tc>
      </w:tr>
      <w:tr w:rsidR="00C76DB2" w:rsidRPr="00743596" w14:paraId="5FE258E1" w14:textId="77777777" w:rsidTr="004A35C2">
        <w:tc>
          <w:tcPr>
            <w:tcW w:w="567" w:type="dxa"/>
          </w:tcPr>
          <w:p w14:paraId="0CF8E446"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p>
        </w:tc>
        <w:tc>
          <w:tcPr>
            <w:tcW w:w="5514" w:type="dxa"/>
          </w:tcPr>
          <w:p w14:paraId="435A1158" w14:textId="77777777" w:rsidR="00C76DB2" w:rsidRPr="00743596" w:rsidRDefault="00C76DB2" w:rsidP="00E52EB1">
            <w:pPr>
              <w:widowControl w:val="0"/>
              <w:autoSpaceDE w:val="0"/>
              <w:autoSpaceDN w:val="0"/>
              <w:spacing w:after="0" w:line="240" w:lineRule="auto"/>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Работникам учреждений,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«Почетный работник сферы образования Российской Федерации», «Отличник народного образования», «Отличник</w:t>
            </w:r>
          </w:p>
        </w:tc>
        <w:tc>
          <w:tcPr>
            <w:tcW w:w="3979" w:type="dxa"/>
          </w:tcPr>
          <w:p w14:paraId="7158347B"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0,1</w:t>
            </w:r>
          </w:p>
        </w:tc>
      </w:tr>
      <w:tr w:rsidR="00C76DB2" w:rsidRPr="00743596" w14:paraId="22E2ECD2" w14:textId="77777777" w:rsidTr="004A35C2">
        <w:tc>
          <w:tcPr>
            <w:tcW w:w="567" w:type="dxa"/>
          </w:tcPr>
          <w:p w14:paraId="097895DF"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1</w:t>
            </w:r>
          </w:p>
        </w:tc>
        <w:tc>
          <w:tcPr>
            <w:tcW w:w="5514" w:type="dxa"/>
          </w:tcPr>
          <w:p w14:paraId="721A2F3A"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w:t>
            </w:r>
          </w:p>
        </w:tc>
        <w:tc>
          <w:tcPr>
            <w:tcW w:w="3979" w:type="dxa"/>
          </w:tcPr>
          <w:p w14:paraId="7192AC25"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3</w:t>
            </w:r>
          </w:p>
        </w:tc>
      </w:tr>
      <w:tr w:rsidR="00C76DB2" w:rsidRPr="00743596" w14:paraId="01A9382A" w14:textId="77777777" w:rsidTr="004A35C2">
        <w:tc>
          <w:tcPr>
            <w:tcW w:w="567" w:type="dxa"/>
          </w:tcPr>
          <w:p w14:paraId="76A404FC"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3</w:t>
            </w:r>
          </w:p>
        </w:tc>
        <w:tc>
          <w:tcPr>
            <w:tcW w:w="5514" w:type="dxa"/>
          </w:tcPr>
          <w:p w14:paraId="0D602971" w14:textId="77777777" w:rsidR="00C76DB2" w:rsidRPr="00743596" w:rsidRDefault="00C76DB2" w:rsidP="00E52EB1">
            <w:pPr>
              <w:widowControl w:val="0"/>
              <w:autoSpaceDE w:val="0"/>
              <w:autoSpaceDN w:val="0"/>
              <w:spacing w:after="0" w:line="240" w:lineRule="auto"/>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 «Ветеран сферы воспитания и образования»</w:t>
            </w:r>
          </w:p>
        </w:tc>
        <w:tc>
          <w:tcPr>
            <w:tcW w:w="3979" w:type="dxa"/>
          </w:tcPr>
          <w:p w14:paraId="3D228B20"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p>
          <w:p w14:paraId="71401181"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p>
          <w:p w14:paraId="41EC7B9F"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p>
          <w:p w14:paraId="284F630C"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p>
          <w:p w14:paraId="08978680"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p>
          <w:p w14:paraId="380F8663"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p>
          <w:p w14:paraId="46A34C0C"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p>
        </w:tc>
      </w:tr>
      <w:tr w:rsidR="00C76DB2" w:rsidRPr="00743596" w14:paraId="468CF01A" w14:textId="77777777" w:rsidTr="004A35C2">
        <w:tc>
          <w:tcPr>
            <w:tcW w:w="567" w:type="dxa"/>
          </w:tcPr>
          <w:p w14:paraId="53DC4187"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4</w:t>
            </w:r>
          </w:p>
        </w:tc>
        <w:tc>
          <w:tcPr>
            <w:tcW w:w="5514" w:type="dxa"/>
          </w:tcPr>
          <w:p w14:paraId="43CAC092" w14:textId="77777777" w:rsidR="00C76DB2" w:rsidRPr="00743596" w:rsidRDefault="00C76DB2" w:rsidP="00E52EB1">
            <w:pPr>
              <w:widowControl w:val="0"/>
              <w:autoSpaceDE w:val="0"/>
              <w:autoSpaceDN w:val="0"/>
              <w:spacing w:after="0" w:line="240" w:lineRule="auto"/>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Руководящим работникам учреждений,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 или преподаваемых дисциплин</w:t>
            </w:r>
          </w:p>
        </w:tc>
        <w:tc>
          <w:tcPr>
            <w:tcW w:w="3979" w:type="dxa"/>
          </w:tcPr>
          <w:p w14:paraId="544A6EE3"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0,1</w:t>
            </w:r>
          </w:p>
        </w:tc>
      </w:tr>
      <w:tr w:rsidR="00C76DB2" w:rsidRPr="00743596" w14:paraId="7E912259" w14:textId="77777777" w:rsidTr="004A35C2">
        <w:tc>
          <w:tcPr>
            <w:tcW w:w="567" w:type="dxa"/>
          </w:tcPr>
          <w:p w14:paraId="27E3F608"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5</w:t>
            </w:r>
          </w:p>
        </w:tc>
        <w:tc>
          <w:tcPr>
            <w:tcW w:w="5514" w:type="dxa"/>
          </w:tcPr>
          <w:p w14:paraId="6F62498D" w14:textId="77777777" w:rsidR="00C76DB2" w:rsidRPr="00743596" w:rsidRDefault="00C76DB2" w:rsidP="00E52EB1">
            <w:pPr>
              <w:widowControl w:val="0"/>
              <w:autoSpaceDE w:val="0"/>
              <w:autoSpaceDN w:val="0"/>
              <w:spacing w:after="0" w:line="240" w:lineRule="auto"/>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3979" w:type="dxa"/>
          </w:tcPr>
          <w:p w14:paraId="28AC8C5A" w14:textId="77777777" w:rsidR="00C76DB2" w:rsidRPr="00743596" w:rsidRDefault="00C76DB2" w:rsidP="00E52EB1">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0,1</w:t>
            </w:r>
          </w:p>
        </w:tc>
      </w:tr>
    </w:tbl>
    <w:p w14:paraId="20DF9F61" w14:textId="77777777" w:rsidR="00C76DB2" w:rsidRPr="00743596" w:rsidRDefault="00C76DB2" w:rsidP="00E52EB1">
      <w:pPr>
        <w:widowControl w:val="0"/>
        <w:autoSpaceDE w:val="0"/>
        <w:autoSpaceDN w:val="0"/>
        <w:spacing w:after="0" w:line="240" w:lineRule="auto"/>
        <w:jc w:val="both"/>
        <w:rPr>
          <w:rFonts w:eastAsia="Times New Roman" w:cs="Calibri"/>
          <w:szCs w:val="20"/>
          <w:lang w:eastAsia="ru-RU"/>
        </w:rPr>
      </w:pPr>
    </w:p>
    <w:p w14:paraId="3DF20735" w14:textId="77777777" w:rsidR="00C76DB2" w:rsidRPr="00743596" w:rsidRDefault="00C76DB2" w:rsidP="00E52EB1">
      <w:pPr>
        <w:widowControl w:val="0"/>
        <w:autoSpaceDE w:val="0"/>
        <w:autoSpaceDN w:val="0"/>
        <w:spacing w:after="0" w:line="240" w:lineRule="auto"/>
        <w:jc w:val="both"/>
        <w:rPr>
          <w:rFonts w:eastAsia="Times New Roman" w:cs="Calibri"/>
          <w:szCs w:val="20"/>
          <w:lang w:eastAsia="ru-RU"/>
        </w:rPr>
      </w:pPr>
    </w:p>
    <w:p w14:paraId="090B5439" w14:textId="77777777" w:rsidR="00C76DB2" w:rsidRPr="00743596" w:rsidRDefault="00C76DB2" w:rsidP="00E52EB1">
      <w:pPr>
        <w:spacing w:after="0" w:line="240" w:lineRule="auto"/>
      </w:pPr>
      <w:r w:rsidRPr="00743596">
        <w:br w:type="page"/>
      </w:r>
    </w:p>
    <w:p w14:paraId="12AACBA0" w14:textId="77777777" w:rsidR="00C76DB2" w:rsidRPr="00743596" w:rsidRDefault="00C76DB2"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Приложение № 8</w:t>
      </w:r>
    </w:p>
    <w:p w14:paraId="3D528674" w14:textId="77777777" w:rsidR="00C76DB2" w:rsidRPr="00743596" w:rsidRDefault="00C76DB2"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к положению</w:t>
      </w:r>
    </w:p>
    <w:p w14:paraId="21FCD500" w14:textId="77777777" w:rsidR="00C76DB2" w:rsidRPr="00743596" w:rsidRDefault="00C76DB2"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об оплате труда работников</w:t>
      </w:r>
    </w:p>
    <w:p w14:paraId="7B843810" w14:textId="77777777" w:rsidR="00C76DB2" w:rsidRPr="00743596" w:rsidRDefault="00C76DB2"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ГПОУ ОПТ</w:t>
      </w:r>
    </w:p>
    <w:p w14:paraId="1A67C091" w14:textId="77777777" w:rsidR="00C76DB2" w:rsidRPr="00743596" w:rsidRDefault="00C76DB2" w:rsidP="00E52EB1">
      <w:pPr>
        <w:pStyle w:val="ConsPlusNormal"/>
        <w:jc w:val="right"/>
        <w:rPr>
          <w:rFonts w:ascii="Times New Roman" w:hAnsi="Times New Roman" w:cs="Times New Roman"/>
          <w:sz w:val="24"/>
          <w:szCs w:val="24"/>
        </w:rPr>
      </w:pPr>
    </w:p>
    <w:p w14:paraId="19532CCE" w14:textId="77777777" w:rsidR="00C76DB2" w:rsidRPr="00743596" w:rsidRDefault="00C76DB2" w:rsidP="00E52EB1">
      <w:pPr>
        <w:pStyle w:val="ConsPlusTitle"/>
        <w:jc w:val="center"/>
        <w:rPr>
          <w:rFonts w:ascii="Times New Roman" w:hAnsi="Times New Roman" w:cs="Times New Roman"/>
          <w:sz w:val="28"/>
          <w:szCs w:val="28"/>
        </w:rPr>
      </w:pPr>
      <w:bookmarkStart w:id="9" w:name="P2210"/>
      <w:bookmarkEnd w:id="9"/>
      <w:r w:rsidRPr="00743596">
        <w:rPr>
          <w:rFonts w:ascii="Times New Roman" w:hAnsi="Times New Roman" w:cs="Times New Roman"/>
          <w:sz w:val="28"/>
          <w:szCs w:val="28"/>
        </w:rPr>
        <w:t>Коэффициенты</w:t>
      </w:r>
    </w:p>
    <w:p w14:paraId="26EAA22B" w14:textId="77777777" w:rsidR="00C76DB2" w:rsidRPr="00743596" w:rsidRDefault="00C76DB2" w:rsidP="00E52EB1">
      <w:pPr>
        <w:pStyle w:val="ConsPlusTitle"/>
        <w:jc w:val="center"/>
        <w:rPr>
          <w:rFonts w:ascii="Times New Roman" w:hAnsi="Times New Roman" w:cs="Times New Roman"/>
          <w:sz w:val="28"/>
          <w:szCs w:val="28"/>
        </w:rPr>
      </w:pPr>
      <w:r w:rsidRPr="00743596">
        <w:rPr>
          <w:rFonts w:ascii="Times New Roman" w:hAnsi="Times New Roman" w:cs="Times New Roman"/>
          <w:sz w:val="28"/>
          <w:szCs w:val="28"/>
        </w:rPr>
        <w:t>ставок почасовой оплаты труда работников, привлекаемых</w:t>
      </w:r>
    </w:p>
    <w:p w14:paraId="125C2277" w14:textId="77777777" w:rsidR="00C76DB2" w:rsidRPr="00743596" w:rsidRDefault="00C76DB2" w:rsidP="00E52EB1">
      <w:pPr>
        <w:pStyle w:val="ConsPlusTitle"/>
        <w:jc w:val="center"/>
        <w:rPr>
          <w:rFonts w:ascii="Times New Roman" w:hAnsi="Times New Roman" w:cs="Times New Roman"/>
          <w:sz w:val="28"/>
          <w:szCs w:val="28"/>
        </w:rPr>
      </w:pPr>
      <w:r w:rsidRPr="00743596">
        <w:rPr>
          <w:rFonts w:ascii="Times New Roman" w:hAnsi="Times New Roman" w:cs="Times New Roman"/>
          <w:sz w:val="28"/>
          <w:szCs w:val="28"/>
        </w:rPr>
        <w:t>к проведению учебных занятий</w:t>
      </w:r>
    </w:p>
    <w:p w14:paraId="73A2F6B6" w14:textId="77777777" w:rsidR="00C76DB2" w:rsidRPr="00743596" w:rsidRDefault="00C76DB2" w:rsidP="00E52EB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1559"/>
        <w:gridCol w:w="1419"/>
        <w:gridCol w:w="2058"/>
      </w:tblGrid>
      <w:tr w:rsidR="00C76DB2" w:rsidRPr="00743596" w14:paraId="21429726" w14:textId="77777777" w:rsidTr="004A35C2">
        <w:tc>
          <w:tcPr>
            <w:tcW w:w="4882" w:type="dxa"/>
            <w:vMerge w:val="restart"/>
            <w:vAlign w:val="center"/>
          </w:tcPr>
          <w:p w14:paraId="4DDF88E5"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Контингент обучающихся</w:t>
            </w:r>
          </w:p>
        </w:tc>
        <w:tc>
          <w:tcPr>
            <w:tcW w:w="5036" w:type="dxa"/>
            <w:gridSpan w:val="3"/>
            <w:vAlign w:val="center"/>
          </w:tcPr>
          <w:p w14:paraId="13939EDF"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Размеры коэффициентов</w:t>
            </w:r>
          </w:p>
        </w:tc>
      </w:tr>
      <w:tr w:rsidR="00C76DB2" w:rsidRPr="00743596" w14:paraId="36A97C6F" w14:textId="77777777" w:rsidTr="004A35C2">
        <w:tc>
          <w:tcPr>
            <w:tcW w:w="4882" w:type="dxa"/>
            <w:vMerge/>
            <w:vAlign w:val="center"/>
          </w:tcPr>
          <w:p w14:paraId="12AD40E2" w14:textId="77777777" w:rsidR="00C76DB2" w:rsidRPr="00743596" w:rsidRDefault="00C76DB2" w:rsidP="00E52EB1">
            <w:pPr>
              <w:spacing w:after="0" w:line="240" w:lineRule="auto"/>
              <w:jc w:val="center"/>
              <w:rPr>
                <w:rFonts w:ascii="Times New Roman" w:hAnsi="Times New Roman"/>
                <w:sz w:val="28"/>
                <w:szCs w:val="28"/>
              </w:rPr>
            </w:pPr>
          </w:p>
        </w:tc>
        <w:tc>
          <w:tcPr>
            <w:tcW w:w="1559" w:type="dxa"/>
            <w:vAlign w:val="center"/>
          </w:tcPr>
          <w:p w14:paraId="1B9EDACC"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Профессор, доктор наук</w:t>
            </w:r>
          </w:p>
        </w:tc>
        <w:tc>
          <w:tcPr>
            <w:tcW w:w="1419" w:type="dxa"/>
            <w:vAlign w:val="center"/>
          </w:tcPr>
          <w:p w14:paraId="383C7C88"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Доцент, кандидат наук</w:t>
            </w:r>
          </w:p>
        </w:tc>
        <w:tc>
          <w:tcPr>
            <w:tcW w:w="2058" w:type="dxa"/>
            <w:vAlign w:val="center"/>
          </w:tcPr>
          <w:p w14:paraId="03823EA2"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Лица, не имеющие степени</w:t>
            </w:r>
          </w:p>
        </w:tc>
      </w:tr>
      <w:tr w:rsidR="00C76DB2" w:rsidRPr="00743596" w14:paraId="4AD7DBA3" w14:textId="77777777" w:rsidTr="004A35C2">
        <w:tc>
          <w:tcPr>
            <w:tcW w:w="4882" w:type="dxa"/>
          </w:tcPr>
          <w:p w14:paraId="1F176EEA"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Обучающиеся в общеобразовательных учреждениях, учреждениях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559" w:type="dxa"/>
          </w:tcPr>
          <w:p w14:paraId="6106D083"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0,15</w:t>
            </w:r>
          </w:p>
        </w:tc>
        <w:tc>
          <w:tcPr>
            <w:tcW w:w="1419" w:type="dxa"/>
          </w:tcPr>
          <w:p w14:paraId="5D7A12B2"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0,11</w:t>
            </w:r>
          </w:p>
        </w:tc>
        <w:tc>
          <w:tcPr>
            <w:tcW w:w="2058" w:type="dxa"/>
          </w:tcPr>
          <w:p w14:paraId="2F2C2017"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0,08</w:t>
            </w:r>
          </w:p>
        </w:tc>
      </w:tr>
      <w:tr w:rsidR="00C76DB2" w:rsidRPr="00743596" w14:paraId="746AABF8" w14:textId="77777777" w:rsidTr="004A35C2">
        <w:tc>
          <w:tcPr>
            <w:tcW w:w="4882" w:type="dxa"/>
          </w:tcPr>
          <w:p w14:paraId="5611C86A"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Студенты</w:t>
            </w:r>
          </w:p>
        </w:tc>
        <w:tc>
          <w:tcPr>
            <w:tcW w:w="1559" w:type="dxa"/>
          </w:tcPr>
          <w:p w14:paraId="0342804D"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0,18</w:t>
            </w:r>
          </w:p>
        </w:tc>
        <w:tc>
          <w:tcPr>
            <w:tcW w:w="1419" w:type="dxa"/>
          </w:tcPr>
          <w:p w14:paraId="2940ABC4"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0,15</w:t>
            </w:r>
          </w:p>
        </w:tc>
        <w:tc>
          <w:tcPr>
            <w:tcW w:w="2058" w:type="dxa"/>
          </w:tcPr>
          <w:p w14:paraId="310A54F9"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0,08</w:t>
            </w:r>
          </w:p>
        </w:tc>
      </w:tr>
      <w:tr w:rsidR="00C76DB2" w:rsidRPr="00743596" w14:paraId="7EB15777" w14:textId="77777777" w:rsidTr="004A35C2">
        <w:tc>
          <w:tcPr>
            <w:tcW w:w="4882" w:type="dxa"/>
          </w:tcPr>
          <w:p w14:paraId="3B544F4A"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Аспиранты, слушатели учебных заведений по повышению квалификации руководящих работников и специалистов</w:t>
            </w:r>
          </w:p>
        </w:tc>
        <w:tc>
          <w:tcPr>
            <w:tcW w:w="1559" w:type="dxa"/>
          </w:tcPr>
          <w:p w14:paraId="2C72B003"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0,2</w:t>
            </w:r>
          </w:p>
        </w:tc>
        <w:tc>
          <w:tcPr>
            <w:tcW w:w="1419" w:type="dxa"/>
          </w:tcPr>
          <w:p w14:paraId="46D72CAB"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0,18</w:t>
            </w:r>
          </w:p>
        </w:tc>
        <w:tc>
          <w:tcPr>
            <w:tcW w:w="2058" w:type="dxa"/>
          </w:tcPr>
          <w:p w14:paraId="47D98432"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0,15</w:t>
            </w:r>
          </w:p>
        </w:tc>
      </w:tr>
    </w:tbl>
    <w:p w14:paraId="7475603F" w14:textId="77777777" w:rsidR="00C76DB2" w:rsidRPr="00743596" w:rsidRDefault="00C76DB2" w:rsidP="00E52EB1">
      <w:pPr>
        <w:pStyle w:val="ConsPlusNormal"/>
        <w:jc w:val="both"/>
        <w:rPr>
          <w:rFonts w:ascii="Times New Roman" w:hAnsi="Times New Roman" w:cs="Times New Roman"/>
          <w:sz w:val="28"/>
          <w:szCs w:val="28"/>
        </w:rPr>
      </w:pPr>
    </w:p>
    <w:p w14:paraId="55FA4001" w14:textId="77777777" w:rsidR="00C76DB2" w:rsidRPr="00743596" w:rsidRDefault="00C76DB2" w:rsidP="00E52EB1">
      <w:pPr>
        <w:pStyle w:val="ConsPlusNormal"/>
        <w:jc w:val="both"/>
        <w:rPr>
          <w:rFonts w:ascii="Times New Roman" w:hAnsi="Times New Roman" w:cs="Times New Roman"/>
          <w:sz w:val="28"/>
          <w:szCs w:val="28"/>
        </w:rPr>
      </w:pPr>
      <w:r w:rsidRPr="00743596">
        <w:rPr>
          <w:rFonts w:ascii="Times New Roman" w:hAnsi="Times New Roman" w:cs="Times New Roman"/>
          <w:sz w:val="28"/>
          <w:szCs w:val="28"/>
        </w:rPr>
        <w:t>Примечания:</w:t>
      </w:r>
    </w:p>
    <w:p w14:paraId="7C764E96" w14:textId="77777777" w:rsidR="00C76DB2" w:rsidRPr="00743596" w:rsidRDefault="00C76DB2" w:rsidP="00E52EB1">
      <w:pPr>
        <w:pStyle w:val="ConsPlusNormal"/>
        <w:ind w:firstLine="540"/>
        <w:jc w:val="both"/>
        <w:rPr>
          <w:rFonts w:ascii="Times New Roman" w:hAnsi="Times New Roman" w:cs="Times New Roman"/>
          <w:sz w:val="28"/>
          <w:szCs w:val="28"/>
        </w:rPr>
      </w:pPr>
      <w:r w:rsidRPr="00743596">
        <w:rPr>
          <w:rFonts w:ascii="Times New Roman" w:hAnsi="Times New Roman" w:cs="Times New Roman"/>
          <w:sz w:val="28"/>
          <w:szCs w:val="28"/>
        </w:rPr>
        <w:t>1. Ставки почасовой оплаты определяются исходя из размера оклада по ПКГ должностей педагогических работников четвертого квалификационного уровня (</w:t>
      </w:r>
      <w:hyperlink w:anchor="P859" w:history="1">
        <w:r w:rsidRPr="00743596">
          <w:rPr>
            <w:rFonts w:ascii="Times New Roman" w:hAnsi="Times New Roman" w:cs="Times New Roman"/>
            <w:sz w:val="28"/>
            <w:szCs w:val="28"/>
          </w:rPr>
          <w:t>приложение № 6</w:t>
        </w:r>
      </w:hyperlink>
      <w:r w:rsidRPr="00743596">
        <w:rPr>
          <w:rFonts w:ascii="Times New Roman" w:hAnsi="Times New Roman" w:cs="Times New Roman"/>
          <w:sz w:val="28"/>
          <w:szCs w:val="28"/>
        </w:rPr>
        <w:t xml:space="preserve"> к настоящему Положению) и коэффициентов ставок почасовой оплаты труда, предусмотренных настоящим приложением.</w:t>
      </w:r>
    </w:p>
    <w:p w14:paraId="61B1C3BB" w14:textId="77777777" w:rsidR="00C76DB2" w:rsidRPr="00743596" w:rsidRDefault="00C76DB2" w:rsidP="00E52EB1">
      <w:pPr>
        <w:pStyle w:val="ConsPlusNormal"/>
        <w:ind w:firstLine="540"/>
        <w:jc w:val="both"/>
        <w:rPr>
          <w:rFonts w:ascii="Times New Roman" w:hAnsi="Times New Roman" w:cs="Times New Roman"/>
          <w:sz w:val="28"/>
          <w:szCs w:val="28"/>
        </w:rPr>
      </w:pPr>
      <w:r w:rsidRPr="00743596">
        <w:rPr>
          <w:rFonts w:ascii="Times New Roman" w:hAnsi="Times New Roman" w:cs="Times New Roman"/>
          <w:sz w:val="28"/>
          <w:szCs w:val="28"/>
        </w:rPr>
        <w:t>2. В ставки почасовой оплаты труда включена оплата за отпуск.</w:t>
      </w:r>
    </w:p>
    <w:p w14:paraId="7BAEC4DB" w14:textId="77777777" w:rsidR="00C76DB2" w:rsidRPr="00743596" w:rsidRDefault="00C76DB2" w:rsidP="00E52EB1">
      <w:pPr>
        <w:pStyle w:val="ConsPlusNormal"/>
        <w:ind w:firstLine="540"/>
        <w:jc w:val="both"/>
        <w:rPr>
          <w:rFonts w:ascii="Times New Roman" w:hAnsi="Times New Roman" w:cs="Times New Roman"/>
          <w:sz w:val="28"/>
          <w:szCs w:val="28"/>
        </w:rPr>
      </w:pPr>
      <w:r w:rsidRPr="00743596">
        <w:rPr>
          <w:rFonts w:ascii="Times New Roman" w:hAnsi="Times New Roman" w:cs="Times New Roman"/>
          <w:sz w:val="28"/>
          <w:szCs w:val="28"/>
        </w:rPr>
        <w:t>3. Ставки почасовой оплаты труда лиц, имеющих почетное звание «народный», устанавливаются в размерах, предусмотренных для профессоров, докторов наук.</w:t>
      </w:r>
    </w:p>
    <w:p w14:paraId="7AC30349" w14:textId="77777777" w:rsidR="00C76DB2" w:rsidRPr="00743596" w:rsidRDefault="00C76DB2" w:rsidP="00E52EB1">
      <w:pPr>
        <w:pStyle w:val="ConsPlusNormal"/>
        <w:ind w:firstLine="540"/>
        <w:jc w:val="both"/>
        <w:rPr>
          <w:rFonts w:ascii="Times New Roman" w:hAnsi="Times New Roman" w:cs="Times New Roman"/>
          <w:sz w:val="28"/>
          <w:szCs w:val="28"/>
        </w:rPr>
      </w:pPr>
      <w:r w:rsidRPr="00743596">
        <w:rPr>
          <w:rFonts w:ascii="Times New Roman" w:hAnsi="Times New Roman" w:cs="Times New Roman"/>
          <w:sz w:val="28"/>
          <w:szCs w:val="28"/>
        </w:rPr>
        <w:t>4.</w:t>
      </w:r>
      <w:r w:rsidRPr="00743596">
        <w:rPr>
          <w:rFonts w:ascii="Times New Roman" w:hAnsi="Times New Roman" w:cs="Times New Roman"/>
        </w:rPr>
        <w:t xml:space="preserve"> </w:t>
      </w:r>
      <w:r w:rsidRPr="00743596">
        <w:rPr>
          <w:rFonts w:ascii="Times New Roman" w:hAnsi="Times New Roman" w:cs="Times New Roman"/>
          <w:sz w:val="28"/>
          <w:szCs w:val="28"/>
        </w:rPr>
        <w:t>Оплата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 со студентами.</w:t>
      </w:r>
    </w:p>
    <w:p w14:paraId="2661FFEE" w14:textId="77777777" w:rsidR="00C76DB2" w:rsidRPr="00743596" w:rsidRDefault="00C76DB2" w:rsidP="00E52EB1">
      <w:pPr>
        <w:pStyle w:val="ConsPlusNormal"/>
        <w:jc w:val="both"/>
        <w:rPr>
          <w:rFonts w:ascii="Times New Roman" w:hAnsi="Times New Roman" w:cs="Times New Roman"/>
          <w:sz w:val="28"/>
          <w:szCs w:val="28"/>
        </w:rPr>
      </w:pPr>
    </w:p>
    <w:p w14:paraId="18A42368" w14:textId="77777777" w:rsidR="00C76DB2" w:rsidRPr="00743596" w:rsidRDefault="00C76DB2" w:rsidP="00E52EB1">
      <w:pPr>
        <w:spacing w:after="0" w:line="240" w:lineRule="auto"/>
        <w:rPr>
          <w:rFonts w:ascii="Times New Roman" w:eastAsia="Times New Roman" w:hAnsi="Times New Roman"/>
          <w:sz w:val="28"/>
          <w:szCs w:val="28"/>
          <w:lang w:eastAsia="ru-RU"/>
        </w:rPr>
      </w:pPr>
      <w:r w:rsidRPr="00743596">
        <w:rPr>
          <w:rFonts w:ascii="Times New Roman" w:hAnsi="Times New Roman"/>
          <w:sz w:val="28"/>
          <w:szCs w:val="28"/>
        </w:rPr>
        <w:br w:type="page"/>
      </w:r>
    </w:p>
    <w:p w14:paraId="6BEF0D5E" w14:textId="77777777" w:rsidR="00C76DB2" w:rsidRPr="00743596" w:rsidRDefault="00C76DB2"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Приложение № 9</w:t>
      </w:r>
    </w:p>
    <w:p w14:paraId="4CE0BF04" w14:textId="77777777" w:rsidR="00C76DB2" w:rsidRPr="00743596" w:rsidRDefault="00C76DB2"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к положению</w:t>
      </w:r>
    </w:p>
    <w:p w14:paraId="650CDDA2" w14:textId="77777777" w:rsidR="00C76DB2" w:rsidRPr="00743596" w:rsidRDefault="00C76DB2"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об оплате труда работников</w:t>
      </w:r>
    </w:p>
    <w:p w14:paraId="399F803F" w14:textId="77777777" w:rsidR="00C76DB2" w:rsidRPr="00743596" w:rsidRDefault="00C76DB2" w:rsidP="00E52EB1">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ГПОУ ОПТ</w:t>
      </w:r>
    </w:p>
    <w:p w14:paraId="3707B60C" w14:textId="77777777" w:rsidR="00C76DB2" w:rsidRPr="00743596" w:rsidRDefault="00C76DB2" w:rsidP="00E52EB1">
      <w:pPr>
        <w:pStyle w:val="ConsPlusNormal"/>
        <w:jc w:val="right"/>
        <w:rPr>
          <w:rFonts w:ascii="Times New Roman" w:hAnsi="Times New Roman" w:cs="Times New Roman"/>
          <w:sz w:val="24"/>
          <w:szCs w:val="24"/>
        </w:rPr>
      </w:pPr>
    </w:p>
    <w:p w14:paraId="3DDFB6F0" w14:textId="77777777" w:rsidR="00C76DB2" w:rsidRPr="00743596" w:rsidRDefault="00C76DB2" w:rsidP="00E52EB1">
      <w:pPr>
        <w:pStyle w:val="ConsPlusTitle"/>
        <w:jc w:val="center"/>
        <w:rPr>
          <w:rFonts w:ascii="Times New Roman" w:hAnsi="Times New Roman" w:cs="Times New Roman"/>
          <w:sz w:val="28"/>
          <w:szCs w:val="28"/>
        </w:rPr>
      </w:pPr>
      <w:bookmarkStart w:id="10" w:name="P2253"/>
      <w:bookmarkEnd w:id="10"/>
      <w:r w:rsidRPr="00743596">
        <w:rPr>
          <w:rFonts w:ascii="Times New Roman" w:hAnsi="Times New Roman" w:cs="Times New Roman"/>
          <w:sz w:val="28"/>
          <w:szCs w:val="28"/>
        </w:rPr>
        <w:t xml:space="preserve">Перечень </w:t>
      </w:r>
    </w:p>
    <w:p w14:paraId="4A79E117" w14:textId="77777777" w:rsidR="00C76DB2" w:rsidRPr="00743596" w:rsidRDefault="00C76DB2" w:rsidP="00E52EB1">
      <w:pPr>
        <w:pStyle w:val="ConsPlusTitle"/>
        <w:jc w:val="center"/>
        <w:rPr>
          <w:rFonts w:ascii="Times New Roman" w:hAnsi="Times New Roman" w:cs="Times New Roman"/>
          <w:sz w:val="28"/>
          <w:szCs w:val="28"/>
        </w:rPr>
      </w:pPr>
      <w:r w:rsidRPr="00743596">
        <w:rPr>
          <w:rFonts w:ascii="Times New Roman" w:hAnsi="Times New Roman" w:cs="Times New Roman"/>
          <w:sz w:val="28"/>
          <w:szCs w:val="28"/>
        </w:rPr>
        <w:t xml:space="preserve">должностей работников образования, </w:t>
      </w:r>
    </w:p>
    <w:p w14:paraId="40BD0945" w14:textId="77777777" w:rsidR="00C76DB2" w:rsidRPr="00743596" w:rsidRDefault="00C76DB2" w:rsidP="00E52EB1">
      <w:pPr>
        <w:pStyle w:val="ConsPlusTitle"/>
        <w:jc w:val="center"/>
        <w:rPr>
          <w:rFonts w:ascii="Times New Roman" w:hAnsi="Times New Roman" w:cs="Times New Roman"/>
          <w:sz w:val="28"/>
          <w:szCs w:val="28"/>
        </w:rPr>
      </w:pPr>
      <w:r w:rsidRPr="00743596">
        <w:rPr>
          <w:rFonts w:ascii="Times New Roman" w:hAnsi="Times New Roman" w:cs="Times New Roman"/>
          <w:sz w:val="28"/>
          <w:szCs w:val="28"/>
        </w:rPr>
        <w:t>должностные обязанности и профили работ</w:t>
      </w:r>
    </w:p>
    <w:p w14:paraId="2F1974B5" w14:textId="77777777" w:rsidR="00C76DB2" w:rsidRPr="00743596" w:rsidRDefault="00C76DB2" w:rsidP="00E52EB1">
      <w:pPr>
        <w:pStyle w:val="ConsPlusTitle"/>
        <w:jc w:val="center"/>
        <w:rPr>
          <w:rFonts w:ascii="Times New Roman" w:hAnsi="Times New Roman" w:cs="Times New Roman"/>
          <w:sz w:val="28"/>
          <w:szCs w:val="28"/>
        </w:rPr>
      </w:pPr>
      <w:r w:rsidRPr="00743596">
        <w:rPr>
          <w:rFonts w:ascii="Times New Roman" w:hAnsi="Times New Roman" w:cs="Times New Roman"/>
          <w:sz w:val="28"/>
          <w:szCs w:val="28"/>
        </w:rPr>
        <w:t xml:space="preserve"> которых совпадают</w:t>
      </w:r>
    </w:p>
    <w:p w14:paraId="7E9F1905" w14:textId="77777777" w:rsidR="00C76DB2" w:rsidRPr="00743596" w:rsidRDefault="00C76DB2" w:rsidP="00E52EB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6"/>
        <w:gridCol w:w="6492"/>
      </w:tblGrid>
      <w:tr w:rsidR="00C76DB2" w:rsidRPr="00743596" w14:paraId="59835312" w14:textId="77777777" w:rsidTr="004A35C2">
        <w:tc>
          <w:tcPr>
            <w:tcW w:w="3426" w:type="dxa"/>
            <w:vAlign w:val="center"/>
          </w:tcPr>
          <w:p w14:paraId="388FC9C8"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Должность, по которой установлена квалификационная категория</w:t>
            </w:r>
          </w:p>
        </w:tc>
        <w:tc>
          <w:tcPr>
            <w:tcW w:w="6492" w:type="dxa"/>
            <w:vAlign w:val="center"/>
          </w:tcPr>
          <w:p w14:paraId="7F3CC5F5"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C76DB2" w:rsidRPr="00743596" w14:paraId="040F7A0A" w14:textId="77777777" w:rsidTr="004A35C2">
        <w:tc>
          <w:tcPr>
            <w:tcW w:w="3426" w:type="dxa"/>
          </w:tcPr>
          <w:p w14:paraId="1E16B82D"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6492" w:type="dxa"/>
          </w:tcPr>
          <w:p w14:paraId="68A459A2"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r>
      <w:tr w:rsidR="00C76DB2" w:rsidRPr="00743596" w14:paraId="0A99FBD2" w14:textId="77777777" w:rsidTr="004A35C2">
        <w:tc>
          <w:tcPr>
            <w:tcW w:w="3426" w:type="dxa"/>
          </w:tcPr>
          <w:p w14:paraId="60C99178"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Учитель, преподаватель</w:t>
            </w:r>
          </w:p>
        </w:tc>
        <w:tc>
          <w:tcPr>
            <w:tcW w:w="6492" w:type="dxa"/>
          </w:tcPr>
          <w:p w14:paraId="2FDE9F82"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Преподаватель; учитель; воспитатель (независимо от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и жизнедеятельности» (ОБЖ)</w:t>
            </w:r>
          </w:p>
        </w:tc>
      </w:tr>
      <w:tr w:rsidR="00C76DB2" w:rsidRPr="00743596" w14:paraId="349DDF7E" w14:textId="77777777" w:rsidTr="004A35C2">
        <w:tc>
          <w:tcPr>
            <w:tcW w:w="3426" w:type="dxa"/>
          </w:tcPr>
          <w:p w14:paraId="505E669A"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Старший воспитатель; воспитатель</w:t>
            </w:r>
          </w:p>
        </w:tc>
        <w:tc>
          <w:tcPr>
            <w:tcW w:w="6492" w:type="dxa"/>
          </w:tcPr>
          <w:p w14:paraId="50930E71"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Воспитатель; старший воспитатель</w:t>
            </w:r>
          </w:p>
        </w:tc>
      </w:tr>
      <w:tr w:rsidR="00C76DB2" w:rsidRPr="00743596" w14:paraId="33B337AD" w14:textId="77777777" w:rsidTr="004A35C2">
        <w:tc>
          <w:tcPr>
            <w:tcW w:w="3426" w:type="dxa"/>
          </w:tcPr>
          <w:p w14:paraId="2793A178"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Преподаватель-организатор основ безопасности и жизнедеятельности, допризывной подготовки</w:t>
            </w:r>
          </w:p>
        </w:tc>
        <w:tc>
          <w:tcPr>
            <w:tcW w:w="6492" w:type="dxa"/>
          </w:tcPr>
          <w:p w14:paraId="65A63103"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Учитель (преподаватель), ведущий занятия с обучающимися по темам из курса «Основы безопасности 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w:t>
            </w:r>
          </w:p>
        </w:tc>
      </w:tr>
      <w:tr w:rsidR="00C76DB2" w:rsidRPr="00743596" w14:paraId="69710DE5" w14:textId="77777777" w:rsidTr="004A35C2">
        <w:tc>
          <w:tcPr>
            <w:tcW w:w="3426" w:type="dxa"/>
          </w:tcPr>
          <w:p w14:paraId="7D6BBDC9"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6492" w:type="dxa"/>
          </w:tcPr>
          <w:p w14:paraId="295CD556"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r>
      <w:tr w:rsidR="00C76DB2" w:rsidRPr="00743596" w14:paraId="43CE8E36" w14:textId="77777777" w:rsidTr="004A35C2">
        <w:tc>
          <w:tcPr>
            <w:tcW w:w="3426" w:type="dxa"/>
          </w:tcPr>
          <w:p w14:paraId="312EF93D" w14:textId="77777777" w:rsidR="00C76DB2" w:rsidRPr="00743596" w:rsidRDefault="00C76DB2" w:rsidP="00E52EB1">
            <w:pPr>
              <w:pStyle w:val="ConsPlusNormal"/>
              <w:rPr>
                <w:rFonts w:ascii="Times New Roman" w:hAnsi="Times New Roman" w:cs="Times New Roman"/>
                <w:sz w:val="28"/>
                <w:szCs w:val="28"/>
              </w:rPr>
            </w:pPr>
          </w:p>
        </w:tc>
        <w:tc>
          <w:tcPr>
            <w:tcW w:w="6492" w:type="dxa"/>
          </w:tcPr>
          <w:p w14:paraId="721C53FA"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преподаватель физкультуры (физвоспитания)</w:t>
            </w:r>
          </w:p>
        </w:tc>
      </w:tr>
      <w:tr w:rsidR="00C76DB2" w:rsidRPr="00743596" w14:paraId="63B6E6EF" w14:textId="77777777" w:rsidTr="004A35C2">
        <w:tc>
          <w:tcPr>
            <w:tcW w:w="3426" w:type="dxa"/>
          </w:tcPr>
          <w:p w14:paraId="66329923"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Руководитель физвоспитания</w:t>
            </w:r>
          </w:p>
        </w:tc>
        <w:tc>
          <w:tcPr>
            <w:tcW w:w="6492" w:type="dxa"/>
          </w:tcPr>
          <w:p w14:paraId="3E29C6A8"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Учитель физкультуры (физвоспитания); преподаватель физкультуры (физвоспитания); инструктор по физкультуре; учитель, преподаватель, ведущий занятия с обучающимися по темам из курса «Основы безопасности и жизнедеятельности» (ОБЖ)</w:t>
            </w:r>
          </w:p>
        </w:tc>
      </w:tr>
      <w:tr w:rsidR="00C76DB2" w:rsidRPr="00743596" w14:paraId="1A68F652" w14:textId="77777777" w:rsidTr="004A35C2">
        <w:tc>
          <w:tcPr>
            <w:tcW w:w="3426" w:type="dxa"/>
          </w:tcPr>
          <w:p w14:paraId="7AC638BC"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Мастер производственного обучения</w:t>
            </w:r>
          </w:p>
        </w:tc>
        <w:tc>
          <w:tcPr>
            <w:tcW w:w="6492" w:type="dxa"/>
          </w:tcPr>
          <w:p w14:paraId="217B834D"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C76DB2" w:rsidRPr="00743596" w14:paraId="11B9D580" w14:textId="77777777" w:rsidTr="004A35C2">
        <w:tc>
          <w:tcPr>
            <w:tcW w:w="3426" w:type="dxa"/>
          </w:tcPr>
          <w:p w14:paraId="47BE56FE"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Учитель технологии</w:t>
            </w:r>
          </w:p>
        </w:tc>
        <w:tc>
          <w:tcPr>
            <w:tcW w:w="6492" w:type="dxa"/>
          </w:tcPr>
          <w:p w14:paraId="6C1C38BF"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Мастер производственного обучения; инструктор по труду</w:t>
            </w:r>
          </w:p>
        </w:tc>
      </w:tr>
      <w:tr w:rsidR="00C76DB2" w:rsidRPr="00743596" w14:paraId="410F7D4A" w14:textId="77777777" w:rsidTr="004A35C2">
        <w:tc>
          <w:tcPr>
            <w:tcW w:w="3426" w:type="dxa"/>
          </w:tcPr>
          <w:p w14:paraId="2140485F"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Учитель-дефектолог, учитель-логопед</w:t>
            </w:r>
          </w:p>
        </w:tc>
        <w:tc>
          <w:tcPr>
            <w:tcW w:w="6492" w:type="dxa"/>
          </w:tcPr>
          <w:p w14:paraId="3A25392E"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Учитель-дефектолог; учитель-логопед;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C76DB2" w:rsidRPr="00743596" w14:paraId="33B85FB7" w14:textId="77777777" w:rsidTr="004A35C2">
        <w:tc>
          <w:tcPr>
            <w:tcW w:w="3426" w:type="dxa"/>
          </w:tcPr>
          <w:p w14:paraId="0A466916"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Учитель музыки учреждения либо структурного подразделения учреждения, реализующего общеобразовательную программу; преподаватель </w:t>
            </w:r>
          </w:p>
        </w:tc>
        <w:tc>
          <w:tcPr>
            <w:tcW w:w="6492" w:type="dxa"/>
          </w:tcPr>
          <w:p w14:paraId="4A3A255E"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Преподаватель детской музыкальной школы (школы искусств, культуры); музыкальный руководитель; концертмейстер</w:t>
            </w:r>
          </w:p>
        </w:tc>
      </w:tr>
      <w:tr w:rsidR="00C76DB2" w:rsidRPr="00743596" w14:paraId="79027517" w14:textId="77777777" w:rsidTr="004A35C2">
        <w:tc>
          <w:tcPr>
            <w:tcW w:w="3426" w:type="dxa"/>
          </w:tcPr>
          <w:p w14:paraId="433CBDC8"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6492" w:type="dxa"/>
          </w:tcPr>
          <w:p w14:paraId="0C497461"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r>
      <w:tr w:rsidR="00C76DB2" w:rsidRPr="00743596" w14:paraId="5AB80E24" w14:textId="77777777" w:rsidTr="004A35C2">
        <w:tc>
          <w:tcPr>
            <w:tcW w:w="3426" w:type="dxa"/>
          </w:tcPr>
          <w:p w14:paraId="6E52FAF9"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музыкальной дисциплины профессионального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c>
          <w:tcPr>
            <w:tcW w:w="6492" w:type="dxa"/>
          </w:tcPr>
          <w:p w14:paraId="007319F9" w14:textId="77777777" w:rsidR="00C76DB2" w:rsidRPr="00743596" w:rsidRDefault="00C76DB2" w:rsidP="00E52EB1">
            <w:pPr>
              <w:pStyle w:val="ConsPlusNormal"/>
              <w:rPr>
                <w:rFonts w:ascii="Times New Roman" w:hAnsi="Times New Roman" w:cs="Times New Roman"/>
                <w:sz w:val="28"/>
                <w:szCs w:val="28"/>
              </w:rPr>
            </w:pPr>
          </w:p>
        </w:tc>
      </w:tr>
      <w:tr w:rsidR="00C76DB2" w:rsidRPr="00743596" w14:paraId="57081F48" w14:textId="77777777" w:rsidTr="004A35C2">
        <w:tc>
          <w:tcPr>
            <w:tcW w:w="3426" w:type="dxa"/>
          </w:tcPr>
          <w:p w14:paraId="62036D1E"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Преподаватель детской музыкальной, художественной школы; концертмейстер</w:t>
            </w:r>
          </w:p>
        </w:tc>
        <w:tc>
          <w:tcPr>
            <w:tcW w:w="6492" w:type="dxa"/>
          </w:tcPr>
          <w:p w14:paraId="387E0EBC"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Учитель музыки общеобразовательного 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образовательного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r>
      <w:tr w:rsidR="00C76DB2" w:rsidRPr="00743596" w14:paraId="3EAF48E0" w14:textId="77777777" w:rsidTr="004A35C2">
        <w:tc>
          <w:tcPr>
            <w:tcW w:w="3426" w:type="dxa"/>
          </w:tcPr>
          <w:p w14:paraId="6DA4F6F4"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Старший тренер-преподаватель; тренер-преподаватель</w:t>
            </w:r>
          </w:p>
        </w:tc>
        <w:tc>
          <w:tcPr>
            <w:tcW w:w="6492" w:type="dxa"/>
          </w:tcPr>
          <w:p w14:paraId="6CA2DAC2"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Учитель физкультуры (физвоспитания); преподаватель физкультуры (физвоспитания); инструктор по физкультуре</w:t>
            </w:r>
          </w:p>
        </w:tc>
      </w:tr>
      <w:tr w:rsidR="00C76DB2" w:rsidRPr="00743596" w14:paraId="67A3783E" w14:textId="77777777" w:rsidTr="004A35C2">
        <w:tc>
          <w:tcPr>
            <w:tcW w:w="3426" w:type="dxa"/>
          </w:tcPr>
          <w:p w14:paraId="658B91B7"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Учитель физкультуры (физвоспитания); преподаватель физкультуры (физвоспитания); инструктор по физкультуре</w:t>
            </w:r>
          </w:p>
        </w:tc>
        <w:tc>
          <w:tcPr>
            <w:tcW w:w="6492" w:type="dxa"/>
          </w:tcPr>
          <w:p w14:paraId="3661F93D"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Старший тренер-преподаватель; тренер-преподаватель</w:t>
            </w:r>
          </w:p>
        </w:tc>
      </w:tr>
      <w:tr w:rsidR="00C76DB2" w:rsidRPr="00743596" w14:paraId="3E1468CB" w14:textId="77777777" w:rsidTr="004A35C2">
        <w:tc>
          <w:tcPr>
            <w:tcW w:w="3426" w:type="dxa"/>
          </w:tcPr>
          <w:p w14:paraId="0548CF9F"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 xml:space="preserve">Преподаватель профессионального учреждения либо структурного подразделения профессионального учреждения, </w:t>
            </w:r>
          </w:p>
        </w:tc>
        <w:tc>
          <w:tcPr>
            <w:tcW w:w="6492" w:type="dxa"/>
          </w:tcPr>
          <w:p w14:paraId="5551CC38"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Учитель того же предмета (дисциплины) учреждения либо структурного подразделения образовательного учреждения, реализующего общеобразовательную программу</w:t>
            </w:r>
          </w:p>
        </w:tc>
      </w:tr>
      <w:tr w:rsidR="00C76DB2" w:rsidRPr="00743596" w14:paraId="7EE5CE0E" w14:textId="77777777" w:rsidTr="004A35C2">
        <w:tc>
          <w:tcPr>
            <w:tcW w:w="3426" w:type="dxa"/>
          </w:tcPr>
          <w:p w14:paraId="30051587"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1</w:t>
            </w:r>
          </w:p>
        </w:tc>
        <w:tc>
          <w:tcPr>
            <w:tcW w:w="6492" w:type="dxa"/>
          </w:tcPr>
          <w:p w14:paraId="4E17B774" w14:textId="77777777" w:rsidR="00C76DB2" w:rsidRPr="00743596" w:rsidRDefault="00C76DB2" w:rsidP="00E52EB1">
            <w:pPr>
              <w:pStyle w:val="ConsPlusNormal"/>
              <w:jc w:val="center"/>
              <w:rPr>
                <w:rFonts w:ascii="Times New Roman" w:hAnsi="Times New Roman" w:cs="Times New Roman"/>
                <w:sz w:val="28"/>
                <w:szCs w:val="28"/>
              </w:rPr>
            </w:pPr>
            <w:r w:rsidRPr="00743596">
              <w:rPr>
                <w:rFonts w:ascii="Times New Roman" w:hAnsi="Times New Roman" w:cs="Times New Roman"/>
                <w:sz w:val="28"/>
                <w:szCs w:val="28"/>
              </w:rPr>
              <w:t>2</w:t>
            </w:r>
          </w:p>
        </w:tc>
      </w:tr>
      <w:tr w:rsidR="00C76DB2" w:rsidRPr="00743596" w14:paraId="545524B2" w14:textId="77777777" w:rsidTr="004A35C2">
        <w:tc>
          <w:tcPr>
            <w:tcW w:w="3426" w:type="dxa"/>
          </w:tcPr>
          <w:p w14:paraId="511EE506"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реализующего образовательные программы среднего профессионального образования</w:t>
            </w:r>
          </w:p>
        </w:tc>
        <w:tc>
          <w:tcPr>
            <w:tcW w:w="6492" w:type="dxa"/>
          </w:tcPr>
          <w:p w14:paraId="2944ED6D" w14:textId="77777777" w:rsidR="00C76DB2" w:rsidRPr="00743596" w:rsidRDefault="00C76DB2" w:rsidP="00E52EB1">
            <w:pPr>
              <w:pStyle w:val="ConsPlusNormal"/>
              <w:rPr>
                <w:rFonts w:ascii="Times New Roman" w:hAnsi="Times New Roman" w:cs="Times New Roman"/>
                <w:sz w:val="28"/>
                <w:szCs w:val="28"/>
              </w:rPr>
            </w:pPr>
          </w:p>
        </w:tc>
      </w:tr>
      <w:tr w:rsidR="00C76DB2" w:rsidRPr="00743596" w14:paraId="6B8DB511" w14:textId="77777777" w:rsidTr="004A35C2">
        <w:tc>
          <w:tcPr>
            <w:tcW w:w="3426" w:type="dxa"/>
          </w:tcPr>
          <w:p w14:paraId="616DA00C"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Учитель учреждения либо структурного подразделения учреждения, реализующего общеобразовательную программу</w:t>
            </w:r>
          </w:p>
        </w:tc>
        <w:tc>
          <w:tcPr>
            <w:tcW w:w="6492" w:type="dxa"/>
          </w:tcPr>
          <w:p w14:paraId="45A1CEF7" w14:textId="77777777" w:rsidR="00C76DB2" w:rsidRPr="00743596" w:rsidRDefault="00C76DB2" w:rsidP="00E52EB1">
            <w:pPr>
              <w:pStyle w:val="ConsPlusNormal"/>
              <w:rPr>
                <w:rFonts w:ascii="Times New Roman" w:hAnsi="Times New Roman" w:cs="Times New Roman"/>
                <w:sz w:val="28"/>
                <w:szCs w:val="28"/>
              </w:rPr>
            </w:pPr>
            <w:r w:rsidRPr="00743596">
              <w:rPr>
                <w:rFonts w:ascii="Times New Roman" w:hAnsi="Times New Roman" w:cs="Times New Roman"/>
                <w:sz w:val="28"/>
                <w:szCs w:val="28"/>
              </w:rPr>
              <w:t>Преподаватель того же предмета (дисциплины) учреждения среднего профессионального образования, структурного подразделения учреждения, реализующего образовательную программу среднего профессионального образования</w:t>
            </w:r>
          </w:p>
        </w:tc>
      </w:tr>
    </w:tbl>
    <w:p w14:paraId="36683720" w14:textId="77777777" w:rsidR="00C76DB2" w:rsidRPr="00743596" w:rsidRDefault="00C76DB2" w:rsidP="00E52EB1">
      <w:pPr>
        <w:pStyle w:val="ConsPlusNormal"/>
        <w:jc w:val="both"/>
        <w:rPr>
          <w:rFonts w:ascii="Times New Roman" w:hAnsi="Times New Roman" w:cs="Times New Roman"/>
          <w:sz w:val="28"/>
          <w:szCs w:val="28"/>
        </w:rPr>
      </w:pPr>
    </w:p>
    <w:p w14:paraId="57179A78" w14:textId="77777777" w:rsidR="00C76DB2" w:rsidRPr="00743596" w:rsidRDefault="00C76DB2" w:rsidP="00E52EB1">
      <w:pPr>
        <w:pStyle w:val="ConsPlusNormal"/>
        <w:jc w:val="both"/>
        <w:rPr>
          <w:rFonts w:ascii="Times New Roman" w:hAnsi="Times New Roman" w:cs="Times New Roman"/>
          <w:sz w:val="28"/>
          <w:szCs w:val="28"/>
        </w:rPr>
      </w:pPr>
    </w:p>
    <w:p w14:paraId="3F8DD140" w14:textId="77777777" w:rsidR="00376319" w:rsidRPr="00743596" w:rsidRDefault="00376319" w:rsidP="00E52EB1">
      <w:pPr>
        <w:spacing w:after="0" w:line="240" w:lineRule="auto"/>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br w:type="page"/>
      </w:r>
    </w:p>
    <w:p w14:paraId="3EA14E0E" w14:textId="77777777" w:rsidR="00376319" w:rsidRPr="00743596" w:rsidRDefault="00376319" w:rsidP="00376319">
      <w:pPr>
        <w:widowControl w:val="0"/>
        <w:autoSpaceDE w:val="0"/>
        <w:autoSpaceDN w:val="0"/>
        <w:spacing w:after="0" w:line="240" w:lineRule="auto"/>
        <w:jc w:val="both"/>
        <w:rPr>
          <w:rFonts w:eastAsia="Times New Roman" w:cs="Calibri"/>
          <w:szCs w:val="20"/>
          <w:lang w:eastAsia="ru-RU"/>
        </w:rPr>
      </w:pPr>
    </w:p>
    <w:p w14:paraId="1C4AE355" w14:textId="77777777" w:rsidR="00376319" w:rsidRPr="00743596" w:rsidRDefault="004A35C2" w:rsidP="00376319">
      <w:pPr>
        <w:autoSpaceDE w:val="0"/>
        <w:autoSpaceDN w:val="0"/>
        <w:adjustRightInd w:val="0"/>
        <w:spacing w:after="0" w:line="240" w:lineRule="auto"/>
        <w:ind w:left="4394"/>
        <w:jc w:val="center"/>
        <w:outlineLvl w:val="1"/>
        <w:rPr>
          <w:rFonts w:ascii="Times New Roman" w:hAnsi="Times New Roman"/>
          <w:bCs/>
          <w:sz w:val="28"/>
          <w:szCs w:val="28"/>
        </w:rPr>
      </w:pPr>
      <w:bookmarkStart w:id="11" w:name="P737"/>
      <w:bookmarkEnd w:id="11"/>
      <w:r w:rsidRPr="00743596">
        <w:rPr>
          <w:rFonts w:ascii="Times New Roman" w:hAnsi="Times New Roman"/>
          <w:sz w:val="28"/>
          <w:szCs w:val="28"/>
        </w:rPr>
        <w:t>Приложение № 10</w:t>
      </w:r>
    </w:p>
    <w:p w14:paraId="7FFFFEA7" w14:textId="77777777" w:rsidR="00376319" w:rsidRPr="00743596" w:rsidRDefault="00376319" w:rsidP="00376319">
      <w:pPr>
        <w:autoSpaceDE w:val="0"/>
        <w:autoSpaceDN w:val="0"/>
        <w:adjustRightInd w:val="0"/>
        <w:spacing w:after="0" w:line="240" w:lineRule="auto"/>
        <w:ind w:left="4394"/>
        <w:jc w:val="center"/>
        <w:rPr>
          <w:rFonts w:ascii="Times New Roman" w:hAnsi="Times New Roman"/>
          <w:bCs/>
          <w:sz w:val="28"/>
          <w:szCs w:val="28"/>
        </w:rPr>
      </w:pPr>
      <w:r w:rsidRPr="00743596">
        <w:rPr>
          <w:rFonts w:ascii="Times New Roman" w:hAnsi="Times New Roman"/>
          <w:sz w:val="28"/>
          <w:szCs w:val="28"/>
        </w:rPr>
        <w:t>к положению</w:t>
      </w:r>
    </w:p>
    <w:p w14:paraId="1AD95783" w14:textId="77777777" w:rsidR="00376319" w:rsidRPr="00743596" w:rsidRDefault="00376319" w:rsidP="00376319">
      <w:pPr>
        <w:autoSpaceDE w:val="0"/>
        <w:autoSpaceDN w:val="0"/>
        <w:adjustRightInd w:val="0"/>
        <w:spacing w:after="0" w:line="240" w:lineRule="auto"/>
        <w:ind w:left="4394"/>
        <w:jc w:val="center"/>
        <w:rPr>
          <w:rFonts w:ascii="Times New Roman" w:hAnsi="Times New Roman"/>
          <w:bCs/>
          <w:sz w:val="28"/>
          <w:szCs w:val="28"/>
        </w:rPr>
      </w:pPr>
      <w:r w:rsidRPr="00743596">
        <w:rPr>
          <w:rFonts w:ascii="Times New Roman" w:hAnsi="Times New Roman"/>
          <w:sz w:val="28"/>
          <w:szCs w:val="28"/>
        </w:rPr>
        <w:t>об оплате труда работников</w:t>
      </w:r>
    </w:p>
    <w:p w14:paraId="1EFF0666" w14:textId="77777777" w:rsidR="00376319" w:rsidRPr="00743596" w:rsidRDefault="00376319" w:rsidP="00376319">
      <w:pPr>
        <w:autoSpaceDE w:val="0"/>
        <w:autoSpaceDN w:val="0"/>
        <w:adjustRightInd w:val="0"/>
        <w:spacing w:after="0" w:line="240" w:lineRule="auto"/>
        <w:ind w:left="4394"/>
        <w:jc w:val="center"/>
        <w:rPr>
          <w:rFonts w:ascii="Times New Roman" w:hAnsi="Times New Roman"/>
          <w:sz w:val="28"/>
          <w:szCs w:val="28"/>
        </w:rPr>
      </w:pPr>
      <w:r w:rsidRPr="00743596">
        <w:rPr>
          <w:rFonts w:ascii="Times New Roman" w:hAnsi="Times New Roman"/>
          <w:sz w:val="28"/>
          <w:szCs w:val="28"/>
        </w:rPr>
        <w:t>ГПОУ ОПТ</w:t>
      </w:r>
    </w:p>
    <w:p w14:paraId="38A5274F" w14:textId="77777777" w:rsidR="00376319" w:rsidRPr="00743596" w:rsidRDefault="00376319" w:rsidP="00376319">
      <w:pPr>
        <w:widowControl w:val="0"/>
        <w:autoSpaceDE w:val="0"/>
        <w:autoSpaceDN w:val="0"/>
        <w:spacing w:after="0" w:line="240" w:lineRule="auto"/>
        <w:jc w:val="center"/>
        <w:rPr>
          <w:rFonts w:ascii="Times New Roman" w:eastAsia="Times New Roman" w:hAnsi="Times New Roman"/>
          <w:b/>
          <w:sz w:val="28"/>
          <w:szCs w:val="28"/>
          <w:lang w:eastAsia="ru-RU"/>
        </w:rPr>
      </w:pPr>
    </w:p>
    <w:p w14:paraId="32E1DAA4" w14:textId="77777777" w:rsidR="00376319" w:rsidRPr="00743596" w:rsidRDefault="00376319" w:rsidP="00376319">
      <w:pPr>
        <w:widowControl w:val="0"/>
        <w:autoSpaceDE w:val="0"/>
        <w:autoSpaceDN w:val="0"/>
        <w:spacing w:after="0" w:line="240" w:lineRule="auto"/>
        <w:jc w:val="center"/>
        <w:rPr>
          <w:rFonts w:ascii="Times New Roman" w:eastAsia="Times New Roman" w:hAnsi="Times New Roman"/>
          <w:b/>
          <w:sz w:val="28"/>
          <w:szCs w:val="28"/>
          <w:lang w:eastAsia="ru-RU"/>
        </w:rPr>
      </w:pPr>
      <w:r w:rsidRPr="00743596">
        <w:rPr>
          <w:rFonts w:ascii="Times New Roman" w:eastAsia="Times New Roman" w:hAnsi="Times New Roman"/>
          <w:b/>
          <w:sz w:val="28"/>
          <w:szCs w:val="28"/>
          <w:lang w:eastAsia="ru-RU"/>
        </w:rPr>
        <w:t>Размеры</w:t>
      </w:r>
    </w:p>
    <w:p w14:paraId="1D8D905C" w14:textId="77777777" w:rsidR="00376319" w:rsidRPr="00743596" w:rsidRDefault="00376319" w:rsidP="00376319">
      <w:pPr>
        <w:widowControl w:val="0"/>
        <w:autoSpaceDE w:val="0"/>
        <w:autoSpaceDN w:val="0"/>
        <w:spacing w:after="0" w:line="240" w:lineRule="auto"/>
        <w:jc w:val="center"/>
        <w:rPr>
          <w:rFonts w:ascii="Times New Roman" w:eastAsia="Times New Roman" w:hAnsi="Times New Roman"/>
          <w:b/>
          <w:sz w:val="28"/>
          <w:szCs w:val="28"/>
          <w:lang w:eastAsia="ru-RU"/>
        </w:rPr>
      </w:pPr>
      <w:r w:rsidRPr="00743596">
        <w:rPr>
          <w:rFonts w:ascii="Times New Roman" w:eastAsia="Times New Roman" w:hAnsi="Times New Roman"/>
          <w:b/>
          <w:sz w:val="28"/>
          <w:szCs w:val="28"/>
          <w:lang w:eastAsia="ru-RU"/>
        </w:rPr>
        <w:t xml:space="preserve">повышающих коэффициентов к окладам </w:t>
      </w:r>
    </w:p>
    <w:p w14:paraId="5AE7D789" w14:textId="77777777" w:rsidR="00376319" w:rsidRPr="00743596" w:rsidRDefault="00376319" w:rsidP="00376319">
      <w:pPr>
        <w:widowControl w:val="0"/>
        <w:autoSpaceDE w:val="0"/>
        <w:autoSpaceDN w:val="0"/>
        <w:spacing w:after="0" w:line="240" w:lineRule="auto"/>
        <w:jc w:val="center"/>
        <w:rPr>
          <w:rFonts w:ascii="Times New Roman" w:eastAsia="Times New Roman" w:hAnsi="Times New Roman"/>
          <w:b/>
          <w:sz w:val="28"/>
          <w:szCs w:val="28"/>
          <w:lang w:eastAsia="ru-RU"/>
        </w:rPr>
      </w:pPr>
      <w:r w:rsidRPr="00743596">
        <w:rPr>
          <w:rFonts w:ascii="Times New Roman" w:eastAsia="Times New Roman" w:hAnsi="Times New Roman"/>
          <w:b/>
          <w:sz w:val="28"/>
          <w:szCs w:val="28"/>
          <w:lang w:eastAsia="ru-RU"/>
        </w:rPr>
        <w:t>(должностным окладам), ставке заработной платы</w:t>
      </w:r>
    </w:p>
    <w:p w14:paraId="0B4492DE" w14:textId="77777777" w:rsidR="00376319" w:rsidRPr="00743596" w:rsidRDefault="00376319" w:rsidP="00376319">
      <w:pPr>
        <w:widowControl w:val="0"/>
        <w:autoSpaceDE w:val="0"/>
        <w:autoSpaceDN w:val="0"/>
        <w:spacing w:after="0" w:line="240" w:lineRule="auto"/>
        <w:jc w:val="center"/>
        <w:rPr>
          <w:rFonts w:ascii="Times New Roman" w:eastAsia="Times New Roman" w:hAnsi="Times New Roman"/>
          <w:b/>
          <w:sz w:val="28"/>
          <w:szCs w:val="28"/>
          <w:lang w:eastAsia="ru-RU"/>
        </w:rPr>
      </w:pPr>
      <w:r w:rsidRPr="00743596">
        <w:rPr>
          <w:rFonts w:ascii="Times New Roman" w:eastAsia="Times New Roman" w:hAnsi="Times New Roman"/>
          <w:b/>
          <w:sz w:val="28"/>
          <w:szCs w:val="28"/>
          <w:lang w:eastAsia="ru-RU"/>
        </w:rPr>
        <w:t xml:space="preserve"> за специфику работы</w:t>
      </w:r>
    </w:p>
    <w:p w14:paraId="60C2F7EF" w14:textId="77777777" w:rsidR="00376319" w:rsidRPr="00743596" w:rsidRDefault="00376319" w:rsidP="00376319">
      <w:pPr>
        <w:widowControl w:val="0"/>
        <w:autoSpaceDE w:val="0"/>
        <w:autoSpaceDN w:val="0"/>
        <w:spacing w:after="0" w:line="240" w:lineRule="auto"/>
        <w:jc w:val="both"/>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3"/>
        <w:gridCol w:w="6499"/>
        <w:gridCol w:w="2906"/>
      </w:tblGrid>
      <w:tr w:rsidR="00376319" w:rsidRPr="00743596" w14:paraId="63F180A3" w14:textId="77777777" w:rsidTr="00376319">
        <w:tc>
          <w:tcPr>
            <w:tcW w:w="513" w:type="dxa"/>
          </w:tcPr>
          <w:p w14:paraId="32AE68E3" w14:textId="77777777" w:rsidR="00376319" w:rsidRPr="00743596"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N п/п</w:t>
            </w:r>
          </w:p>
        </w:tc>
        <w:tc>
          <w:tcPr>
            <w:tcW w:w="6499" w:type="dxa"/>
            <w:vAlign w:val="center"/>
          </w:tcPr>
          <w:p w14:paraId="67FA96DE" w14:textId="77777777" w:rsidR="00376319" w:rsidRPr="00743596"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Специфика работы</w:t>
            </w:r>
          </w:p>
        </w:tc>
        <w:tc>
          <w:tcPr>
            <w:tcW w:w="2906" w:type="dxa"/>
            <w:vAlign w:val="center"/>
          </w:tcPr>
          <w:p w14:paraId="137AAAA7" w14:textId="77777777" w:rsidR="00376319" w:rsidRPr="00743596"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Размер повышающих коэффициентов</w:t>
            </w:r>
          </w:p>
        </w:tc>
      </w:tr>
      <w:tr w:rsidR="00376319" w:rsidRPr="00743596" w14:paraId="7E40060B" w14:textId="77777777" w:rsidTr="00376319">
        <w:tc>
          <w:tcPr>
            <w:tcW w:w="513" w:type="dxa"/>
          </w:tcPr>
          <w:p w14:paraId="42E0E15B" w14:textId="77777777" w:rsidR="00376319" w:rsidRPr="00743596"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1</w:t>
            </w:r>
          </w:p>
        </w:tc>
        <w:tc>
          <w:tcPr>
            <w:tcW w:w="6499" w:type="dxa"/>
          </w:tcPr>
          <w:p w14:paraId="4832285D" w14:textId="77777777" w:rsidR="00376319" w:rsidRPr="00743596"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2</w:t>
            </w:r>
          </w:p>
        </w:tc>
        <w:tc>
          <w:tcPr>
            <w:tcW w:w="2906" w:type="dxa"/>
          </w:tcPr>
          <w:p w14:paraId="47435C7D" w14:textId="77777777" w:rsidR="00376319" w:rsidRPr="00743596"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3</w:t>
            </w:r>
          </w:p>
        </w:tc>
      </w:tr>
      <w:tr w:rsidR="00376319" w:rsidRPr="008B5281" w14:paraId="13685F01" w14:textId="77777777" w:rsidTr="00AA4D87">
        <w:trPr>
          <w:trHeight w:val="2859"/>
        </w:trPr>
        <w:tc>
          <w:tcPr>
            <w:tcW w:w="513" w:type="dxa"/>
          </w:tcPr>
          <w:p w14:paraId="7934BDA4" w14:textId="77777777" w:rsidR="00376319" w:rsidRPr="00743596" w:rsidRDefault="00AA4D87" w:rsidP="004A35C2">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1</w:t>
            </w:r>
          </w:p>
        </w:tc>
        <w:tc>
          <w:tcPr>
            <w:tcW w:w="6499" w:type="dxa"/>
          </w:tcPr>
          <w:p w14:paraId="775C4146" w14:textId="77777777" w:rsidR="00376319" w:rsidRPr="00743596" w:rsidRDefault="00376319" w:rsidP="004A35C2">
            <w:pPr>
              <w:widowControl w:val="0"/>
              <w:autoSpaceDE w:val="0"/>
              <w:autoSpaceDN w:val="0"/>
              <w:spacing w:after="0" w:line="240" w:lineRule="auto"/>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Старшим мастерам и мастерам производственного обучения профессиональных учреждений, организованных для обучения профессиям художественных ремесел, а также учреждений, осуществляющих подготовку рабочих и специалистов для предприятий и организаций черной и цветной металлургии и для горно-шахтных работ</w:t>
            </w:r>
          </w:p>
        </w:tc>
        <w:tc>
          <w:tcPr>
            <w:tcW w:w="2906" w:type="dxa"/>
          </w:tcPr>
          <w:p w14:paraId="29410EA5"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r w:rsidRPr="00743596">
              <w:rPr>
                <w:rFonts w:ascii="Times New Roman" w:eastAsia="Times New Roman" w:hAnsi="Times New Roman"/>
                <w:sz w:val="28"/>
                <w:szCs w:val="28"/>
                <w:lang w:eastAsia="ru-RU"/>
              </w:rPr>
              <w:t>0,15</w:t>
            </w:r>
          </w:p>
          <w:p w14:paraId="3FDB9F4A"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677AC16E"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6B5B9A36"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3437F01F"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61039B51"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626A6C42"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27C80728"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3FC74194"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5A2B9F82"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569328C6"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66901902"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411C3CD7"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7356D925"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65D566DC"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46D80107"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67AC5417"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5922DB6F"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29490C70"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726EF9BA"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266F5AFE" w14:textId="77777777" w:rsidR="00376319"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p w14:paraId="19029705" w14:textId="77777777" w:rsidR="00376319" w:rsidRPr="008B5281" w:rsidRDefault="00376319" w:rsidP="004A35C2">
            <w:pPr>
              <w:widowControl w:val="0"/>
              <w:autoSpaceDE w:val="0"/>
              <w:autoSpaceDN w:val="0"/>
              <w:spacing w:after="0" w:line="240" w:lineRule="auto"/>
              <w:jc w:val="center"/>
              <w:rPr>
                <w:rFonts w:ascii="Times New Roman" w:eastAsia="Times New Roman" w:hAnsi="Times New Roman"/>
                <w:sz w:val="28"/>
                <w:szCs w:val="28"/>
                <w:lang w:eastAsia="ru-RU"/>
              </w:rPr>
            </w:pPr>
          </w:p>
        </w:tc>
      </w:tr>
    </w:tbl>
    <w:p w14:paraId="26116815" w14:textId="77777777" w:rsidR="00376319" w:rsidRPr="0052619F" w:rsidRDefault="00376319" w:rsidP="00376319">
      <w:pPr>
        <w:widowControl w:val="0"/>
        <w:autoSpaceDE w:val="0"/>
        <w:autoSpaceDN w:val="0"/>
        <w:spacing w:after="0" w:line="240" w:lineRule="auto"/>
        <w:jc w:val="both"/>
        <w:rPr>
          <w:rFonts w:eastAsia="Times New Roman" w:cs="Calibri"/>
          <w:szCs w:val="20"/>
          <w:lang w:eastAsia="ru-RU"/>
        </w:rPr>
      </w:pPr>
    </w:p>
    <w:p w14:paraId="0D999B89" w14:textId="77777777" w:rsidR="00E52EB1" w:rsidRPr="00F003E5" w:rsidRDefault="0063036F" w:rsidP="00E52EB1">
      <w:pPr>
        <w:autoSpaceDE w:val="0"/>
        <w:autoSpaceDN w:val="0"/>
        <w:adjustRightInd w:val="0"/>
        <w:spacing w:after="0" w:line="240" w:lineRule="auto"/>
        <w:ind w:left="4394"/>
        <w:jc w:val="center"/>
        <w:outlineLvl w:val="1"/>
        <w:rPr>
          <w:rFonts w:ascii="Times New Roman" w:hAnsi="Times New Roman"/>
          <w:bCs/>
          <w:sz w:val="28"/>
          <w:szCs w:val="28"/>
        </w:rPr>
      </w:pPr>
      <w:r>
        <w:rPr>
          <w:rFonts w:eastAsia="Times New Roman" w:cs="Calibri"/>
          <w:szCs w:val="20"/>
          <w:lang w:eastAsia="ru-RU"/>
        </w:rPr>
        <w:br w:type="page"/>
      </w:r>
      <w:r w:rsidR="00E52EB1">
        <w:rPr>
          <w:rFonts w:ascii="Times New Roman" w:hAnsi="Times New Roman"/>
          <w:sz w:val="28"/>
          <w:szCs w:val="28"/>
        </w:rPr>
        <w:t>Приложение № 12</w:t>
      </w:r>
    </w:p>
    <w:p w14:paraId="58F08287" w14:textId="77777777" w:rsidR="00E52EB1" w:rsidRPr="00F003E5" w:rsidRDefault="00E52EB1" w:rsidP="00E52EB1">
      <w:pPr>
        <w:autoSpaceDE w:val="0"/>
        <w:autoSpaceDN w:val="0"/>
        <w:adjustRightInd w:val="0"/>
        <w:spacing w:after="0" w:line="240" w:lineRule="auto"/>
        <w:ind w:left="4394"/>
        <w:jc w:val="center"/>
        <w:rPr>
          <w:rFonts w:ascii="Times New Roman" w:hAnsi="Times New Roman"/>
          <w:bCs/>
          <w:sz w:val="28"/>
          <w:szCs w:val="28"/>
        </w:rPr>
      </w:pPr>
      <w:r w:rsidRPr="00F003E5">
        <w:rPr>
          <w:rFonts w:ascii="Times New Roman" w:hAnsi="Times New Roman"/>
          <w:sz w:val="28"/>
          <w:szCs w:val="28"/>
        </w:rPr>
        <w:t>к положению</w:t>
      </w:r>
    </w:p>
    <w:p w14:paraId="1DCC51E2" w14:textId="77777777" w:rsidR="00E52EB1" w:rsidRPr="00F003E5" w:rsidRDefault="00E52EB1" w:rsidP="00E52EB1">
      <w:pPr>
        <w:autoSpaceDE w:val="0"/>
        <w:autoSpaceDN w:val="0"/>
        <w:adjustRightInd w:val="0"/>
        <w:spacing w:after="0" w:line="240" w:lineRule="auto"/>
        <w:ind w:left="4394"/>
        <w:jc w:val="center"/>
        <w:rPr>
          <w:rFonts w:ascii="Times New Roman" w:hAnsi="Times New Roman"/>
          <w:bCs/>
          <w:sz w:val="28"/>
          <w:szCs w:val="28"/>
        </w:rPr>
      </w:pPr>
      <w:r w:rsidRPr="00F003E5">
        <w:rPr>
          <w:rFonts w:ascii="Times New Roman" w:hAnsi="Times New Roman"/>
          <w:sz w:val="28"/>
          <w:szCs w:val="28"/>
        </w:rPr>
        <w:t>об оплате труда работников</w:t>
      </w:r>
    </w:p>
    <w:p w14:paraId="426E009A" w14:textId="77777777" w:rsidR="00E52EB1" w:rsidRDefault="00E52EB1" w:rsidP="00E52EB1">
      <w:pPr>
        <w:autoSpaceDE w:val="0"/>
        <w:autoSpaceDN w:val="0"/>
        <w:adjustRightInd w:val="0"/>
        <w:spacing w:after="0" w:line="240" w:lineRule="auto"/>
        <w:ind w:left="4394"/>
        <w:jc w:val="center"/>
        <w:rPr>
          <w:rFonts w:ascii="Times New Roman" w:hAnsi="Times New Roman"/>
          <w:sz w:val="28"/>
          <w:szCs w:val="28"/>
        </w:rPr>
      </w:pPr>
      <w:r>
        <w:rPr>
          <w:rFonts w:ascii="Times New Roman" w:hAnsi="Times New Roman"/>
          <w:sz w:val="28"/>
          <w:szCs w:val="28"/>
        </w:rPr>
        <w:t>ГПОУ ОПТ</w:t>
      </w:r>
    </w:p>
    <w:p w14:paraId="1119E1F3" w14:textId="77777777" w:rsidR="00E52EB1" w:rsidRPr="009921C5" w:rsidRDefault="00E52EB1" w:rsidP="00E52EB1">
      <w:pPr>
        <w:spacing w:after="0" w:line="240" w:lineRule="auto"/>
        <w:jc w:val="center"/>
        <w:rPr>
          <w:rFonts w:ascii="Times New Roman" w:eastAsia="Times New Roman" w:hAnsi="Times New Roman"/>
          <w:b/>
          <w:sz w:val="24"/>
          <w:szCs w:val="24"/>
          <w:lang w:eastAsia="ru-RU"/>
        </w:rPr>
      </w:pPr>
      <w:r w:rsidRPr="009921C5">
        <w:rPr>
          <w:rFonts w:ascii="Times New Roman" w:eastAsia="Times New Roman" w:hAnsi="Times New Roman"/>
          <w:b/>
          <w:sz w:val="24"/>
          <w:szCs w:val="24"/>
          <w:lang w:eastAsia="ru-RU"/>
        </w:rPr>
        <w:t>Перечень выплат компенсационного характера</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439"/>
        <w:gridCol w:w="1843"/>
        <w:gridCol w:w="2268"/>
        <w:gridCol w:w="1924"/>
      </w:tblGrid>
      <w:tr w:rsidR="00E52EB1" w:rsidRPr="00012727" w14:paraId="272CF879" w14:textId="77777777" w:rsidTr="00EF0C89">
        <w:tc>
          <w:tcPr>
            <w:tcW w:w="2016" w:type="dxa"/>
            <w:shd w:val="clear" w:color="auto" w:fill="auto"/>
          </w:tcPr>
          <w:p w14:paraId="28FDDE20" w14:textId="77777777" w:rsidR="00E52EB1" w:rsidRPr="00012727" w:rsidRDefault="00E52EB1" w:rsidP="00E52EB1">
            <w:pPr>
              <w:spacing w:after="0" w:line="240" w:lineRule="auto"/>
              <w:jc w:val="center"/>
              <w:rPr>
                <w:rFonts w:ascii="Times New Roman" w:eastAsia="Times New Roman" w:hAnsi="Times New Roman"/>
                <w:b/>
                <w:lang w:eastAsia="ru-RU"/>
              </w:rPr>
            </w:pPr>
            <w:r w:rsidRPr="00012727">
              <w:rPr>
                <w:rFonts w:ascii="Times New Roman" w:eastAsia="Times New Roman" w:hAnsi="Times New Roman"/>
                <w:b/>
                <w:lang w:eastAsia="ru-RU"/>
              </w:rPr>
              <w:t>Наименование компенсационной выплаты</w:t>
            </w:r>
          </w:p>
        </w:tc>
        <w:tc>
          <w:tcPr>
            <w:tcW w:w="2439" w:type="dxa"/>
            <w:shd w:val="clear" w:color="auto" w:fill="auto"/>
          </w:tcPr>
          <w:p w14:paraId="2E3F49F8" w14:textId="77777777" w:rsidR="00E52EB1" w:rsidRPr="00012727" w:rsidRDefault="00E52EB1" w:rsidP="00E52EB1">
            <w:pPr>
              <w:spacing w:after="0" w:line="240" w:lineRule="auto"/>
              <w:jc w:val="center"/>
              <w:rPr>
                <w:rFonts w:ascii="Times New Roman" w:eastAsia="Times New Roman" w:hAnsi="Times New Roman"/>
                <w:b/>
                <w:lang w:eastAsia="ru-RU"/>
              </w:rPr>
            </w:pPr>
            <w:r w:rsidRPr="00012727">
              <w:rPr>
                <w:rFonts w:ascii="Times New Roman" w:eastAsia="Times New Roman" w:hAnsi="Times New Roman"/>
                <w:b/>
                <w:lang w:eastAsia="ru-RU"/>
              </w:rPr>
              <w:t>Комментарии</w:t>
            </w:r>
          </w:p>
        </w:tc>
        <w:tc>
          <w:tcPr>
            <w:tcW w:w="1843" w:type="dxa"/>
            <w:shd w:val="clear" w:color="auto" w:fill="auto"/>
          </w:tcPr>
          <w:p w14:paraId="4D05687D" w14:textId="77777777" w:rsidR="00E52EB1" w:rsidRPr="00012727" w:rsidRDefault="00E52EB1" w:rsidP="00E52EB1">
            <w:pPr>
              <w:spacing w:after="0" w:line="240" w:lineRule="auto"/>
              <w:jc w:val="center"/>
              <w:rPr>
                <w:rFonts w:ascii="Times New Roman" w:eastAsia="Times New Roman" w:hAnsi="Times New Roman"/>
                <w:b/>
                <w:lang w:eastAsia="ru-RU"/>
              </w:rPr>
            </w:pPr>
            <w:r w:rsidRPr="00012727">
              <w:rPr>
                <w:rFonts w:ascii="Times New Roman" w:eastAsia="Times New Roman" w:hAnsi="Times New Roman"/>
                <w:b/>
                <w:lang w:eastAsia="ru-RU"/>
              </w:rPr>
              <w:t>Категории работников ГПОУ ОПТ</w:t>
            </w:r>
          </w:p>
        </w:tc>
        <w:tc>
          <w:tcPr>
            <w:tcW w:w="2268" w:type="dxa"/>
            <w:shd w:val="clear" w:color="auto" w:fill="auto"/>
          </w:tcPr>
          <w:p w14:paraId="6386627E" w14:textId="77777777" w:rsidR="00E52EB1" w:rsidRPr="00012727" w:rsidRDefault="00E52EB1" w:rsidP="00E52EB1">
            <w:pPr>
              <w:spacing w:after="0" w:line="240" w:lineRule="auto"/>
              <w:jc w:val="center"/>
              <w:rPr>
                <w:rFonts w:ascii="Times New Roman" w:eastAsia="Times New Roman" w:hAnsi="Times New Roman"/>
                <w:b/>
                <w:lang w:eastAsia="ru-RU"/>
              </w:rPr>
            </w:pPr>
            <w:r w:rsidRPr="00012727">
              <w:rPr>
                <w:rFonts w:ascii="Times New Roman" w:eastAsia="Times New Roman" w:hAnsi="Times New Roman"/>
                <w:b/>
                <w:lang w:eastAsia="ru-RU"/>
              </w:rPr>
              <w:t>Размеры компенсационных выплат</w:t>
            </w:r>
          </w:p>
        </w:tc>
        <w:tc>
          <w:tcPr>
            <w:tcW w:w="1924" w:type="dxa"/>
            <w:shd w:val="clear" w:color="auto" w:fill="auto"/>
          </w:tcPr>
          <w:p w14:paraId="357D68DF" w14:textId="77777777" w:rsidR="00E52EB1" w:rsidRPr="00012727" w:rsidRDefault="00E52EB1" w:rsidP="00E52EB1">
            <w:pPr>
              <w:spacing w:after="0" w:line="240" w:lineRule="auto"/>
              <w:jc w:val="center"/>
              <w:rPr>
                <w:rFonts w:ascii="Times New Roman" w:eastAsia="Times New Roman" w:hAnsi="Times New Roman"/>
                <w:b/>
                <w:lang w:eastAsia="ru-RU"/>
              </w:rPr>
            </w:pPr>
            <w:r w:rsidRPr="00012727">
              <w:rPr>
                <w:rFonts w:ascii="Times New Roman" w:eastAsia="Times New Roman" w:hAnsi="Times New Roman"/>
                <w:b/>
                <w:lang w:eastAsia="ru-RU"/>
              </w:rPr>
              <w:t>Срок установления, выплаты</w:t>
            </w:r>
          </w:p>
        </w:tc>
      </w:tr>
      <w:tr w:rsidR="00E52EB1" w:rsidRPr="00012727" w14:paraId="6988CAB4" w14:textId="77777777" w:rsidTr="00EF0C89">
        <w:tc>
          <w:tcPr>
            <w:tcW w:w="2016" w:type="dxa"/>
            <w:shd w:val="clear" w:color="auto" w:fill="auto"/>
          </w:tcPr>
          <w:p w14:paraId="0344FC0C"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r w:rsidRPr="00012727">
              <w:rPr>
                <w:rFonts w:ascii="Times New Roman" w:eastAsia="Times New Roman" w:hAnsi="Times New Roman"/>
                <w:sz w:val="24"/>
                <w:szCs w:val="24"/>
                <w:lang w:eastAsia="ru-RU"/>
              </w:rPr>
              <w:t>Выплаты работникам, занятым на тяжелых работах, работах с вредными и (или) опасными и иными особыми условиями труда</w:t>
            </w:r>
            <w:r w:rsidRPr="00012727">
              <w:rPr>
                <w:rFonts w:ascii="Times New Roman" w:eastAsia="Times New Roman" w:hAnsi="Times New Roman"/>
                <w:sz w:val="24"/>
                <w:szCs w:val="24"/>
                <w:vertAlign w:val="superscript"/>
                <w:lang w:eastAsia="ru-RU"/>
              </w:rPr>
              <w:footnoteReference w:id="1"/>
            </w:r>
          </w:p>
        </w:tc>
        <w:tc>
          <w:tcPr>
            <w:tcW w:w="2439" w:type="dxa"/>
            <w:shd w:val="clear" w:color="auto" w:fill="auto"/>
          </w:tcPr>
          <w:p w14:paraId="088613C8"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r w:rsidRPr="00012727">
              <w:rPr>
                <w:rFonts w:ascii="Times New Roman" w:eastAsia="Times New Roman" w:hAnsi="Times New Roman"/>
                <w:sz w:val="24"/>
                <w:szCs w:val="24"/>
                <w:lang w:eastAsia="ru-RU"/>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не ниже 4 процентов от  тарифной ставки (оклада) Запись об установлении выплат заносится в трудовой договор с работником</w:t>
            </w:r>
          </w:p>
        </w:tc>
        <w:tc>
          <w:tcPr>
            <w:tcW w:w="1843" w:type="dxa"/>
            <w:shd w:val="clear" w:color="auto" w:fill="auto"/>
          </w:tcPr>
          <w:p w14:paraId="1AB194B6"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Кухонный работник; повар; мастер производственного обучения по профессии «Сварщик»; уборщик территории; водитель легкового автомобиля</w:t>
            </w:r>
          </w:p>
        </w:tc>
        <w:tc>
          <w:tcPr>
            <w:tcW w:w="2268" w:type="dxa"/>
            <w:shd w:val="clear" w:color="auto" w:fill="auto"/>
          </w:tcPr>
          <w:p w14:paraId="29A2C54E"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4 процента от установленного должностного оклада</w:t>
            </w:r>
          </w:p>
        </w:tc>
        <w:tc>
          <w:tcPr>
            <w:tcW w:w="1924" w:type="dxa"/>
            <w:shd w:val="clear" w:color="auto" w:fill="auto"/>
          </w:tcPr>
          <w:p w14:paraId="6477F898"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 xml:space="preserve">ежемесячно, до получения заключения по результатам специальной оценки условий труда о  полном соответствии рабочего места требованиям безопасности </w:t>
            </w:r>
          </w:p>
        </w:tc>
      </w:tr>
      <w:tr w:rsidR="00E52EB1" w:rsidRPr="00012727" w14:paraId="63ADE430" w14:textId="77777777" w:rsidTr="00EF0C89">
        <w:tc>
          <w:tcPr>
            <w:tcW w:w="2016" w:type="dxa"/>
            <w:shd w:val="clear" w:color="auto" w:fill="auto"/>
          </w:tcPr>
          <w:p w14:paraId="3FD537B4"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r w:rsidRPr="00012727">
              <w:rPr>
                <w:rFonts w:ascii="Times New Roman" w:eastAsia="Times New Roman" w:hAnsi="Times New Roman"/>
                <w:sz w:val="24"/>
                <w:szCs w:val="24"/>
                <w:lang w:eastAsia="ru-RU"/>
              </w:rPr>
              <w:t>Оплата труда на работах в местностях с особыми климатическими условиями</w:t>
            </w:r>
          </w:p>
        </w:tc>
        <w:tc>
          <w:tcPr>
            <w:tcW w:w="2439" w:type="dxa"/>
            <w:shd w:val="clear" w:color="auto" w:fill="auto"/>
          </w:tcPr>
          <w:p w14:paraId="71C6C5D6"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r w:rsidRPr="00012727">
              <w:rPr>
                <w:rFonts w:ascii="Times New Roman" w:eastAsia="Times New Roman" w:hAnsi="Times New Roman"/>
                <w:sz w:val="24"/>
                <w:szCs w:val="24"/>
                <w:lang w:eastAsia="ru-RU"/>
              </w:rPr>
              <w:t>Процентные надбавки начисляются на все виды выплат, производимых работнику</w:t>
            </w:r>
          </w:p>
        </w:tc>
        <w:tc>
          <w:tcPr>
            <w:tcW w:w="1843" w:type="dxa"/>
            <w:shd w:val="clear" w:color="auto" w:fill="auto"/>
          </w:tcPr>
          <w:p w14:paraId="71A08D96"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 xml:space="preserve">все работники </w:t>
            </w:r>
          </w:p>
        </w:tc>
        <w:tc>
          <w:tcPr>
            <w:tcW w:w="2268" w:type="dxa"/>
            <w:shd w:val="clear" w:color="auto" w:fill="auto"/>
          </w:tcPr>
          <w:p w14:paraId="3764B498"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r w:rsidRPr="00012727">
              <w:rPr>
                <w:rFonts w:ascii="Times New Roman" w:eastAsia="Times New Roman" w:hAnsi="Times New Roman"/>
                <w:sz w:val="24"/>
                <w:szCs w:val="24"/>
                <w:lang w:eastAsia="ru-RU"/>
              </w:rPr>
              <w:t xml:space="preserve">30 процентов  на все виды выплат, производимых работнику </w:t>
            </w:r>
          </w:p>
        </w:tc>
        <w:tc>
          <w:tcPr>
            <w:tcW w:w="1924" w:type="dxa"/>
            <w:shd w:val="clear" w:color="auto" w:fill="auto"/>
          </w:tcPr>
          <w:p w14:paraId="2D7103DC"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ежемесячно, постоянно</w:t>
            </w:r>
          </w:p>
        </w:tc>
      </w:tr>
      <w:tr w:rsidR="00E52EB1" w:rsidRPr="00012727" w14:paraId="324A69DE" w14:textId="77777777" w:rsidTr="00EF0C89">
        <w:tc>
          <w:tcPr>
            <w:tcW w:w="2016" w:type="dxa"/>
            <w:shd w:val="clear" w:color="auto" w:fill="auto"/>
          </w:tcPr>
          <w:p w14:paraId="2117FA67"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2439" w:type="dxa"/>
            <w:shd w:val="clear" w:color="auto" w:fill="auto"/>
          </w:tcPr>
          <w:p w14:paraId="2FEE09A6"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r w:rsidRPr="00012727">
              <w:rPr>
                <w:rFonts w:ascii="Times New Roman" w:eastAsia="Times New Roman" w:hAnsi="Times New Roman"/>
                <w:sz w:val="24"/>
                <w:szCs w:val="24"/>
                <w:lang w:eastAsia="ru-RU"/>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
        </w:tc>
        <w:tc>
          <w:tcPr>
            <w:tcW w:w="1843" w:type="dxa"/>
            <w:shd w:val="clear" w:color="auto" w:fill="auto"/>
          </w:tcPr>
          <w:p w14:paraId="59F5030A"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r w:rsidRPr="00012727">
              <w:rPr>
                <w:rFonts w:ascii="Times New Roman" w:eastAsia="Times New Roman" w:hAnsi="Times New Roman"/>
                <w:sz w:val="24"/>
                <w:szCs w:val="24"/>
                <w:lang w:eastAsia="ru-RU"/>
              </w:rPr>
              <w:t xml:space="preserve">все работники </w:t>
            </w:r>
          </w:p>
        </w:tc>
        <w:tc>
          <w:tcPr>
            <w:tcW w:w="2268" w:type="dxa"/>
            <w:shd w:val="clear" w:color="auto" w:fill="auto"/>
          </w:tcPr>
          <w:p w14:paraId="27827964"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r w:rsidRPr="00012727">
              <w:rPr>
                <w:rFonts w:ascii="Times New Roman" w:eastAsia="Times New Roman" w:hAnsi="Times New Roman"/>
                <w:sz w:val="24"/>
                <w:szCs w:val="24"/>
                <w:lang w:eastAsia="ru-RU"/>
              </w:rPr>
              <w:t xml:space="preserve">до 100 процентов должностного оклада по совмещаемой должности </w:t>
            </w:r>
          </w:p>
        </w:tc>
        <w:tc>
          <w:tcPr>
            <w:tcW w:w="1924" w:type="dxa"/>
            <w:shd w:val="clear" w:color="auto" w:fill="auto"/>
          </w:tcPr>
          <w:p w14:paraId="5377B43D"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r w:rsidRPr="00012727">
              <w:rPr>
                <w:rFonts w:ascii="Times New Roman" w:eastAsia="Times New Roman" w:hAnsi="Times New Roman"/>
                <w:sz w:val="24"/>
                <w:szCs w:val="24"/>
                <w:lang w:eastAsia="ru-RU"/>
              </w:rPr>
              <w:t>ежемесячно, на срок, определенный по соглашению сторон</w:t>
            </w:r>
          </w:p>
        </w:tc>
      </w:tr>
      <w:tr w:rsidR="00E52EB1" w:rsidRPr="00012727" w14:paraId="72692D15" w14:textId="77777777" w:rsidTr="00EF0C89">
        <w:tc>
          <w:tcPr>
            <w:tcW w:w="2016" w:type="dxa"/>
            <w:shd w:val="clear" w:color="auto" w:fill="auto"/>
          </w:tcPr>
          <w:p w14:paraId="6BCC3E17"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За работу в выходные и нерабочие праздничные дни</w:t>
            </w:r>
          </w:p>
        </w:tc>
        <w:tc>
          <w:tcPr>
            <w:tcW w:w="2439" w:type="dxa"/>
            <w:shd w:val="clear" w:color="auto" w:fill="auto"/>
          </w:tcPr>
          <w:p w14:paraId="1576ED65"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c>
          <w:tcPr>
            <w:tcW w:w="1843" w:type="dxa"/>
            <w:shd w:val="clear" w:color="auto" w:fill="auto"/>
          </w:tcPr>
          <w:p w14:paraId="0E7E0B0B"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работники, привлекаемые к работе в выходные и нерабочие праздничные дни</w:t>
            </w:r>
          </w:p>
        </w:tc>
        <w:tc>
          <w:tcPr>
            <w:tcW w:w="2268" w:type="dxa"/>
            <w:shd w:val="clear" w:color="auto" w:fill="auto"/>
          </w:tcPr>
          <w:p w14:paraId="147A6630"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Каждый час работы в установленный работнику графиком выходной день или нерабочий праздничный день оплачивается в двойном размере: работникам, труд которых оплачивается по дневным и часовым ставкам:</w:t>
            </w:r>
          </w:p>
          <w:p w14:paraId="36AEF3F7"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в размере двойной дневной или часовой ставки работникам, получающим оклад (должностной оклад), ставку заработной платы;</w:t>
            </w:r>
          </w:p>
          <w:p w14:paraId="70D20ADE"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в размере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двойной часовой или дневной ставки сверх оклада (должностного оклада), ставки заработной платы, если работа производилась сверх месячной нормы.</w:t>
            </w:r>
          </w:p>
        </w:tc>
        <w:tc>
          <w:tcPr>
            <w:tcW w:w="1924" w:type="dxa"/>
            <w:shd w:val="clear" w:color="auto" w:fill="auto"/>
          </w:tcPr>
          <w:p w14:paraId="44F7D312"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при работе в указанные дни</w:t>
            </w:r>
          </w:p>
        </w:tc>
      </w:tr>
      <w:tr w:rsidR="00E52EB1" w:rsidRPr="00012727" w14:paraId="79AF7E7B" w14:textId="77777777" w:rsidTr="00EF0C89">
        <w:trPr>
          <w:trHeight w:val="456"/>
        </w:trPr>
        <w:tc>
          <w:tcPr>
            <w:tcW w:w="2016" w:type="dxa"/>
            <w:vMerge w:val="restart"/>
            <w:shd w:val="clear" w:color="auto" w:fill="auto"/>
          </w:tcPr>
          <w:p w14:paraId="47F36CC6"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r w:rsidRPr="00012727">
              <w:rPr>
                <w:rFonts w:ascii="Times New Roman" w:eastAsia="Times New Roman" w:hAnsi="Times New Roman"/>
                <w:sz w:val="24"/>
                <w:szCs w:val="24"/>
                <w:lang w:eastAsia="ru-RU"/>
              </w:rPr>
              <w:t>Дополнительно оплачиваемые работы, не входящие в должностные обязанности работников, но непосредственно связанные с образовательным процессом</w:t>
            </w:r>
          </w:p>
        </w:tc>
        <w:tc>
          <w:tcPr>
            <w:tcW w:w="2439" w:type="dxa"/>
            <w:shd w:val="clear" w:color="auto" w:fill="auto"/>
          </w:tcPr>
          <w:p w14:paraId="60A0C25E"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классное руководство</w:t>
            </w:r>
          </w:p>
        </w:tc>
        <w:tc>
          <w:tcPr>
            <w:tcW w:w="1843" w:type="dxa"/>
            <w:vMerge w:val="restart"/>
            <w:shd w:val="clear" w:color="auto" w:fill="auto"/>
          </w:tcPr>
          <w:p w14:paraId="124D7335"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педагогические работники</w:t>
            </w:r>
          </w:p>
        </w:tc>
        <w:tc>
          <w:tcPr>
            <w:tcW w:w="2268" w:type="dxa"/>
            <w:shd w:val="clear" w:color="auto" w:fill="auto"/>
          </w:tcPr>
          <w:p w14:paraId="404970AD" w14:textId="77777777" w:rsidR="00E52EB1" w:rsidRPr="00012727" w:rsidRDefault="00E52EB1" w:rsidP="00E52EB1">
            <w:pPr>
              <w:spacing w:after="0" w:line="240" w:lineRule="auto"/>
              <w:jc w:val="both"/>
              <w:rPr>
                <w:rFonts w:ascii="Times New Roman" w:eastAsia="Times New Roman" w:hAnsi="Times New Roman"/>
                <w:b/>
                <w:sz w:val="24"/>
                <w:szCs w:val="24"/>
                <w:lang w:eastAsia="ru-RU"/>
              </w:rPr>
            </w:pPr>
            <w:r w:rsidRPr="00012727">
              <w:rPr>
                <w:rFonts w:ascii="Times New Roman" w:eastAsia="Times New Roman" w:hAnsi="Times New Roman"/>
                <w:sz w:val="24"/>
                <w:szCs w:val="24"/>
                <w:lang w:eastAsia="ru-RU"/>
              </w:rPr>
              <w:t xml:space="preserve">3000 рублей </w:t>
            </w:r>
            <w:r>
              <w:rPr>
                <w:rFonts w:ascii="Times New Roman" w:eastAsia="Times New Roman" w:hAnsi="Times New Roman"/>
                <w:sz w:val="24"/>
                <w:szCs w:val="24"/>
                <w:lang w:eastAsia="ru-RU"/>
              </w:rPr>
              <w:t>за счет средств областного бюджета; 5000 рублей за счет средств федерального бюджета; 8000 рублей за счет средств приносящий доход деятельности классное руководство групп обучающихся на платной основе.</w:t>
            </w:r>
          </w:p>
        </w:tc>
        <w:tc>
          <w:tcPr>
            <w:tcW w:w="1924" w:type="dxa"/>
            <w:shd w:val="clear" w:color="auto" w:fill="auto"/>
          </w:tcPr>
          <w:p w14:paraId="5C746E12"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ежемесячно, на срок установленный приказом директора ГПОУ ОПТ</w:t>
            </w:r>
          </w:p>
        </w:tc>
      </w:tr>
      <w:tr w:rsidR="00E52EB1" w:rsidRPr="00012727" w14:paraId="5C91DF19" w14:textId="77777777" w:rsidTr="00EF0C89">
        <w:trPr>
          <w:trHeight w:val="451"/>
        </w:trPr>
        <w:tc>
          <w:tcPr>
            <w:tcW w:w="2016" w:type="dxa"/>
            <w:vMerge/>
            <w:shd w:val="clear" w:color="auto" w:fill="auto"/>
          </w:tcPr>
          <w:p w14:paraId="5C941BA2"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p>
        </w:tc>
        <w:tc>
          <w:tcPr>
            <w:tcW w:w="2439" w:type="dxa"/>
            <w:shd w:val="clear" w:color="auto" w:fill="auto"/>
          </w:tcPr>
          <w:p w14:paraId="38F505DF"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проверка письменных работ</w:t>
            </w:r>
          </w:p>
        </w:tc>
        <w:tc>
          <w:tcPr>
            <w:tcW w:w="1843" w:type="dxa"/>
            <w:vMerge/>
            <w:shd w:val="clear" w:color="auto" w:fill="auto"/>
          </w:tcPr>
          <w:p w14:paraId="2AEF04B2"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p>
        </w:tc>
        <w:tc>
          <w:tcPr>
            <w:tcW w:w="2268" w:type="dxa"/>
            <w:shd w:val="clear" w:color="auto" w:fill="auto"/>
          </w:tcPr>
          <w:p w14:paraId="2E93DB7C" w14:textId="77777777" w:rsidR="00E52EB1" w:rsidRPr="00E348E8" w:rsidRDefault="00E52EB1" w:rsidP="00E52EB1">
            <w:pPr>
              <w:spacing w:after="0" w:line="240" w:lineRule="auto"/>
              <w:jc w:val="center"/>
              <w:rPr>
                <w:rFonts w:ascii="Times New Roman" w:eastAsia="Times New Roman" w:hAnsi="Times New Roman"/>
                <w:sz w:val="24"/>
                <w:szCs w:val="24"/>
                <w:lang w:eastAsia="ru-RU"/>
              </w:rPr>
            </w:pPr>
            <w:r w:rsidRPr="00E348E8">
              <w:rPr>
                <w:rFonts w:ascii="Times New Roman" w:eastAsia="Times New Roman" w:hAnsi="Times New Roman"/>
                <w:sz w:val="24"/>
                <w:szCs w:val="24"/>
                <w:lang w:eastAsia="ru-RU"/>
              </w:rPr>
              <w:t xml:space="preserve">Русский язык, литература – </w:t>
            </w:r>
            <w:r>
              <w:rPr>
                <w:rFonts w:ascii="Times New Roman" w:eastAsia="Times New Roman" w:hAnsi="Times New Roman"/>
                <w:sz w:val="24"/>
                <w:szCs w:val="24"/>
                <w:lang w:eastAsia="ru-RU"/>
              </w:rPr>
              <w:t>15% от педагогической нагрузки</w:t>
            </w:r>
            <w:r w:rsidRPr="00E348E8">
              <w:rPr>
                <w:rFonts w:ascii="Times New Roman" w:eastAsia="Times New Roman" w:hAnsi="Times New Roman"/>
                <w:sz w:val="24"/>
                <w:szCs w:val="24"/>
                <w:lang w:eastAsia="ru-RU"/>
              </w:rPr>
              <w:t>;</w:t>
            </w:r>
          </w:p>
          <w:p w14:paraId="7957EE13" w14:textId="77777777" w:rsidR="00E52EB1" w:rsidRPr="00E348E8" w:rsidRDefault="00E52EB1" w:rsidP="00E52EB1">
            <w:pPr>
              <w:spacing w:after="0" w:line="240" w:lineRule="auto"/>
              <w:jc w:val="center"/>
              <w:rPr>
                <w:rFonts w:ascii="Times New Roman" w:eastAsia="Times New Roman" w:hAnsi="Times New Roman"/>
                <w:sz w:val="24"/>
                <w:szCs w:val="24"/>
                <w:lang w:eastAsia="ru-RU"/>
              </w:rPr>
            </w:pPr>
            <w:r w:rsidRPr="00E348E8">
              <w:rPr>
                <w:rFonts w:ascii="Times New Roman" w:eastAsia="Times New Roman" w:hAnsi="Times New Roman"/>
                <w:sz w:val="24"/>
                <w:szCs w:val="24"/>
                <w:lang w:eastAsia="ru-RU"/>
              </w:rPr>
              <w:t xml:space="preserve">Математика – </w:t>
            </w:r>
            <w:r>
              <w:rPr>
                <w:rFonts w:ascii="Times New Roman" w:eastAsia="Times New Roman" w:hAnsi="Times New Roman"/>
                <w:sz w:val="24"/>
                <w:szCs w:val="24"/>
                <w:lang w:eastAsia="ru-RU"/>
              </w:rPr>
              <w:t>10% от педагогической нагрузки</w:t>
            </w:r>
            <w:r w:rsidRPr="00E348E8">
              <w:rPr>
                <w:rFonts w:ascii="Times New Roman" w:eastAsia="Times New Roman" w:hAnsi="Times New Roman"/>
                <w:sz w:val="24"/>
                <w:szCs w:val="24"/>
                <w:lang w:eastAsia="ru-RU"/>
              </w:rPr>
              <w:t>;</w:t>
            </w:r>
          </w:p>
          <w:p w14:paraId="3D553A6D"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E348E8">
              <w:rPr>
                <w:rFonts w:ascii="Times New Roman" w:eastAsia="Times New Roman" w:hAnsi="Times New Roman"/>
                <w:sz w:val="24"/>
                <w:szCs w:val="24"/>
                <w:lang w:eastAsia="ru-RU"/>
              </w:rPr>
              <w:t xml:space="preserve">Физика, химия </w:t>
            </w:r>
            <w:r>
              <w:rPr>
                <w:rFonts w:ascii="Times New Roman" w:eastAsia="Times New Roman" w:hAnsi="Times New Roman"/>
                <w:sz w:val="24"/>
                <w:szCs w:val="24"/>
                <w:lang w:eastAsia="ru-RU"/>
              </w:rPr>
              <w:t>7% от педагогической нагрузки</w:t>
            </w:r>
            <w:r w:rsidRPr="00012727">
              <w:rPr>
                <w:rFonts w:ascii="Times New Roman" w:eastAsia="Times New Roman" w:hAnsi="Times New Roman"/>
                <w:sz w:val="24"/>
                <w:szCs w:val="24"/>
                <w:lang w:eastAsia="ru-RU"/>
              </w:rPr>
              <w:t>.</w:t>
            </w:r>
          </w:p>
          <w:p w14:paraId="09AF3441"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p>
        </w:tc>
        <w:tc>
          <w:tcPr>
            <w:tcW w:w="1924" w:type="dxa"/>
            <w:shd w:val="clear" w:color="auto" w:fill="auto"/>
          </w:tcPr>
          <w:p w14:paraId="21744E1F"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 xml:space="preserve">ежемесячно, </w:t>
            </w:r>
          </w:p>
          <w:p w14:paraId="05E5D10F"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на срок установленный приказом директора ГПОУ ОПТ</w:t>
            </w:r>
          </w:p>
        </w:tc>
      </w:tr>
      <w:tr w:rsidR="00E52EB1" w:rsidRPr="00012727" w14:paraId="27D540D8" w14:textId="77777777" w:rsidTr="00EF0C89">
        <w:trPr>
          <w:trHeight w:val="451"/>
        </w:trPr>
        <w:tc>
          <w:tcPr>
            <w:tcW w:w="2016" w:type="dxa"/>
            <w:vMerge/>
            <w:shd w:val="clear" w:color="auto" w:fill="auto"/>
          </w:tcPr>
          <w:p w14:paraId="6328BA31"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p>
        </w:tc>
        <w:tc>
          <w:tcPr>
            <w:tcW w:w="2439" w:type="dxa"/>
            <w:shd w:val="clear" w:color="auto" w:fill="auto"/>
          </w:tcPr>
          <w:p w14:paraId="2C7BCA29"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r w:rsidRPr="00012727">
              <w:rPr>
                <w:rFonts w:ascii="Times New Roman" w:eastAsia="Times New Roman" w:hAnsi="Times New Roman"/>
                <w:sz w:val="24"/>
                <w:szCs w:val="24"/>
                <w:lang w:eastAsia="ru-RU"/>
              </w:rPr>
              <w:t>заведование кабинетами</w:t>
            </w:r>
          </w:p>
        </w:tc>
        <w:tc>
          <w:tcPr>
            <w:tcW w:w="1843" w:type="dxa"/>
            <w:vMerge/>
            <w:shd w:val="clear" w:color="auto" w:fill="auto"/>
          </w:tcPr>
          <w:p w14:paraId="24075100"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p>
        </w:tc>
        <w:tc>
          <w:tcPr>
            <w:tcW w:w="2268" w:type="dxa"/>
            <w:shd w:val="clear" w:color="auto" w:fill="auto"/>
          </w:tcPr>
          <w:p w14:paraId="47BB3921"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w:t>
            </w:r>
            <w:r w:rsidRPr="00012727">
              <w:rPr>
                <w:rFonts w:ascii="Times New Roman" w:eastAsia="Times New Roman" w:hAnsi="Times New Roman"/>
                <w:sz w:val="24"/>
                <w:szCs w:val="24"/>
                <w:lang w:eastAsia="ru-RU"/>
              </w:rPr>
              <w:t>1</w:t>
            </w:r>
            <w:r>
              <w:rPr>
                <w:rFonts w:ascii="Times New Roman" w:eastAsia="Times New Roman" w:hAnsi="Times New Roman"/>
                <w:sz w:val="24"/>
                <w:szCs w:val="24"/>
                <w:lang w:eastAsia="ru-RU"/>
              </w:rPr>
              <w:t>600</w:t>
            </w:r>
            <w:r w:rsidRPr="00012727">
              <w:rPr>
                <w:rFonts w:ascii="Times New Roman" w:eastAsia="Times New Roman" w:hAnsi="Times New Roman"/>
                <w:sz w:val="24"/>
                <w:szCs w:val="24"/>
                <w:lang w:eastAsia="ru-RU"/>
              </w:rPr>
              <w:t xml:space="preserve"> рублей </w:t>
            </w:r>
            <w:r>
              <w:rPr>
                <w:rFonts w:ascii="Times New Roman" w:eastAsia="Times New Roman" w:hAnsi="Times New Roman"/>
                <w:sz w:val="24"/>
                <w:szCs w:val="24"/>
                <w:lang w:eastAsia="ru-RU"/>
              </w:rPr>
              <w:t>за</w:t>
            </w:r>
            <w:r w:rsidRPr="00012727">
              <w:rPr>
                <w:rFonts w:ascii="Times New Roman" w:eastAsia="Times New Roman" w:hAnsi="Times New Roman"/>
                <w:sz w:val="24"/>
                <w:szCs w:val="24"/>
                <w:lang w:eastAsia="ru-RU"/>
              </w:rPr>
              <w:t xml:space="preserve"> кабинет</w:t>
            </w:r>
            <w:r>
              <w:rPr>
                <w:rFonts w:ascii="Times New Roman" w:eastAsia="Times New Roman" w:hAnsi="Times New Roman"/>
                <w:sz w:val="24"/>
                <w:szCs w:val="24"/>
                <w:lang w:eastAsia="ru-RU"/>
              </w:rPr>
              <w:t>, в зависимости от</w:t>
            </w:r>
            <w:r w:rsidRPr="00012727">
              <w:rPr>
                <w:rFonts w:ascii="Times New Roman" w:eastAsia="Times New Roman" w:hAnsi="Times New Roman"/>
                <w:sz w:val="24"/>
                <w:szCs w:val="24"/>
                <w:lang w:eastAsia="ru-RU"/>
              </w:rPr>
              <w:t xml:space="preserve"> повышенной опасности кабинет</w:t>
            </w:r>
            <w:r>
              <w:rPr>
                <w:rFonts w:ascii="Times New Roman" w:eastAsia="Times New Roman" w:hAnsi="Times New Roman"/>
                <w:sz w:val="24"/>
                <w:szCs w:val="24"/>
                <w:lang w:eastAsia="ru-RU"/>
              </w:rPr>
              <w:t xml:space="preserve">а, наличия в кабинете оборудования и материальных ценностей </w:t>
            </w:r>
          </w:p>
          <w:p w14:paraId="748B6F71"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p>
        </w:tc>
        <w:tc>
          <w:tcPr>
            <w:tcW w:w="1924" w:type="dxa"/>
            <w:shd w:val="clear" w:color="auto" w:fill="auto"/>
          </w:tcPr>
          <w:p w14:paraId="243F34B1"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ежемесячно, на срок установленный приказом директора ГПОУ ОПТ</w:t>
            </w:r>
          </w:p>
        </w:tc>
      </w:tr>
      <w:tr w:rsidR="00E52EB1" w:rsidRPr="00012727" w14:paraId="6136A00A" w14:textId="77777777" w:rsidTr="00EF0C89">
        <w:trPr>
          <w:trHeight w:val="3312"/>
        </w:trPr>
        <w:tc>
          <w:tcPr>
            <w:tcW w:w="2016" w:type="dxa"/>
            <w:vMerge/>
            <w:shd w:val="clear" w:color="auto" w:fill="auto"/>
          </w:tcPr>
          <w:p w14:paraId="3B257071"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p>
        </w:tc>
        <w:tc>
          <w:tcPr>
            <w:tcW w:w="2439" w:type="dxa"/>
            <w:shd w:val="clear" w:color="auto" w:fill="auto"/>
          </w:tcPr>
          <w:p w14:paraId="26576DF4"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заведование цикловыми методическими комиссиями (ЦМК)</w:t>
            </w:r>
          </w:p>
        </w:tc>
        <w:tc>
          <w:tcPr>
            <w:tcW w:w="1843" w:type="dxa"/>
            <w:vMerge/>
            <w:shd w:val="clear" w:color="auto" w:fill="auto"/>
          </w:tcPr>
          <w:p w14:paraId="0321E763"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p>
        </w:tc>
        <w:tc>
          <w:tcPr>
            <w:tcW w:w="2268" w:type="dxa"/>
            <w:shd w:val="clear" w:color="auto" w:fill="auto"/>
          </w:tcPr>
          <w:p w14:paraId="46B667DA"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w:t>
            </w:r>
            <w:r w:rsidRPr="00012727">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012727">
              <w:rPr>
                <w:rFonts w:ascii="Times New Roman" w:eastAsia="Times New Roman" w:hAnsi="Times New Roman"/>
                <w:sz w:val="24"/>
                <w:szCs w:val="24"/>
                <w:lang w:eastAsia="ru-RU"/>
              </w:rPr>
              <w:t>00 рублей за каждую специальность (профессию) – для ЦМК профессионального цикла;</w:t>
            </w:r>
          </w:p>
          <w:p w14:paraId="5EBAFA73"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w:t>
            </w:r>
            <w:r w:rsidRPr="00012727">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012727">
              <w:rPr>
                <w:rFonts w:ascii="Times New Roman" w:eastAsia="Times New Roman" w:hAnsi="Times New Roman"/>
                <w:sz w:val="24"/>
                <w:szCs w:val="24"/>
                <w:lang w:eastAsia="ru-RU"/>
              </w:rPr>
              <w:t>00 рублей – для ЦМК общеобразовательных дисциплин</w:t>
            </w:r>
          </w:p>
        </w:tc>
        <w:tc>
          <w:tcPr>
            <w:tcW w:w="1924" w:type="dxa"/>
            <w:shd w:val="clear" w:color="auto" w:fill="auto"/>
          </w:tcPr>
          <w:p w14:paraId="4626FFF8"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r w:rsidRPr="00012727">
              <w:rPr>
                <w:rFonts w:ascii="Times New Roman" w:eastAsia="Times New Roman" w:hAnsi="Times New Roman"/>
                <w:sz w:val="24"/>
                <w:szCs w:val="24"/>
                <w:lang w:eastAsia="ru-RU"/>
              </w:rPr>
              <w:t>ежемесячно, на срок установленный приказом директора ГПОУ ОПТ</w:t>
            </w:r>
          </w:p>
        </w:tc>
      </w:tr>
      <w:tr w:rsidR="00E52EB1" w:rsidRPr="00012727" w14:paraId="75CD7B15" w14:textId="77777777" w:rsidTr="00EF0C89">
        <w:trPr>
          <w:trHeight w:val="912"/>
        </w:trPr>
        <w:tc>
          <w:tcPr>
            <w:tcW w:w="2016" w:type="dxa"/>
            <w:vMerge/>
            <w:shd w:val="clear" w:color="auto" w:fill="auto"/>
          </w:tcPr>
          <w:p w14:paraId="07A67C66"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p>
        </w:tc>
        <w:tc>
          <w:tcPr>
            <w:tcW w:w="2439" w:type="dxa"/>
            <w:shd w:val="clear" w:color="auto" w:fill="auto"/>
          </w:tcPr>
          <w:p w14:paraId="18FF0396"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r w:rsidRPr="00012727">
              <w:rPr>
                <w:rFonts w:ascii="Times New Roman" w:eastAsia="Times New Roman" w:hAnsi="Times New Roman"/>
                <w:sz w:val="24"/>
                <w:szCs w:val="24"/>
                <w:lang w:eastAsia="ru-RU"/>
              </w:rPr>
              <w:t>организация профессиональной ориентации</w:t>
            </w:r>
          </w:p>
        </w:tc>
        <w:tc>
          <w:tcPr>
            <w:tcW w:w="1843" w:type="dxa"/>
            <w:vMerge/>
            <w:shd w:val="clear" w:color="auto" w:fill="auto"/>
          </w:tcPr>
          <w:p w14:paraId="0A39639E" w14:textId="77777777" w:rsidR="00E52EB1" w:rsidRPr="00012727" w:rsidRDefault="00E52EB1" w:rsidP="00E52EB1">
            <w:pPr>
              <w:spacing w:after="0" w:line="240" w:lineRule="auto"/>
              <w:jc w:val="center"/>
              <w:rPr>
                <w:rFonts w:ascii="Times New Roman" w:eastAsia="Times New Roman" w:hAnsi="Times New Roman"/>
                <w:b/>
                <w:sz w:val="24"/>
                <w:szCs w:val="24"/>
                <w:lang w:eastAsia="ru-RU"/>
              </w:rPr>
            </w:pPr>
          </w:p>
        </w:tc>
        <w:tc>
          <w:tcPr>
            <w:tcW w:w="2268" w:type="dxa"/>
            <w:shd w:val="clear" w:color="auto" w:fill="auto"/>
          </w:tcPr>
          <w:p w14:paraId="56AF5ADF"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p>
          <w:p w14:paraId="203DF8E0"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500 рублей</w:t>
            </w:r>
          </w:p>
        </w:tc>
        <w:tc>
          <w:tcPr>
            <w:tcW w:w="1924" w:type="dxa"/>
            <w:shd w:val="clear" w:color="auto" w:fill="auto"/>
          </w:tcPr>
          <w:p w14:paraId="04817761" w14:textId="77777777" w:rsidR="00E52EB1" w:rsidRPr="00012727" w:rsidRDefault="00E52EB1" w:rsidP="00E52EB1">
            <w:pPr>
              <w:spacing w:after="0" w:line="240" w:lineRule="auto"/>
              <w:jc w:val="center"/>
              <w:rPr>
                <w:rFonts w:ascii="Times New Roman" w:eastAsia="Times New Roman" w:hAnsi="Times New Roman"/>
                <w:sz w:val="24"/>
                <w:szCs w:val="24"/>
                <w:lang w:eastAsia="ru-RU"/>
              </w:rPr>
            </w:pPr>
            <w:r w:rsidRPr="00012727">
              <w:rPr>
                <w:rFonts w:ascii="Times New Roman" w:eastAsia="Times New Roman" w:hAnsi="Times New Roman"/>
                <w:sz w:val="24"/>
                <w:szCs w:val="24"/>
                <w:lang w:eastAsia="ru-RU"/>
              </w:rPr>
              <w:t>ежемесячно, на срок установленный приказом директора ГПОУ ОПТ</w:t>
            </w:r>
          </w:p>
        </w:tc>
      </w:tr>
    </w:tbl>
    <w:p w14:paraId="66F7D355" w14:textId="77777777" w:rsidR="00E52EB1" w:rsidRDefault="00E52EB1" w:rsidP="00E52EB1">
      <w:pPr>
        <w:spacing w:after="0" w:line="240" w:lineRule="auto"/>
      </w:pPr>
    </w:p>
    <w:tbl>
      <w:tblPr>
        <w:tblStyle w:val="a8"/>
        <w:tblW w:w="10693" w:type="dxa"/>
        <w:tblLook w:val="04A0" w:firstRow="1" w:lastRow="0" w:firstColumn="1" w:lastColumn="0" w:noHBand="0" w:noVBand="1"/>
      </w:tblPr>
      <w:tblGrid>
        <w:gridCol w:w="2039"/>
        <w:gridCol w:w="2039"/>
        <w:gridCol w:w="2438"/>
        <w:gridCol w:w="2230"/>
        <w:gridCol w:w="1947"/>
      </w:tblGrid>
      <w:tr w:rsidR="00E52EB1" w:rsidRPr="00E74F38" w14:paraId="7EAA8AC0" w14:textId="77777777" w:rsidTr="00EF0C89">
        <w:trPr>
          <w:trHeight w:val="765"/>
        </w:trPr>
        <w:tc>
          <w:tcPr>
            <w:tcW w:w="2039" w:type="dxa"/>
            <w:vMerge w:val="restart"/>
          </w:tcPr>
          <w:p w14:paraId="4C7343B6" w14:textId="77777777" w:rsidR="00E52EB1" w:rsidRPr="00E74F38" w:rsidRDefault="00E52EB1" w:rsidP="00E52EB1">
            <w:pPr>
              <w:spacing w:after="0" w:line="240" w:lineRule="auto"/>
              <w:rPr>
                <w:rFonts w:ascii="Times New Roman" w:hAnsi="Times New Roman"/>
                <w:sz w:val="24"/>
                <w:szCs w:val="24"/>
              </w:rPr>
            </w:pPr>
            <w:r w:rsidRPr="00E74F38">
              <w:rPr>
                <w:rFonts w:ascii="Times New Roman" w:hAnsi="Times New Roman"/>
                <w:sz w:val="24"/>
                <w:szCs w:val="24"/>
              </w:rPr>
              <w:t>Выплата за реализацию отдельных видов деятельности организации</w:t>
            </w:r>
          </w:p>
        </w:tc>
        <w:tc>
          <w:tcPr>
            <w:tcW w:w="2039" w:type="dxa"/>
            <w:vMerge w:val="restart"/>
          </w:tcPr>
          <w:p w14:paraId="7CF9832B" w14:textId="77777777" w:rsidR="00E52EB1" w:rsidRPr="00E74F38" w:rsidRDefault="00E52EB1" w:rsidP="00E52EB1">
            <w:pPr>
              <w:spacing w:after="0" w:line="240" w:lineRule="auto"/>
              <w:rPr>
                <w:rFonts w:ascii="Times New Roman" w:hAnsi="Times New Roman"/>
                <w:sz w:val="24"/>
                <w:szCs w:val="24"/>
              </w:rPr>
            </w:pPr>
            <w:r>
              <w:rPr>
                <w:rFonts w:ascii="Times New Roman" w:hAnsi="Times New Roman"/>
                <w:sz w:val="24"/>
                <w:szCs w:val="24"/>
              </w:rPr>
              <w:t xml:space="preserve">Реализация программ основного общего и среднего полного общего образования на базе ГПОУ ОПТ (вечерняя школа) </w:t>
            </w:r>
          </w:p>
        </w:tc>
        <w:tc>
          <w:tcPr>
            <w:tcW w:w="2438" w:type="dxa"/>
          </w:tcPr>
          <w:p w14:paraId="0B29F199" w14:textId="77777777" w:rsidR="00E52EB1" w:rsidRPr="00E74F38" w:rsidRDefault="00E52EB1" w:rsidP="00E52EB1">
            <w:pPr>
              <w:spacing w:after="0" w:line="240" w:lineRule="auto"/>
              <w:rPr>
                <w:rFonts w:ascii="Times New Roman" w:hAnsi="Times New Roman"/>
                <w:sz w:val="24"/>
                <w:szCs w:val="24"/>
              </w:rPr>
            </w:pPr>
            <w:r>
              <w:rPr>
                <w:rFonts w:ascii="Times New Roman" w:hAnsi="Times New Roman"/>
                <w:sz w:val="24"/>
                <w:szCs w:val="24"/>
              </w:rPr>
              <w:t>Заместитель директора по УПР</w:t>
            </w:r>
          </w:p>
        </w:tc>
        <w:tc>
          <w:tcPr>
            <w:tcW w:w="2230" w:type="dxa"/>
          </w:tcPr>
          <w:p w14:paraId="6326407D" w14:textId="77777777" w:rsidR="00E52EB1" w:rsidRPr="00E74F38" w:rsidRDefault="00E52EB1" w:rsidP="00E52EB1">
            <w:pPr>
              <w:spacing w:after="0" w:line="240" w:lineRule="auto"/>
              <w:rPr>
                <w:rFonts w:ascii="Times New Roman" w:hAnsi="Times New Roman"/>
                <w:sz w:val="24"/>
                <w:szCs w:val="24"/>
              </w:rPr>
            </w:pPr>
            <w:r>
              <w:rPr>
                <w:rFonts w:ascii="Times New Roman" w:hAnsi="Times New Roman"/>
                <w:sz w:val="24"/>
                <w:szCs w:val="24"/>
              </w:rPr>
              <w:t>До 5% от должностного оклада</w:t>
            </w:r>
          </w:p>
        </w:tc>
        <w:tc>
          <w:tcPr>
            <w:tcW w:w="1947" w:type="dxa"/>
          </w:tcPr>
          <w:p w14:paraId="4D84E74E" w14:textId="77777777" w:rsidR="00E52EB1" w:rsidRPr="00E74F38" w:rsidRDefault="00E52EB1" w:rsidP="00E52EB1">
            <w:pPr>
              <w:spacing w:after="0" w:line="240" w:lineRule="auto"/>
              <w:rPr>
                <w:rFonts w:ascii="Times New Roman" w:hAnsi="Times New Roman"/>
                <w:sz w:val="24"/>
                <w:szCs w:val="24"/>
              </w:rPr>
            </w:pPr>
            <w:r>
              <w:rPr>
                <w:rFonts w:ascii="Times New Roman" w:hAnsi="Times New Roman"/>
                <w:sz w:val="24"/>
                <w:szCs w:val="24"/>
              </w:rPr>
              <w:t xml:space="preserve">На срок действия должностных обязанностей. </w:t>
            </w:r>
          </w:p>
        </w:tc>
      </w:tr>
      <w:tr w:rsidR="00E52EB1" w:rsidRPr="00E74F38" w14:paraId="3C3A9EF5" w14:textId="77777777" w:rsidTr="00EF0C89">
        <w:trPr>
          <w:trHeight w:val="765"/>
        </w:trPr>
        <w:tc>
          <w:tcPr>
            <w:tcW w:w="2039" w:type="dxa"/>
            <w:vMerge/>
          </w:tcPr>
          <w:p w14:paraId="6F99EBC5" w14:textId="77777777" w:rsidR="00E52EB1" w:rsidRPr="00E74F38" w:rsidRDefault="00E52EB1" w:rsidP="00E52EB1">
            <w:pPr>
              <w:spacing w:after="0" w:line="240" w:lineRule="auto"/>
              <w:rPr>
                <w:rFonts w:ascii="Times New Roman" w:hAnsi="Times New Roman"/>
                <w:sz w:val="24"/>
                <w:szCs w:val="24"/>
              </w:rPr>
            </w:pPr>
          </w:p>
        </w:tc>
        <w:tc>
          <w:tcPr>
            <w:tcW w:w="2039" w:type="dxa"/>
            <w:vMerge/>
          </w:tcPr>
          <w:p w14:paraId="7EF6E6DD" w14:textId="77777777" w:rsidR="00E52EB1" w:rsidRDefault="00E52EB1" w:rsidP="00E52EB1">
            <w:pPr>
              <w:spacing w:after="0" w:line="240" w:lineRule="auto"/>
              <w:rPr>
                <w:rFonts w:ascii="Times New Roman" w:hAnsi="Times New Roman"/>
                <w:sz w:val="24"/>
                <w:szCs w:val="24"/>
              </w:rPr>
            </w:pPr>
          </w:p>
        </w:tc>
        <w:tc>
          <w:tcPr>
            <w:tcW w:w="2438" w:type="dxa"/>
          </w:tcPr>
          <w:p w14:paraId="6103A7B1" w14:textId="77777777" w:rsidR="00E52EB1" w:rsidRPr="00E74F38" w:rsidRDefault="00E52EB1" w:rsidP="00E52EB1">
            <w:pPr>
              <w:spacing w:after="0" w:line="240" w:lineRule="auto"/>
              <w:rPr>
                <w:rFonts w:ascii="Times New Roman" w:hAnsi="Times New Roman"/>
                <w:sz w:val="24"/>
                <w:szCs w:val="24"/>
              </w:rPr>
            </w:pPr>
            <w:r>
              <w:rPr>
                <w:rFonts w:ascii="Times New Roman" w:hAnsi="Times New Roman"/>
                <w:sz w:val="24"/>
                <w:szCs w:val="24"/>
              </w:rPr>
              <w:t>Заведующей учебной частью</w:t>
            </w:r>
          </w:p>
        </w:tc>
        <w:tc>
          <w:tcPr>
            <w:tcW w:w="2230" w:type="dxa"/>
          </w:tcPr>
          <w:p w14:paraId="6445116F" w14:textId="77777777" w:rsidR="00E52EB1" w:rsidRPr="00E74F38" w:rsidRDefault="00E52EB1" w:rsidP="00E52EB1">
            <w:pPr>
              <w:spacing w:after="0" w:line="240" w:lineRule="auto"/>
              <w:rPr>
                <w:rFonts w:ascii="Times New Roman" w:hAnsi="Times New Roman"/>
                <w:sz w:val="24"/>
                <w:szCs w:val="24"/>
              </w:rPr>
            </w:pPr>
            <w:r>
              <w:rPr>
                <w:rFonts w:ascii="Times New Roman" w:hAnsi="Times New Roman"/>
                <w:sz w:val="24"/>
                <w:szCs w:val="24"/>
              </w:rPr>
              <w:t>До 100% от должностного оклада</w:t>
            </w:r>
          </w:p>
        </w:tc>
        <w:tc>
          <w:tcPr>
            <w:tcW w:w="1947" w:type="dxa"/>
          </w:tcPr>
          <w:p w14:paraId="48BAAAE3" w14:textId="77777777" w:rsidR="00E52EB1" w:rsidRDefault="00E52EB1" w:rsidP="00E52EB1">
            <w:pPr>
              <w:spacing w:after="0" w:line="240" w:lineRule="auto"/>
            </w:pPr>
            <w:r w:rsidRPr="004B6369">
              <w:rPr>
                <w:rFonts w:ascii="Times New Roman" w:hAnsi="Times New Roman"/>
                <w:sz w:val="24"/>
                <w:szCs w:val="24"/>
              </w:rPr>
              <w:t xml:space="preserve">На срок действия должностных обязанностей. </w:t>
            </w:r>
          </w:p>
        </w:tc>
      </w:tr>
      <w:tr w:rsidR="00E52EB1" w:rsidRPr="00E74F38" w14:paraId="78DC8D14" w14:textId="77777777" w:rsidTr="00EF0C89">
        <w:trPr>
          <w:trHeight w:val="765"/>
        </w:trPr>
        <w:tc>
          <w:tcPr>
            <w:tcW w:w="2039" w:type="dxa"/>
            <w:vMerge/>
          </w:tcPr>
          <w:p w14:paraId="2FF0E456" w14:textId="77777777" w:rsidR="00E52EB1" w:rsidRPr="00E74F38" w:rsidRDefault="00E52EB1" w:rsidP="00E52EB1">
            <w:pPr>
              <w:spacing w:after="0" w:line="240" w:lineRule="auto"/>
              <w:rPr>
                <w:rFonts w:ascii="Times New Roman" w:hAnsi="Times New Roman"/>
                <w:sz w:val="24"/>
                <w:szCs w:val="24"/>
              </w:rPr>
            </w:pPr>
          </w:p>
        </w:tc>
        <w:tc>
          <w:tcPr>
            <w:tcW w:w="2039" w:type="dxa"/>
            <w:vMerge/>
          </w:tcPr>
          <w:p w14:paraId="47748E15" w14:textId="77777777" w:rsidR="00E52EB1" w:rsidRDefault="00E52EB1" w:rsidP="00E52EB1">
            <w:pPr>
              <w:spacing w:after="0" w:line="240" w:lineRule="auto"/>
              <w:rPr>
                <w:rFonts w:ascii="Times New Roman" w:hAnsi="Times New Roman"/>
                <w:sz w:val="24"/>
                <w:szCs w:val="24"/>
              </w:rPr>
            </w:pPr>
          </w:p>
        </w:tc>
        <w:tc>
          <w:tcPr>
            <w:tcW w:w="2438" w:type="dxa"/>
          </w:tcPr>
          <w:p w14:paraId="5D7BA979" w14:textId="77777777" w:rsidR="00E52EB1" w:rsidRPr="00E74F38" w:rsidRDefault="00E52EB1" w:rsidP="00E52EB1">
            <w:pPr>
              <w:spacing w:after="0" w:line="240" w:lineRule="auto"/>
              <w:rPr>
                <w:rFonts w:ascii="Times New Roman" w:hAnsi="Times New Roman"/>
                <w:sz w:val="24"/>
                <w:szCs w:val="24"/>
              </w:rPr>
            </w:pPr>
            <w:r>
              <w:rPr>
                <w:rFonts w:ascii="Times New Roman" w:hAnsi="Times New Roman"/>
                <w:sz w:val="24"/>
                <w:szCs w:val="24"/>
              </w:rPr>
              <w:t>Секретарь учебной части</w:t>
            </w:r>
          </w:p>
        </w:tc>
        <w:tc>
          <w:tcPr>
            <w:tcW w:w="2230" w:type="dxa"/>
          </w:tcPr>
          <w:p w14:paraId="6C216BBC" w14:textId="77777777" w:rsidR="00E52EB1" w:rsidRPr="00E74F38" w:rsidRDefault="00E52EB1" w:rsidP="00E52EB1">
            <w:pPr>
              <w:spacing w:after="0" w:line="240" w:lineRule="auto"/>
              <w:rPr>
                <w:rFonts w:ascii="Times New Roman" w:hAnsi="Times New Roman"/>
                <w:sz w:val="24"/>
                <w:szCs w:val="24"/>
              </w:rPr>
            </w:pPr>
            <w:r>
              <w:rPr>
                <w:rFonts w:ascii="Times New Roman" w:hAnsi="Times New Roman"/>
                <w:sz w:val="24"/>
                <w:szCs w:val="24"/>
              </w:rPr>
              <w:t>До 50% от должностного оклада</w:t>
            </w:r>
          </w:p>
        </w:tc>
        <w:tc>
          <w:tcPr>
            <w:tcW w:w="1947" w:type="dxa"/>
          </w:tcPr>
          <w:p w14:paraId="592EF0E6" w14:textId="77777777" w:rsidR="00E52EB1" w:rsidRDefault="00E52EB1" w:rsidP="00E52EB1">
            <w:pPr>
              <w:spacing w:after="0" w:line="240" w:lineRule="auto"/>
            </w:pPr>
            <w:r w:rsidRPr="004B6369">
              <w:rPr>
                <w:rFonts w:ascii="Times New Roman" w:hAnsi="Times New Roman"/>
                <w:sz w:val="24"/>
                <w:szCs w:val="24"/>
              </w:rPr>
              <w:t xml:space="preserve">На срок действия должностных обязанностей. </w:t>
            </w:r>
          </w:p>
        </w:tc>
      </w:tr>
      <w:tr w:rsidR="00E52EB1" w:rsidRPr="00E74F38" w14:paraId="65DD81F1" w14:textId="77777777" w:rsidTr="00EF0C89">
        <w:trPr>
          <w:trHeight w:val="765"/>
        </w:trPr>
        <w:tc>
          <w:tcPr>
            <w:tcW w:w="2039" w:type="dxa"/>
            <w:vMerge/>
          </w:tcPr>
          <w:p w14:paraId="401D3D30" w14:textId="77777777" w:rsidR="00E52EB1" w:rsidRPr="00E74F38" w:rsidRDefault="00E52EB1" w:rsidP="00E52EB1">
            <w:pPr>
              <w:spacing w:after="0" w:line="240" w:lineRule="auto"/>
              <w:rPr>
                <w:rFonts w:ascii="Times New Roman" w:hAnsi="Times New Roman"/>
                <w:sz w:val="24"/>
                <w:szCs w:val="24"/>
              </w:rPr>
            </w:pPr>
          </w:p>
        </w:tc>
        <w:tc>
          <w:tcPr>
            <w:tcW w:w="2039" w:type="dxa"/>
            <w:vMerge/>
          </w:tcPr>
          <w:p w14:paraId="3CC13D45" w14:textId="77777777" w:rsidR="00E52EB1" w:rsidRDefault="00E52EB1" w:rsidP="00E52EB1">
            <w:pPr>
              <w:spacing w:after="0" w:line="240" w:lineRule="auto"/>
              <w:rPr>
                <w:rFonts w:ascii="Times New Roman" w:hAnsi="Times New Roman"/>
                <w:sz w:val="24"/>
                <w:szCs w:val="24"/>
              </w:rPr>
            </w:pPr>
          </w:p>
        </w:tc>
        <w:tc>
          <w:tcPr>
            <w:tcW w:w="2438" w:type="dxa"/>
          </w:tcPr>
          <w:p w14:paraId="5C5849F2" w14:textId="77777777" w:rsidR="00E52EB1" w:rsidRPr="00E74F38" w:rsidRDefault="00E52EB1" w:rsidP="00E52EB1">
            <w:pPr>
              <w:spacing w:after="0" w:line="240" w:lineRule="auto"/>
              <w:rPr>
                <w:rFonts w:ascii="Times New Roman" w:hAnsi="Times New Roman"/>
                <w:sz w:val="24"/>
                <w:szCs w:val="24"/>
              </w:rPr>
            </w:pPr>
            <w:r>
              <w:rPr>
                <w:rFonts w:ascii="Times New Roman" w:hAnsi="Times New Roman"/>
                <w:sz w:val="24"/>
                <w:szCs w:val="24"/>
              </w:rPr>
              <w:t>Бухгалтер по заработной плате</w:t>
            </w:r>
          </w:p>
        </w:tc>
        <w:tc>
          <w:tcPr>
            <w:tcW w:w="2230" w:type="dxa"/>
          </w:tcPr>
          <w:p w14:paraId="4219A680" w14:textId="77777777" w:rsidR="00E52EB1" w:rsidRPr="00E74F38" w:rsidRDefault="00E52EB1" w:rsidP="00E52EB1">
            <w:pPr>
              <w:spacing w:after="0" w:line="240" w:lineRule="auto"/>
              <w:rPr>
                <w:rFonts w:ascii="Times New Roman" w:hAnsi="Times New Roman"/>
                <w:sz w:val="24"/>
                <w:szCs w:val="24"/>
              </w:rPr>
            </w:pPr>
            <w:r>
              <w:rPr>
                <w:rFonts w:ascii="Times New Roman" w:hAnsi="Times New Roman"/>
                <w:sz w:val="24"/>
                <w:szCs w:val="24"/>
              </w:rPr>
              <w:t>До 30% от должностного оклада</w:t>
            </w:r>
          </w:p>
        </w:tc>
        <w:tc>
          <w:tcPr>
            <w:tcW w:w="1947" w:type="dxa"/>
          </w:tcPr>
          <w:p w14:paraId="6D155151" w14:textId="77777777" w:rsidR="00E52EB1" w:rsidRDefault="00E52EB1" w:rsidP="00E52EB1">
            <w:pPr>
              <w:spacing w:after="0" w:line="240" w:lineRule="auto"/>
            </w:pPr>
            <w:r w:rsidRPr="004B6369">
              <w:rPr>
                <w:rFonts w:ascii="Times New Roman" w:hAnsi="Times New Roman"/>
                <w:sz w:val="24"/>
                <w:szCs w:val="24"/>
              </w:rPr>
              <w:t xml:space="preserve">На срок действия должностных обязанностей. </w:t>
            </w:r>
          </w:p>
        </w:tc>
      </w:tr>
      <w:tr w:rsidR="00E52EB1" w:rsidRPr="00E74F38" w14:paraId="26B9BD02" w14:textId="77777777" w:rsidTr="00EF0C89">
        <w:trPr>
          <w:trHeight w:val="765"/>
        </w:trPr>
        <w:tc>
          <w:tcPr>
            <w:tcW w:w="2039" w:type="dxa"/>
            <w:vMerge/>
          </w:tcPr>
          <w:p w14:paraId="7DCEDB94" w14:textId="77777777" w:rsidR="00E52EB1" w:rsidRPr="00E74F38" w:rsidRDefault="00E52EB1" w:rsidP="00E52EB1">
            <w:pPr>
              <w:spacing w:after="0" w:line="240" w:lineRule="auto"/>
              <w:rPr>
                <w:rFonts w:ascii="Times New Roman" w:hAnsi="Times New Roman"/>
                <w:sz w:val="24"/>
                <w:szCs w:val="24"/>
              </w:rPr>
            </w:pPr>
          </w:p>
        </w:tc>
        <w:tc>
          <w:tcPr>
            <w:tcW w:w="2039" w:type="dxa"/>
            <w:vMerge/>
          </w:tcPr>
          <w:p w14:paraId="03CAC597" w14:textId="77777777" w:rsidR="00E52EB1" w:rsidRDefault="00E52EB1" w:rsidP="00E52EB1">
            <w:pPr>
              <w:spacing w:after="0" w:line="240" w:lineRule="auto"/>
              <w:rPr>
                <w:rFonts w:ascii="Times New Roman" w:hAnsi="Times New Roman"/>
                <w:sz w:val="24"/>
                <w:szCs w:val="24"/>
              </w:rPr>
            </w:pPr>
          </w:p>
        </w:tc>
        <w:tc>
          <w:tcPr>
            <w:tcW w:w="2438" w:type="dxa"/>
          </w:tcPr>
          <w:p w14:paraId="150AD90C" w14:textId="77777777" w:rsidR="00E52EB1" w:rsidRDefault="00E52EB1" w:rsidP="00E52EB1">
            <w:pPr>
              <w:spacing w:after="0" w:line="240" w:lineRule="auto"/>
              <w:rPr>
                <w:rFonts w:ascii="Times New Roman" w:hAnsi="Times New Roman"/>
                <w:sz w:val="24"/>
                <w:szCs w:val="24"/>
              </w:rPr>
            </w:pPr>
            <w:r>
              <w:rPr>
                <w:rFonts w:ascii="Times New Roman" w:hAnsi="Times New Roman"/>
                <w:sz w:val="24"/>
                <w:szCs w:val="24"/>
              </w:rPr>
              <w:t>Классный руководитель</w:t>
            </w:r>
          </w:p>
        </w:tc>
        <w:tc>
          <w:tcPr>
            <w:tcW w:w="2230" w:type="dxa"/>
          </w:tcPr>
          <w:p w14:paraId="5C3554C2" w14:textId="77777777" w:rsidR="00E52EB1" w:rsidRDefault="00E52EB1" w:rsidP="00E52EB1">
            <w:pPr>
              <w:spacing w:after="0" w:line="240" w:lineRule="auto"/>
              <w:rPr>
                <w:rFonts w:ascii="Times New Roman" w:hAnsi="Times New Roman"/>
                <w:sz w:val="24"/>
                <w:szCs w:val="24"/>
              </w:rPr>
            </w:pPr>
            <w:r>
              <w:rPr>
                <w:rFonts w:ascii="Times New Roman" w:eastAsia="Times New Roman" w:hAnsi="Times New Roman"/>
                <w:sz w:val="24"/>
                <w:szCs w:val="24"/>
                <w:lang w:eastAsia="ru-RU"/>
              </w:rPr>
              <w:t>8</w:t>
            </w:r>
            <w:r w:rsidRPr="00012727">
              <w:rPr>
                <w:rFonts w:ascii="Times New Roman" w:eastAsia="Times New Roman" w:hAnsi="Times New Roman"/>
                <w:sz w:val="24"/>
                <w:szCs w:val="24"/>
                <w:lang w:eastAsia="ru-RU"/>
              </w:rPr>
              <w:t xml:space="preserve">000 рублей </w:t>
            </w:r>
            <w:r>
              <w:rPr>
                <w:rFonts w:ascii="Times New Roman" w:eastAsia="Times New Roman" w:hAnsi="Times New Roman"/>
                <w:sz w:val="24"/>
                <w:szCs w:val="24"/>
                <w:lang w:eastAsia="ru-RU"/>
              </w:rPr>
              <w:t>за счет средств областного бюджета;</w:t>
            </w:r>
          </w:p>
        </w:tc>
        <w:tc>
          <w:tcPr>
            <w:tcW w:w="1947" w:type="dxa"/>
          </w:tcPr>
          <w:p w14:paraId="0501878C" w14:textId="77777777" w:rsidR="00E52EB1" w:rsidRPr="004B6369" w:rsidRDefault="00E52EB1" w:rsidP="00E52EB1">
            <w:pPr>
              <w:spacing w:after="0" w:line="240" w:lineRule="auto"/>
              <w:rPr>
                <w:rFonts w:ascii="Times New Roman" w:hAnsi="Times New Roman"/>
                <w:sz w:val="24"/>
                <w:szCs w:val="24"/>
              </w:rPr>
            </w:pPr>
            <w:r w:rsidRPr="00012727">
              <w:rPr>
                <w:rFonts w:ascii="Times New Roman" w:eastAsia="Times New Roman" w:hAnsi="Times New Roman"/>
                <w:sz w:val="24"/>
                <w:szCs w:val="24"/>
                <w:lang w:eastAsia="ru-RU"/>
              </w:rPr>
              <w:t>ежемесячно, на срок установленный приказом директора ГПОУ ОПТ</w:t>
            </w:r>
          </w:p>
        </w:tc>
      </w:tr>
    </w:tbl>
    <w:p w14:paraId="3E94C394" w14:textId="77777777" w:rsidR="00E52EB1" w:rsidRDefault="00E52EB1" w:rsidP="00E52EB1">
      <w:pPr>
        <w:spacing w:after="0" w:line="240" w:lineRule="auto"/>
      </w:pPr>
    </w:p>
    <w:p w14:paraId="6C1FD40A" w14:textId="77777777" w:rsidR="00E52EB1" w:rsidRPr="00E52EB1" w:rsidRDefault="00E52EB1" w:rsidP="00E52EB1">
      <w:pPr>
        <w:spacing w:after="0" w:line="240" w:lineRule="auto"/>
        <w:rPr>
          <w:rFonts w:ascii="Times New Roman" w:hAnsi="Times New Roman"/>
          <w:sz w:val="24"/>
          <w:szCs w:val="24"/>
        </w:rPr>
      </w:pPr>
      <w:r w:rsidRPr="00E52EB1">
        <w:rPr>
          <w:rFonts w:ascii="Times New Roman" w:hAnsi="Times New Roman"/>
          <w:sz w:val="24"/>
          <w:szCs w:val="24"/>
        </w:rPr>
        <w:t>Вступает в силу с 01.11.2021 г.</w:t>
      </w:r>
    </w:p>
    <w:p w14:paraId="04D2A262" w14:textId="27E3689B" w:rsidR="0063036F" w:rsidRDefault="0063036F" w:rsidP="00E52EB1">
      <w:pPr>
        <w:spacing w:after="0" w:line="240" w:lineRule="auto"/>
        <w:rPr>
          <w:rFonts w:eastAsia="Times New Roman" w:cs="Calibri"/>
          <w:szCs w:val="20"/>
          <w:lang w:eastAsia="ru-RU"/>
        </w:rPr>
      </w:pPr>
    </w:p>
    <w:sectPr w:rsidR="0063036F" w:rsidSect="00EC60B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31AA0" w14:textId="77777777" w:rsidR="00DD6B0A" w:rsidRDefault="00DD6B0A" w:rsidP="0063036F">
      <w:pPr>
        <w:spacing w:after="0" w:line="240" w:lineRule="auto"/>
      </w:pPr>
      <w:r>
        <w:separator/>
      </w:r>
    </w:p>
  </w:endnote>
  <w:endnote w:type="continuationSeparator" w:id="0">
    <w:p w14:paraId="0D75F6F6" w14:textId="77777777" w:rsidR="00DD6B0A" w:rsidRDefault="00DD6B0A" w:rsidP="0063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EE3E7" w14:textId="77777777" w:rsidR="00DD6B0A" w:rsidRDefault="00DD6B0A" w:rsidP="0063036F">
      <w:pPr>
        <w:spacing w:after="0" w:line="240" w:lineRule="auto"/>
      </w:pPr>
      <w:r>
        <w:separator/>
      </w:r>
    </w:p>
  </w:footnote>
  <w:footnote w:type="continuationSeparator" w:id="0">
    <w:p w14:paraId="620DEB38" w14:textId="77777777" w:rsidR="00DD6B0A" w:rsidRDefault="00DD6B0A" w:rsidP="0063036F">
      <w:pPr>
        <w:spacing w:after="0" w:line="240" w:lineRule="auto"/>
      </w:pPr>
      <w:r>
        <w:continuationSeparator/>
      </w:r>
    </w:p>
  </w:footnote>
  <w:footnote w:id="1">
    <w:p w14:paraId="1C166438" w14:textId="77777777" w:rsidR="00E52EB1" w:rsidRDefault="00E52EB1" w:rsidP="00E52EB1">
      <w:pPr>
        <w:pStyle w:val="a5"/>
        <w:jc w:val="both"/>
      </w:pPr>
      <w:r>
        <w:rPr>
          <w:rStyle w:val="a7"/>
        </w:rPr>
        <w:footnoteRef/>
      </w:r>
      <w:r w:rsidRPr="00EE3F73">
        <w:t>При определении перечня тяжелых работ, работ с вредными и (или) опасными и иными особыми условиями труда образовательным организациям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которые устанавливаются доплаты до 12 процентов или до 24 процентов, утвержденными приказом Госкомитета СССР по народному образованию от 20.08.90 N 579, или аналогичными перечнями, утвержденными приказом Министерства науки, высшей школы и технической политики Российской Федерации от 07.10.92 N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DB"/>
    <w:rsid w:val="0001227E"/>
    <w:rsid w:val="00012384"/>
    <w:rsid w:val="00024699"/>
    <w:rsid w:val="000328BE"/>
    <w:rsid w:val="0003350D"/>
    <w:rsid w:val="00080784"/>
    <w:rsid w:val="000873CB"/>
    <w:rsid w:val="000A24F1"/>
    <w:rsid w:val="000B29A1"/>
    <w:rsid w:val="000D4F5B"/>
    <w:rsid w:val="001124ED"/>
    <w:rsid w:val="001336EE"/>
    <w:rsid w:val="00140CD8"/>
    <w:rsid w:val="0015240D"/>
    <w:rsid w:val="00152FE8"/>
    <w:rsid w:val="0015738B"/>
    <w:rsid w:val="00160606"/>
    <w:rsid w:val="00163E36"/>
    <w:rsid w:val="0017602B"/>
    <w:rsid w:val="001861A5"/>
    <w:rsid w:val="00191BFB"/>
    <w:rsid w:val="00192F2C"/>
    <w:rsid w:val="001D2BEA"/>
    <w:rsid w:val="001E4176"/>
    <w:rsid w:val="001E5BE5"/>
    <w:rsid w:val="001F4C1C"/>
    <w:rsid w:val="00201280"/>
    <w:rsid w:val="0020627C"/>
    <w:rsid w:val="00224254"/>
    <w:rsid w:val="0023395F"/>
    <w:rsid w:val="00242207"/>
    <w:rsid w:val="002733B9"/>
    <w:rsid w:val="00295C4E"/>
    <w:rsid w:val="002B023D"/>
    <w:rsid w:val="002D44E1"/>
    <w:rsid w:val="002E2148"/>
    <w:rsid w:val="00311C01"/>
    <w:rsid w:val="003136E9"/>
    <w:rsid w:val="00322E93"/>
    <w:rsid w:val="003238A3"/>
    <w:rsid w:val="00325592"/>
    <w:rsid w:val="00326D1B"/>
    <w:rsid w:val="003524BF"/>
    <w:rsid w:val="00352F3D"/>
    <w:rsid w:val="00366C18"/>
    <w:rsid w:val="00376319"/>
    <w:rsid w:val="0038450E"/>
    <w:rsid w:val="00386151"/>
    <w:rsid w:val="00386DAF"/>
    <w:rsid w:val="003A4D8A"/>
    <w:rsid w:val="003D49F3"/>
    <w:rsid w:val="004007C6"/>
    <w:rsid w:val="00463E0D"/>
    <w:rsid w:val="00467946"/>
    <w:rsid w:val="004812E2"/>
    <w:rsid w:val="004955F8"/>
    <w:rsid w:val="004A35C2"/>
    <w:rsid w:val="004C3360"/>
    <w:rsid w:val="004C7C03"/>
    <w:rsid w:val="004D3A90"/>
    <w:rsid w:val="004F0098"/>
    <w:rsid w:val="004F3863"/>
    <w:rsid w:val="004F55DE"/>
    <w:rsid w:val="00502A8E"/>
    <w:rsid w:val="00502C1F"/>
    <w:rsid w:val="00505046"/>
    <w:rsid w:val="005346A0"/>
    <w:rsid w:val="00534AFD"/>
    <w:rsid w:val="0055023F"/>
    <w:rsid w:val="005509F3"/>
    <w:rsid w:val="00560965"/>
    <w:rsid w:val="00574DE6"/>
    <w:rsid w:val="00576C8A"/>
    <w:rsid w:val="00576E7F"/>
    <w:rsid w:val="00582A05"/>
    <w:rsid w:val="005B209C"/>
    <w:rsid w:val="005C5C38"/>
    <w:rsid w:val="005D2DC9"/>
    <w:rsid w:val="005D5D09"/>
    <w:rsid w:val="005D75FE"/>
    <w:rsid w:val="005E190C"/>
    <w:rsid w:val="005F7D4D"/>
    <w:rsid w:val="00624A94"/>
    <w:rsid w:val="0063036F"/>
    <w:rsid w:val="006308FF"/>
    <w:rsid w:val="006749F5"/>
    <w:rsid w:val="00690504"/>
    <w:rsid w:val="006D514C"/>
    <w:rsid w:val="00701C15"/>
    <w:rsid w:val="00714661"/>
    <w:rsid w:val="007260D4"/>
    <w:rsid w:val="007359C7"/>
    <w:rsid w:val="00743596"/>
    <w:rsid w:val="00763AA2"/>
    <w:rsid w:val="00772CCD"/>
    <w:rsid w:val="007D28B5"/>
    <w:rsid w:val="00803481"/>
    <w:rsid w:val="0081646A"/>
    <w:rsid w:val="00825A71"/>
    <w:rsid w:val="00864658"/>
    <w:rsid w:val="0087021E"/>
    <w:rsid w:val="00874D16"/>
    <w:rsid w:val="00887B99"/>
    <w:rsid w:val="008D6E62"/>
    <w:rsid w:val="008E3F3D"/>
    <w:rsid w:val="009142E8"/>
    <w:rsid w:val="00917534"/>
    <w:rsid w:val="00953CD9"/>
    <w:rsid w:val="00953D4F"/>
    <w:rsid w:val="009614EA"/>
    <w:rsid w:val="009638BB"/>
    <w:rsid w:val="009800F6"/>
    <w:rsid w:val="0098498E"/>
    <w:rsid w:val="009864D4"/>
    <w:rsid w:val="00986D8D"/>
    <w:rsid w:val="009969A1"/>
    <w:rsid w:val="009A06DA"/>
    <w:rsid w:val="009B2DEC"/>
    <w:rsid w:val="009B697E"/>
    <w:rsid w:val="009C72C4"/>
    <w:rsid w:val="009E7B91"/>
    <w:rsid w:val="00A038CA"/>
    <w:rsid w:val="00A13310"/>
    <w:rsid w:val="00A4454F"/>
    <w:rsid w:val="00A6746E"/>
    <w:rsid w:val="00A935DB"/>
    <w:rsid w:val="00AA4D87"/>
    <w:rsid w:val="00AB2751"/>
    <w:rsid w:val="00AB41D4"/>
    <w:rsid w:val="00AE0F6C"/>
    <w:rsid w:val="00AE5BBE"/>
    <w:rsid w:val="00B3329C"/>
    <w:rsid w:val="00B33C36"/>
    <w:rsid w:val="00B353A2"/>
    <w:rsid w:val="00B4649D"/>
    <w:rsid w:val="00B64B8C"/>
    <w:rsid w:val="00B72AD9"/>
    <w:rsid w:val="00B80CB0"/>
    <w:rsid w:val="00BB1842"/>
    <w:rsid w:val="00BB43CC"/>
    <w:rsid w:val="00BC7CC5"/>
    <w:rsid w:val="00BE3701"/>
    <w:rsid w:val="00BE47A5"/>
    <w:rsid w:val="00BF458E"/>
    <w:rsid w:val="00C1477D"/>
    <w:rsid w:val="00C16EA5"/>
    <w:rsid w:val="00C17856"/>
    <w:rsid w:val="00C252C1"/>
    <w:rsid w:val="00C533F2"/>
    <w:rsid w:val="00C76DB2"/>
    <w:rsid w:val="00C8471D"/>
    <w:rsid w:val="00C87AA0"/>
    <w:rsid w:val="00CA0780"/>
    <w:rsid w:val="00CA330C"/>
    <w:rsid w:val="00CB094A"/>
    <w:rsid w:val="00CB1033"/>
    <w:rsid w:val="00CB368E"/>
    <w:rsid w:val="00CB711D"/>
    <w:rsid w:val="00CD37A0"/>
    <w:rsid w:val="00CD5DB5"/>
    <w:rsid w:val="00CF5B2E"/>
    <w:rsid w:val="00D009FE"/>
    <w:rsid w:val="00D05320"/>
    <w:rsid w:val="00D56C08"/>
    <w:rsid w:val="00D61A66"/>
    <w:rsid w:val="00D757A4"/>
    <w:rsid w:val="00DB652C"/>
    <w:rsid w:val="00DD4FA8"/>
    <w:rsid w:val="00DD6B0A"/>
    <w:rsid w:val="00DD6CCF"/>
    <w:rsid w:val="00DF7EDC"/>
    <w:rsid w:val="00E15692"/>
    <w:rsid w:val="00E45491"/>
    <w:rsid w:val="00E52EB1"/>
    <w:rsid w:val="00E652EF"/>
    <w:rsid w:val="00E752B3"/>
    <w:rsid w:val="00EA75A9"/>
    <w:rsid w:val="00EB15B3"/>
    <w:rsid w:val="00EB1E08"/>
    <w:rsid w:val="00EC60B0"/>
    <w:rsid w:val="00EE517A"/>
    <w:rsid w:val="00EF3790"/>
    <w:rsid w:val="00F20FC9"/>
    <w:rsid w:val="00F37C0E"/>
    <w:rsid w:val="00F71070"/>
    <w:rsid w:val="00F7162E"/>
    <w:rsid w:val="00F816D7"/>
    <w:rsid w:val="00FC5678"/>
    <w:rsid w:val="00FF157A"/>
    <w:rsid w:val="00FF3B56"/>
    <w:rsid w:val="00FF5E8A"/>
    <w:rsid w:val="00FF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558E"/>
  <w15:chartTrackingRefBased/>
  <w15:docId w15:val="{FE3D0120-5486-48D8-9B3A-98CC964B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5D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61A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E7B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7B91"/>
    <w:rPr>
      <w:rFonts w:ascii="Segoe UI" w:eastAsia="Calibri" w:hAnsi="Segoe UI" w:cs="Segoe UI"/>
      <w:sz w:val="18"/>
      <w:szCs w:val="18"/>
    </w:rPr>
  </w:style>
  <w:style w:type="paragraph" w:styleId="a5">
    <w:name w:val="footnote text"/>
    <w:basedOn w:val="a"/>
    <w:link w:val="a6"/>
    <w:rsid w:val="0063036F"/>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63036F"/>
    <w:rPr>
      <w:rFonts w:ascii="Times New Roman" w:eastAsia="Times New Roman" w:hAnsi="Times New Roman" w:cs="Times New Roman"/>
      <w:sz w:val="20"/>
      <w:szCs w:val="20"/>
      <w:lang w:eastAsia="ru-RU"/>
    </w:rPr>
  </w:style>
  <w:style w:type="character" w:styleId="a7">
    <w:name w:val="footnote reference"/>
    <w:rsid w:val="0063036F"/>
    <w:rPr>
      <w:vertAlign w:val="superscript"/>
    </w:rPr>
  </w:style>
  <w:style w:type="table" w:styleId="a8">
    <w:name w:val="Table Grid"/>
    <w:basedOn w:val="a1"/>
    <w:uiPriority w:val="39"/>
    <w:rsid w:val="0063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45F3242BA0EEC2DF4E0170EB133EBB53D510C04129C6EE94A496F4C57E7FD3514E0C59B2CBD01DB956603g8tDJ" TargetMode="External"/><Relationship Id="rId13" Type="http://schemas.openxmlformats.org/officeDocument/2006/relationships/hyperlink" Target="consultantplus://offline/ref=A9745F3242BA0EEC2DF4E0170EB133EBBF3D5D0D031BC164E113456D4B58B8F82005B8C89C35A306C28964018Eg7t5J" TargetMode="External"/><Relationship Id="rId18" Type="http://schemas.openxmlformats.org/officeDocument/2006/relationships/hyperlink" Target="consultantplus://offline/ref=A9745F3242BA0EEC2DF4E0170EB133EBBF375B090010C164E113456D4B58B8F83205E0C29D30B65294D3330C8C7346C8D24913FB90gEt6J" TargetMode="External"/><Relationship Id="rId26" Type="http://schemas.openxmlformats.org/officeDocument/2006/relationships/hyperlink" Target="consultantplus://offline/ref=A9745F3242BA0EEC2DF4E0170EB133EBB53D510C04129C6EE94A496F4C57E7FD3514E0C59B2CBD01DB956603g8tDJ" TargetMode="External"/><Relationship Id="rId3" Type="http://schemas.openxmlformats.org/officeDocument/2006/relationships/settings" Target="settings.xml"/><Relationship Id="rId21" Type="http://schemas.openxmlformats.org/officeDocument/2006/relationships/hyperlink" Target="consultantplus://offline/ref=A9745F3242BA0EEC2DF4E0170EB133EBB53D510C04129C6EE94A496F4C57E7FD3514E0C59B2CBD01DB956603g8tDJ" TargetMode="External"/><Relationship Id="rId7" Type="http://schemas.openxmlformats.org/officeDocument/2006/relationships/image" Target="media/image1.png"/><Relationship Id="rId12" Type="http://schemas.openxmlformats.org/officeDocument/2006/relationships/hyperlink" Target="consultantplus://offline/ref=A9745F3242BA0EEC2DF4E0170EB133EBBF375B090010C164E113456D4B58B8F82005B8C89C35A306C28964018Eg7t5J" TargetMode="External"/><Relationship Id="rId17" Type="http://schemas.openxmlformats.org/officeDocument/2006/relationships/hyperlink" Target="consultantplus://offline/ref=A9745F3242BA0EEC2DF4E0170EB133EBBF375B090010C164E113456D4B58B8F83205E0C29C3BB65294D3330C8C7346C8D24913FB90gEt6J" TargetMode="External"/><Relationship Id="rId25" Type="http://schemas.openxmlformats.org/officeDocument/2006/relationships/hyperlink" Target="consultantplus://offline/ref=A9745F3242BA0EEC2DF4E0170EB133EBB53D510C04129C6EE94A496F4C57E7FD3514E0C59B2CBD01DB956603g8tDJ" TargetMode="External"/><Relationship Id="rId2" Type="http://schemas.openxmlformats.org/officeDocument/2006/relationships/styles" Target="styles.xml"/><Relationship Id="rId16" Type="http://schemas.openxmlformats.org/officeDocument/2006/relationships/hyperlink" Target="consultantplus://offline/ref=A9745F3242BA0EEC2DF4E0170EB133EBBF375B090010C164E113456D4B58B8F83205E0C49C32B40FC49C3250C82155C8D24911FC8CE5CDA0g4t0J" TargetMode="External"/><Relationship Id="rId20" Type="http://schemas.openxmlformats.org/officeDocument/2006/relationships/hyperlink" Target="consultantplus://offline/ref=A9745F3242BA0EEC2DF4E0170EB133EBBF375B090010C164E113456D4B58B8F83205E0C49C33BD06CD9C3250C82155C8D24911FC8CE5CDA0g4t0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9745F3242BA0EEC2DF4E0170EB133EBBD36590E0410C164E113456D4B58B8F82005B8C89C35A306C28964018Eg7t5J" TargetMode="External"/><Relationship Id="rId24" Type="http://schemas.openxmlformats.org/officeDocument/2006/relationships/hyperlink" Target="consultantplus://offline/ref=A9745F3242BA0EEC2DF4E0170EB133EBB53D510C04129C6EE94A496F4C57E7FD3514E0C59B2CBD01DB956603g8tDJ" TargetMode="External"/><Relationship Id="rId5" Type="http://schemas.openxmlformats.org/officeDocument/2006/relationships/footnotes" Target="footnotes.xml"/><Relationship Id="rId15" Type="http://schemas.openxmlformats.org/officeDocument/2006/relationships/hyperlink" Target="consultantplus://offline/ref=A9745F3242BA0EEC2DF4E0170EB133EBBF375B090010C164E113456D4B58B8F83205E0C29C35B65294D3330C8C7346C8D24913FB90gEt6J" TargetMode="External"/><Relationship Id="rId23" Type="http://schemas.openxmlformats.org/officeDocument/2006/relationships/hyperlink" Target="consultantplus://offline/ref=A9745F3242BA0EEC2DF4E0170EB133EBB53D510C04129C6EE94A496F4C57E7FD3514E0C59B2CBD01DB956603g8tDJ" TargetMode="External"/><Relationship Id="rId28" Type="http://schemas.openxmlformats.org/officeDocument/2006/relationships/hyperlink" Target="consultantplus://offline/ref=A9745F3242BA0EEC2DF4E0170EB133EBB53D510C04129C6EE94A496F4C57E7FD3514E0C59B2CBD01DB956603g8tDJ" TargetMode="External"/><Relationship Id="rId10" Type="http://schemas.openxmlformats.org/officeDocument/2006/relationships/hyperlink" Target="consultantplus://offline/ref=A9745F3242BA0EEC2DF4FE1A18DD6FEEB83406010218CC30BD46433A1408BEAD7245E691DF76B007C59766038E7F0C9991021CFB95F9CDA55F6CEDBDg6tAJ" TargetMode="External"/><Relationship Id="rId19" Type="http://schemas.openxmlformats.org/officeDocument/2006/relationships/hyperlink" Target="consultantplus://offline/ref=A9745F3242BA0EEC2DF4E0170EB133EBBF375B090010C164E113456D4B58B8F83205E0C29D37B65294D3330C8C7346C8D24913FB90gEt6J" TargetMode="External"/><Relationship Id="rId4" Type="http://schemas.openxmlformats.org/officeDocument/2006/relationships/webSettings" Target="webSettings.xml"/><Relationship Id="rId9" Type="http://schemas.openxmlformats.org/officeDocument/2006/relationships/hyperlink" Target="consultantplus://offline/ref=A9745F3242BA0EEC2DF4E0170EB133EBB5385B0B0B129C6EE94A496F4C57E7FD3514E0C59B2CBD01DB956603g8tDJ" TargetMode="External"/><Relationship Id="rId14" Type="http://schemas.openxmlformats.org/officeDocument/2006/relationships/hyperlink" Target="consultantplus://offline/ref=A9745F3242BA0EEC2DF4E0170EB133EBB53F5F0507129C6EE94A496F4C57E7FD3514E0C59B2CBD01DB956603g8tDJ" TargetMode="External"/><Relationship Id="rId22" Type="http://schemas.openxmlformats.org/officeDocument/2006/relationships/hyperlink" Target="consultantplus://offline/ref=A9745F3242BA0EEC2DF4E0170EB133EBB53D510C04129C6EE94A496F4C57E7FD3514E0C59B2CBD01DB956603g8tDJ" TargetMode="External"/><Relationship Id="rId27" Type="http://schemas.openxmlformats.org/officeDocument/2006/relationships/hyperlink" Target="consultantplus://offline/ref=A9745F3242BA0EEC2DF4E0170EB133EBB53D510C04129C6EE94A496F4C57E7FD3514E0C59B2CBD01DB956603g8tD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27C32-2B5D-4FD0-8BEA-7EF19E42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27</Pages>
  <Words>13349</Words>
  <Characters>76091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Перминов Игорь Энгельсович</cp:lastModifiedBy>
  <cp:revision>301</cp:revision>
  <cp:lastPrinted>2021-10-21T06:04:00Z</cp:lastPrinted>
  <dcterms:created xsi:type="dcterms:W3CDTF">2021-10-20T02:12:00Z</dcterms:created>
  <dcterms:modified xsi:type="dcterms:W3CDTF">2021-11-08T05:56:00Z</dcterms:modified>
</cp:coreProperties>
</file>