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1095"/>
        </w:tabs>
        <w:spacing w:after="0" w:line="240" w:lineRule="auto"/>
        <w:jc w:val="center"/>
        <w:rPr>
          <w:rStyle w:val="6"/>
          <w:rFonts w:hint="default" w:ascii="Times New Roman" w:hAnsi="Times New Roman" w:cs="Times New Roman" w:eastAsiaTheme="minorHAnsi"/>
          <w:bCs w:val="0"/>
          <w:sz w:val="28"/>
          <w:szCs w:val="28"/>
        </w:rPr>
      </w:pPr>
      <w:bookmarkStart w:id="0" w:name="bookmark21"/>
      <w:r>
        <w:rPr>
          <w:rStyle w:val="6"/>
          <w:rFonts w:hint="default" w:ascii="Times New Roman" w:hAnsi="Times New Roman" w:cs="Times New Roman" w:eastAsiaTheme="minorHAnsi"/>
          <w:bCs w:val="0"/>
          <w:sz w:val="28"/>
          <w:szCs w:val="28"/>
        </w:rPr>
        <w:t>Условия проведения соревнований по виду:</w:t>
      </w:r>
    </w:p>
    <w:p>
      <w:pPr>
        <w:keepNext/>
        <w:keepLines/>
        <w:tabs>
          <w:tab w:val="left" w:pos="1095"/>
        </w:tabs>
        <w:spacing w:after="0" w:line="240" w:lineRule="auto"/>
        <w:ind w:left="360"/>
        <w:jc w:val="center"/>
        <w:rPr>
          <w:rStyle w:val="6"/>
          <w:rFonts w:hint="default" w:ascii="Times New Roman" w:hAnsi="Times New Roman" w:cs="Times New Roman" w:eastAsiaTheme="minorHAnsi"/>
          <w:bCs w:val="0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inorHAnsi"/>
          <w:bCs w:val="0"/>
          <w:sz w:val="28"/>
          <w:szCs w:val="28"/>
        </w:rPr>
        <w:t>«Полоса препятствий»</w:t>
      </w:r>
      <w:bookmarkEnd w:id="0"/>
    </w:p>
    <w:p>
      <w:pPr>
        <w:keepNext/>
        <w:keepLines/>
        <w:tabs>
          <w:tab w:val="left" w:pos="1095"/>
        </w:tabs>
        <w:spacing w:after="0" w:line="240" w:lineRule="auto"/>
        <w:ind w:left="360"/>
        <w:jc w:val="center"/>
        <w:rPr>
          <w:rStyle w:val="6"/>
          <w:rFonts w:hint="default" w:ascii="Times New Roman" w:hAnsi="Times New Roman" w:cs="Times New Roman" w:eastAsiaTheme="minorHAnsi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5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Соревнования проводится согласно: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5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п</w:t>
      </w:r>
      <w:r>
        <w:rPr>
          <w:rFonts w:hint="default" w:ascii="Times New Roman" w:hAnsi="Times New Roman" w:cs="Times New Roman"/>
          <w:sz w:val="28"/>
          <w:szCs w:val="28"/>
        </w:rPr>
        <w:t>равилам вида спорта  «Спортивный туризм», от 22 апреля 2021 года, №255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5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п</w:t>
      </w:r>
      <w:r>
        <w:rPr>
          <w:rFonts w:ascii="Times New Roman" w:hAnsi="Times New Roman" w:eastAsia="Calibri"/>
          <w:b w:val="0"/>
          <w:bCs/>
          <w:color w:val="000000"/>
          <w:sz w:val="28"/>
          <w:szCs w:val="28"/>
          <w:lang w:val="ru-RU" w:eastAsia="en-US"/>
        </w:rPr>
        <w:t>оложения</w:t>
      </w:r>
      <w:r>
        <w:rPr>
          <w:rFonts w:hint="default" w:ascii="Times New Roman" w:hAnsi="Times New Roman" w:eastAsia="Calibri"/>
          <w:b w:val="0"/>
          <w:bCs/>
          <w:color w:val="000000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Calibri"/>
          <w:b w:val="0"/>
          <w:bCs/>
          <w:color w:val="000000"/>
          <w:sz w:val="28"/>
          <w:szCs w:val="28"/>
          <w:lang w:eastAsia="en-US"/>
        </w:rPr>
        <w:t>о проведении фестиваля юных туристов</w:t>
      </w:r>
      <w:r>
        <w:rPr>
          <w:rFonts w:hint="default" w:ascii="Times New Roman" w:hAnsi="Times New Roman" w:eastAsia="Calibri"/>
          <w:b w:val="0"/>
          <w:bCs/>
          <w:color w:val="000000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Calibri"/>
          <w:b w:val="0"/>
          <w:bCs/>
          <w:color w:val="000000"/>
          <w:sz w:val="28"/>
          <w:szCs w:val="28"/>
          <w:lang w:eastAsia="en-US"/>
        </w:rPr>
        <w:t>Лабинского района по программе «Школа Безопасности»</w:t>
      </w:r>
      <w:r>
        <w:rPr>
          <w:rFonts w:hint="default" w:ascii="Times New Roman" w:hAnsi="Times New Roman" w:cs="Times New Roman"/>
          <w:sz w:val="28"/>
          <w:szCs w:val="28"/>
        </w:rPr>
        <w:t xml:space="preserve"> и прохождения дистанций,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бесштрафовой системы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«Пешеходного регламента-2019 год»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Количество и класс дистанции.</w:t>
      </w:r>
      <w:r>
        <w:rPr>
          <w:rFonts w:hint="default" w:ascii="Times New Roman" w:hAnsi="Times New Roman" w:cs="Times New Roman"/>
          <w:sz w:val="28"/>
          <w:szCs w:val="28"/>
        </w:rPr>
        <w:t>«Дистанция пешеходная-группа» (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>номер-код 0840251811Я</w:t>
      </w:r>
      <w:r>
        <w:rPr>
          <w:rFonts w:hint="default" w:ascii="Times New Roman" w:hAnsi="Times New Roman" w:cs="Times New Roman"/>
          <w:sz w:val="28"/>
          <w:szCs w:val="28"/>
        </w:rPr>
        <w:t>) 2 класс.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Состав команды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участников (не менее 1 девушки). </w:t>
      </w:r>
    </w:p>
    <w:p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Класс дистанции – 2. </w:t>
      </w:r>
    </w:p>
    <w:p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Количество этапов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</w:rPr>
        <w:t>СТАРТ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Этап. Переправа по бревну.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Параметры этапа: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Длина этапа до 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Длина бревна до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20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Оборудование этапа: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 – БЗ, ТО1 – горизонтальная (или вертикальная) опора. КЛ – начало ОЗ.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Бревно. Судейские страховочные перила.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ЦС – БЗ, ТО2 – горизонтальная (или вертикальная) опора. КЛ – окончание ОЗ.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Действия: участники переправляется по бревну, подключенный усом самостраховки к судейским перилам, с организацией сопровождения из своей веревки.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Обратное движение: по условиям этапа.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Этап. Переправа методом «вертикальный маятник».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Длина этапа до 5 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Оборудование этапа: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ИС – БЗ, КЛ – начало ОЗ.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Судейские перила.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ЦС – БЗ, КЛ – окончание ОЗ.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Действия: Переправа участников по судейским маятниковым перилам.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Задачи: Участники переправляются от исходной стороны этапа к целевой без касания рельефа в опасной зоне этапа. В случае касания, участник возвращается (не отстегивая самостраховку) на ИС этапа и повторяет этап без нарушения.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ИС этапа участник пристегивается в судейские перила одним из следующих способов: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а) жумаром, находящимся на усе самостраховки;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в) на перилах завязывается узел и крепится усом самостраховки.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Если участники прыгали с узлом, то узел следует развязать после прохождения этапа командой. Обратное движение: по условиям этапа.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trike w:val="0"/>
          <w:dstrike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trike w:val="0"/>
          <w:dstrike w:val="0"/>
          <w:sz w:val="28"/>
          <w:szCs w:val="28"/>
        </w:rPr>
        <w:t>Этап. Спуск по склону.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  <w:t>Параметры этапа: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  <w:t xml:space="preserve">Длина этапа до </w:t>
      </w: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  <w:lang w:val="ru-RU"/>
        </w:rPr>
        <w:t>2</w:t>
      </w: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  <w:t xml:space="preserve">0 м.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  <w:t xml:space="preserve">Крутизна до </w:t>
      </w: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  <w:lang w:val="ru-RU"/>
        </w:rPr>
        <w:t>6</w:t>
      </w: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  <w:t>0˚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  <w:t>Оборудование этапа: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  <w:t>ИС – БЗ, КЛ – начало ОЗ.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  <w:t>Судейские перила.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  <w:t>ЦС – БЗ, КЛ – окончание ОЗ.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  <w:t>Действия: этап проходится с самостраховкой. Для самостраховки разрешено использовать ФСУ, либо схватывающий узел.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</w:rPr>
        <w:t>Обратное движение: по судейским перилам с самостраховкой жумаром.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Этап. Подъем по склону с самостраховкой по перилам.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Параметры этапа: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Длина этапа до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0 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Крутизна  до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0˚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Оборудование: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 – БЗ, КЛ – начало ОЗ.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Судейские перила.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ЦС – БЗ, КЛ – окончание ОЗ.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Действия: участники поднимаются по судейским перилам с самостраховкой либо жумаром, либо схватывающим узлом.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Обратное движение: по судейским перилам с самостраховкой ФСУ.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Этап. Навесная переправа.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Параметры этапа: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Длина этапа до 25 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Оборудование этапа: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 – БЗ, ТО1 – горизонтальная (или вертикальная) опора. КЛ – начало ОЗ.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Судейская навесная переправа.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ЦС – БЗ, ТО2 – горизонтальная (или вертикальная) опора. КЛ – окончание ОЗ.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Действия: участники переправляется по судейской навесной переправе с самостраховкой беседочным (грузовым карабином) к судейским перилам, с организацией сопровождения из своей веревки.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Обратное движение: по условиям этапа.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Этап. Переправа по параллельным перилам.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Параметры этапа: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Длина этапа до 25 м.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Оборудование этапа: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 – БЗ, ТО – горизонтальная (или вертикальная) опора. КЛ – начало ОЗ.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Судейские параллельные перила.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ЦС – БЗ, ТО2 – горизонтальная (или вертикальная) опора. КЛ – окончание ОЗ.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Действия: участники проходит этап по параллельным перилам с самостраховкой коротким усом, с организацией сопровождения из своей веревки. Участники должен осуществлять движение по перилам, держась руками за верхние перила или карабин уса самостраховки и двигаясь ногами по нижней веревке.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Обратное движение: по условиям этапа.</w:t>
      </w:r>
    </w:p>
    <w:p>
      <w:pPr>
        <w:pStyle w:val="14"/>
        <w:shd w:val="clear" w:color="auto" w:fill="auto"/>
        <w:spacing w:line="240" w:lineRule="auto"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" w:name="_GoBack"/>
      <w:bookmarkEnd w:id="1"/>
    </w:p>
    <w:p>
      <w:pPr>
        <w:pStyle w:val="14"/>
        <w:shd w:val="clear" w:color="auto" w:fill="auto"/>
        <w:spacing w:line="240" w:lineRule="auto"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ФИНИШ</w:t>
      </w:r>
    </w:p>
    <w:p>
      <w:pPr>
        <w:pStyle w:val="8"/>
        <w:shd w:val="clear" w:color="auto" w:fill="auto"/>
        <w:spacing w:line="240" w:lineRule="auto"/>
        <w:ind w:firstLine="620"/>
        <w:rPr>
          <w:rFonts w:hint="default" w:ascii="Times New Roman" w:hAnsi="Times New Roman" w:cs="Times New Roman"/>
          <w:b w:val="0"/>
          <w:sz w:val="28"/>
          <w:szCs w:val="28"/>
        </w:rPr>
      </w:pPr>
    </w:p>
    <w:sectPr>
      <w:pgSz w:w="11906" w:h="16838"/>
      <w:pgMar w:top="426" w:right="424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7F"/>
    <w:rsid w:val="00050149"/>
    <w:rsid w:val="001052B2"/>
    <w:rsid w:val="00125AE9"/>
    <w:rsid w:val="00143F16"/>
    <w:rsid w:val="0024182A"/>
    <w:rsid w:val="002705BE"/>
    <w:rsid w:val="002F3104"/>
    <w:rsid w:val="00331B76"/>
    <w:rsid w:val="00367C76"/>
    <w:rsid w:val="00457234"/>
    <w:rsid w:val="004C7782"/>
    <w:rsid w:val="00664EDF"/>
    <w:rsid w:val="007F6B7F"/>
    <w:rsid w:val="008800D5"/>
    <w:rsid w:val="00887980"/>
    <w:rsid w:val="00AB1CBA"/>
    <w:rsid w:val="00B24793"/>
    <w:rsid w:val="00BA443D"/>
    <w:rsid w:val="00C165B7"/>
    <w:rsid w:val="00C16DDC"/>
    <w:rsid w:val="00D139E5"/>
    <w:rsid w:val="00ED6539"/>
    <w:rsid w:val="00F52D5B"/>
    <w:rsid w:val="00FA289B"/>
    <w:rsid w:val="00FC3033"/>
    <w:rsid w:val="242D71E0"/>
    <w:rsid w:val="69713662"/>
    <w:rsid w:val="79EB094A"/>
    <w:rsid w:val="7CE12118"/>
    <w:rsid w:val="7D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Заголовок №2_"/>
    <w:basedOn w:val="2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6">
    <w:name w:val="Заголовок №2"/>
    <w:basedOn w:val="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5)_"/>
    <w:basedOn w:val="2"/>
    <w:link w:val="8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8">
    <w:name w:val="Основной текст (5)"/>
    <w:basedOn w:val="1"/>
    <w:link w:val="7"/>
    <w:qFormat/>
    <w:uiPriority w:val="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9">
    <w:name w:val="Основной текст (10)_"/>
    <w:basedOn w:val="2"/>
    <w:link w:val="10"/>
    <w:qFormat/>
    <w:uiPriority w:val="0"/>
    <w:rPr>
      <w:rFonts w:ascii="Times New Roman" w:hAnsi="Times New Roman" w:eastAsia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0">
    <w:name w:val="Основной текст (10)"/>
    <w:basedOn w:val="1"/>
    <w:link w:val="9"/>
    <w:qFormat/>
    <w:uiPriority w:val="0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 w:eastAsia="Times New Roman" w:cs="Times New Roman"/>
      <w:b/>
      <w:bCs/>
      <w:i/>
      <w:iCs/>
      <w:sz w:val="20"/>
      <w:szCs w:val="20"/>
    </w:rPr>
  </w:style>
  <w:style w:type="character" w:customStyle="1" w:styleId="11">
    <w:name w:val="Основной текст (10) + 14 pt;Не курсив"/>
    <w:basedOn w:val="9"/>
    <w:qFormat/>
    <w:uiPriority w:val="0"/>
    <w:rPr>
      <w:rFonts w:ascii="Times New Roman" w:hAnsi="Times New Roman" w:eastAsia="Times New Roman" w:cs="Times New Roman"/>
      <w:b w:val="0"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Основной текст (5) + 12 pt;Курсив"/>
    <w:basedOn w:val="7"/>
    <w:qFormat/>
    <w:uiPriority w:val="0"/>
    <w:rPr>
      <w:rFonts w:ascii="Times New Roman" w:hAnsi="Times New Roman" w:eastAsia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2)_"/>
    <w:basedOn w:val="2"/>
    <w:link w:val="14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 (2)"/>
    <w:basedOn w:val="1"/>
    <w:link w:val="13"/>
    <w:qFormat/>
    <w:uiPriority w:val="0"/>
    <w:pPr>
      <w:widowControl w:val="0"/>
      <w:shd w:val="clear" w:color="auto" w:fill="FFFFFF"/>
      <w:spacing w:after="0" w:line="312" w:lineRule="exact"/>
      <w:ind w:hanging="18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5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482</Words>
  <Characters>2753</Characters>
  <Lines>22</Lines>
  <Paragraphs>6</Paragraphs>
  <TotalTime>7</TotalTime>
  <ScaleCrop>false</ScaleCrop>
  <LinksUpToDate>false</LinksUpToDate>
  <CharactersWithSpaces>3229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2019-04-18T07:06:00Z</dcterms:created>
  <dc:creator>1</dc:creator>
  <cp:lastModifiedBy>Виталий Омельче�</cp:lastModifiedBy>
  <cp:lastPrinted>2021-08-30T08:17:00Z</cp:lastPrinted>
  <dcterms:modified xsi:type="dcterms:W3CDTF">2023-09-18T12:55:12Z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FE9416EBA3F24843BAB09C6C712CEA47_12</vt:lpwstr>
  </property>
</Properties>
</file>