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58D69" w14:textId="77777777" w:rsidR="004F6304" w:rsidRDefault="004F6304" w:rsidP="004F6304">
      <w:pPr>
        <w:pStyle w:val="a4"/>
        <w:shd w:val="clear" w:color="auto" w:fill="auto"/>
        <w:tabs>
          <w:tab w:val="left" w:leader="underscore" w:pos="9665"/>
        </w:tabs>
        <w:spacing w:line="240" w:lineRule="auto"/>
        <w:ind w:left="4740"/>
        <w:jc w:val="right"/>
        <w:rPr>
          <w:sz w:val="24"/>
        </w:rPr>
      </w:pPr>
      <w:r>
        <w:rPr>
          <w:sz w:val="24"/>
        </w:rPr>
        <w:t>Приложение 2 к приказу от 11.01.2022г.  № 17 - П</w:t>
      </w:r>
    </w:p>
    <w:p w14:paraId="72FF042E" w14:textId="77777777" w:rsidR="004F6304" w:rsidRDefault="004F6304" w:rsidP="004F6304">
      <w:pPr>
        <w:rPr>
          <w:b/>
        </w:rPr>
      </w:pPr>
    </w:p>
    <w:p w14:paraId="3C504F79" w14:textId="77777777" w:rsidR="004F6304" w:rsidRPr="004F6304" w:rsidRDefault="004F6304" w:rsidP="004F6304">
      <w:pPr>
        <w:jc w:val="center"/>
        <w:rPr>
          <w:rFonts w:ascii="Times New Roman" w:hAnsi="Times New Roman"/>
          <w:b/>
          <w:sz w:val="27"/>
          <w:szCs w:val="27"/>
        </w:rPr>
      </w:pPr>
      <w:r w:rsidRPr="004F6304">
        <w:rPr>
          <w:rFonts w:ascii="Times New Roman" w:hAnsi="Times New Roman"/>
          <w:b/>
          <w:sz w:val="27"/>
          <w:szCs w:val="27"/>
        </w:rPr>
        <w:t>Состав комиссии</w:t>
      </w:r>
    </w:p>
    <w:p w14:paraId="7005AB0C" w14:textId="04D3D8F4" w:rsidR="004F6304" w:rsidRPr="004F6304" w:rsidRDefault="004F6304" w:rsidP="004F6304">
      <w:pPr>
        <w:jc w:val="center"/>
        <w:rPr>
          <w:rFonts w:ascii="Times New Roman" w:hAnsi="Times New Roman"/>
          <w:b/>
          <w:sz w:val="27"/>
          <w:szCs w:val="27"/>
        </w:rPr>
      </w:pPr>
      <w:r w:rsidRPr="004F6304">
        <w:rPr>
          <w:rFonts w:ascii="Times New Roman" w:hAnsi="Times New Roman"/>
          <w:b/>
          <w:sz w:val="27"/>
          <w:szCs w:val="27"/>
        </w:rPr>
        <w:t xml:space="preserve">по противодействию коррупции </w:t>
      </w:r>
    </w:p>
    <w:p w14:paraId="247FE040" w14:textId="77777777" w:rsidR="004F6304" w:rsidRPr="004F6304" w:rsidRDefault="004F6304" w:rsidP="004F6304">
      <w:pPr>
        <w:jc w:val="center"/>
        <w:rPr>
          <w:rFonts w:ascii="Times New Roman" w:hAnsi="Times New Roman"/>
          <w:sz w:val="27"/>
          <w:szCs w:val="27"/>
        </w:rPr>
      </w:pPr>
    </w:p>
    <w:p w14:paraId="58CAB883" w14:textId="77777777" w:rsidR="004F6304" w:rsidRPr="004F6304" w:rsidRDefault="004F6304" w:rsidP="004F6304">
      <w:pPr>
        <w:jc w:val="center"/>
        <w:rPr>
          <w:rFonts w:ascii="Times New Roman" w:hAnsi="Times New Roman"/>
          <w:sz w:val="27"/>
          <w:szCs w:val="27"/>
        </w:rPr>
      </w:pPr>
    </w:p>
    <w:tbl>
      <w:tblPr>
        <w:tblOverlap w:val="never"/>
        <w:tblW w:w="96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828"/>
        <w:gridCol w:w="5285"/>
      </w:tblGrid>
      <w:tr w:rsidR="004F6304" w:rsidRPr="004F6304" w14:paraId="10583265" w14:textId="77777777" w:rsidTr="004F6304">
        <w:trPr>
          <w:trHeight w:hRule="exact" w:val="6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155B71" w14:textId="77777777" w:rsidR="004F6304" w:rsidRPr="004F6304" w:rsidRDefault="004F6304">
            <w:pPr>
              <w:ind w:left="160"/>
              <w:rPr>
                <w:rFonts w:ascii="Times New Roman" w:hAnsi="Times New Roman"/>
                <w:sz w:val="26"/>
                <w:szCs w:val="26"/>
              </w:rPr>
            </w:pPr>
            <w:r w:rsidRPr="004F63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6206CB" w14:textId="77777777" w:rsidR="004F6304" w:rsidRPr="004F6304" w:rsidRDefault="004F6304">
            <w:pPr>
              <w:ind w:left="160"/>
              <w:rPr>
                <w:rFonts w:ascii="Times New Roman" w:hAnsi="Times New Roman"/>
                <w:sz w:val="26"/>
                <w:szCs w:val="26"/>
              </w:rPr>
            </w:pPr>
            <w:r w:rsidRPr="004F6304">
              <w:rPr>
                <w:rStyle w:val="2"/>
                <w:rFonts w:eastAsia="Arial Unicode MS"/>
                <w:sz w:val="26"/>
                <w:szCs w:val="26"/>
              </w:rPr>
              <w:t>Русина Елена Геннадьевна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AB869E" w14:textId="77777777" w:rsidR="004F6304" w:rsidRPr="004F6304" w:rsidRDefault="004F6304">
            <w:pPr>
              <w:ind w:left="480"/>
              <w:rPr>
                <w:rFonts w:ascii="Times New Roman" w:hAnsi="Times New Roman"/>
                <w:sz w:val="26"/>
                <w:szCs w:val="26"/>
              </w:rPr>
            </w:pPr>
            <w:r w:rsidRPr="004F6304">
              <w:rPr>
                <w:rStyle w:val="2"/>
                <w:rFonts w:eastAsia="Arial Unicode MS"/>
                <w:sz w:val="26"/>
                <w:szCs w:val="26"/>
              </w:rPr>
              <w:t>Главный библиотекарь, председатель</w:t>
            </w:r>
            <w:r w:rsidRPr="004F6304">
              <w:rPr>
                <w:rStyle w:val="2"/>
                <w:rFonts w:eastAsia="Arial Unicode MS"/>
                <w:sz w:val="26"/>
                <w:szCs w:val="26"/>
              </w:rPr>
              <w:br/>
              <w:t>комиссии</w:t>
            </w:r>
          </w:p>
        </w:tc>
      </w:tr>
      <w:tr w:rsidR="004F6304" w:rsidRPr="004F6304" w14:paraId="33661C09" w14:textId="77777777" w:rsidTr="004F6304">
        <w:trPr>
          <w:trHeight w:hRule="exact" w:val="5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91FBC0" w14:textId="77777777" w:rsidR="004F6304" w:rsidRPr="004F6304" w:rsidRDefault="004F6304">
            <w:pPr>
              <w:ind w:left="160"/>
              <w:rPr>
                <w:rFonts w:ascii="Times New Roman" w:hAnsi="Times New Roman"/>
                <w:sz w:val="26"/>
                <w:szCs w:val="26"/>
              </w:rPr>
            </w:pPr>
            <w:r w:rsidRPr="004F630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3AAEC" w14:textId="77777777" w:rsidR="004F6304" w:rsidRPr="004F6304" w:rsidRDefault="004F6304">
            <w:pPr>
              <w:ind w:left="160"/>
              <w:rPr>
                <w:rFonts w:ascii="Times New Roman" w:hAnsi="Times New Roman"/>
                <w:sz w:val="26"/>
                <w:szCs w:val="26"/>
              </w:rPr>
            </w:pPr>
            <w:r w:rsidRPr="004F6304">
              <w:rPr>
                <w:rFonts w:ascii="Times New Roman" w:hAnsi="Times New Roman"/>
                <w:sz w:val="26"/>
                <w:szCs w:val="26"/>
              </w:rPr>
              <w:t>Ручина Любовь Геннадьевна</w:t>
            </w:r>
          </w:p>
          <w:p w14:paraId="51710616" w14:textId="77777777" w:rsidR="004F6304" w:rsidRPr="004F6304" w:rsidRDefault="004F6304">
            <w:pPr>
              <w:ind w:left="1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035879" w14:textId="77777777" w:rsidR="004F6304" w:rsidRPr="004F6304" w:rsidRDefault="004F6304">
            <w:pPr>
              <w:ind w:left="480"/>
              <w:rPr>
                <w:rFonts w:ascii="Times New Roman" w:hAnsi="Times New Roman"/>
                <w:sz w:val="26"/>
                <w:szCs w:val="26"/>
              </w:rPr>
            </w:pPr>
            <w:r w:rsidRPr="004F6304">
              <w:rPr>
                <w:rFonts w:ascii="Times New Roman" w:hAnsi="Times New Roman"/>
                <w:sz w:val="26"/>
                <w:szCs w:val="26"/>
              </w:rPr>
              <w:t xml:space="preserve">Библиотекарь первой категории </w:t>
            </w:r>
          </w:p>
        </w:tc>
      </w:tr>
      <w:tr w:rsidR="004F6304" w:rsidRPr="004F6304" w14:paraId="0290F124" w14:textId="77777777" w:rsidTr="004F6304">
        <w:trPr>
          <w:trHeight w:hRule="exact" w:val="5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4E4555" w14:textId="77777777" w:rsidR="004F6304" w:rsidRPr="004F6304" w:rsidRDefault="004F6304">
            <w:pPr>
              <w:ind w:left="160"/>
              <w:rPr>
                <w:rFonts w:ascii="Times New Roman" w:hAnsi="Times New Roman"/>
                <w:sz w:val="26"/>
                <w:szCs w:val="26"/>
              </w:rPr>
            </w:pPr>
            <w:r w:rsidRPr="004F630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C6B355" w14:textId="77777777" w:rsidR="004F6304" w:rsidRPr="004F6304" w:rsidRDefault="004F6304">
            <w:pPr>
              <w:ind w:left="160"/>
              <w:rPr>
                <w:rFonts w:ascii="Times New Roman" w:hAnsi="Times New Roman"/>
                <w:sz w:val="26"/>
                <w:szCs w:val="26"/>
              </w:rPr>
            </w:pPr>
            <w:r w:rsidRPr="004F6304">
              <w:rPr>
                <w:rFonts w:ascii="Times New Roman" w:hAnsi="Times New Roman"/>
                <w:sz w:val="26"/>
                <w:szCs w:val="26"/>
              </w:rPr>
              <w:t>Михайлова Ирина Михайловна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DA9B9E" w14:textId="77777777" w:rsidR="004F6304" w:rsidRPr="004F6304" w:rsidRDefault="004F6304">
            <w:pPr>
              <w:ind w:left="480"/>
              <w:rPr>
                <w:rFonts w:ascii="Times New Roman" w:hAnsi="Times New Roman"/>
                <w:sz w:val="26"/>
                <w:szCs w:val="26"/>
              </w:rPr>
            </w:pPr>
            <w:r w:rsidRPr="004F6304">
              <w:rPr>
                <w:rFonts w:ascii="Times New Roman" w:hAnsi="Times New Roman"/>
                <w:sz w:val="26"/>
                <w:szCs w:val="26"/>
              </w:rPr>
              <w:t>Библиотекарь второй категории</w:t>
            </w:r>
          </w:p>
        </w:tc>
      </w:tr>
    </w:tbl>
    <w:p w14:paraId="39E674C7" w14:textId="77777777" w:rsidR="009E3D75" w:rsidRPr="004F6304" w:rsidRDefault="009E3D75">
      <w:pPr>
        <w:rPr>
          <w:rFonts w:ascii="Times New Roman" w:hAnsi="Times New Roman"/>
        </w:rPr>
      </w:pPr>
      <w:bookmarkStart w:id="0" w:name="_GoBack"/>
      <w:bookmarkEnd w:id="0"/>
    </w:p>
    <w:sectPr w:rsidR="009E3D75" w:rsidRPr="004F6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4F"/>
    <w:rsid w:val="001A754F"/>
    <w:rsid w:val="004F6304"/>
    <w:rsid w:val="005408D6"/>
    <w:rsid w:val="009E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B94E"/>
  <w15:chartTrackingRefBased/>
  <w15:docId w15:val="{290D54D1-792E-4EC5-AF6C-DFA837AD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304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5408D6"/>
    <w:pPr>
      <w:widowControl/>
      <w:spacing w:after="160" w:line="259" w:lineRule="auto"/>
    </w:pPr>
    <w:rPr>
      <w:rFonts w:ascii="Times New Roman" w:eastAsiaTheme="minorHAnsi" w:hAnsi="Times New Roman" w:cstheme="minorBidi"/>
      <w:color w:val="auto"/>
      <w:szCs w:val="22"/>
      <w:lang w:eastAsia="en-US" w:bidi="ar-SA"/>
    </w:rPr>
  </w:style>
  <w:style w:type="character" w:customStyle="1" w:styleId="10">
    <w:name w:val="Стиль1 Знак"/>
    <w:basedOn w:val="a0"/>
    <w:link w:val="1"/>
    <w:rsid w:val="005408D6"/>
    <w:rPr>
      <w:rFonts w:ascii="Times New Roman" w:hAnsi="Times New Roman"/>
      <w:sz w:val="24"/>
    </w:rPr>
  </w:style>
  <w:style w:type="character" w:customStyle="1" w:styleId="a3">
    <w:name w:val="Колонтитул_"/>
    <w:basedOn w:val="a0"/>
    <w:link w:val="a4"/>
    <w:locked/>
    <w:rsid w:val="004F63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Колонтитул"/>
    <w:basedOn w:val="a"/>
    <w:link w:val="a3"/>
    <w:rsid w:val="004F6304"/>
    <w:pPr>
      <w:shd w:val="clear" w:color="auto" w:fill="FFFFFF"/>
      <w:spacing w:line="0" w:lineRule="atLeast"/>
    </w:pPr>
    <w:rPr>
      <w:rFonts w:ascii="Times New Roman" w:hAnsi="Times New Roman"/>
      <w:color w:val="auto"/>
      <w:sz w:val="28"/>
      <w:szCs w:val="28"/>
      <w:lang w:eastAsia="en-US" w:bidi="ar-SA"/>
    </w:rPr>
  </w:style>
  <w:style w:type="character" w:customStyle="1" w:styleId="2">
    <w:name w:val="Основной текст (2)"/>
    <w:basedOn w:val="a0"/>
    <w:rsid w:val="004F630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2022-02-22T09:44:00Z</dcterms:created>
  <dcterms:modified xsi:type="dcterms:W3CDTF">2022-02-22T09:45:00Z</dcterms:modified>
</cp:coreProperties>
</file>