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C5" w:rsidRPr="007C68FB" w:rsidRDefault="000563B2" w:rsidP="007C6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-1804035</wp:posOffset>
            </wp:positionH>
            <wp:positionV relativeFrom="paragraph">
              <wp:posOffset>-720090</wp:posOffset>
            </wp:positionV>
            <wp:extent cx="8458200" cy="11020425"/>
            <wp:effectExtent l="19050" t="0" r="0" b="0"/>
            <wp:wrapNone/>
            <wp:docPr id="15" name="Рисунок 14" descr="hello_html_ccf9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ccf907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1102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EC5" w:rsidRPr="00AE6F01">
        <w:rPr>
          <w:rFonts w:ascii="Times New Roman" w:hAnsi="Times New Roman" w:cs="Times New Roman"/>
          <w:b/>
          <w:color w:val="C00000"/>
          <w:sz w:val="40"/>
          <w:szCs w:val="40"/>
        </w:rPr>
        <w:t>Расскажем детям о Великой Отечественной Войне</w:t>
      </w:r>
      <w:r w:rsidR="00316EC5" w:rsidRPr="007C68FB">
        <w:rPr>
          <w:rFonts w:ascii="Times New Roman" w:hAnsi="Times New Roman" w:cs="Times New Roman"/>
          <w:b/>
          <w:sz w:val="28"/>
          <w:szCs w:val="28"/>
        </w:rPr>
        <w:t>.</w:t>
      </w:r>
    </w:p>
    <w:p w:rsidR="00D73B93" w:rsidRDefault="00D73B93" w:rsidP="007C68F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1\Desktop\михайлова работа (1)\консультации для пед\вов\картинки\victory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ихайлова работа (1)\консультации для пед\вов\картинки\victory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93" w:rsidRDefault="00D73B93" w:rsidP="007C68F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EC5" w:rsidRPr="00D73B93" w:rsidRDefault="00316EC5" w:rsidP="007C68FB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73B93">
        <w:rPr>
          <w:rFonts w:ascii="Times New Roman" w:hAnsi="Times New Roman" w:cs="Times New Roman"/>
          <w:b/>
          <w:color w:val="C00000"/>
          <w:sz w:val="28"/>
          <w:szCs w:val="28"/>
        </w:rPr>
        <w:t>Приближается 9 мая. День победы в Великой Отечественной войне - знаменательная дата для нашей страны. Этот праздник вызывает у многих из нас разные чувства: радость и гордость за нашу страну, печаль и сожаление о тех людях, которые погибли, защищая нашу Родину.</w:t>
      </w:r>
    </w:p>
    <w:p w:rsidR="00880BEF" w:rsidRPr="000C573A" w:rsidRDefault="00D60E1C" w:rsidP="007C6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73A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9 мая вся страна отдает дань героям – победителям той страшной войны. Рассказывают ребятам о событиях тех времен и педагоги дошкольных образовательных учреждений. </w:t>
      </w:r>
      <w:r w:rsidR="00FF2873" w:rsidRPr="000C573A">
        <w:rPr>
          <w:rFonts w:ascii="Times New Roman" w:hAnsi="Times New Roman" w:cs="Times New Roman"/>
          <w:color w:val="000000"/>
          <w:sz w:val="28"/>
          <w:szCs w:val="28"/>
        </w:rPr>
        <w:t>Часто перед педагогами-дошкольниками встает вопрос, к</w:t>
      </w:r>
      <w:r w:rsidRPr="000C573A">
        <w:rPr>
          <w:rFonts w:ascii="Times New Roman" w:hAnsi="Times New Roman" w:cs="Times New Roman"/>
          <w:color w:val="000000"/>
          <w:sz w:val="28"/>
          <w:szCs w:val="28"/>
        </w:rPr>
        <w:t>ак и что именно рассказать ребятам о войне, не перегружая свой рассказ излишними подробностями</w:t>
      </w:r>
      <w:r w:rsidR="00FF2873" w:rsidRPr="000C573A">
        <w:rPr>
          <w:rFonts w:ascii="Times New Roman" w:hAnsi="Times New Roman" w:cs="Times New Roman"/>
          <w:color w:val="000000"/>
          <w:sz w:val="28"/>
          <w:szCs w:val="28"/>
        </w:rPr>
        <w:t xml:space="preserve"> и не травмируя детские сердца.</w:t>
      </w:r>
    </w:p>
    <w:p w:rsidR="00D60E1C" w:rsidRPr="000C573A" w:rsidRDefault="00D60E1C" w:rsidP="007C68FB">
      <w:pPr>
        <w:spacing w:after="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C573A">
        <w:rPr>
          <w:rFonts w:ascii="Times New Roman" w:hAnsi="Times New Roman" w:cs="Times New Roman"/>
          <w:b/>
          <w:color w:val="C00000"/>
          <w:sz w:val="32"/>
          <w:szCs w:val="32"/>
        </w:rPr>
        <w:t>Самые распростран</w:t>
      </w:r>
      <w:r w:rsidR="002C570E" w:rsidRPr="000C573A">
        <w:rPr>
          <w:rFonts w:ascii="Times New Roman" w:hAnsi="Times New Roman" w:cs="Times New Roman"/>
          <w:b/>
          <w:color w:val="C00000"/>
          <w:sz w:val="32"/>
          <w:szCs w:val="32"/>
        </w:rPr>
        <w:t>енные ошибки в беседах о войне</w:t>
      </w:r>
    </w:p>
    <w:p w:rsidR="00A27A2C" w:rsidRPr="000C573A" w:rsidRDefault="00C66E6A" w:rsidP="007C68FB">
      <w:pPr>
        <w:spacing w:after="0"/>
        <w:jc w:val="both"/>
        <w:rPr>
          <w:rFonts w:ascii="Bodoni MT Black" w:hAnsi="Bodoni MT Black" w:cs="Times New Roman"/>
          <w:b/>
          <w:i/>
          <w:sz w:val="28"/>
          <w:szCs w:val="28"/>
        </w:rPr>
      </w:pPr>
      <w:r w:rsidRPr="000C573A">
        <w:rPr>
          <w:rFonts w:ascii="Times New Roman" w:hAnsi="Times New Roman" w:cs="Times New Roman"/>
          <w:b/>
          <w:sz w:val="28"/>
          <w:szCs w:val="28"/>
        </w:rPr>
        <w:t>1</w:t>
      </w:r>
      <w:r w:rsidRPr="000C573A">
        <w:rPr>
          <w:rFonts w:ascii="Times New Roman" w:hAnsi="Times New Roman" w:cs="Times New Roman"/>
          <w:sz w:val="28"/>
          <w:szCs w:val="28"/>
        </w:rPr>
        <w:t xml:space="preserve">.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пытайтесь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«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вылить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»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ребё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нка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сразу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всю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возможную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информацию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: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должна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быть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строго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дозированной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зависимости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его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подготовленности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. </w:t>
      </w:r>
    </w:p>
    <w:p w:rsidR="00D60E1C" w:rsidRPr="000C573A" w:rsidRDefault="00D60E1C" w:rsidP="007C68FB">
      <w:pPr>
        <w:spacing w:after="0"/>
        <w:jc w:val="both"/>
        <w:rPr>
          <w:rFonts w:ascii="Bodoni MT Black" w:hAnsi="Bodoni MT Black" w:cs="Times New Roman"/>
          <w:b/>
          <w:i/>
          <w:sz w:val="28"/>
          <w:szCs w:val="28"/>
        </w:rPr>
      </w:pPr>
      <w:r w:rsidRPr="000C573A">
        <w:rPr>
          <w:rFonts w:ascii="Times New Roman" w:hAnsi="Times New Roman" w:cs="Times New Roman"/>
          <w:b/>
          <w:sz w:val="28"/>
          <w:szCs w:val="28"/>
        </w:rPr>
        <w:t>2</w:t>
      </w:r>
      <w:r w:rsidRPr="000C573A">
        <w:rPr>
          <w:rFonts w:ascii="Times New Roman" w:hAnsi="Times New Roman" w:cs="Times New Roman"/>
          <w:sz w:val="28"/>
          <w:szCs w:val="28"/>
        </w:rPr>
        <w:t xml:space="preserve">.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Очень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важна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умеренность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описании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ужасов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войны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.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примеру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,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стоит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подробно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расписывать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детсадовцам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младшим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школьникам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,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творилось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концлагерях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блокадном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Ленинграде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.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Тем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самым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вы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только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дадите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повод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ночных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b/>
          <w:i/>
          <w:sz w:val="28"/>
          <w:szCs w:val="28"/>
        </w:rPr>
        <w:t>кошмаров</w:t>
      </w:r>
      <w:r w:rsidRPr="000C573A">
        <w:rPr>
          <w:rFonts w:ascii="Bodoni MT Black" w:hAnsi="Bodoni MT Black" w:cs="Times New Roman"/>
          <w:b/>
          <w:i/>
          <w:sz w:val="28"/>
          <w:szCs w:val="28"/>
        </w:rPr>
        <w:t>.</w:t>
      </w:r>
    </w:p>
    <w:p w:rsidR="00D60E1C" w:rsidRPr="000C573A" w:rsidRDefault="000563B2" w:rsidP="007C68FB">
      <w:pPr>
        <w:spacing w:after="0"/>
        <w:jc w:val="both"/>
        <w:rPr>
          <w:rFonts w:ascii="Bodoni MT Black" w:hAnsi="Bodoni MT Black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-1804035</wp:posOffset>
            </wp:positionH>
            <wp:positionV relativeFrom="paragraph">
              <wp:posOffset>-720090</wp:posOffset>
            </wp:positionV>
            <wp:extent cx="8458200" cy="10801350"/>
            <wp:effectExtent l="19050" t="0" r="0" b="0"/>
            <wp:wrapNone/>
            <wp:docPr id="14" name="Рисунок 13" descr="hello_html_ccf9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ccf907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E0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908685</wp:posOffset>
            </wp:positionV>
            <wp:extent cx="3305175" cy="2238375"/>
            <wp:effectExtent l="19050" t="0" r="9525" b="0"/>
            <wp:wrapSquare wrapText="bothSides"/>
            <wp:docPr id="4" name="Рисунок 2" descr="C:\Users\1\Desktop\михайлова работа (1)\консультации для пед\вов\картинки\5927081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ихайлова работа (1)\консультации для пед\вов\картинки\5927081_x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E6A" w:rsidRPr="000C573A">
        <w:rPr>
          <w:rFonts w:ascii="Times New Roman" w:hAnsi="Times New Roman" w:cs="Times New Roman"/>
          <w:b/>
          <w:sz w:val="28"/>
          <w:szCs w:val="28"/>
        </w:rPr>
        <w:t>3</w:t>
      </w:r>
      <w:r w:rsidR="00D60E1C" w:rsidRPr="000C573A">
        <w:rPr>
          <w:rFonts w:ascii="Times New Roman" w:hAnsi="Times New Roman" w:cs="Times New Roman"/>
          <w:b/>
          <w:sz w:val="28"/>
          <w:szCs w:val="28"/>
        </w:rPr>
        <w:t>.</w:t>
      </w:r>
      <w:r w:rsidR="00D60E1C" w:rsidRPr="000C573A">
        <w:rPr>
          <w:rFonts w:ascii="Times New Roman" w:hAnsi="Times New Roman" w:cs="Times New Roman"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Настройтесь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эмоциональную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искренность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.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Признайтесь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ребенку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,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вам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нелегко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рассказывать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войне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вообще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сложная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.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вы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постараетесь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объяснить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="00D60E1C" w:rsidRPr="000C573A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D60E1C" w:rsidRPr="000C573A">
        <w:rPr>
          <w:rFonts w:ascii="Times New Roman" w:hAnsi="Times New Roman" w:cs="Times New Roman"/>
          <w:b/>
          <w:i/>
          <w:sz w:val="28"/>
          <w:szCs w:val="28"/>
        </w:rPr>
        <w:t>правильно</w:t>
      </w:r>
      <w:r w:rsidR="00FE3D9B" w:rsidRPr="000C573A">
        <w:rPr>
          <w:rFonts w:ascii="Bodoni MT Black" w:hAnsi="Bodoni MT Black" w:cs="Times New Roman"/>
          <w:b/>
          <w:i/>
          <w:sz w:val="28"/>
          <w:szCs w:val="28"/>
        </w:rPr>
        <w:t>.</w:t>
      </w:r>
    </w:p>
    <w:p w:rsidR="00011AD2" w:rsidRPr="000C573A" w:rsidRDefault="00011AD2" w:rsidP="00D07E0F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C573A">
        <w:rPr>
          <w:rFonts w:ascii="Times New Roman" w:hAnsi="Times New Roman" w:cs="Times New Roman"/>
          <w:b/>
          <w:color w:val="C00000"/>
          <w:sz w:val="32"/>
          <w:szCs w:val="32"/>
        </w:rPr>
        <w:t>Зачем рассказывать детям о войне</w:t>
      </w:r>
    </w:p>
    <w:p w:rsidR="000C573A" w:rsidRDefault="00011AD2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3A">
        <w:rPr>
          <w:rFonts w:ascii="Times New Roman" w:hAnsi="Times New Roman" w:cs="Times New Roman"/>
          <w:sz w:val="28"/>
          <w:szCs w:val="28"/>
        </w:rPr>
        <w:t>Одним из важных этапов развития личности ребенка является его всестороннее развитие и знание истории своей страны просто обязательно. Дети дошкольного возраста очень любознательны. Но интересны им могут быть далеко не все темы, а лишь те, которые имеют практическую значимость. Конечно, воспитатель или педагог должен уметь правильно подать материал, чтобы заинтересовать даже самых немотивированных детишек. Мальчишки и девчонки несколько по-разному воспринимают рассказы о войне: у мальчиков на примере героев формируется образец мужественности и смелости, у девочек – забота о близких, пострадавших. Повествования о подвигах и доблести советских людей способствует формированию у детей чувства гордости за свой народ, страну, развитию патриотизма, любви к Родине, стремлению походить на героев, защитивших нашу страну.</w:t>
      </w:r>
    </w:p>
    <w:p w:rsidR="00011AD2" w:rsidRPr="000C573A" w:rsidRDefault="00011AD2" w:rsidP="007C68F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C573A">
        <w:rPr>
          <w:rFonts w:ascii="Times New Roman" w:hAnsi="Times New Roman" w:cs="Times New Roman"/>
          <w:b/>
          <w:color w:val="C00000"/>
          <w:sz w:val="32"/>
          <w:szCs w:val="32"/>
        </w:rPr>
        <w:t>Как рассказать детям о войне в детском саду.</w:t>
      </w:r>
    </w:p>
    <w:p w:rsidR="005F5914" w:rsidRDefault="001344D3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9525</wp:posOffset>
            </wp:positionV>
            <wp:extent cx="5940425" cy="3333750"/>
            <wp:effectExtent l="19050" t="0" r="3175" b="0"/>
            <wp:wrapNone/>
            <wp:docPr id="6" name="Рисунок 4" descr="C:\Users\1\Desktop\михайлова работа (1)\консультации для пед\вов\картинки\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ихайлова работа (1)\консультации для пед\вов\картинки\a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AD2" w:rsidRPr="000C573A" w:rsidRDefault="00011AD2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3A">
        <w:rPr>
          <w:rFonts w:ascii="Times New Roman" w:hAnsi="Times New Roman" w:cs="Times New Roman"/>
          <w:sz w:val="28"/>
          <w:szCs w:val="28"/>
        </w:rPr>
        <w:t>невозможно.</w:t>
      </w:r>
    </w:p>
    <w:p w:rsidR="00DE1E9E" w:rsidRPr="000C573A" w:rsidRDefault="001344D3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555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-1813560</wp:posOffset>
            </wp:positionH>
            <wp:positionV relativeFrom="paragraph">
              <wp:posOffset>-720090</wp:posOffset>
            </wp:positionV>
            <wp:extent cx="8467725" cy="10791825"/>
            <wp:effectExtent l="19050" t="0" r="9525" b="0"/>
            <wp:wrapNone/>
            <wp:docPr id="16" name="Рисунок 15" descr="hello_html_ccf9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ccf907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079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555" w:rsidRPr="00857555">
        <w:rPr>
          <w:rFonts w:ascii="Times New Roman" w:hAnsi="Times New Roman" w:cs="Times New Roman"/>
          <w:b/>
          <w:sz w:val="32"/>
          <w:szCs w:val="32"/>
        </w:rPr>
        <w:t xml:space="preserve">Малышам </w:t>
      </w:r>
      <w:r w:rsidR="00857555">
        <w:rPr>
          <w:rFonts w:ascii="Times New Roman" w:hAnsi="Times New Roman" w:cs="Times New Roman"/>
          <w:sz w:val="28"/>
          <w:szCs w:val="28"/>
        </w:rPr>
        <w:t xml:space="preserve">можно почитать стихи и рассказы о войне, написанные для </w:t>
      </w:r>
      <w:r w:rsidR="00011AD2" w:rsidRPr="000C573A">
        <w:rPr>
          <w:rFonts w:ascii="Times New Roman" w:hAnsi="Times New Roman" w:cs="Times New Roman"/>
          <w:sz w:val="28"/>
          <w:szCs w:val="28"/>
        </w:rPr>
        <w:t>самых маленьких, рассказать о наградах, медалях и орденах. Можно провести беседы о том, почему началась война, как долго она длилась, о подвигах героев, праздновании Дня Победы.</w:t>
      </w:r>
      <w:r w:rsidR="00A7256C" w:rsidRPr="000C573A">
        <w:rPr>
          <w:rFonts w:ascii="Times New Roman" w:hAnsi="Times New Roman" w:cs="Times New Roman"/>
          <w:sz w:val="28"/>
          <w:szCs w:val="28"/>
        </w:rPr>
        <w:t xml:space="preserve"> Совместными с родителями усилиями приготовить тематические поделки и устроить выставку в группе. Можно посвятить занятия разучиванию стихотворений и песен о войне, армии, мужестве.</w:t>
      </w:r>
    </w:p>
    <w:p w:rsidR="00716FD8" w:rsidRPr="000C573A" w:rsidRDefault="00716FD8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3A">
        <w:rPr>
          <w:rFonts w:ascii="Times New Roman" w:hAnsi="Times New Roman" w:cs="Times New Roman"/>
          <w:b/>
          <w:sz w:val="32"/>
          <w:szCs w:val="32"/>
        </w:rPr>
        <w:t>Детям средней группы</w:t>
      </w:r>
      <w:r w:rsidRPr="000C573A">
        <w:rPr>
          <w:rFonts w:ascii="Times New Roman" w:hAnsi="Times New Roman" w:cs="Times New Roman"/>
          <w:sz w:val="28"/>
          <w:szCs w:val="28"/>
        </w:rPr>
        <w:t xml:space="preserve"> будут интересные беседы о подвигах, технике и оружии. Уместными будут встречи с ветеранами, походы к памятникам героям Великой отечественной войны, аллеям боевой славы, посещение музеев.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Проводить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C00000"/>
          <w:sz w:val="28"/>
          <w:szCs w:val="28"/>
        </w:rPr>
        <w:t>тематические</w:t>
      </w:r>
      <w:r w:rsidRPr="003F2805">
        <w:rPr>
          <w:rFonts w:ascii="Bodoni MT Black" w:hAnsi="Bodoni MT Black" w:cs="Times New Roman"/>
          <w:b/>
          <w:i/>
          <w:color w:val="C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C00000"/>
          <w:sz w:val="28"/>
          <w:szCs w:val="28"/>
        </w:rPr>
        <w:t>беседы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следующие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темы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: 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«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мне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известно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Великой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отечественной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войне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»,</w:t>
      </w:r>
      <w:r w:rsidR="00B6504A">
        <w:rPr>
          <w:rFonts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«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Роль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женщин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защите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Родины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время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ВОВ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», «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Четвероногие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помощники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sz w:val="28"/>
          <w:szCs w:val="28"/>
        </w:rPr>
        <w:t>фронте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».</w:t>
      </w:r>
      <w:r w:rsidR="00C66E6A" w:rsidRPr="000C573A">
        <w:rPr>
          <w:rFonts w:ascii="Times New Roman" w:hAnsi="Times New Roman" w:cs="Times New Roman"/>
          <w:sz w:val="28"/>
          <w:szCs w:val="28"/>
        </w:rPr>
        <w:t xml:space="preserve"> </w:t>
      </w:r>
      <w:r w:rsidRPr="000C573A">
        <w:rPr>
          <w:rFonts w:ascii="Times New Roman" w:hAnsi="Times New Roman" w:cs="Times New Roman"/>
          <w:sz w:val="28"/>
          <w:szCs w:val="28"/>
        </w:rPr>
        <w:t>Также можно организовать посещение музеев, поездки и походы к памятникам боевой славы, проведение в группе тематических занятий по рисованию и творчеству.</w:t>
      </w:r>
    </w:p>
    <w:p w:rsidR="00716FD8" w:rsidRPr="005F5914" w:rsidRDefault="005F5914" w:rsidP="007C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2907665</wp:posOffset>
            </wp:positionV>
            <wp:extent cx="3371215" cy="1895475"/>
            <wp:effectExtent l="19050" t="0" r="635" b="0"/>
            <wp:wrapSquare wrapText="bothSides"/>
            <wp:docPr id="7" name="Рисунок 5" descr="C:\Users\1\Desktop\михайлова работа (1)\консультации для пед\вов\картинки\2b86ac7f217df829f6c8cceab1b7d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михайлова работа (1)\консультации для пед\вов\картинки\2b86ac7f217df829f6c8cceab1b7dc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FD8" w:rsidRPr="000C573A">
        <w:rPr>
          <w:rFonts w:ascii="Times New Roman" w:hAnsi="Times New Roman" w:cs="Times New Roman"/>
          <w:b/>
          <w:sz w:val="32"/>
          <w:szCs w:val="32"/>
        </w:rPr>
        <w:t>С детьми старшей и подготовительной групп детского сада</w:t>
      </w:r>
      <w:r w:rsidR="00716FD8" w:rsidRPr="000C573A">
        <w:rPr>
          <w:rFonts w:ascii="Times New Roman" w:hAnsi="Times New Roman" w:cs="Times New Roman"/>
          <w:sz w:val="28"/>
          <w:szCs w:val="28"/>
        </w:rPr>
        <w:t xml:space="preserve"> можно подготовить тематический утренник, с разучиванием песен и стихотворений о войне, подвиге и мужестве. </w:t>
      </w:r>
      <w:r w:rsidR="00C66E6A" w:rsidRPr="000C573A">
        <w:rPr>
          <w:rFonts w:ascii="Times New Roman" w:hAnsi="Times New Roman" w:cs="Times New Roman"/>
          <w:sz w:val="28"/>
          <w:szCs w:val="28"/>
        </w:rPr>
        <w:t>Также можно у</w:t>
      </w:r>
      <w:r w:rsidR="00716FD8" w:rsidRPr="000C573A">
        <w:rPr>
          <w:rFonts w:ascii="Times New Roman" w:hAnsi="Times New Roman" w:cs="Times New Roman"/>
          <w:sz w:val="28"/>
          <w:szCs w:val="28"/>
        </w:rPr>
        <w:t xml:space="preserve">страивать встречи с ветеранами, организовывать посещения музеев, памятников войны, устраивать чтение книг о подвигах, битвах, полководцах, проводить выставки и спортивные соревнования. </w:t>
      </w:r>
      <w:r w:rsidR="00716FD8" w:rsidRPr="003F2805">
        <w:rPr>
          <w:rFonts w:ascii="Times New Roman" w:hAnsi="Times New Roman" w:cs="Times New Roman"/>
          <w:b/>
          <w:i/>
          <w:color w:val="C00000"/>
          <w:sz w:val="28"/>
          <w:szCs w:val="28"/>
        </w:rPr>
        <w:t>Тематические</w:t>
      </w:r>
      <w:r w:rsidR="00716FD8" w:rsidRPr="003F2805">
        <w:rPr>
          <w:rFonts w:ascii="Bodoni MT Black" w:hAnsi="Bodoni MT Black" w:cs="Times New Roman"/>
          <w:b/>
          <w:i/>
          <w:color w:val="C00000"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color w:val="C00000"/>
          <w:sz w:val="28"/>
          <w:szCs w:val="28"/>
        </w:rPr>
        <w:t>беседы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можно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подготовить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следующим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темам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: 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«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Блокада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Ленинграда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», «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Подвиг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пионеров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-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героев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», «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Подвиг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советских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людей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»,</w:t>
      </w:r>
      <w:r w:rsidR="00B6504A">
        <w:rPr>
          <w:rFonts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«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Рассказ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тех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, 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трудился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Times New Roman" w:hAnsi="Times New Roman" w:cs="Times New Roman"/>
          <w:b/>
          <w:i/>
          <w:sz w:val="28"/>
          <w:szCs w:val="28"/>
        </w:rPr>
        <w:t>тылу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», «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Фотохроника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военных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дней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»,</w:t>
      </w:r>
      <w:r w:rsidR="00B6504A">
        <w:rPr>
          <w:rFonts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«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Памятники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воинской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славы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»,</w:t>
      </w:r>
      <w:r w:rsidR="00D543C5">
        <w:rPr>
          <w:rFonts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«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Великие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битвы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,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полководцы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»,</w:t>
      </w:r>
      <w:r w:rsidR="00D543C5">
        <w:rPr>
          <w:rFonts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«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Города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>-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герои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»,</w:t>
      </w:r>
      <w:r w:rsidR="00D543C5">
        <w:rPr>
          <w:rFonts w:cs="Times New Roman"/>
          <w:b/>
          <w:i/>
          <w:sz w:val="28"/>
          <w:szCs w:val="28"/>
        </w:rPr>
        <w:t xml:space="preserve"> 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«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Военная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="00716FD8" w:rsidRPr="003F2805">
        <w:rPr>
          <w:rFonts w:ascii="Times New Roman" w:hAnsi="Times New Roman" w:cs="Times New Roman"/>
          <w:b/>
          <w:i/>
          <w:sz w:val="28"/>
          <w:szCs w:val="28"/>
        </w:rPr>
        <w:t>техника</w:t>
      </w:r>
      <w:r w:rsidR="00C66E6A" w:rsidRPr="003F2805">
        <w:rPr>
          <w:rFonts w:ascii="Bodoni MT Black" w:hAnsi="Bodoni MT Black" w:cs="Times New Roman"/>
          <w:b/>
          <w:i/>
          <w:sz w:val="28"/>
          <w:szCs w:val="28"/>
        </w:rPr>
        <w:t>»</w:t>
      </w:r>
      <w:r w:rsidR="00716FD8" w:rsidRPr="003F2805">
        <w:rPr>
          <w:rFonts w:ascii="Bodoni MT Black" w:hAnsi="Bodoni MT Black" w:cs="Times New Roman"/>
          <w:b/>
          <w:i/>
          <w:sz w:val="28"/>
          <w:szCs w:val="28"/>
        </w:rPr>
        <w:t>.</w:t>
      </w:r>
      <w:r w:rsidR="00716FD8" w:rsidRPr="000C573A">
        <w:rPr>
          <w:rFonts w:ascii="Times New Roman" w:hAnsi="Times New Roman" w:cs="Times New Roman"/>
          <w:sz w:val="28"/>
          <w:szCs w:val="28"/>
        </w:rPr>
        <w:t xml:space="preserve"> В этом возрасте дети уже могут самостоятельно приготовить подарки ветеранам (рисунки, открытки, аппликации).</w:t>
      </w:r>
      <w:r w:rsidRPr="005F59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721E5" w:rsidRPr="003F2805" w:rsidRDefault="00EE2D01" w:rsidP="007C68FB">
      <w:pPr>
        <w:spacing w:after="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F2805">
        <w:rPr>
          <w:rFonts w:ascii="Times New Roman" w:hAnsi="Times New Roman" w:cs="Times New Roman"/>
          <w:b/>
          <w:color w:val="C00000"/>
          <w:sz w:val="32"/>
          <w:szCs w:val="32"/>
        </w:rPr>
        <w:t>Что читать детям о войне.</w:t>
      </w:r>
    </w:p>
    <w:p w:rsidR="00B721E5" w:rsidRPr="000C573A" w:rsidRDefault="00B721E5" w:rsidP="007C6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73A">
        <w:rPr>
          <w:rFonts w:ascii="Times New Roman" w:hAnsi="Times New Roman" w:cs="Times New Roman"/>
          <w:color w:val="000000"/>
          <w:sz w:val="28"/>
          <w:szCs w:val="28"/>
        </w:rPr>
        <w:t>В детском саду и дома детям можно почитать следующие произведения о Великой Отечественной войне или отрывки из них:</w:t>
      </w:r>
    </w:p>
    <w:p w:rsidR="005F5914" w:rsidRDefault="005F5914" w:rsidP="007C68FB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563B2" w:rsidRDefault="000563B2" w:rsidP="007C68FB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563B2" w:rsidRDefault="000563B2" w:rsidP="007C68FB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литература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, 1983.</w:t>
      </w:r>
    </w:p>
    <w:p w:rsidR="00B721E5" w:rsidRPr="003F2805" w:rsidRDefault="008F3FF3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-1813560</wp:posOffset>
            </wp:positionH>
            <wp:positionV relativeFrom="paragraph">
              <wp:posOffset>-720090</wp:posOffset>
            </wp:positionV>
            <wp:extent cx="8410575" cy="10782300"/>
            <wp:effectExtent l="0" t="0" r="9525" b="0"/>
            <wp:wrapNone/>
            <wp:docPr id="17" name="Рисунок 16" descr="hello_html_ccf9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ccf907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1E5"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Документальная</w:t>
      </w:r>
      <w:r w:rsidR="00B721E5"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="00B721E5"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повесть</w:t>
      </w:r>
      <w:r w:rsidR="00B721E5"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="00B721E5"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="00B721E5"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="00B721E5"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подвиге</w:t>
      </w:r>
      <w:r w:rsidR="00B721E5"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="00B721E5"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моряков</w:t>
      </w:r>
      <w:r w:rsidR="00B721E5"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-</w:t>
      </w:r>
      <w:r w:rsidR="00B721E5"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подводников</w:t>
      </w:r>
      <w:r w:rsidR="00B721E5"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Алексеев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Идет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война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народная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Рассказы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Детская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литература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, 1985.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Алексеев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Москвы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Берлина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Рассказы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Великой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Отечественной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войне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.: «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Малыш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», 1985.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Алексеев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Ради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жизни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земле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История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Отечества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Рассказы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детей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Педагогика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, 1990.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Богданов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Самый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храбрый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.: «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Малыш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», 1974.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Внуков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Москва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нами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Детская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литература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, 1985.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Водопьянов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дни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войны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Детская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литература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,1985. 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Гриб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К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К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Митя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партизан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.: «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Малыш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», 1972.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военной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поры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политиздат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, 1988.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Кассиль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Твои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защитники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Рассказы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Детская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литература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, 1985.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Макаренко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Знамя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Победы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.: «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Малыш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», 1985.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Митяев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Подвиг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солдата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.: «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Малыш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», 1985.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Орлята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Сборник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рассказов</w:t>
      </w:r>
      <w:proofErr w:type="gramStart"/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/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End"/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ост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Б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Раевский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Лениздат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, 1981.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Павлов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Б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Вовка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ничейной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полосы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Рассказы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Детская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литература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, 1983.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Павлов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Б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безымянной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сопке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Повесть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.: «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Малыш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», 1975.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Уварова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Л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З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переулке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Повесть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.: «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Малыш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», 1988.</w:t>
      </w:r>
    </w:p>
    <w:p w:rsidR="00B721E5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Шевченко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Метельная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ночь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.: «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Малыш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», 1973.</w:t>
      </w:r>
    </w:p>
    <w:p w:rsidR="000C7858" w:rsidRPr="003F2805" w:rsidRDefault="00B721E5" w:rsidP="007C68FB">
      <w:pPr>
        <w:spacing w:after="0"/>
        <w:jc w:val="both"/>
        <w:rPr>
          <w:rFonts w:ascii="Bodoni MT Black" w:hAnsi="Bodoni MT Black" w:cs="Times New Roman"/>
          <w:b/>
          <w:i/>
          <w:color w:val="000000"/>
          <w:sz w:val="28"/>
          <w:szCs w:val="28"/>
        </w:rPr>
      </w:pP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Яковлев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Ю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Я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Сережа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войну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ходил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: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Сказка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 xml:space="preserve">. – 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.: «</w:t>
      </w:r>
      <w:r w:rsidRPr="003F280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Малыш</w:t>
      </w:r>
      <w:r w:rsidRPr="003F2805">
        <w:rPr>
          <w:rFonts w:ascii="Bodoni MT Black" w:hAnsi="Bodoni MT Black" w:cs="Times New Roman"/>
          <w:b/>
          <w:i/>
          <w:color w:val="000000"/>
          <w:sz w:val="28"/>
          <w:szCs w:val="28"/>
        </w:rPr>
        <w:t>», 1985.</w:t>
      </w:r>
    </w:p>
    <w:p w:rsidR="000C7858" w:rsidRPr="000C573A" w:rsidRDefault="000C7858" w:rsidP="007C6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73A">
        <w:rPr>
          <w:rFonts w:ascii="Times New Roman" w:hAnsi="Times New Roman" w:cs="Times New Roman"/>
          <w:color w:val="000000"/>
          <w:sz w:val="28"/>
          <w:szCs w:val="28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sectPr w:rsidR="000C7858" w:rsidRPr="000C573A" w:rsidSect="0089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BEF"/>
    <w:rsid w:val="00011AD2"/>
    <w:rsid w:val="0002052E"/>
    <w:rsid w:val="0005053E"/>
    <w:rsid w:val="000563B2"/>
    <w:rsid w:val="000B5478"/>
    <w:rsid w:val="000C573A"/>
    <w:rsid w:val="000C7858"/>
    <w:rsid w:val="000D0F38"/>
    <w:rsid w:val="00101E5D"/>
    <w:rsid w:val="001344D3"/>
    <w:rsid w:val="001B1719"/>
    <w:rsid w:val="00243B0E"/>
    <w:rsid w:val="002C570E"/>
    <w:rsid w:val="00316EC5"/>
    <w:rsid w:val="003F2805"/>
    <w:rsid w:val="00486ED6"/>
    <w:rsid w:val="004D5FE8"/>
    <w:rsid w:val="004F413D"/>
    <w:rsid w:val="005B6DA1"/>
    <w:rsid w:val="005E41DF"/>
    <w:rsid w:val="005F5914"/>
    <w:rsid w:val="00716FD8"/>
    <w:rsid w:val="0076781B"/>
    <w:rsid w:val="00786D0D"/>
    <w:rsid w:val="007C68FB"/>
    <w:rsid w:val="007D5C88"/>
    <w:rsid w:val="00857555"/>
    <w:rsid w:val="00880BEF"/>
    <w:rsid w:val="00893724"/>
    <w:rsid w:val="008F3FF3"/>
    <w:rsid w:val="009B4E6E"/>
    <w:rsid w:val="009F28D6"/>
    <w:rsid w:val="00A27A2C"/>
    <w:rsid w:val="00A55843"/>
    <w:rsid w:val="00A7256C"/>
    <w:rsid w:val="00AE6F01"/>
    <w:rsid w:val="00B6504A"/>
    <w:rsid w:val="00B721E5"/>
    <w:rsid w:val="00B87C77"/>
    <w:rsid w:val="00BA1608"/>
    <w:rsid w:val="00C01AFC"/>
    <w:rsid w:val="00C02C3C"/>
    <w:rsid w:val="00C56BC8"/>
    <w:rsid w:val="00C66E6A"/>
    <w:rsid w:val="00CD4634"/>
    <w:rsid w:val="00D07E0F"/>
    <w:rsid w:val="00D543C5"/>
    <w:rsid w:val="00D60E1C"/>
    <w:rsid w:val="00D73B93"/>
    <w:rsid w:val="00D979AA"/>
    <w:rsid w:val="00DE1E9E"/>
    <w:rsid w:val="00DE3E05"/>
    <w:rsid w:val="00E37251"/>
    <w:rsid w:val="00E414CF"/>
    <w:rsid w:val="00E91943"/>
    <w:rsid w:val="00ED2AAC"/>
    <w:rsid w:val="00EE2D01"/>
    <w:rsid w:val="00F059BD"/>
    <w:rsid w:val="00F42A16"/>
    <w:rsid w:val="00F871E0"/>
    <w:rsid w:val="00F9246E"/>
    <w:rsid w:val="00FE3D9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2019-04-24T10:54:00Z</dcterms:created>
  <dcterms:modified xsi:type="dcterms:W3CDTF">2019-04-26T09:34:00Z</dcterms:modified>
</cp:coreProperties>
</file>