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F002EF" w:rsidRPr="00F84EA7" w:rsidRDefault="00EE1650">
      <w:pPr>
        <w:rPr>
          <w:b/>
          <w:color w:val="984806" w:themeColor="accent6" w:themeShade="80"/>
          <w:sz w:val="44"/>
        </w:rPr>
      </w:pPr>
      <w:r>
        <w:rPr>
          <w:b/>
          <w:color w:val="984806" w:themeColor="accent6" w:themeShade="80"/>
          <w:sz w:val="44"/>
        </w:rPr>
        <w:t>3</w:t>
      </w:r>
      <w:r w:rsidR="0020785C" w:rsidRPr="00E9058D">
        <w:rPr>
          <w:b/>
          <w:color w:val="984806" w:themeColor="accent6" w:themeShade="80"/>
          <w:sz w:val="44"/>
        </w:rPr>
        <w:t xml:space="preserve">+ </w:t>
      </w:r>
      <w:r w:rsidR="00344035">
        <w:rPr>
          <w:b/>
          <w:color w:val="984806" w:themeColor="accent6" w:themeShade="80"/>
          <w:sz w:val="44"/>
        </w:rPr>
        <w:t xml:space="preserve"> Софья Прокофьева: </w:t>
      </w:r>
      <w:bookmarkStart w:id="0" w:name="_GoBack"/>
      <w:bookmarkEnd w:id="0"/>
      <w:r w:rsidR="00344035">
        <w:rPr>
          <w:b/>
          <w:color w:val="984806" w:themeColor="accent6" w:themeShade="80"/>
          <w:sz w:val="44"/>
        </w:rPr>
        <w:t>сказки</w:t>
      </w:r>
      <w:r w:rsidR="00344035" w:rsidRPr="00344035">
        <w:rPr>
          <w:b/>
          <w:color w:val="984806" w:themeColor="accent6" w:themeShade="80"/>
          <w:sz w:val="44"/>
        </w:rPr>
        <w:t xml:space="preserve"> </w:t>
      </w:r>
      <w:r w:rsidR="00344035">
        <w:rPr>
          <w:b/>
          <w:color w:val="984806" w:themeColor="accent6" w:themeShade="80"/>
          <w:sz w:val="44"/>
        </w:rPr>
        <w:t xml:space="preserve">для детской </w:t>
      </w:r>
      <w:r w:rsidR="00E75B71" w:rsidRPr="00F84EA7">
        <w:rPr>
          <w:b/>
          <w:color w:val="984806" w:themeColor="accent6" w:themeShade="80"/>
          <w:sz w:val="44"/>
        </w:rPr>
        <w:t>души</w:t>
      </w:r>
      <w:r w:rsidR="00344035">
        <w:rPr>
          <w:b/>
          <w:color w:val="984806" w:themeColor="accent6" w:themeShade="80"/>
          <w:sz w:val="44"/>
        </w:rPr>
        <w:t>.</w:t>
      </w:r>
      <w:r w:rsidR="00F84EA7">
        <w:rPr>
          <w:b/>
          <w:color w:val="984806" w:themeColor="accent6" w:themeShade="80"/>
          <w:sz w:val="44"/>
        </w:rPr>
        <w:t xml:space="preserve"> </w:t>
      </w:r>
    </w:p>
    <w:p w:rsidR="00595CF7" w:rsidRPr="00F84EA7" w:rsidRDefault="00595CF7">
      <w:pPr>
        <w:rPr>
          <w:b/>
          <w:color w:val="984806" w:themeColor="accent6" w:themeShade="80"/>
          <w:sz w:val="48"/>
        </w:rPr>
      </w:pPr>
      <w:r>
        <w:rPr>
          <w:b/>
          <w:noProof/>
          <w:color w:val="984806" w:themeColor="accent6" w:themeShade="80"/>
          <w:sz w:val="48"/>
          <w:lang w:eastAsia="ru-RU"/>
        </w:rPr>
        <w:drawing>
          <wp:anchor distT="0" distB="0" distL="114300" distR="114300" simplePos="0" relativeHeight="251658240" behindDoc="0" locked="0" layoutInCell="1" allowOverlap="1" wp14:anchorId="38549A20" wp14:editId="20A986D5">
            <wp:simplePos x="0" y="0"/>
            <wp:positionH relativeFrom="margin">
              <wp:posOffset>-603885</wp:posOffset>
            </wp:positionH>
            <wp:positionV relativeFrom="margin">
              <wp:posOffset>956310</wp:posOffset>
            </wp:positionV>
            <wp:extent cx="2047875" cy="2538730"/>
            <wp:effectExtent l="266700" t="266700" r="314325" b="29972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icles_183_4f86c5bb8b5ad5c88f9d493bbf9d7e6334e8ca6dc464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53873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0CC8">
        <w:rPr>
          <w:b/>
          <w:color w:val="984806" w:themeColor="accent6" w:themeShade="80"/>
          <w:sz w:val="36"/>
        </w:rPr>
        <w:t>В мае 2023 года свой 95-летний юбилей отмечает замечательная детская писательница Софья Прокофьева.</w:t>
      </w:r>
    </w:p>
    <w:p w:rsidR="00F84EA7" w:rsidRDefault="00F84EA7">
      <w:pPr>
        <w:rPr>
          <w:b/>
          <w:color w:val="984806" w:themeColor="accent6" w:themeShade="80"/>
          <w:sz w:val="36"/>
        </w:rPr>
      </w:pPr>
    </w:p>
    <w:p w:rsidR="00595CF7" w:rsidRPr="008D0CC8" w:rsidRDefault="00595CF7">
      <w:pPr>
        <w:rPr>
          <w:b/>
          <w:color w:val="984806" w:themeColor="accent6" w:themeShade="80"/>
          <w:sz w:val="36"/>
        </w:rPr>
      </w:pPr>
      <w:r w:rsidRPr="008D0CC8">
        <w:rPr>
          <w:b/>
          <w:color w:val="984806" w:themeColor="accent6" w:themeShade="80"/>
          <w:sz w:val="36"/>
        </w:rPr>
        <w:t xml:space="preserve">В каждой российской библиотеке есть полка с книгами писательницы. Именно полка, </w:t>
      </w:r>
      <w:r w:rsidR="00663060">
        <w:rPr>
          <w:b/>
          <w:color w:val="984806" w:themeColor="accent6" w:themeShade="80"/>
          <w:sz w:val="36"/>
        </w:rPr>
        <w:t>так как в библиографии автора бо</w:t>
      </w:r>
      <w:r w:rsidRPr="008D0CC8">
        <w:rPr>
          <w:b/>
          <w:color w:val="984806" w:themeColor="accent6" w:themeShade="80"/>
          <w:sz w:val="36"/>
        </w:rPr>
        <w:t xml:space="preserve">лее 60 </w:t>
      </w:r>
      <w:r w:rsidR="00E522FA">
        <w:rPr>
          <w:b/>
          <w:color w:val="984806" w:themeColor="accent6" w:themeShade="80"/>
          <w:sz w:val="36"/>
        </w:rPr>
        <w:t xml:space="preserve">    </w:t>
      </w:r>
      <w:r w:rsidRPr="008D0CC8">
        <w:rPr>
          <w:b/>
          <w:color w:val="984806" w:themeColor="accent6" w:themeShade="80"/>
          <w:sz w:val="36"/>
        </w:rPr>
        <w:t xml:space="preserve">произведений. </w:t>
      </w:r>
    </w:p>
    <w:p w:rsidR="00E522FA" w:rsidRDefault="00542A4F">
      <w:pPr>
        <w:rPr>
          <w:b/>
          <w:color w:val="984806" w:themeColor="accent6" w:themeShade="80"/>
          <w:sz w:val="40"/>
        </w:rPr>
      </w:pPr>
      <w:r>
        <w:rPr>
          <w:b/>
          <w:noProof/>
          <w:color w:val="984806" w:themeColor="accent6" w:themeShade="80"/>
          <w:sz w:val="40"/>
          <w:lang w:eastAsia="ru-RU"/>
        </w:rPr>
        <w:drawing>
          <wp:inline distT="0" distB="0" distL="0" distR="0" wp14:anchorId="5E5E4F65" wp14:editId="6318BC6B">
            <wp:extent cx="4724400" cy="35435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ниги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4851" cy="3551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A4F" w:rsidRPr="008D0CC8" w:rsidRDefault="00542A4F">
      <w:pPr>
        <w:rPr>
          <w:b/>
          <w:color w:val="984806" w:themeColor="accent6" w:themeShade="80"/>
          <w:sz w:val="40"/>
        </w:rPr>
      </w:pPr>
      <w:r>
        <w:rPr>
          <w:b/>
          <w:color w:val="984806" w:themeColor="accent6" w:themeShade="80"/>
          <w:sz w:val="40"/>
        </w:rPr>
        <w:t>С</w:t>
      </w:r>
      <w:r w:rsidRPr="008D0CC8">
        <w:rPr>
          <w:b/>
          <w:color w:val="984806" w:themeColor="accent6" w:themeShade="80"/>
          <w:sz w:val="36"/>
        </w:rPr>
        <w:t>ама писательница подчёркивает, что пишет для тех, кому 9-12 лет.</w:t>
      </w:r>
      <w:r w:rsidR="00EE1650" w:rsidRPr="008D0CC8">
        <w:rPr>
          <w:b/>
          <w:color w:val="984806" w:themeColor="accent6" w:themeShade="80"/>
          <w:sz w:val="36"/>
        </w:rPr>
        <w:t xml:space="preserve"> Хотя, например, маленькие истории про Машу и </w:t>
      </w:r>
      <w:proofErr w:type="spellStart"/>
      <w:r w:rsidR="00EE1650" w:rsidRPr="008D0CC8">
        <w:rPr>
          <w:b/>
          <w:color w:val="984806" w:themeColor="accent6" w:themeShade="80"/>
          <w:sz w:val="36"/>
        </w:rPr>
        <w:t>Ойку</w:t>
      </w:r>
      <w:proofErr w:type="spellEnd"/>
      <w:r w:rsidR="00EE1650" w:rsidRPr="008D0CC8">
        <w:rPr>
          <w:b/>
          <w:color w:val="984806" w:themeColor="accent6" w:themeShade="80"/>
          <w:sz w:val="36"/>
        </w:rPr>
        <w:t>, книги «</w:t>
      </w:r>
      <w:proofErr w:type="gramStart"/>
      <w:r w:rsidR="00EE1650" w:rsidRPr="008D0CC8">
        <w:rPr>
          <w:b/>
          <w:color w:val="984806" w:themeColor="accent6" w:themeShade="80"/>
          <w:sz w:val="36"/>
        </w:rPr>
        <w:t>Сказка про башмачки</w:t>
      </w:r>
      <w:proofErr w:type="gramEnd"/>
      <w:r w:rsidR="00EE1650" w:rsidRPr="008D0CC8">
        <w:rPr>
          <w:b/>
          <w:color w:val="984806" w:themeColor="accent6" w:themeShade="80"/>
          <w:sz w:val="36"/>
        </w:rPr>
        <w:t>» и «Самый большой друг» будут интересны малышам 2-4 лет.</w:t>
      </w:r>
    </w:p>
    <w:p w:rsidR="00F84EA7" w:rsidRDefault="00F84EA7">
      <w:pPr>
        <w:rPr>
          <w:b/>
          <w:color w:val="984806" w:themeColor="accent6" w:themeShade="80"/>
          <w:sz w:val="36"/>
        </w:rPr>
      </w:pPr>
      <w:r>
        <w:rPr>
          <w:b/>
          <w:noProof/>
          <w:color w:val="984806" w:themeColor="accent6" w:themeShade="80"/>
          <w:sz w:val="40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304B9263" wp14:editId="5E3BB801">
            <wp:simplePos x="0" y="0"/>
            <wp:positionH relativeFrom="margin">
              <wp:posOffset>709930</wp:posOffset>
            </wp:positionH>
            <wp:positionV relativeFrom="margin">
              <wp:posOffset>-281940</wp:posOffset>
            </wp:positionV>
            <wp:extent cx="4448175" cy="3335020"/>
            <wp:effectExtent l="0" t="0" r="952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и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333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4EA7" w:rsidRDefault="00F84EA7">
      <w:pPr>
        <w:rPr>
          <w:b/>
          <w:color w:val="984806" w:themeColor="accent6" w:themeShade="80"/>
          <w:sz w:val="36"/>
        </w:rPr>
      </w:pPr>
    </w:p>
    <w:p w:rsidR="00F84EA7" w:rsidRDefault="00F84EA7">
      <w:pPr>
        <w:rPr>
          <w:b/>
          <w:color w:val="984806" w:themeColor="accent6" w:themeShade="80"/>
          <w:sz w:val="36"/>
        </w:rPr>
      </w:pPr>
    </w:p>
    <w:p w:rsidR="00F84EA7" w:rsidRDefault="00F84EA7">
      <w:pPr>
        <w:rPr>
          <w:b/>
          <w:color w:val="984806" w:themeColor="accent6" w:themeShade="80"/>
          <w:sz w:val="36"/>
        </w:rPr>
      </w:pPr>
    </w:p>
    <w:p w:rsidR="00F84EA7" w:rsidRDefault="00F84EA7">
      <w:pPr>
        <w:rPr>
          <w:b/>
          <w:color w:val="984806" w:themeColor="accent6" w:themeShade="80"/>
          <w:sz w:val="36"/>
        </w:rPr>
      </w:pPr>
    </w:p>
    <w:p w:rsidR="00F84EA7" w:rsidRDefault="00F84EA7">
      <w:pPr>
        <w:rPr>
          <w:b/>
          <w:color w:val="984806" w:themeColor="accent6" w:themeShade="80"/>
          <w:sz w:val="36"/>
        </w:rPr>
      </w:pPr>
    </w:p>
    <w:p w:rsidR="00F84EA7" w:rsidRDefault="00F84EA7">
      <w:pPr>
        <w:rPr>
          <w:b/>
          <w:color w:val="984806" w:themeColor="accent6" w:themeShade="80"/>
          <w:sz w:val="36"/>
        </w:rPr>
      </w:pPr>
    </w:p>
    <w:p w:rsidR="00F84EA7" w:rsidRDefault="00F84EA7">
      <w:pPr>
        <w:rPr>
          <w:b/>
          <w:color w:val="984806" w:themeColor="accent6" w:themeShade="80"/>
          <w:sz w:val="36"/>
        </w:rPr>
      </w:pPr>
    </w:p>
    <w:p w:rsidR="008D0CC8" w:rsidRPr="00F84EA7" w:rsidRDefault="00F84EA7">
      <w:pPr>
        <w:rPr>
          <w:b/>
          <w:color w:val="984806" w:themeColor="accent6" w:themeShade="80"/>
          <w:sz w:val="36"/>
        </w:rPr>
      </w:pPr>
      <w:r>
        <w:rPr>
          <w:b/>
          <w:noProof/>
          <w:color w:val="984806" w:themeColor="accent6" w:themeShade="80"/>
          <w:sz w:val="40"/>
          <w:lang w:eastAsia="ru-RU"/>
        </w:rPr>
        <w:drawing>
          <wp:anchor distT="0" distB="0" distL="114300" distR="114300" simplePos="0" relativeHeight="251660288" behindDoc="0" locked="0" layoutInCell="1" allowOverlap="1" wp14:anchorId="61C07895" wp14:editId="2FDEDF38">
            <wp:simplePos x="0" y="0"/>
            <wp:positionH relativeFrom="margin">
              <wp:posOffset>-790575</wp:posOffset>
            </wp:positionH>
            <wp:positionV relativeFrom="margin">
              <wp:posOffset>3672840</wp:posOffset>
            </wp:positionV>
            <wp:extent cx="2490470" cy="3257550"/>
            <wp:effectExtent l="152400" t="152400" r="157480" b="17145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03523_8310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470" cy="32575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8D0CC8" w:rsidRPr="008D0CC8">
        <w:rPr>
          <w:b/>
          <w:color w:val="984806" w:themeColor="accent6" w:themeShade="80"/>
          <w:sz w:val="36"/>
        </w:rPr>
        <w:t>Первая книга Софьи Прокофьевой - сказка в стихах "Кто лучше?"</w:t>
      </w:r>
      <w:r w:rsidR="008D0CC8" w:rsidRPr="008D0CC8">
        <w:rPr>
          <w:sz w:val="24"/>
        </w:rPr>
        <w:t xml:space="preserve"> </w:t>
      </w:r>
      <w:r w:rsidR="008D0CC8" w:rsidRPr="008D0CC8">
        <w:rPr>
          <w:b/>
          <w:color w:val="984806" w:themeColor="accent6" w:themeShade="80"/>
          <w:sz w:val="36"/>
        </w:rPr>
        <w:t>Как сложно ответить на вопрос: кто из звериных деток лучше, кто всех умнее и милее? Поросёнок, котёнок или, может быть, галчонок? Заспорили звери и птицы не на шутку! Что же скажет старый и мудрый воробей?</w:t>
      </w:r>
    </w:p>
    <w:p w:rsidR="008D0CC8" w:rsidRDefault="008D0CC8">
      <w:pPr>
        <w:rPr>
          <w:b/>
          <w:color w:val="984806" w:themeColor="accent6" w:themeShade="80"/>
          <w:sz w:val="40"/>
        </w:rPr>
      </w:pPr>
      <w:r w:rsidRPr="008D0CC8">
        <w:rPr>
          <w:b/>
          <w:color w:val="984806" w:themeColor="accent6" w:themeShade="80"/>
          <w:sz w:val="40"/>
        </w:rPr>
        <w:t xml:space="preserve"> </w:t>
      </w:r>
      <w:r w:rsidRPr="008D0CC8">
        <w:rPr>
          <w:b/>
          <w:color w:val="984806" w:themeColor="accent6" w:themeShade="80"/>
          <w:sz w:val="36"/>
        </w:rPr>
        <w:t>Книга научит маленьких читателей доброте и пониманию, поведает о том, что каждый из нас по-своему хорош.</w:t>
      </w:r>
    </w:p>
    <w:p w:rsidR="00EE1650" w:rsidRDefault="00EE1650">
      <w:pPr>
        <w:rPr>
          <w:b/>
          <w:color w:val="984806" w:themeColor="accent6" w:themeShade="80"/>
          <w:sz w:val="40"/>
        </w:rPr>
      </w:pPr>
    </w:p>
    <w:p w:rsidR="00EE1650" w:rsidRDefault="00EE1650">
      <w:pPr>
        <w:rPr>
          <w:b/>
          <w:color w:val="984806" w:themeColor="accent6" w:themeShade="80"/>
          <w:sz w:val="40"/>
        </w:rPr>
      </w:pPr>
    </w:p>
    <w:p w:rsidR="00EE1650" w:rsidRDefault="00EE1650">
      <w:pPr>
        <w:rPr>
          <w:b/>
          <w:color w:val="984806" w:themeColor="accent6" w:themeShade="80"/>
          <w:sz w:val="40"/>
        </w:rPr>
      </w:pPr>
    </w:p>
    <w:p w:rsidR="00EE1650" w:rsidRPr="00595CF7" w:rsidRDefault="00EE1650">
      <w:pPr>
        <w:rPr>
          <w:b/>
          <w:color w:val="984806" w:themeColor="accent6" w:themeShade="80"/>
          <w:sz w:val="40"/>
        </w:rPr>
      </w:pPr>
    </w:p>
    <w:sectPr w:rsidR="00EE1650" w:rsidRPr="00595CF7" w:rsidSect="00034F75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776"/>
    <w:rsid w:val="00034F75"/>
    <w:rsid w:val="0020785C"/>
    <w:rsid w:val="00344035"/>
    <w:rsid w:val="00542A4F"/>
    <w:rsid w:val="00595CF7"/>
    <w:rsid w:val="00663060"/>
    <w:rsid w:val="00841776"/>
    <w:rsid w:val="008D0CC8"/>
    <w:rsid w:val="00E522FA"/>
    <w:rsid w:val="00E75B71"/>
    <w:rsid w:val="00E9058D"/>
    <w:rsid w:val="00EE1650"/>
    <w:rsid w:val="00F002EF"/>
    <w:rsid w:val="00F8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C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16</cp:revision>
  <dcterms:created xsi:type="dcterms:W3CDTF">2023-04-21T08:40:00Z</dcterms:created>
  <dcterms:modified xsi:type="dcterms:W3CDTF">2023-05-10T12:58:00Z</dcterms:modified>
</cp:coreProperties>
</file>