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8C" w:rsidRPr="00BC748C" w:rsidRDefault="00BC748C" w:rsidP="00BC7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8C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раннего возраста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48C">
        <w:rPr>
          <w:rFonts w:ascii="Times New Roman" w:hAnsi="Times New Roman" w:cs="Times New Roman"/>
          <w:sz w:val="24"/>
          <w:szCs w:val="24"/>
        </w:rPr>
        <w:t>Ранний возраст явля</w:t>
      </w:r>
      <w:r>
        <w:rPr>
          <w:rFonts w:ascii="Times New Roman" w:hAnsi="Times New Roman" w:cs="Times New Roman"/>
          <w:sz w:val="24"/>
          <w:szCs w:val="24"/>
        </w:rPr>
        <w:t xml:space="preserve">ется важнейшим периодом жизни </w:t>
      </w:r>
      <w:r w:rsidRPr="00BC748C"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48C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закладываются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важные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способности,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определяющие дальнейшее развитие человека. В этот период складываются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активность, речь, доверие к миру, уверенность в себе, доброжелательное отношение к людям, творческие возможности, общая 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правильных воздействий со стороны взрослых, определенных форм общения и совместной деятельности с ребенком.</w:t>
      </w:r>
    </w:p>
    <w:p w:rsidR="00BC748C" w:rsidRPr="00BC748C" w:rsidRDefault="00BC748C" w:rsidP="00BC748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48C">
        <w:rPr>
          <w:rFonts w:ascii="Times New Roman" w:hAnsi="Times New Roman" w:cs="Times New Roman"/>
          <w:sz w:val="24"/>
          <w:szCs w:val="24"/>
        </w:rPr>
        <w:t>Истоки многих проблем, с которыми сталкиваются родители и педагоги у детей дошкольного и школьного возраста (сниженная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активность,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неуверенность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r w:rsidRPr="00BC748C">
        <w:rPr>
          <w:rFonts w:ascii="Times New Roman" w:hAnsi="Times New Roman" w:cs="Times New Roman"/>
          <w:sz w:val="24"/>
          <w:szCs w:val="24"/>
        </w:rPr>
        <w:t xml:space="preserve">общении,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детей и т.д.), нужно искать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раннем детстве. Коррекция и компенсация этих трудностей в более позднем возрасте если и является возможной, то представляет существенные трудности и требует значительно больших затрат, чем их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предотвращение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правильной организации педагогической работы с малышами в ДОУ необходимо знать возрастные особенности детей раннего возраста, которые отли</w:t>
      </w:r>
      <w:r>
        <w:rPr>
          <w:rFonts w:ascii="Times New Roman" w:hAnsi="Times New Roman" w:cs="Times New Roman"/>
          <w:sz w:val="24"/>
          <w:szCs w:val="24"/>
        </w:rPr>
        <w:t xml:space="preserve">чают их от детей более старшего </w:t>
      </w:r>
      <w:r w:rsidRPr="00BC748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лекции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остановимся на психологической характеристике раннего возраста.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b/>
          <w:sz w:val="24"/>
          <w:szCs w:val="24"/>
        </w:rPr>
      </w:pPr>
      <w:r w:rsidRPr="00BC748C">
        <w:rPr>
          <w:rFonts w:ascii="Times New Roman" w:hAnsi="Times New Roman" w:cs="Times New Roman"/>
          <w:b/>
          <w:sz w:val="24"/>
          <w:szCs w:val="24"/>
        </w:rPr>
        <w:t>Характерные особенности детей раннего возраста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Ситуативность как главная характеристика поведения ребенка раннего возраста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26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C748C">
        <w:rPr>
          <w:rFonts w:ascii="Times New Roman" w:hAnsi="Times New Roman" w:cs="Times New Roman"/>
          <w:sz w:val="24"/>
          <w:szCs w:val="24"/>
        </w:rPr>
        <w:t>Главное отличие психологии ребенка заключается в том, что внутренний, психологический план (ценности, представления, мотивация и т.д.) у него только складывается и находится в процессе интенсивного становления. Это порождает характерные особенности детей раннего возраста.</w:t>
      </w:r>
      <w:r w:rsidRPr="00BC748C"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Прежде всего, это поглощенность текущим моментом. Жизнь малыша происходит преимущественно в настоящем времени. Сознание не направлено в будущее (ничего не предвидит) и не учитывает прошлого (не опирается на опыт других и даже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свой собственный). Вся жизнь, все радости и огорчения происходят «здесь и сейчас». Поведение мал</w:t>
      </w:r>
      <w:r w:rsidR="00263348">
        <w:rPr>
          <w:rFonts w:ascii="Times New Roman" w:hAnsi="Times New Roman" w:cs="Times New Roman"/>
          <w:sz w:val="24"/>
          <w:szCs w:val="24"/>
        </w:rPr>
        <w:t xml:space="preserve">енького ребенка целиком определяется воспринимаемой </w:t>
      </w:r>
      <w:r w:rsidRPr="00BC748C">
        <w:rPr>
          <w:rFonts w:ascii="Times New Roman" w:hAnsi="Times New Roman" w:cs="Times New Roman"/>
          <w:sz w:val="24"/>
          <w:szCs w:val="24"/>
        </w:rPr>
        <w:t>ситуацией,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тем,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что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он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видит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263348">
        <w:rPr>
          <w:rFonts w:ascii="Times New Roman" w:hAnsi="Times New Roman" w:cs="Times New Roman"/>
          <w:sz w:val="24"/>
          <w:szCs w:val="24"/>
        </w:rPr>
        <w:t xml:space="preserve"> слышит,</w:t>
      </w:r>
      <w:proofErr w:type="gramStart"/>
      <w:r w:rsidR="00263348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="00263348">
        <w:rPr>
          <w:rFonts w:ascii="Times New Roman" w:hAnsi="Times New Roman" w:cs="Times New Roman"/>
          <w:sz w:val="24"/>
          <w:szCs w:val="24"/>
        </w:rPr>
        <w:t xml:space="preserve">о есть является </w:t>
      </w:r>
      <w:r w:rsidRPr="00BC748C">
        <w:rPr>
          <w:rFonts w:ascii="Times New Roman" w:hAnsi="Times New Roman" w:cs="Times New Roman"/>
          <w:sz w:val="24"/>
          <w:szCs w:val="24"/>
        </w:rPr>
        <w:t>ситуативным. Каждый предмет «тянет» малыша к себе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—«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просит»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потрогать,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взять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руки,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пощупать,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или,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наоборот, «велит» отойти подальше и не </w:t>
      </w:r>
      <w:r w:rsidR="00263348">
        <w:rPr>
          <w:rFonts w:ascii="Times New Roman" w:hAnsi="Times New Roman" w:cs="Times New Roman"/>
          <w:sz w:val="24"/>
          <w:szCs w:val="24"/>
        </w:rPr>
        <w:t>прикасаться. Ребенок в этом воз</w:t>
      </w:r>
      <w:r w:rsidRPr="00BC748C">
        <w:rPr>
          <w:rFonts w:ascii="Times New Roman" w:hAnsi="Times New Roman" w:cs="Times New Roman"/>
          <w:sz w:val="24"/>
          <w:szCs w:val="24"/>
        </w:rPr>
        <w:t>расте находится как бы в силовом поле вещей и предметов, где на него постоянно действуют «магнитные» силы — притягивающие или отталкивающие. Такое поведение можно назвать «полевым».</w:t>
      </w:r>
    </w:p>
    <w:p w:rsidR="00BC748C" w:rsidRPr="00BC748C" w:rsidRDefault="00263348" w:rsidP="0026334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В раннем возрасте у детей не бывает равнодушного или отстраненного отношения к вещам. Каждая вещь заряжена для ребенка притягивающей или отталкивающей силой и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провоцирует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Лестница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манит ребенка подняться и спуститься по ней, коробочка предлагает закрыть и открыть ее, колоколь</w:t>
      </w:r>
      <w:r>
        <w:rPr>
          <w:rFonts w:ascii="Times New Roman" w:hAnsi="Times New Roman" w:cs="Times New Roman"/>
          <w:sz w:val="24"/>
          <w:szCs w:val="24"/>
        </w:rPr>
        <w:t>чик просит, чтобы в него позво</w:t>
      </w:r>
      <w:r w:rsidR="00BC748C" w:rsidRPr="00BC748C">
        <w:rPr>
          <w:rFonts w:ascii="Times New Roman" w:hAnsi="Times New Roman" w:cs="Times New Roman"/>
          <w:sz w:val="24"/>
          <w:szCs w:val="24"/>
        </w:rPr>
        <w:t>нили,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шарик—чтобы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покатили </w:t>
      </w:r>
      <w:r w:rsidR="00BC748C" w:rsidRPr="00BC748C">
        <w:rPr>
          <w:rFonts w:ascii="Times New Roman" w:hAnsi="Times New Roman" w:cs="Times New Roman"/>
          <w:sz w:val="24"/>
          <w:szCs w:val="24"/>
        </w:rPr>
        <w:t>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представить себе нормального двухлетнего малыша, который спокойно наблюдает за окружающими его новыми предметами. Всё, что он видит, нужно взять в руки, проверить на прочность, попробовать что-то сделать. Такая фиксированность ребенка на окружающих предметах была названа своеобразным «предметным фетишизмом».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263348" w:rsidRDefault="00263348" w:rsidP="00BC7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748C" w:rsidRPr="00263348">
        <w:rPr>
          <w:rFonts w:ascii="Times New Roman" w:hAnsi="Times New Roman" w:cs="Times New Roman"/>
          <w:b/>
          <w:sz w:val="24"/>
          <w:szCs w:val="24"/>
        </w:rPr>
        <w:t>Память, мышление и эмоции в раннем возрасте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263348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Зависимость от ситуации характеризует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поведение, но и внутреннюю, психическую жизнь ребенка. Память в раннем возрасте проявляется, главным образом, в узнавании знакомых предметов или явлений. Впечатления младенческого и раннего возраста, как правило, не сохраняются в памят</w:t>
      </w:r>
      <w:r>
        <w:rPr>
          <w:rFonts w:ascii="Times New Roman" w:hAnsi="Times New Roman" w:cs="Times New Roman"/>
          <w:sz w:val="24"/>
          <w:szCs w:val="24"/>
        </w:rPr>
        <w:t>и человека; взрос</w:t>
      </w:r>
      <w:r w:rsidR="00BC748C" w:rsidRPr="00BC748C">
        <w:rPr>
          <w:rFonts w:ascii="Times New Roman" w:hAnsi="Times New Roman" w:cs="Times New Roman"/>
          <w:sz w:val="24"/>
          <w:szCs w:val="24"/>
        </w:rPr>
        <w:t>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рассказать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каких-то исключительных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случаев.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узнаёт</w:t>
      </w:r>
      <w:r>
        <w:rPr>
          <w:rFonts w:ascii="Times New Roman" w:hAnsi="Times New Roman" w:cs="Times New Roman"/>
          <w:sz w:val="24"/>
          <w:szCs w:val="24"/>
        </w:rPr>
        <w:t xml:space="preserve"> знакомые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действия,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ловом,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достаточно давно сталкивался в прошлом.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263348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Мышление в раннем возрасте проявляется как умение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 нагляднойситуации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ыслитьдлямаленькогоребенка—незначитдуматьиливспоминать, а значит действовать «здесь и сейчас», с конкретными, воспринимаемыми предметами.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263348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Эмоции и аффекты в этом возрасте тоже крайне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="00263348">
        <w:rPr>
          <w:rFonts w:ascii="Times New Roman" w:hAnsi="Times New Roman" w:cs="Times New Roman"/>
          <w:sz w:val="24"/>
          <w:szCs w:val="24"/>
        </w:rPr>
        <w:t xml:space="preserve"> и </w:t>
      </w:r>
      <w:r w:rsidRPr="00BC748C">
        <w:rPr>
          <w:rFonts w:ascii="Times New Roman" w:hAnsi="Times New Roman" w:cs="Times New Roman"/>
          <w:sz w:val="24"/>
          <w:szCs w:val="24"/>
        </w:rPr>
        <w:t>проявляются преимущественно в момент сиюминутного восприятия чего-либо, вызывающего аффект. Ребенок может отчаянно заплакать из-за того, что на его глазах лопнул воздушный шарик, и столь же быстро успокоиться, если ему предложат другой. Он радуется новой игрушке, энергично бросает ее на пол и совершенно не боится ее сломать или потерять.</w:t>
      </w:r>
      <w:r w:rsidR="00263348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Столь явная ситуативность</w:t>
      </w:r>
      <w:r w:rsidR="00263348">
        <w:rPr>
          <w:rFonts w:ascii="Times New Roman" w:hAnsi="Times New Roman" w:cs="Times New Roman"/>
          <w:sz w:val="24"/>
          <w:szCs w:val="24"/>
        </w:rPr>
        <w:t xml:space="preserve"> ребенка связана с тем, что вос</w:t>
      </w:r>
      <w:r w:rsidRPr="00BC748C">
        <w:rPr>
          <w:rFonts w:ascii="Times New Roman" w:hAnsi="Times New Roman" w:cs="Times New Roman"/>
          <w:sz w:val="24"/>
          <w:szCs w:val="24"/>
        </w:rPr>
        <w:t xml:space="preserve">приятие и эмоции еще не отделены друг от друга и вызывают непосредственное действие в ситуации. Именно притягательная сила вещей, эмоциональная заряженность каждой вещи таит в себе источник притяжения для ребенка. Этим объясняется чрезвычайная впечатлительность малышей, их восприимчивость к окружающему, яркость и быстротечность их эмоций. Быстрый переход от смеха к слезам и обратно — типичная черта ребенка одного-двух лет. Маленького ребенка легко привлечь к чему-то, но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столь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же легко он переключается на что-то новое.</w:t>
      </w:r>
    </w:p>
    <w:p w:rsidR="00BC748C" w:rsidRPr="00BC748C" w:rsidRDefault="00263348" w:rsidP="0026334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Соображения о будущей пользе или вреде не имеют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меняют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малышей.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особенность детства никак нельзя рассматривать как недостаток, который нужно исправлять. Взрослым с трудом удается отключиться от давления «ошибок прошлого» или ожидания очередных неприятностей. Всё это порождает напряженность, скованность, тревожность, а иногда и невротические проблемы. На специальных психотерапевтических сеансах психологи учат взрослых жить «здесь и сейчас», полноценно переживать настоящее. Детям же такое полноценное проживание каждого настоящего момента и максимальное удовольствие от него дается естественно, безо всяких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бежит,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бежит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, а просто бежит, потому что ему нравится бегать; если ест, он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D97">
        <w:rPr>
          <w:rFonts w:ascii="Times New Roman" w:hAnsi="Times New Roman" w:cs="Times New Roman"/>
          <w:sz w:val="24"/>
          <w:szCs w:val="24"/>
        </w:rPr>
        <w:t>кушать</w:t>
      </w:r>
      <w:r w:rsidR="00BC748C" w:rsidRPr="00BC748C">
        <w:rPr>
          <w:rFonts w:ascii="Times New Roman" w:hAnsi="Times New Roman" w:cs="Times New Roman"/>
          <w:sz w:val="24"/>
          <w:szCs w:val="24"/>
        </w:rPr>
        <w:t>; если он играет, то получает удовольствие от самой игры и вовсе не думает о том, какую пользу принесет это занятие.</w:t>
      </w:r>
    </w:p>
    <w:p w:rsidR="00BC748C" w:rsidRPr="00BC748C" w:rsidRDefault="005C3D97" w:rsidP="005C3D9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Между тем взрослых обычно раздражает медлительность малыша и погруженность в какие-то бессмысленные, с их точки зрения, занятия. Сколько проблем и конфликтов связано с тем,</w:t>
      </w:r>
      <w:r w:rsidR="00BC748C" w:rsidRPr="00BC748C"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 ребенок невыносимо долго надевает носки, целый час размазывает кашу по тарелке или не может оторваться от любимой игры. Взрослым всегда некогда: они торопят, подгоняют детей, приводят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стимулирующие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устрашающие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довод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будешь есть — совсем похудеешь, не оденешься — замерзнешь, или вовсе гулять не пойдем и т.д.). Но на маленького ребенка эти доводы не действуют. Он ведет себя так вовсе не из вредности и не из желания похудеть или задержать родителей, а потому что ему нравится то, что он делает здесь и сейчас. И каждое мгновение его жизни наполнено особой радостью и смыслом.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Гибкость и консерватизм — две стороны психической жизни ребенка</w:t>
      </w:r>
    </w:p>
    <w:p w:rsidR="00BC748C" w:rsidRPr="00BC748C" w:rsidRDefault="00BC748C" w:rsidP="005C3D97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Еще одна важная особенн</w:t>
      </w:r>
      <w:r w:rsidR="005C3D97">
        <w:rPr>
          <w:rFonts w:ascii="Times New Roman" w:hAnsi="Times New Roman" w:cs="Times New Roman"/>
          <w:sz w:val="24"/>
          <w:szCs w:val="24"/>
        </w:rPr>
        <w:t>ость маленького ребенка — необы</w:t>
      </w:r>
      <w:r w:rsidRPr="00BC748C">
        <w:rPr>
          <w:rFonts w:ascii="Times New Roman" w:hAnsi="Times New Roman" w:cs="Times New Roman"/>
          <w:sz w:val="24"/>
          <w:szCs w:val="24"/>
        </w:rPr>
        <w:t>чайная гибкость, пластичность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и открытость всему, что он вос</w:t>
      </w:r>
      <w:r w:rsidRPr="00BC748C">
        <w:rPr>
          <w:rFonts w:ascii="Times New Roman" w:hAnsi="Times New Roman" w:cs="Times New Roman"/>
          <w:sz w:val="24"/>
          <w:szCs w:val="24"/>
        </w:rPr>
        <w:t xml:space="preserve">принимает вокруг. Все его желания, действия и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так или иначе определяются наличной, воспринимаемой ситуацией. Поэтому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предпочтения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детей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быстро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меняются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крайне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устойчивы. Сейчас он больше всего хочет катать машинку, через час — строить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из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кубиков,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потом—просто</w:t>
      </w:r>
      <w:proofErr w:type="gramEnd"/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бегать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комнате.</w:t>
      </w:r>
      <w:r w:rsidR="005C3D97">
        <w:rPr>
          <w:rFonts w:ascii="Times New Roman" w:hAnsi="Times New Roman" w:cs="Times New Roman"/>
          <w:sz w:val="24"/>
          <w:szCs w:val="24"/>
        </w:rPr>
        <w:t xml:space="preserve"> Поэтому рассчитывать на </w:t>
      </w:r>
      <w:r w:rsidRPr="00BC748C">
        <w:rPr>
          <w:rFonts w:ascii="Times New Roman" w:hAnsi="Times New Roman" w:cs="Times New Roman"/>
          <w:sz w:val="24"/>
          <w:szCs w:val="24"/>
        </w:rPr>
        <w:t>самостоятельный, сознательный и ответственный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выбор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занятий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стороны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маленького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ребенка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приходится. Это опять трудно представить взрослому человеку.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Нередко взрослые ставят малыша в ситуацию выбора, спрашивая его, например, что он будет кушать, куда хочет пойти гулять, с чем хочет играть. Они как бы перекладывают ответственность за эти действия на ребенка: «Ты же сам это выбрал». Но чтобы самому выбрать из нескольких альтернатив, нужно представить эти альтернативы и их последствия (на языке психологии — совершить мыслительную операцию «во внутреннем плане»)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онять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свои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желания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главное,—иметь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эти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устойчивые и определенные желания. Ребенок даже в дошкольном возрасте выбирает стихийно и случайно — в зависимости от того, что он видит перед глазами,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что первым предложит взрослый, или что придет ему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 голову.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Поэтому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очень часто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выбранное занятие или игрушка совершенно не интересуют его. В то же время нормального ребенка обычно достаточно просто увлечь новым занятием или новой игрушкой. Ему нравится то, что показывает значимый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взрослый.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Ребенку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прежде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всего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то,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что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узнаваемо и адресовано ему лично, с чем можно что-то делать — играть, манипулировать, строить и т.п. Яркость и сенсорная привлекательность предмета не столь важны, как возможность действия или использования, показанная близким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взрослым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же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время,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несмотря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гибкость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lastRenderedPageBreak/>
        <w:t>открытость,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некоторых вещах дети демонстрируют непонятный для взрослых к</w:t>
      </w:r>
      <w:r w:rsidR="005C3D97">
        <w:rPr>
          <w:rFonts w:ascii="Times New Roman" w:hAnsi="Times New Roman" w:cs="Times New Roman"/>
          <w:sz w:val="24"/>
          <w:szCs w:val="24"/>
        </w:rPr>
        <w:t>онсерва</w:t>
      </w:r>
      <w:r w:rsidRPr="00BC748C">
        <w:rPr>
          <w:rFonts w:ascii="Times New Roman" w:hAnsi="Times New Roman" w:cs="Times New Roman"/>
          <w:sz w:val="24"/>
          <w:szCs w:val="24"/>
        </w:rPr>
        <w:t>тизм и стремление к постоянству. Все новое (обстановка, люди,</w:t>
      </w:r>
      <w:r w:rsidR="005C3D97">
        <w:rPr>
          <w:rFonts w:ascii="Times New Roman" w:hAnsi="Times New Roman" w:cs="Times New Roman"/>
          <w:sz w:val="24"/>
          <w:szCs w:val="24"/>
        </w:rPr>
        <w:t xml:space="preserve"> п</w:t>
      </w:r>
      <w:r w:rsidRPr="00BC748C">
        <w:rPr>
          <w:rFonts w:ascii="Times New Roman" w:hAnsi="Times New Roman" w:cs="Times New Roman"/>
          <w:sz w:val="24"/>
          <w:szCs w:val="24"/>
        </w:rPr>
        <w:t>ища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т.д.</w:t>
      </w:r>
      <w:proofErr w:type="gramStart"/>
      <w:r w:rsidR="005C3D97">
        <w:rPr>
          <w:rFonts w:ascii="Times New Roman" w:hAnsi="Times New Roman" w:cs="Times New Roman"/>
          <w:sz w:val="24"/>
          <w:szCs w:val="24"/>
        </w:rPr>
        <w:t xml:space="preserve">  </w:t>
      </w:r>
      <w:r w:rsidRPr="00BC748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принимается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трудом.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Известно,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что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дети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большим трудом пробуют новую еду, а потом привыкают к ней, и она даже становится любимой. Иногда они отчаянно протестуют против смены одежды или перестановки мебели в комнате. Потеря любимой игрушки может вызвать у ребенка острое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горе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и даже отчаяние. Часто малыши боятся всего нового и непривычного: незнакомые звуки, животные, даже безобидные мухи или комары, если они незнакомы, могут вызвать панический страх. Всё это нарушает целостность и устойчивость образа мира и себя самого.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Для ребенка очень важна предсказуемость ожидающих его событий. Привычный порядок дня, привычная обстановка, знакомые близкие люди создаю</w:t>
      </w:r>
      <w:r w:rsidR="005C3D97">
        <w:rPr>
          <w:rFonts w:ascii="Times New Roman" w:hAnsi="Times New Roman" w:cs="Times New Roman"/>
          <w:sz w:val="24"/>
          <w:szCs w:val="24"/>
        </w:rPr>
        <w:t xml:space="preserve">т уверенность в себе и ощущение </w:t>
      </w:r>
      <w:r w:rsidRPr="00BC748C">
        <w:rPr>
          <w:rFonts w:ascii="Times New Roman" w:hAnsi="Times New Roman" w:cs="Times New Roman"/>
          <w:sz w:val="24"/>
          <w:szCs w:val="24"/>
        </w:rPr>
        <w:t>спокойствия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устойчивости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своего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существования.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Другое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дело, когда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какое-либо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изменение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внешнего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мира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производится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самим ребенком — когда он сам что-то строит или разрушает, склеивает или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разрывает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на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мелкие</w:t>
      </w:r>
      <w:r w:rsidR="005C3D97">
        <w:rPr>
          <w:rFonts w:ascii="Times New Roman" w:hAnsi="Times New Roman" w:cs="Times New Roman"/>
          <w:sz w:val="24"/>
          <w:szCs w:val="24"/>
        </w:rPr>
        <w:t xml:space="preserve"> части, </w:t>
      </w:r>
      <w:r w:rsidRPr="00BC748C">
        <w:rPr>
          <w:rFonts w:ascii="Times New Roman" w:hAnsi="Times New Roman" w:cs="Times New Roman"/>
          <w:sz w:val="24"/>
          <w:szCs w:val="24"/>
        </w:rPr>
        <w:t>это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приносит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ему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максимальное удовольствие.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Персонажи и события сказок также воспринимаются не отстраненно, а в связи с собственным опытом. Для родителей удивительно, что дети могут по 20–30 раз слушать одну и ту же сказку или смотреть один и тот же мультфильм. Для взрослых главное — узнать, что будет дальше и чем всё кончится, и если мы уже знаем, что будет дальше, то теряем к произведению интерес. У детей всё наоборот. Чем лучше они знакомы </w:t>
      </w:r>
      <w:r w:rsidR="005C3D97">
        <w:rPr>
          <w:rFonts w:ascii="Times New Roman" w:hAnsi="Times New Roman" w:cs="Times New Roman"/>
          <w:sz w:val="24"/>
          <w:szCs w:val="24"/>
        </w:rPr>
        <w:t>с содержанием сказки, тем с бо</w:t>
      </w:r>
      <w:r w:rsidRPr="00BC748C">
        <w:rPr>
          <w:rFonts w:ascii="Times New Roman" w:hAnsi="Times New Roman" w:cs="Times New Roman"/>
          <w:sz w:val="24"/>
          <w:szCs w:val="24"/>
        </w:rPr>
        <w:t>льшим удовольствием ее слушают. Для них главное не сюжет произведения, не его финал, а сам процесс восприятия и узнавания знакомых слов и событий. Такое узнавание дает чувство собственной компетентности, уверенности в себе, устойчивости окружающего мира. То, что для взрослых скучно, для детей становится источником ярких эмоций и впечатлений.</w:t>
      </w:r>
      <w:r w:rsidRPr="00BC748C"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Роль близкого взрослого в жизни малыша</w:t>
      </w:r>
      <w:proofErr w:type="gramStart"/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сё новое входит в жизнь и сознание ребенка постепенно, мелкими шагами. Больше всего интересно то, что знакомо (узнаваемо) и в то же время несколько отличается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привычного. Определить степень и характер этих «привлекающих отклонений» — специальная задача взрослых, которая каждый раз решается заново.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Дело в том, что собственное Я ребенка еще не выделено, оно слито с окружающим и существует в рамках привычного образа жизни. Ребенку необходимы постоянные, устойчивые внешние опоры существования. Поэтому малыши так сильно привязаны</w:t>
      </w:r>
      <w:r w:rsidR="005C3D97">
        <w:rPr>
          <w:rFonts w:ascii="Times New Roman" w:hAnsi="Times New Roman" w:cs="Times New Roman"/>
          <w:sz w:val="24"/>
          <w:szCs w:val="24"/>
        </w:rPr>
        <w:t xml:space="preserve"> к </w:t>
      </w:r>
      <w:r w:rsidRPr="00BC748C">
        <w:rPr>
          <w:rFonts w:ascii="Times New Roman" w:hAnsi="Times New Roman" w:cs="Times New Roman"/>
          <w:sz w:val="24"/>
          <w:szCs w:val="24"/>
        </w:rPr>
        <w:t>некоторым вещам (игрушкам, предметам одежды, бытовым предметам и пр.) и страдают, когда что-то теряется или пропадает из виду.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Конечно, главной опорой для маленьких детей являются родители. Когда мама держит тебя за руку (а еще лучше на руках), даже самые необычные пауки и червяки перестают быть страшными и вызывают любопытство.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 xml:space="preserve">Близкий взрослый дает ребенку не только чувство стабильности и безопасности, но и является образцом человеческих действий с предметами. В раннем возрасте взаимодействие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взрослыми уже не сводится к прямой помощи или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демонстрации предметов. Необходимо выполнение общего дела. В ходе такого сотрудничества ребенок одновременно получает и внимание взрослого, и новые способы действия с предметами.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совместной деятельности с ребенком взрослый выполняет сразу несколько функций:</w:t>
      </w:r>
    </w:p>
    <w:p w:rsidR="00BC748C" w:rsidRPr="00BC748C" w:rsidRDefault="00BC748C" w:rsidP="005C3D97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— во-первых, передает ребенку смысл действий с предметом, его общественную функцию (для чего нужен тот или иной предмет, что и когда с ним нужно делать);</w:t>
      </w:r>
    </w:p>
    <w:p w:rsidR="00BC748C" w:rsidRPr="00BC748C" w:rsidRDefault="00BC748C" w:rsidP="005C3D97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— во-вторых, организует де</w:t>
      </w:r>
      <w:r w:rsidR="005C3D97">
        <w:rPr>
          <w:rFonts w:ascii="Times New Roman" w:hAnsi="Times New Roman" w:cs="Times New Roman"/>
          <w:sz w:val="24"/>
          <w:szCs w:val="24"/>
        </w:rPr>
        <w:t>йствия и движения ребенка, пере</w:t>
      </w:r>
      <w:r w:rsidRPr="00BC748C">
        <w:rPr>
          <w:rFonts w:ascii="Times New Roman" w:hAnsi="Times New Roman" w:cs="Times New Roman"/>
          <w:sz w:val="24"/>
          <w:szCs w:val="24"/>
        </w:rPr>
        <w:t>дает ему приемы осуществлени</w:t>
      </w:r>
      <w:r w:rsidR="005C3D97">
        <w:rPr>
          <w:rFonts w:ascii="Times New Roman" w:hAnsi="Times New Roman" w:cs="Times New Roman"/>
          <w:sz w:val="24"/>
          <w:szCs w:val="24"/>
        </w:rPr>
        <w:t>я действия (показывает, как нуж</w:t>
      </w:r>
      <w:r w:rsidRPr="00BC748C">
        <w:rPr>
          <w:rFonts w:ascii="Times New Roman" w:hAnsi="Times New Roman" w:cs="Times New Roman"/>
          <w:sz w:val="24"/>
          <w:szCs w:val="24"/>
        </w:rPr>
        <w:t>но действовать);</w:t>
      </w:r>
    </w:p>
    <w:p w:rsidR="00BC748C" w:rsidRPr="00BC748C" w:rsidRDefault="00BC748C" w:rsidP="005C3D97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—в-третьих,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через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поощрения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и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порицания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контролирует</w:t>
      </w:r>
      <w:r w:rsidR="005C3D97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ход выполнения действий ребенком.</w:t>
      </w:r>
    </w:p>
    <w:p w:rsidR="00BC748C" w:rsidRPr="00BC748C" w:rsidRDefault="005C3D97" w:rsidP="005C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Содержанием совместной деятельности ребенка и взрослого становится усвоение культу</w:t>
      </w:r>
      <w:r>
        <w:rPr>
          <w:rFonts w:ascii="Times New Roman" w:hAnsi="Times New Roman" w:cs="Times New Roman"/>
          <w:sz w:val="24"/>
          <w:szCs w:val="24"/>
        </w:rPr>
        <w:t>рных способов употребления пред</w:t>
      </w:r>
      <w:r w:rsidR="00BC748C" w:rsidRPr="00BC748C">
        <w:rPr>
          <w:rFonts w:ascii="Times New Roman" w:hAnsi="Times New Roman" w:cs="Times New Roman"/>
          <w:sz w:val="24"/>
          <w:szCs w:val="24"/>
        </w:rPr>
        <w:t>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периодом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наиболее</w:t>
      </w:r>
      <w:r w:rsidR="00BC748C"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интенсивного усвоения способов действий с предметами. К трем годам ребенок в основном умеет пользоваться бытовыми предметами и играть с игрушками.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4D533E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Самостоятельная деятельность как источник развития малыша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Развитие ребенка часто понимается исключительно как 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кругозора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накоплению различных знаний. Эмоциональная и социальная 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собственная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активность при этом не связываются с понятием «развитие», что, конечно же, глубокое заблуждение.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Развитие — это всегда возникновение нового качества, появление чего-то качественно нового. В приложении к детскому развитию это означает появление нового отношения к миру,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желаний,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побуждений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действию. Всё это всегда отражается и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детской инициатив</w:t>
      </w:r>
      <w:r w:rsidR="00BC748C" w:rsidRPr="00BC748C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самостоятельности,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ребенок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придумы</w:t>
      </w:r>
      <w:r w:rsidR="00BC748C" w:rsidRPr="00BC748C">
        <w:rPr>
          <w:rFonts w:ascii="Times New Roman" w:hAnsi="Times New Roman" w:cs="Times New Roman"/>
          <w:sz w:val="24"/>
          <w:szCs w:val="24"/>
        </w:rPr>
        <w:t>вает, создает, к чему-то сам стремится. Действия под диктовку взрослого, как и ответы на его вопросы (даже правильные), не имеют никакого отношения к развитию ребенка. Напротив, они могут стать тормозом такого развития, поскольку лишают малыша собственной активности. Достижения в конкретных 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умениях (таких, как умение читать или знание цифр) не дает никаких преимуществ в умственном развитии и в освоении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ребенка—формальные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, чужие и ненужные упражнения. Такого рода «раннее развитие» не только не способствует, но и препятствует действительному развитию личности ребенка.</w:t>
      </w: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48C" w:rsidRPr="00BC748C">
        <w:rPr>
          <w:rFonts w:ascii="Times New Roman" w:hAnsi="Times New Roman" w:cs="Times New Roman"/>
          <w:sz w:val="24"/>
          <w:szCs w:val="24"/>
        </w:rPr>
        <w:t>Сейчас всё чаще встречаются случаи «отчужденного знания» у маленьких детей. Например, трехлетний малыш, научившийся читать и поражающий взрослых скоростью чтения, совершенно ничего не понимает в том, что он читает, — не может даже приблизительно сказать, о чём он только что так бойко прочитал. Для него чтение — это механический навык, который никак не связан с его желанием читать, с любовью к книге. Напротив, скорее всего, такой ребенок будет избегать чуждого для него, бессмысленного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говорить не приходится.</w:t>
      </w:r>
      <w:r w:rsidR="00BC748C" w:rsidRPr="00BC748C"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 отечественной психологии показано, что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человека происходит в его деятельности. Все способности ребенка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проявляются,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748C" w:rsidRPr="00BC748C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Причем деятельность — это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только поведение (то, что человек делает руками и ногами), но и желания, переживания, связанные с каким-то предметом, представления и замыслы человека. Действительное развитие происходит только тогда, когда ребенок сам, по собственному желанию, а значит, с интересом и удовольствием что-то делает. Поэтому эмоциональное благополучие и полноценное развитие не только не исключают, но и предполагают друг друга.</w:t>
      </w: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48C" w:rsidRPr="00BC748C">
        <w:rPr>
          <w:rFonts w:ascii="Times New Roman" w:hAnsi="Times New Roman" w:cs="Times New Roman"/>
          <w:sz w:val="24"/>
          <w:szCs w:val="24"/>
        </w:rPr>
        <w:t>Итак, развитие ребенка — это, прежде всего, становление его активности, самостоятельности, эмоциональной отзывчивости к окружающему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миру.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его интересы, и желание что-то делать, участвовать в жизни, и его практические возможности (умения и способы действия). В раннем возрасте такой деятельностью является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предметная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, а именно: действия ребенка с разными бытовыми предметами и со специальными игрушками. Формирование специальных знаний, конкретных навыков и умений — моторных, сенсорных, речевых — выступают побочным результатом предметной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любит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игрушками, активно действует с предметами и общается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взрослыми, у него нормально развивается и восприятие, и речь, и мелкая, и крупная моторика.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А главное, всё это происходит свободно и добровольно, без нажима и принуждения со стороны взрослого.</w:t>
      </w:r>
    </w:p>
    <w:p w:rsidR="00BC748C" w:rsidRPr="00BC748C" w:rsidRDefault="004D533E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48C" w:rsidRPr="00BC748C">
        <w:rPr>
          <w:rFonts w:ascii="Times New Roman" w:hAnsi="Times New Roman" w:cs="Times New Roman"/>
          <w:sz w:val="24"/>
          <w:szCs w:val="24"/>
        </w:rPr>
        <w:t>Главная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научить малыша чему-то (например, различать формы или цвета или правильно собирать пирамидки), а в том, чтобы заинтересовать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какой-то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полезной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деятельностью,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стимулировать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 собственную активность и эмоциональную вовлеченность в развивающие игры и занятия. А для этого необходимо понимать возрастные особенности и возможности ребенка, т.е. знать, как развиваются интересы и предметные действия малыша.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Этапы развития предметной деятельности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4D533E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Рассмотрим, как происходит развитие предметной деятельности в раннем возрасте.</w:t>
      </w:r>
      <w:r w:rsidR="00BC748C" w:rsidRPr="00BC748C"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Сначала ребенок, подражая взрослому, воспроизводит способ действия только на тех предметах, с которыми действовал взрослый. На втором году жизни для воспроизведения показанного действия уже не обязательно требуется непременно тот же самый предмет: появляется возможность переноса действия на другие предметы. Например, ребенок в 1 год и 2–3 месяца может кормить кубик, надевать носок на ножку стула или причесывать расческой мячик. Это говорит о том, что общий рисунок действия уже отделяется от конкретных предметов, но смысл и человеческое значение действия еще не осознаны. В этот период (а он продолжается примерно от года до полутора) ребенок становится более активным и часто подражает тем действиям, которые наблюдает у взрослых.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дети воспроизводят «курение сигареты», или «разговор по телефону», или «чтение книжки» и т.д., естественно,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не понимая смысла этих действий.</w:t>
      </w:r>
      <w:proofErr w:type="gramEnd"/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Развитие предметных действий проходит сложный путь, в котором переплетены действия с разными предметами и внутри которого игровые действия отделяются от</w:t>
      </w:r>
      <w:r>
        <w:rPr>
          <w:rFonts w:ascii="Times New Roman" w:hAnsi="Times New Roman" w:cs="Times New Roman"/>
          <w:sz w:val="24"/>
          <w:szCs w:val="24"/>
        </w:rPr>
        <w:t xml:space="preserve"> собственно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бытовых</w:t>
      </w:r>
      <w:r w:rsidR="00BC748C" w:rsidRPr="00BC748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ребенка второго года жизни игрушка еще не представляет собой предмета, специально для него предназначенного и изображающего взрослые «предметы».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Так, например, игрушечная машинка до тех пор, пока он не познакомится с настоящим автомобилем, выступает для него не как игрушка, а как простая вещь, с которой связаны определенные манипуляции. Это относится к игрушечным животным, кубикам и т.п.</w:t>
      </w: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Наряду с игрушками, изображающими предметы, ребенок сталкивается с настоящими вещами — такими, например, как ложка, чашка, карандаши, совочки, лопатки.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Это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орудия, которые имеют в жизни человека строго определенную функцию и пользование которыми предполагает, в отличие от игрушек, совершенно определенный, жестко фиксированный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орудийными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происходит именно в раннем возрасте и является важнейшим приобретением данного периода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При выполнении орудийны</w:t>
      </w:r>
      <w:r>
        <w:rPr>
          <w:rFonts w:ascii="Times New Roman" w:hAnsi="Times New Roman" w:cs="Times New Roman"/>
          <w:sz w:val="24"/>
          <w:szCs w:val="24"/>
        </w:rPr>
        <w:t>х действий рука как бы подстраи</w:t>
      </w:r>
      <w:r w:rsidR="00BC748C" w:rsidRPr="00BC748C">
        <w:rPr>
          <w:rFonts w:ascii="Times New Roman" w:hAnsi="Times New Roman" w:cs="Times New Roman"/>
          <w:sz w:val="24"/>
          <w:szCs w:val="24"/>
        </w:rPr>
        <w:t>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предмет-орудие.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какое- либо движение не просто для удовольствия, а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какого-то результата: карандаш — чтобы рисовать, расческу — чтобы причесываться и т.д.</w:t>
      </w:r>
    </w:p>
    <w:p w:rsidR="00BC748C" w:rsidRPr="00BC748C" w:rsidRDefault="004D533E" w:rsidP="004D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 втором году жизни действия с одним и тем же предметом могут быть то ручными, то орудийными. Это хорошо можно видеть на примере того, как малыш овладевает совочком в качестве орудия для того, чтобы насыпать песок. Копаясь в песочнице, он тычет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совочек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песок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перпендикулярно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почве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вытаскивает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его, ничего не захватывая. Потом, убедившись в «бесполезности» своих попыток, он начинает копать и захватывать песок руками, что получается более успешно. Потом опять берет совочек.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этом примере четко видна смена ручных операций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орудийными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. Характерно, что этой смены не происходит у высших обезьян. Известно, что многие обезьяны используют различные вспомогательные средства (например, достают палкой нужный предмет), но при этом они всегда действуют вспомогательным предметом так же, как и рукой: средство становится для них как бы придатком, удлиняющим руку. У человеческого ребенка движения руки перестраиваются и приспосабливаются к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орудию. Эта перестройка происходит не под влиянием свой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едмета, а под влиянием того образца, который предлагает взрослый. Ребенок подчиня</w:t>
      </w:r>
      <w:r>
        <w:rPr>
          <w:rFonts w:ascii="Times New Roman" w:hAnsi="Times New Roman" w:cs="Times New Roman"/>
          <w:sz w:val="24"/>
          <w:szCs w:val="24"/>
        </w:rPr>
        <w:t xml:space="preserve">ет свои движения не предмету, а </w:t>
      </w:r>
      <w:r w:rsidR="00BC748C" w:rsidRPr="00BC748C">
        <w:rPr>
          <w:rFonts w:ascii="Times New Roman" w:hAnsi="Times New Roman" w:cs="Times New Roman"/>
          <w:sz w:val="24"/>
          <w:szCs w:val="24"/>
        </w:rPr>
        <w:t>образцу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который показывает взрослый. Он изменяет положение его руки, помогает осуществить нужное движение, поощряет правильные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Итак, главное в овладен</w:t>
      </w:r>
      <w:r>
        <w:rPr>
          <w:rFonts w:ascii="Times New Roman" w:hAnsi="Times New Roman" w:cs="Times New Roman"/>
          <w:sz w:val="24"/>
          <w:szCs w:val="24"/>
        </w:rPr>
        <w:t>ии бытовыми орудийными действия</w:t>
      </w:r>
      <w:r w:rsidR="00BC748C" w:rsidRPr="00BC748C">
        <w:rPr>
          <w:rFonts w:ascii="Times New Roman" w:hAnsi="Times New Roman" w:cs="Times New Roman"/>
          <w:sz w:val="24"/>
          <w:szCs w:val="24"/>
        </w:rPr>
        <w:t>ми—это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совместная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взрослым.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один ребенок второго года жизни самостоятельно не откроет способ пользования ложкой, чашкой или горшком. Тем не менее, большинство детей в этом возрасте хорошо овладевают этими и другими предметами — за счет того, что они делают это с помощью </w:t>
      </w:r>
      <w:proofErr w:type="spellStart"/>
      <w:r w:rsidR="00BC748C" w:rsidRPr="00BC748C">
        <w:rPr>
          <w:rFonts w:ascii="Times New Roman" w:hAnsi="Times New Roman" w:cs="Times New Roman"/>
          <w:sz w:val="24"/>
          <w:szCs w:val="24"/>
        </w:rPr>
        <w:t>взрослых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предметном действии можно выделить две стороны: смысловую (т.е. для чего данный предмет используется и зачем он вообще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нужен)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(как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действовать). У взрослого человека эти две стороны как бы слиты и существуют в неразложимом единстве. У ребенка смысл выполняемого действия и техника его выполнения разведены. Вначале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усваивает 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назначение (совочком копают, ложкой едят, расческой причесываются); при этом он еще не может осуществит</w:t>
      </w:r>
      <w:r>
        <w:rPr>
          <w:rFonts w:ascii="Times New Roman" w:hAnsi="Times New Roman" w:cs="Times New Roman"/>
          <w:sz w:val="24"/>
          <w:szCs w:val="24"/>
        </w:rPr>
        <w:t xml:space="preserve">ь­ это действие самостоятельно.   </w:t>
      </w:r>
      <w:r w:rsidR="00BC748C" w:rsidRPr="00BC748C"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взрослый,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смысл действия и назначение орудия определяется самим ребенком. Освоение и уточнение технического состава действия (совочек держать за ручку и под углом, брать ложку за конец; держать расческу зубцами вниз и т.п.) происходит только внутри уже усвоенной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человеческого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назначения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предмета. Именно этим отличается копирование чужих движений, которое наблюдалось на ранних стадиях развития, от собственного предметного действия.</w:t>
      </w:r>
    </w:p>
    <w:p w:rsidR="00BC748C" w:rsidRPr="00BC748C" w:rsidRDefault="008A1A7F" w:rsidP="008A1A7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Дети от одного до трех лет отличаются жаждой действий с окружающими предметами. Они любят греметь кастрюлями, складывать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перекладывать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пуговицы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коробочку,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бумажки, крутить колесики и т.д. Причем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это они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делают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без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 цели, «просто так», и получают от своих действий огромное удовольствие. Это и есть главная развивающая деятельность малыша.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В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психологии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деятельность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малыша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</w:t>
      </w:r>
      <w:r w:rsidR="008A1A7F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предметная деятельность) считается ведущей потому, что именно в ней происходит развитие всех сторон психики и личности ребенка. Прежде всего, в предметной деятельности происходит развитие восприятия малыша, а главная задача этого </w:t>
      </w:r>
      <w:r w:rsidRPr="00BC748C">
        <w:rPr>
          <w:rFonts w:ascii="Times New Roman" w:hAnsi="Times New Roman" w:cs="Times New Roman"/>
          <w:sz w:val="24"/>
          <w:szCs w:val="24"/>
        </w:rPr>
        <w:lastRenderedPageBreak/>
        <w:t>возраста — учиться воспринимать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мир, выделять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в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нем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отдельные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свойства.</w:t>
      </w:r>
      <w:r w:rsidR="002104B5">
        <w:rPr>
          <w:rFonts w:ascii="Times New Roman" w:hAnsi="Times New Roman" w:cs="Times New Roman"/>
          <w:sz w:val="24"/>
          <w:szCs w:val="24"/>
        </w:rPr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Мышление ребенка до трех лет носит преимущественно непосредственный характер — он устанавливает связи между воспринимаемыми предметами. Внимание тоже определяется восприятием — он может быть внимателен только к тому, что находится в поле его зрения. Все переживания ребенка также сосредоточены на воспринимаемых предметах и явлениях.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2104B5" w:rsidP="0021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48C" w:rsidRPr="00BC748C">
        <w:rPr>
          <w:rFonts w:ascii="Times New Roman" w:hAnsi="Times New Roman" w:cs="Times New Roman"/>
          <w:sz w:val="24"/>
          <w:szCs w:val="24"/>
        </w:rPr>
        <w:t>Особое значение имеют действия, которые называют соотносящими. Это действия с двумя и более предметами, в которых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соотносить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объектов— их форму,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величину,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твердость,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ит.п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оотносящие действия требуют учета </w:t>
      </w:r>
      <w:r>
        <w:rPr>
          <w:rFonts w:ascii="Times New Roman" w:hAnsi="Times New Roman" w:cs="Times New Roman"/>
          <w:sz w:val="24"/>
          <w:szCs w:val="24"/>
        </w:rPr>
        <w:t xml:space="preserve">величины, формы, место положения </w:t>
      </w:r>
      <w:r w:rsidR="00BC748C" w:rsidRPr="00BC748C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Характерно,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игрушек,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предназначенных для детей раннего возраста, (пирамидки, простые кубики, коробки форм, вкладыши, матрешки) предполагают именно соотносящие действия. Когда ребенок пытается осуществить такое действие, он подбирает и соединяет предметы или их части в соответствии с их формой или размером. Так, чтобы сложить пирамидку, нужно попадать палочкой в отверстие колечек и учитывать соотношение колец по величине. При сборке матрешки нужно подбирать половинки одинаковой величины и совершать действия в определенном порядке: сначала собрать самую маленькую, а потом вложить ее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большую и т.д.</w:t>
      </w:r>
    </w:p>
    <w:p w:rsidR="00BC748C" w:rsidRPr="00BC748C" w:rsidRDefault="002104B5" w:rsidP="0021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Поначалу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через практические пробы, потому что еще не умеет зрительно сравнивать величину и форму предметов. 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прикладывая нижнюю половинку матрешки к верхней, он обнаруживает, что они не подходят друг к другу.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Тогда он берет деталь другого размера и снова пробует совместить половинки. Иногда малыш пытается добиться результата силой — втиснуть неподходящие части друг в друга, но вскоре убеждается в несостоятельности этих попыток и переходит к </w:t>
      </w:r>
      <w:proofErr w:type="spellStart"/>
      <w:r w:rsidR="00BC748C" w:rsidRPr="00BC748C">
        <w:rPr>
          <w:rFonts w:ascii="Times New Roman" w:hAnsi="Times New Roman" w:cs="Times New Roman"/>
          <w:sz w:val="24"/>
          <w:szCs w:val="24"/>
        </w:rPr>
        <w:t>примериванию</w:t>
      </w:r>
      <w:proofErr w:type="spell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748C" w:rsidRPr="00BC748C">
        <w:rPr>
          <w:rFonts w:ascii="Times New Roman" w:hAnsi="Times New Roman" w:cs="Times New Roman"/>
          <w:sz w:val="24"/>
          <w:szCs w:val="24"/>
        </w:rPr>
        <w:t>опробыванию</w:t>
      </w:r>
      <w:proofErr w:type="spellEnd"/>
      <w:r w:rsidR="00BC748C" w:rsidRPr="00BC748C">
        <w:rPr>
          <w:rFonts w:ascii="Times New Roman" w:hAnsi="Times New Roman" w:cs="Times New Roman"/>
          <w:sz w:val="24"/>
          <w:szCs w:val="24"/>
        </w:rPr>
        <w:t xml:space="preserve"> разных частей, пока не найдет нужную деталь.</w:t>
      </w:r>
    </w:p>
    <w:p w:rsidR="00BC748C" w:rsidRPr="00BC748C" w:rsidRDefault="002104B5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48C" w:rsidRPr="00BC748C">
        <w:rPr>
          <w:rFonts w:ascii="Times New Roman" w:hAnsi="Times New Roman" w:cs="Times New Roman"/>
          <w:sz w:val="24"/>
          <w:szCs w:val="24"/>
        </w:rPr>
        <w:t>От внешних ориентировочных действий малыш переходит к зрительному соотнесению свой</w:t>
      </w:r>
      <w:proofErr w:type="gramStart"/>
      <w:r w:rsidR="00BC748C" w:rsidRPr="00BC748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BC748C" w:rsidRPr="00BC748C">
        <w:rPr>
          <w:rFonts w:ascii="Times New Roman" w:hAnsi="Times New Roman" w:cs="Times New Roman"/>
          <w:sz w:val="24"/>
          <w:szCs w:val="24"/>
        </w:rPr>
        <w:t>едметов. Эта способность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подбирает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нужные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глаз</w:t>
      </w:r>
    </w:p>
    <w:p w:rsidR="00BC748C" w:rsidRPr="00BC748C" w:rsidRDefault="002104B5" w:rsidP="0021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BC748C" w:rsidRPr="00BC748C">
        <w:rPr>
          <w:rFonts w:ascii="Times New Roman" w:hAnsi="Times New Roman" w:cs="Times New Roman"/>
          <w:sz w:val="24"/>
          <w:szCs w:val="24"/>
        </w:rPr>
        <w:t>выполняет правильное действие сразу, без предварительных практических проб. Он может, например, подобрать одинаковые или различные по величине колечки или стаканчики.</w:t>
      </w:r>
    </w:p>
    <w:p w:rsidR="00BC748C" w:rsidRPr="00BC748C" w:rsidRDefault="002104B5" w:rsidP="00BC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48C" w:rsidRPr="00BC748C">
        <w:rPr>
          <w:rFonts w:ascii="Times New Roman" w:hAnsi="Times New Roman" w:cs="Times New Roman"/>
          <w:sz w:val="24"/>
          <w:szCs w:val="24"/>
        </w:rPr>
        <w:t>Поскольку действия с предметами направлены в основном на такие их свойства как форма и величина, именно эти признаки являются главными для ребенка. Цвет в начале раннего детства не имеет особого значения для узнавания предметов и 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48C" w:rsidRPr="00BC748C">
        <w:rPr>
          <w:rFonts w:ascii="Times New Roman" w:hAnsi="Times New Roman" w:cs="Times New Roman"/>
          <w:sz w:val="24"/>
          <w:szCs w:val="24"/>
        </w:rPr>
        <w:t>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48C" w:rsidRPr="00BC748C">
        <w:rPr>
          <w:rFonts w:ascii="Times New Roman" w:hAnsi="Times New Roman" w:cs="Times New Roman"/>
          <w:sz w:val="24"/>
          <w:szCs w:val="24"/>
        </w:rPr>
        <w:t>Малышсовершенноодинаководействуетсокрашенными</w:t>
      </w:r>
      <w:proofErr w:type="spellEnd"/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инеокрашенными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предметами, он легко узнает изображения,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окрашенныевсамыенеобычныецвет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C748C">
        <w:rPr>
          <w:rFonts w:ascii="Times New Roman" w:hAnsi="Times New Roman" w:cs="Times New Roman"/>
          <w:sz w:val="24"/>
          <w:szCs w:val="24"/>
        </w:rPr>
        <w:t>например,зеленаякошка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остается кошкой). Он ориентируется, прежде всего, на форму, на общий контур изображений. Это вовсе не значит, что ребенок не различает цвета. Однако цвет еще не стал признаком, характеризующим предмет, и не определяет его узнавание. Поэтому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торопитьдвухлетнегоребенкасразличениеминазываниемцветовне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следует.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Восприятие на всем протяжении раннего возраста тесно связано с предметными действиями. Ребенок может достаточно точно определить форму или величину предмета, если это необходимо для выполнения нужного и доступного действия. В других случаях восприятие может оказаться весьма расплывчатым и неточным.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На третьем году жизни складываются представления о свойствах вещей, и эти представления закреплены за конкретными предметами. Для обогащения этих представлений необходимо, чтобы малыш знакомился с разнообразными характеристиками и признаками вещей в конкретных практических действиях. Богатая и разнообразная сенсорная среда, с которой можно активно действовать, является важнейшей предпосылкой становления внутреннего плана действия и умственного развития.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Уже к началу раннего возраста у ребенка есть отдельные действия, которые можно считать проявлениями мышления. Это те действия, в которых ребенок обнаруживает связь между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отдель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-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предметами или явлениями — например, тянет веревочку,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чтобы приблизить к себе игрушку. В процессе усвоения соотносящих действий ребенок начинает ориентироваться не просто на отдельные вещи, но на связь между предметами, что в дальнейшем способствует решению практических задач. Переход от использования готовых связей, показанных взрослым, к их самостоятельному установлению — важный шаг в развитии мышления.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Сначала установление таких связей происходит путем практических проб. Малыш разными способами пытается открыть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коробочкуилидостатьпривлекательнуюигрушку,иврезультате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случайновозникаетнужныйэффект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апример,случайнонажав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на соску от бутылочки с водой, ребенок обнаруживает брызжущую струю или, сдвинув крышку коробочки-пенала, открывает ее и достает спрятанный предмет. Мышление ребенка, которое осуществляется в форме внешних ориентировочных действий, называют наглядно-действенным. Именно эта форма мышления характерна для детей раннего возраста. Малыши активно используют наглядно-действенное мышление для обнаружения и открытия самых разнообразных связей вещей и явлений окружающего их предметного мира. Настойчивое воспроизведение одних и тех же простых действий и получение ожидаемого эффекта (открывание и закрывание коробочек, извлечение звуков из звучащих игрушек, сравнения разных предметов, действия одних предметов на другие и т.д.) дают малышу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чрезвычайноважный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чувственный опыт, который ложится в основу более сложных внутренних форм мышления.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Познавательная активность и развитие мышления в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раннем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возрастепроявляется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нетолькоинестольковуспешностиреше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-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задач, но, прежде всего, в эмоциональной вовлеченности. На-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стойчивость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и удовольствие, которое получает ребенок от своего экспериментирования, является главным показателем исследовательской активности и общего познавательного развития в раннем детстве. Такое познание захватывает малыша и приносит ему новые, познавательные эмоции — интерес, любопытство, удивление, радость открытия.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Этап первичного освоения языка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Автономная детская речь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Главным событием в развитии ребенка раннего возраста является овладение речью. Появление речи перестраивает все психические процессы ребенка и открывает новые, необыкновенно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важныеперспективыегоразвития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днакоовладениеречьюпроисходит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не сразу, а проходит ряд этапов.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На первом году жизни речи еще нет.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Ее заменяют другие, невербальные средства общения — эмоциональные выражения, мимика, а затем жесты, позы, локомоции, вокализации.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На третьем году жизни ребенок в основном усваивает человеческий язык и начинает общаться с помощью речи. Между этими двумя периодами существует удивительный этап, когда ребенок начинает говорить, но не на нашем, а на каком-то своем, детском языке. Этот этап в детской психологии называют этапом «автономной детской речи». «Детский язык» отличается от взрослого, во-первых, звучанием слов, а, во-вторых, их значением.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Звуковой состав первых слов ребенка резко отличается от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звуковогосоставанашихслов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ногдаэтосовершеннонепохожие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на слова взрослых звукосочетания (например «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адика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», «капа», «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гилига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»), иногда обломки наших слов («па» — упала; «бо-бо» — больно; «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» — каша и т.д.), иногда сильно искаженные слова взрослых, но сохраняющие их ритмический рисунок. Но во всех случаях это не воспроизведение слов взрослого, а изобретение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lastRenderedPageBreak/>
        <w:t>своихсобственныхзвукосочетаний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десьмысталкиваемсяскорее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с порождением собственных слов, чем с несовершенным воспроизведением слов взрослого. Доказательством этого является другая особенность детских слов — своеобразие их значения.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Ни одно из слов детской речи не может быть правильно переведено на наш язык, потому что дети видят и обозначают пред-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метысовершеннопо-другому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апример,ребенокможетназывать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словом «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» самые разные предметы — кошку, шубу, мамины волосы, одеяло — словом, всё мягкое и пушистое. Для взрослого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этотпризнакмягкости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ипушистостисовершенноневажен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малыша он может быть главным, потому что в своих первых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обобщенияхонруководствуется,преждевсего,непосредственным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ощущением и своим собственным, неповторимым опытом. Интересно, что предметы могут называться одним словом по самым различным признакам: по признаку цвета, вкуса, по звуковому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сходству,попринадлежностичеловеку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апример,словом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«папа» малыш может называть все аксессуары мужского туалета.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Общение с детьми в этот период возможно только по поводу конкретной ситуации (поэтому оно и называется ситуативным). Слово может обозначать только тот предмет, который ребенок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непосредственно воспринимает. Если предмет находится перед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глазами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осразупонятно,очёмидет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«речь».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Нопонятьзначение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этих слов, когда они оторваны от ситуации, невозможно. Если наши слова могут замещать ситуацию, то слова автономной детской речи не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несут этой функции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. Они используются для того, чтобы выделить что-то важное в конкретной ситуации. Они имеют указательную функцию. Слова ребенка не могут замещать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отсутствующиепредметы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омогутвнагляднойситуацииуказать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на ее отдельные стороны и дать им названия.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Период автономной детской речи есть в развитии каждого ребенка. В этот период нельзя сказать, есть у ребенка речь или нет, потому что у него нет речи во «взрослом» смысле слова, и в то же время он уже говорит. Следующий этап развития речи ребенка знаменуется появлением его первых настоящих слов.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Настоящие слова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Определить точную дату появления первых слов ребенка не так-то просто. По срокам появления речи и по объему своего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активногословарядетитаксильноразличаютсямеждусобой,что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средниеданныеникакнеотражаютреальнойкартины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стьдети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, которые уже в 11–12 месяцев говорят более 100 слов, а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бываютслучаи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, когда до 3 лет ребенок упорно молчит, несмотря на нормальное в целом психическое развитие.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Сроки и темпы овладения речью во многом зависят от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индивидуальныхособенностейребенкаиоттого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окакомупутиидет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его речевое развитие.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Развитие речи имеет два основных направления: пассивное владение словом (понимание речи) и активное (говорение).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Обычно пассивная речь опережает активную.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До определенного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временичислопонимаемыхсловзначительнопревосходитколичество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активно произносимых. И у некоторых детей этот период сильно затягивается. Ребенок может вплоть до двух лет, хорошо понимая всё, что говорят ему взрослые, не произносить ни одного слова — либо вообще молчать, либо объясняться с помощью лепета. И все-таки, при этом, если ребенок живет в нормальных условиях, его речь развивается.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Обычно у таких детей переход к активной речи происходит внезапно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ывает,чтодети,упорномолчащиедодвухлет,в3года догоняют и перегоняют в своем развитии тех, кто начал говорить в 10 месяцев. Если ребенок понимает обращенную к нему речь, если вы создаете все необходимые условия для его нормального развития, значит, он рано или поздно заговорит.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Почему ребенок начинает говорить?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Долгое время принято было считать, что детская речь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возникаетизпрямогоподражанияречевымзвукамвзрослого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алыши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запоминают слова взрослых, повторяют их и таким образом усваивают речь. Подражание действительно имеет место при овладении речью (ведь дети всегда начинают говорить на том же языке, что и их родители). Однако оно не является главным.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Ребенокможетлегковоспроизводитьтоилииноесловопопросьбе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взрослого, но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то же время никогда не использовать его самостоятельно. Значит, умение подражать, воспринимать и воспроизводить чужие слова еще не ведет к появлению собственных слов ребенка.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Взаимодействие взрослого с ребенком не может сводиться к прямому копированию речевых звуков. Слово — это, прежде всего,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знак,т.е.заместитель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другогопредмета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начит,закаждым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словом должен стоять какой-то предмет, который оно обозначает, т.е. его значение. Если такого предмета нет, если мать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иребенок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до полутора лет ограничиваются проявлениями взаимной любви, первые слова могут не появиться, как бы много мать ни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разговаривала с ребенком и как бы хорошо он ни воспроизводил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ее слова. Если же мама играет с ребенком в игрушки, его действия и эти самые игрушки становятся предметом (или содержанием) их общения. Однако в том случае, если ребенок увлеченно играет с предметами, но предпочитает это делать в одиночестве, активные слова ребенка также задерживаются: у него не возникает потребности назвать предмет, обратиться к кому-либо с просьбой или выразить свои впечатления. Потребность и необходимость говорить предполагает два главных условия: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1)потребность в общении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2)потребность в предмете, который нужно назвать.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Ни то, ни другое в отдельности к слову еще не ведет. И только ситуация предметного сотрудничества ребенка со взрослым или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содержательного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еловогообщенияснимсоздаетнеобходимость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назвать предмет и значит произнести свое слово.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лавное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этонепростоговорить,ноигратьсребенком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и разговаривать по поводу совместной игры. Для этого подходят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кубики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ирамидки,мячики,машинки,картинкиимногиедругие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предметы, с которыми можно заниматься вместе.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Втаком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предметном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взрослый ставит перед ребенком речевую задачу, требующую перестройки всего его поведения: чтобы быть понятым, малыш должен произнести совершенно определенное слово. А это значит, что он должен отвернуться от желанного предмета, обратиться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взрослому, выделить произносимое им слово и употребить этот искусственный знак социально-исторической природы (каким всегда является слово) для воздействия на окружающих.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Суть речевой задачи заключается в том, чтобы побудить ребенка к активному использованию определенного слова в качестве единственно правильного средства воздействия. Первоначально у малыша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нет никакой потребности называть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предмет словом. Такая потребность должна возникнуть, и передать ее может только взрослый.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Впроцессе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овладения словом можно выделить три основных этапа, каждый из которых имеет свой смысловой центр для ребенка.</w:t>
      </w:r>
      <w:r w:rsidRPr="00BC748C">
        <w:t xml:space="preserve"> </w:t>
      </w:r>
      <w:r w:rsidRPr="00BC748C">
        <w:rPr>
          <w:rFonts w:ascii="Times New Roman" w:hAnsi="Times New Roman" w:cs="Times New Roman"/>
          <w:sz w:val="24"/>
          <w:szCs w:val="24"/>
        </w:rPr>
        <w:t>На первом этапе таким центром является предмет. Ребенок тянется к нему, сопровождая свои попытки мимическими и интонационно-выразительными движениями. В некоторых случаях, когда малыш не получает желанный предмет, эти проявления перерастают в гнев и в плач. Однако у большинства детей центр внимания постепенно сдвигается на взрослого.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На втором этапе центром ситуации становится взрослый. Обращаясь к нему, ребенок пробует разнообразные речевые и неречевые средства. Вместо попыток достать предмет появляются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lastRenderedPageBreak/>
        <w:t>указательныежесты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ктивноелепетноеговорение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(дай-дай-дай) и другие способы воздействия. Такое поведение направлено на то, чтобы вывести взрослого из состояния нейтралитета и обратить его внимание на свои попытки. Однако, если взрослый «не сдается» и ждет нужного слова,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наконец пробует его произнести.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На третьем этапе центром ситуации становилось именно слово. Ребенок начинает не просто смотреть на взрослого, но сосредотачивается на его губах, присматривается к артикуляции. Пристальное рассматривание «говорящих», шевелящихся губ явно свидетельствует о том, что ребенок не только слышит, но и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видитнужноеслово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оэтому,разговариваясмаленькимидетьми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, важно отчетливо артикулировать каждый звук, чтобы было понятно, как этот звук производится. После этого обычно появляются первые попытки произнести слово.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Важно подчеркнуть, что ребенок сначала ориентируется в общем смысле ситуации. Он начинает понимать: для того чтобы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обратитьсяковзрослому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ужноиспользовать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конкретноеслово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, которое и становится средством обращения. Таким образом, восприятие и воспроизведение слова возникает на основе уже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открытогосмысларечевогообщенияисотрудничествасовзрослым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. Без достаточно развитой потребности в общении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взрослым и совместной с ним игре первые слова появиться не могут.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Полностью развернутым порождение слова бывает только вначале. В последующем процесс свертывается, ребенок сразу переходит к произнесению нового слова, к его артикуляции. Важно, что речевую задачу, т.е. задачу передать что-то словами,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впервыеставитпередребенкомименновзрослый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етиначинают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активно произносить слова только под влиянием настойчивых воздействий взрослого, который превращает слово в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предметвнимания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ребенка. Поэтому очень важно в этом возрасте больше разговаривать с малышом, обсуждать повседневные действия, рассказывать и читать детские стишки,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Первые активные слова ребенка появляются во второй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половиневторогогодажизни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этомвозрастепроисходит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«речевой взрыв», который проявляется в резком нарастании словаря и повышенном интересе ребенка к речи. Третий год жизни характеризуется резко возрастающей речевой активностью ребенка.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Детиуженетолькомогутслушатьипониматьобращеннуюкним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речь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>оиприслушиваютсяксловам,которыекнимнеобращены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Ониужепонимаютсодержаниепростыхсказокистиховилюбят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 xml:space="preserve"> слушать их в исполнении взрослых. Они легко запоминают небольшие стихотворения и сказки и воспроизводят их с большой точностью. Они уже пытаются рассказать взрослым о своих впечатлениях и о тех предметах, которые отсутствуют в непосредственной близости. Это значит, что речь начинает отделяться от наглядной ситуации и становится самостоятельным средством общения и мышления ребенка.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Все эти достижения становятся возможными благодаря тому, что ребенок осваивает грамматическую форму речи, которая позволяет связывать между собой отдельные слова, независимо от реального положения тех предметов, которые они обозначают.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>Речь и произвольное поведение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Овладение речью открывает возможность произвольного поведения ребенка. Первым шагом к произвольному поведению является выполнение речевых инструкций взрослого. При </w:t>
      </w:r>
      <w:proofErr w:type="spellStart"/>
      <w:r w:rsidRPr="00BC748C">
        <w:rPr>
          <w:rFonts w:ascii="Times New Roman" w:hAnsi="Times New Roman" w:cs="Times New Roman"/>
          <w:sz w:val="24"/>
          <w:szCs w:val="24"/>
        </w:rPr>
        <w:t>выпол</w:t>
      </w:r>
      <w:proofErr w:type="spellEnd"/>
      <w:r w:rsidRPr="00BC748C">
        <w:rPr>
          <w:rFonts w:ascii="Times New Roman" w:hAnsi="Times New Roman" w:cs="Times New Roman"/>
          <w:sz w:val="24"/>
          <w:szCs w:val="24"/>
        </w:rPr>
        <w:t>-</w:t>
      </w:r>
    </w:p>
    <w:p w:rsidR="00BC748C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</w:p>
    <w:p w:rsidR="003950E3" w:rsidRPr="00BC748C" w:rsidRDefault="00BC748C" w:rsidP="00BC748C">
      <w:pPr>
        <w:rPr>
          <w:rFonts w:ascii="Times New Roman" w:hAnsi="Times New Roman" w:cs="Times New Roman"/>
          <w:sz w:val="24"/>
          <w:szCs w:val="24"/>
        </w:rPr>
      </w:pPr>
      <w:r w:rsidRPr="00BC748C">
        <w:rPr>
          <w:rFonts w:ascii="Times New Roman" w:hAnsi="Times New Roman" w:cs="Times New Roman"/>
          <w:sz w:val="24"/>
          <w:szCs w:val="24"/>
        </w:rPr>
        <w:t xml:space="preserve">нении речевых инструкций поведение ребенка определяется не воспринимаемой ситуацией, </w:t>
      </w:r>
      <w:proofErr w:type="gramStart"/>
      <w:r w:rsidRPr="00BC74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748C">
        <w:rPr>
          <w:rFonts w:ascii="Times New Roman" w:hAnsi="Times New Roman" w:cs="Times New Roman"/>
          <w:sz w:val="24"/>
          <w:szCs w:val="24"/>
        </w:rPr>
        <w:t xml:space="preserve"> словом взрослого. Вместе с тем речь взрослого, даже если ребенок хорошо ее понимает, далеко не сразу становится регулятором поведения ребенка. В раннем возрасте слово является более слабым побудителем и регулятором поведения, чем двигательные стереотипы ребенка и непосредственно воспринимаемая ситуация. Поэтому словесные указания, призывы или правила поведения в раннем возрасте не определяют действий ребенка. В раннем возрасте дети еще не могут подчинять свои </w:t>
      </w:r>
      <w:r w:rsidRPr="00BC748C">
        <w:rPr>
          <w:rFonts w:ascii="Times New Roman" w:hAnsi="Times New Roman" w:cs="Times New Roman"/>
          <w:sz w:val="24"/>
          <w:szCs w:val="24"/>
        </w:rPr>
        <w:lastRenderedPageBreak/>
        <w:t>действия слову, поэтому, даже понимая инструкции взрослого, ребенок не может их выполнить в силу своих возрастных особенностей.</w:t>
      </w:r>
    </w:p>
    <w:sectPr w:rsidR="003950E3" w:rsidRPr="00BC748C" w:rsidSect="00BC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48C"/>
    <w:rsid w:val="002104B5"/>
    <w:rsid w:val="00263348"/>
    <w:rsid w:val="003950E3"/>
    <w:rsid w:val="003D28A5"/>
    <w:rsid w:val="004D533E"/>
    <w:rsid w:val="005C3D97"/>
    <w:rsid w:val="005F46A2"/>
    <w:rsid w:val="008A1A7F"/>
    <w:rsid w:val="00B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7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2020-01-13T09:53:00Z</dcterms:created>
  <dcterms:modified xsi:type="dcterms:W3CDTF">2020-01-13T10:57:00Z</dcterms:modified>
</cp:coreProperties>
</file>