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3" w:rsidRDefault="003950E3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Утверждаю</w:t>
      </w:r>
      <w:r w:rsidRPr="004777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заведующий МКДОУ </w:t>
      </w:r>
    </w:p>
    <w:p w:rsidR="00477706" w:rsidRPr="00477706" w:rsidRDefault="00477706" w:rsidP="004777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«Детский сад №6 «Радуга» </w:t>
      </w:r>
    </w:p>
    <w:p w:rsidR="00477706" w:rsidRPr="00477706" w:rsidRDefault="00477706" w:rsidP="004777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г. Калача – на - Дону</w:t>
      </w:r>
      <w:r w:rsidRPr="00477706">
        <w:rPr>
          <w:rFonts w:ascii="Times New Roman" w:hAnsi="Times New Roman" w:cs="Times New Roman"/>
          <w:sz w:val="24"/>
          <w:szCs w:val="24"/>
        </w:rPr>
        <w:br/>
        <w:t>Е.В.Гришина</w:t>
      </w:r>
    </w:p>
    <w:p w:rsidR="00477706" w:rsidRPr="00477706" w:rsidRDefault="00477706" w:rsidP="004777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Приказ №</w:t>
      </w:r>
      <w:r w:rsidR="004954BD">
        <w:rPr>
          <w:rFonts w:ascii="Times New Roman" w:hAnsi="Times New Roman" w:cs="Times New Roman"/>
          <w:sz w:val="24"/>
          <w:szCs w:val="24"/>
        </w:rPr>
        <w:t>91-ОД</w:t>
      </w:r>
    </w:p>
    <w:p w:rsidR="00477706" w:rsidRDefault="00477706" w:rsidP="004777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954BD">
        <w:rPr>
          <w:rFonts w:ascii="Times New Roman" w:hAnsi="Times New Roman" w:cs="Times New Roman"/>
          <w:sz w:val="24"/>
          <w:szCs w:val="24"/>
        </w:rPr>
        <w:t>30.08.</w:t>
      </w:r>
      <w:r w:rsidRPr="00477706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77706" w:rsidRDefault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ПОЛОЖЕНИЕ</w:t>
      </w:r>
    </w:p>
    <w:p w:rsidR="00477706" w:rsidRDefault="00477706" w:rsidP="0047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об обработке персональных данных воспитанников и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06" w:rsidRPr="00477706" w:rsidRDefault="00477706" w:rsidP="00477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обработке персональных данных воспитанников и третьих лиц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0B2A00" w:rsidRPr="00477706">
        <w:rPr>
          <w:rFonts w:ascii="Times New Roman" w:hAnsi="Times New Roman" w:cs="Times New Roman"/>
          <w:sz w:val="24"/>
          <w:szCs w:val="24"/>
        </w:rPr>
        <w:t xml:space="preserve">в </w:t>
      </w:r>
      <w:r w:rsidR="000B2A00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0B2A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B2A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B2A00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воспитанников, их родителей (законных представителей) и иных третьих лиц, а также гарантии конфиденциальности личной информации, которую родители (законные представители) воспитанников и иные третьи лица предоставляют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2. Перечень обрабатываемых персональных данных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2.1. _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воспитанников: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в) адрес местожительства;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г) сведения из документов: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свидетельства о рождении;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свидетельства о регистрации;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документа, подтверждающего родство воспитанника с родителями (законными представителями);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документа, подтверждающего право на пребывание на территории РФ;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– заключения и других рекомендаций </w:t>
      </w:r>
      <w:proofErr w:type="spellStart"/>
      <w:r w:rsidRPr="0047770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медицинской справки-допуска после перенесенного заболевания;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иных медицинских заключений.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2.2. Персональные данные воспитанников содержатся в их личных делах в виде копий документов.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родителей (законных представителей) воспитанников: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б) адрес местожительства;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в) контактные телефоны;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г) сведения из документов: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lastRenderedPageBreak/>
        <w:t>– паспорта или другого документа, удостоверяющего личность;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документов для предоставления льгот (удостоверение многодетной семьи, документ о признании инвалидом).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физических лиц по договорам, физических лиц, указанных в заявлениях (согласиях, доверенностях и т. п.) родителей (законных представителей) воспитанников: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б) адрес местожительства;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в) контактные телефоны;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г) сведения из документов: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паспорта или другого документа, удостоверяющего личность;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диплома или иного документа об образовании;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трудовой книжки.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2.6. Персональные данные третьих лиц содержатся в документах, которые представили физические лица, заключившие с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договор, и которые подписали (выдали) родители (законные представители).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3. Сбор, обработка и хранение персональных данных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3.1. Сбор персональных данных воспитанников, родителей (законных представителей)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во время приема документов для зачисления.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3.2. Сбор данных физических лиц по договорам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при оформлении договоров.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3.3. Сбор данных третьих лиц, указанных в заявлениях (согласиях, доверенностях и т. п.) родителей (законных представителей) воспитанников,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при оформлении или приеме документов.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7770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47770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47770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или поручителем.</w:t>
      </w:r>
      <w:proofErr w:type="gramEnd"/>
      <w:r w:rsidRPr="00477706">
        <w:rPr>
          <w:rFonts w:ascii="Times New Roman" w:hAnsi="Times New Roman" w:cs="Times New Roman"/>
          <w:sz w:val="24"/>
          <w:szCs w:val="24"/>
        </w:rPr>
        <w:t xml:space="preserve"> Получение согласия в данном случае не требуется.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прав воспитанников на получение образования и с согласия третьих лиц на обработку.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lastRenderedPageBreak/>
        <w:t xml:space="preserve">3.9. Личные дела воспитанников хранятся в кабинете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3.10. Медицинские карты воспитанников хранятся в медицинском кабинете. Ключи от кабинета находятся у медицинской сестры.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3.11. Договоры, содержащие персональные данные третьи</w:t>
      </w:r>
      <w:r>
        <w:rPr>
          <w:rFonts w:ascii="Times New Roman" w:hAnsi="Times New Roman" w:cs="Times New Roman"/>
          <w:sz w:val="24"/>
          <w:szCs w:val="24"/>
        </w:rPr>
        <w:t xml:space="preserve">х лиц, хранятся в бухгалтерии </w:t>
      </w:r>
      <w:r w:rsidRPr="00477706">
        <w:rPr>
          <w:rFonts w:ascii="Times New Roman" w:hAnsi="Times New Roman" w:cs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3.12. Заявления (согласия, доверенности и т. п.) родителей (законных представителей) воспитанников, содержащие персональные данные третьих лиц, хранятся в кабинете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3.13.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3.14.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4. Доступ к персональным данным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4.1. Доступ к персональным данным воспитанника, родителей (законных представителей) имеют: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старший воспитатель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делопроизводитель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бухгалтер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706">
        <w:rPr>
          <w:rFonts w:ascii="Times New Roman" w:hAnsi="Times New Roman" w:cs="Times New Roman"/>
          <w:sz w:val="24"/>
          <w:szCs w:val="24"/>
        </w:rPr>
        <w:t xml:space="preserve">– 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 </w:t>
      </w:r>
      <w:proofErr w:type="spellStart"/>
      <w:r w:rsidRPr="0047770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  <w:proofErr w:type="gramEnd"/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социальный педагог – в объеме данных, которые необходимы для выполнения мероприятий по воспитанию, развитию и социальной защите воспитанника;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– педагог-психолог – в объеме данных, которые нужны для диагностической, </w:t>
      </w:r>
      <w:proofErr w:type="spellStart"/>
      <w:r w:rsidRPr="0047770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медицинская сестра – в объеме, необходимом для медицинского обслуживания воспитанника.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4.2. Доступ к персональным данным третьих лиц по договорам имеют: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делопроизводитель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бухгалтер – в полном объеме.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4.3. Доступ к персональным данным третьих лиц, на которых оформлены заявления (согласия, доверенности и т. п.) и которые зафиксированы в журнале учета посетителей, имеют: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– делопроизводитель – в полном объеме;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– лица, ответственные за ведение журнала, – в объеме данных, которые необходимы для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: фамилия, имя, отчество (при наличии) посетителя, данные документа, удостоверяющего личность.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4.4. Перечень лиц, допущенных к обработке персональных данных, утверждается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lastRenderedPageBreak/>
        <w:t>5. Передача персональных данных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>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5.1.2. Предупреждать лиц, которым переданы персональные данные воспитанников, 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6. Меры обеспечения безопасности персональных данных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6.1. К основным мерам обеспечения безопасности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6.1.1. Назначение </w:t>
      </w:r>
      <w:proofErr w:type="gramStart"/>
      <w:r w:rsidRPr="0047770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7770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к защите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77706">
        <w:rPr>
          <w:rFonts w:ascii="Times New Roman" w:hAnsi="Times New Roman" w:cs="Times New Roman"/>
          <w:sz w:val="24"/>
          <w:szCs w:val="24"/>
        </w:rPr>
        <w:t xml:space="preserve"> по вопросам обработки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6.1.4. Регистрация и учет всех действий, совершаемых с персональными данными в информационных системах, </w:t>
      </w:r>
      <w:proofErr w:type="gramStart"/>
      <w:r w:rsidRPr="004777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706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6.1.5. Учет машинных носителей персональных данных.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 xml:space="preserve">6.1.8. Публикация политики обработки персональных данных и локальных актов по вопросам обработки персональных данных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477706" w:rsidRPr="00477706" w:rsidRDefault="00477706" w:rsidP="00477706">
      <w:pPr>
        <w:rPr>
          <w:rFonts w:ascii="Times New Roman" w:hAnsi="Times New Roman" w:cs="Times New Roman"/>
          <w:sz w:val="24"/>
          <w:szCs w:val="24"/>
        </w:rPr>
      </w:pPr>
      <w:r w:rsidRPr="00477706">
        <w:rPr>
          <w:rFonts w:ascii="Times New Roman" w:hAnsi="Times New Roman" w:cs="Times New Roman"/>
          <w:sz w:val="24"/>
          <w:szCs w:val="24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477706" w:rsidRPr="00477706" w:rsidSect="00477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706"/>
    <w:rsid w:val="000B2A00"/>
    <w:rsid w:val="000C77C7"/>
    <w:rsid w:val="003950E3"/>
    <w:rsid w:val="00477706"/>
    <w:rsid w:val="004954BD"/>
    <w:rsid w:val="00D76DE7"/>
    <w:rsid w:val="00E9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70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2085</Words>
  <Characters>11886</Characters>
  <Application>Microsoft Office Word</Application>
  <DocSecurity>0</DocSecurity>
  <Lines>99</Lines>
  <Paragraphs>27</Paragraphs>
  <ScaleCrop>false</ScaleCrop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2021-11-29T09:04:00Z</dcterms:created>
  <dcterms:modified xsi:type="dcterms:W3CDTF">2022-02-08T08:51:00Z</dcterms:modified>
</cp:coreProperties>
</file>