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0A50" w14:textId="77777777" w:rsidR="002252B8" w:rsidRPr="002252B8" w:rsidRDefault="002252B8" w:rsidP="002252B8">
      <w:pPr>
        <w:pStyle w:val="a3"/>
        <w:spacing w:before="0" w:beforeAutospacing="0"/>
        <w:rPr>
          <w:color w:val="303133"/>
          <w:sz w:val="28"/>
          <w:szCs w:val="28"/>
        </w:rPr>
      </w:pPr>
      <w:r w:rsidRPr="002252B8">
        <w:rPr>
          <w:color w:val="303133"/>
          <w:sz w:val="28"/>
          <w:szCs w:val="28"/>
        </w:rPr>
        <w:t>Программа содержит следующие разделы:</w:t>
      </w:r>
    </w:p>
    <w:p w14:paraId="12696307" w14:textId="77777777" w:rsidR="002252B8" w:rsidRPr="002252B8" w:rsidRDefault="002252B8" w:rsidP="002252B8">
      <w:pPr>
        <w:pStyle w:val="a3"/>
        <w:spacing w:before="0" w:beforeAutospacing="0"/>
        <w:rPr>
          <w:color w:val="303133"/>
          <w:sz w:val="28"/>
          <w:szCs w:val="28"/>
        </w:rPr>
      </w:pPr>
      <w:r w:rsidRPr="002252B8">
        <w:rPr>
          <w:color w:val="303133"/>
          <w:sz w:val="28"/>
          <w:szCs w:val="28"/>
        </w:rPr>
        <w:t>I. Общие положения</w:t>
      </w:r>
    </w:p>
    <w:p w14:paraId="7008AD5A" w14:textId="77777777" w:rsidR="002252B8" w:rsidRPr="002252B8" w:rsidRDefault="002252B8" w:rsidP="002252B8">
      <w:pPr>
        <w:pStyle w:val="a3"/>
        <w:spacing w:before="0" w:beforeAutospacing="0"/>
        <w:rPr>
          <w:color w:val="303133"/>
          <w:sz w:val="28"/>
          <w:szCs w:val="28"/>
        </w:rPr>
      </w:pPr>
      <w:r w:rsidRPr="002252B8">
        <w:rPr>
          <w:color w:val="303133"/>
          <w:sz w:val="28"/>
          <w:szCs w:val="28"/>
        </w:rPr>
        <w:t>II. Характеристика дополнительной образовательной программы спортивной подготовки.</w:t>
      </w:r>
    </w:p>
    <w:p w14:paraId="17EF3D2D" w14:textId="77777777" w:rsidR="002252B8" w:rsidRPr="002252B8" w:rsidRDefault="002252B8" w:rsidP="002252B8">
      <w:pPr>
        <w:pStyle w:val="a3"/>
        <w:spacing w:before="0" w:beforeAutospacing="0"/>
        <w:rPr>
          <w:color w:val="303133"/>
          <w:sz w:val="28"/>
          <w:szCs w:val="28"/>
        </w:rPr>
      </w:pPr>
      <w:r w:rsidRPr="002252B8">
        <w:rPr>
          <w:color w:val="303133"/>
          <w:sz w:val="28"/>
          <w:szCs w:val="28"/>
        </w:rPr>
        <w:t>III. Система контроля.</w:t>
      </w:r>
    </w:p>
    <w:p w14:paraId="500A94FA" w14:textId="77777777" w:rsidR="002252B8" w:rsidRPr="002252B8" w:rsidRDefault="002252B8" w:rsidP="002252B8">
      <w:pPr>
        <w:pStyle w:val="a3"/>
        <w:spacing w:before="0" w:beforeAutospacing="0"/>
        <w:rPr>
          <w:color w:val="303133"/>
          <w:sz w:val="28"/>
          <w:szCs w:val="28"/>
        </w:rPr>
      </w:pPr>
      <w:r w:rsidRPr="002252B8">
        <w:rPr>
          <w:color w:val="303133"/>
          <w:sz w:val="28"/>
          <w:szCs w:val="28"/>
        </w:rPr>
        <w:t>IV. Рабочая программа по виду спорта «горнолыжный спорт».</w:t>
      </w:r>
    </w:p>
    <w:p w14:paraId="41022C69" w14:textId="77777777" w:rsidR="002252B8" w:rsidRPr="002252B8" w:rsidRDefault="002252B8" w:rsidP="002252B8">
      <w:pPr>
        <w:pStyle w:val="a3"/>
        <w:spacing w:before="0" w:beforeAutospacing="0"/>
        <w:rPr>
          <w:color w:val="303133"/>
          <w:sz w:val="28"/>
          <w:szCs w:val="28"/>
        </w:rPr>
      </w:pPr>
      <w:r w:rsidRPr="002252B8">
        <w:rPr>
          <w:color w:val="303133"/>
          <w:sz w:val="28"/>
          <w:szCs w:val="28"/>
        </w:rPr>
        <w:t>V. Особенности осуществления спортивной подготовки по отдельным спортивным дисциплинам.</w:t>
      </w:r>
    </w:p>
    <w:p w14:paraId="0B6EA013" w14:textId="77777777" w:rsidR="002252B8" w:rsidRPr="002252B8" w:rsidRDefault="002252B8" w:rsidP="002252B8">
      <w:pPr>
        <w:pStyle w:val="a3"/>
        <w:spacing w:before="0" w:beforeAutospacing="0"/>
        <w:rPr>
          <w:color w:val="303133"/>
          <w:sz w:val="28"/>
          <w:szCs w:val="28"/>
        </w:rPr>
      </w:pPr>
      <w:r w:rsidRPr="002252B8">
        <w:rPr>
          <w:color w:val="303133"/>
          <w:sz w:val="28"/>
          <w:szCs w:val="28"/>
        </w:rPr>
        <w:t>VI. Условия реализации дополнительной образовательной программы спортивной подготовки.</w:t>
      </w:r>
    </w:p>
    <w:p w14:paraId="2DFFA9E8" w14:textId="77777777" w:rsidR="002252B8" w:rsidRPr="002252B8" w:rsidRDefault="002252B8" w:rsidP="002252B8">
      <w:pPr>
        <w:pStyle w:val="a3"/>
        <w:spacing w:before="0" w:beforeAutospacing="0"/>
        <w:rPr>
          <w:color w:val="303133"/>
          <w:sz w:val="28"/>
          <w:szCs w:val="28"/>
        </w:rPr>
      </w:pPr>
      <w:r w:rsidRPr="002252B8">
        <w:rPr>
          <w:color w:val="303133"/>
          <w:sz w:val="28"/>
          <w:szCs w:val="28"/>
        </w:rPr>
        <w:t>В первом разделе дается краткая характеристика вида спорта и спортивных дисциплин и номер во всероссийском реестре видов спорта.</w:t>
      </w:r>
    </w:p>
    <w:p w14:paraId="4425FB2E" w14:textId="77777777" w:rsidR="002252B8" w:rsidRPr="002252B8" w:rsidRDefault="002252B8" w:rsidP="002252B8">
      <w:pPr>
        <w:pStyle w:val="a3"/>
        <w:spacing w:before="0" w:beforeAutospacing="0"/>
        <w:rPr>
          <w:color w:val="303133"/>
          <w:sz w:val="28"/>
          <w:szCs w:val="28"/>
        </w:rPr>
      </w:pPr>
      <w:r w:rsidRPr="002252B8">
        <w:rPr>
          <w:color w:val="303133"/>
          <w:sz w:val="28"/>
          <w:szCs w:val="28"/>
        </w:rPr>
        <w:t>Во втором разделе указываются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и объем Программы (количество часов в неделю и общее количество часов за год по этапам подготовки).</w:t>
      </w:r>
    </w:p>
    <w:p w14:paraId="0021DBA5" w14:textId="77777777" w:rsidR="002252B8" w:rsidRPr="002252B8" w:rsidRDefault="002252B8" w:rsidP="002252B8">
      <w:pPr>
        <w:pStyle w:val="a3"/>
        <w:spacing w:before="0" w:beforeAutospacing="0"/>
        <w:rPr>
          <w:color w:val="303133"/>
          <w:sz w:val="28"/>
          <w:szCs w:val="28"/>
        </w:rPr>
      </w:pPr>
      <w:r w:rsidRPr="002252B8">
        <w:rPr>
          <w:color w:val="303133"/>
          <w:sz w:val="28"/>
          <w:szCs w:val="28"/>
        </w:rPr>
        <w:t>Описываются виды (формы) обучения, применяющиеся при реализации дополнительной образовательной программы спортивной подготовки.</w:t>
      </w:r>
    </w:p>
    <w:p w14:paraId="2DF40ACE" w14:textId="77777777" w:rsidR="002252B8" w:rsidRPr="002252B8" w:rsidRDefault="002252B8" w:rsidP="002252B8">
      <w:pPr>
        <w:pStyle w:val="a3"/>
        <w:spacing w:before="0" w:beforeAutospacing="0"/>
        <w:rPr>
          <w:color w:val="303133"/>
          <w:sz w:val="28"/>
          <w:szCs w:val="28"/>
        </w:rPr>
      </w:pPr>
      <w:r w:rsidRPr="002252B8">
        <w:rPr>
          <w:color w:val="303133"/>
          <w:sz w:val="28"/>
          <w:szCs w:val="28"/>
        </w:rPr>
        <w:t>Приводятся Годовой учебно-тренировочный план, Календарный план воспитательной работы, План мероприятий, направленный на предотвращение допинга в спорте и борьбу с ним, План инструкторской и судейской практики, План медицинских, медико-биологических мероприятий и применения восстановительных средств – организация питания, педагогические средства восстановления, медико-биологические средства восстановления, психологические средства восстановления.</w:t>
      </w:r>
    </w:p>
    <w:p w14:paraId="064F4DB8" w14:textId="77777777" w:rsidR="002252B8" w:rsidRPr="002252B8" w:rsidRDefault="002252B8" w:rsidP="002252B8">
      <w:pPr>
        <w:pStyle w:val="a3"/>
        <w:spacing w:before="0" w:beforeAutospacing="0"/>
        <w:rPr>
          <w:color w:val="303133"/>
          <w:sz w:val="28"/>
          <w:szCs w:val="28"/>
        </w:rPr>
      </w:pPr>
      <w:r w:rsidRPr="002252B8">
        <w:rPr>
          <w:color w:val="303133"/>
          <w:sz w:val="28"/>
          <w:szCs w:val="28"/>
        </w:rPr>
        <w:t>В третьем разделе описываются требования к результатам освоения Программы, приводятся нормативы общей физической и специальной физической подготовки для зачисления и перевода на этапы спортивной подготовки по виду спорта «горнолыжный спорт» и условия их выполнения.</w:t>
      </w:r>
    </w:p>
    <w:p w14:paraId="2B653548" w14:textId="77777777" w:rsidR="002252B8" w:rsidRPr="002252B8" w:rsidRDefault="002252B8" w:rsidP="002252B8">
      <w:pPr>
        <w:pStyle w:val="a3"/>
        <w:spacing w:before="0" w:beforeAutospacing="0"/>
        <w:rPr>
          <w:color w:val="303133"/>
          <w:sz w:val="28"/>
          <w:szCs w:val="28"/>
        </w:rPr>
      </w:pPr>
      <w:r w:rsidRPr="002252B8">
        <w:rPr>
          <w:color w:val="303133"/>
          <w:sz w:val="28"/>
          <w:szCs w:val="28"/>
        </w:rPr>
        <w:t>Четвертый раздел программы содержит рабочую программу по виду спорта (спортивной дисциплине), в которой даются рекомендации по проведению учебно-тренировочных занятий и по планированию спортивных результатов, описываются требования к технике безопасности при проведении учебно-</w:t>
      </w:r>
      <w:r w:rsidRPr="002252B8">
        <w:rPr>
          <w:color w:val="303133"/>
          <w:sz w:val="28"/>
          <w:szCs w:val="28"/>
        </w:rPr>
        <w:lastRenderedPageBreak/>
        <w:t>тренировочных занятий и соревнований, дается программный материал для учебно-тренировочных занятий по каждому этапу спортивной подготовки и приводится учебно-тематический план проведения теоретических занятий.</w:t>
      </w:r>
    </w:p>
    <w:p w14:paraId="64B9CFCA" w14:textId="77777777" w:rsidR="002252B8" w:rsidRPr="002252B8" w:rsidRDefault="002252B8" w:rsidP="002252B8">
      <w:pPr>
        <w:pStyle w:val="a3"/>
        <w:spacing w:before="0" w:beforeAutospacing="0"/>
        <w:rPr>
          <w:color w:val="303133"/>
          <w:sz w:val="28"/>
          <w:szCs w:val="28"/>
        </w:rPr>
      </w:pPr>
      <w:r w:rsidRPr="002252B8">
        <w:rPr>
          <w:color w:val="303133"/>
          <w:sz w:val="28"/>
          <w:szCs w:val="28"/>
        </w:rPr>
        <w:t>В пятом разделе описываются особенности осуществления спортивной подготовки по отдельным спортивным дисциплинам вида спорта «горнолыжный спорт».</w:t>
      </w:r>
    </w:p>
    <w:p w14:paraId="476560E8" w14:textId="77777777" w:rsidR="002252B8" w:rsidRPr="002252B8" w:rsidRDefault="002252B8" w:rsidP="002252B8">
      <w:pPr>
        <w:pStyle w:val="a3"/>
        <w:spacing w:before="0" w:beforeAutospacing="0"/>
        <w:rPr>
          <w:color w:val="303133"/>
          <w:sz w:val="28"/>
          <w:szCs w:val="28"/>
        </w:rPr>
      </w:pPr>
      <w:r w:rsidRPr="002252B8">
        <w:rPr>
          <w:color w:val="303133"/>
          <w:sz w:val="28"/>
          <w:szCs w:val="28"/>
        </w:rPr>
        <w:t>В шестом разделе описаны условия реализации дополнительной образовательной программы спортивной подготовки, в том числе материально-технические условия реализации Программы, кадровые условия реализации Программы     , укомплектованность Организации педагогическими, руководящими и иными работникам, уровень квалификации тренеров-преподавателей и иных работников Организации, непрерывность профессионального развития тренеров-преподавателей Организации, информационно-методические условия реализации Программы.</w:t>
      </w:r>
    </w:p>
    <w:p w14:paraId="1694665E" w14:textId="77777777" w:rsidR="00C56DB5" w:rsidRPr="002252B8" w:rsidRDefault="00C56DB5">
      <w:pPr>
        <w:rPr>
          <w:rFonts w:ascii="Times New Roman" w:hAnsi="Times New Roman" w:cs="Times New Roman"/>
          <w:sz w:val="28"/>
          <w:szCs w:val="28"/>
        </w:rPr>
      </w:pPr>
    </w:p>
    <w:sectPr w:rsidR="00C56DB5" w:rsidRPr="0022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B8"/>
    <w:rsid w:val="002252B8"/>
    <w:rsid w:val="00C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4B61"/>
  <w15:chartTrackingRefBased/>
  <w15:docId w15:val="{3F28BBD6-5610-4A1D-A044-DBE65A48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Филатов</dc:creator>
  <cp:keywords/>
  <dc:description/>
  <cp:lastModifiedBy>Олег Филатов</cp:lastModifiedBy>
  <cp:revision>1</cp:revision>
  <dcterms:created xsi:type="dcterms:W3CDTF">2023-10-04T06:54:00Z</dcterms:created>
  <dcterms:modified xsi:type="dcterms:W3CDTF">2023-10-04T06:56:00Z</dcterms:modified>
</cp:coreProperties>
</file>