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AE9C0" w:themeColor="accent5" w:themeTint="66"/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9795508"/>
        <w:docPartObj>
          <w:docPartGallery w:val="Cover Pages"/>
          <w:docPartUnique/>
        </w:docPartObj>
      </w:sdtPr>
      <w:sdtEndPr>
        <w:rPr>
          <w:b/>
          <w:bCs/>
          <w:color w:val="0B5294" w:themeColor="accent1" w:themeShade="BF"/>
          <w:sz w:val="48"/>
          <w:szCs w:val="48"/>
        </w:rPr>
      </w:sdtEndPr>
      <w:sdtContent>
        <w:p w:rsidR="00DE532D" w:rsidRDefault="00EA318C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EA318C">
            <w:rPr>
              <w:rFonts w:eastAsiaTheme="majorEastAsia" w:cstheme="majorBidi"/>
              <w:noProof/>
            </w:rPr>
            <w:pict>
              <v:rect id="_x0000_s1044" style="position:absolute;margin-left:8.05pt;margin-top:.4pt;width:624.2pt;height:50.25pt;z-index:251661312;mso-width-percent:1050;mso-height-percent:900;mso-position-horizontal-relative:page;mso-position-vertical-relative:top-margin-area;mso-width-percent:1050;mso-height-percent:900;mso-height-relative:top-margin-area" o:allowincell="f" fillcolor="#7cca62 [3208]" strokecolor="#54a738 [2408]">
                <w10:wrap anchorx="page" anchory="margin"/>
              </v:rect>
            </w:pict>
          </w:r>
        </w:p>
        <w:p w:rsidR="00DE532D" w:rsidRDefault="00DE532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AF03B1" w:rsidRDefault="00AF03B1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B3F2D" w:rsidRDefault="00DB3F2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B3F2D" w:rsidRDefault="00DB3F2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B3F2D" w:rsidRDefault="00DB3F2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E532D" w:rsidRDefault="00EA318C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EA318C">
            <w:rPr>
              <w:rFonts w:eastAsiaTheme="majorEastAsia" w:cstheme="majorBidi"/>
              <w:noProof/>
            </w:rPr>
            <w:pict>
              <v:rect id="_x0000_s1043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7cca62 [3208]" strokecolor="#54a738 [2408]">
                <w10:wrap anchorx="page" anchory="page"/>
              </v:rect>
            </w:pict>
          </w:r>
          <w:r w:rsidRPr="00EA318C">
            <w:rPr>
              <w:rFonts w:eastAsiaTheme="majorEastAsia" w:cstheme="majorBidi"/>
              <w:noProof/>
            </w:rPr>
            <w:pict>
              <v:rect id="_x0000_s1046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54a738 [2408]">
                <w10:wrap anchorx="margin" anchory="page"/>
              </v:rect>
            </w:pict>
          </w:r>
          <w:r w:rsidRPr="00EA318C">
            <w:rPr>
              <w:rFonts w:eastAsiaTheme="majorEastAsia" w:cstheme="majorBidi"/>
              <w:noProof/>
            </w:rPr>
            <w:pict>
              <v:rect id="_x0000_s1045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54a738 [2408]">
                <w10:wrap anchorx="page" anchory="page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color w:val="05676C" w:themeColor="accent3" w:themeShade="80"/>
              <w:sz w:val="72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E532D" w:rsidRDefault="00DE532D" w:rsidP="00263493">
              <w:pPr>
                <w:pStyle w:val="a3"/>
                <w:outlineLvl w:val="0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DE532D">
                <w:rPr>
                  <w:rFonts w:asciiTheme="majorHAnsi" w:eastAsiaTheme="majorEastAsia" w:hAnsiTheme="majorHAnsi" w:cstheme="majorBidi"/>
                  <w:color w:val="05676C" w:themeColor="accent3" w:themeShade="80"/>
                  <w:sz w:val="72"/>
                  <w:szCs w:val="72"/>
                </w:rPr>
                <w:t>Краткая презентация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color w:val="05676C" w:themeColor="accent3" w:themeShade="80"/>
              <w:sz w:val="40"/>
              <w:szCs w:val="40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E532D" w:rsidRPr="00AF03B1" w:rsidRDefault="00DE532D" w:rsidP="00DD7C55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</w:pPr>
              <w:r w:rsidRPr="00AF03B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 xml:space="preserve">Основной </w:t>
              </w:r>
              <w:r w:rsidR="00533E8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>обще</w:t>
              </w:r>
              <w:r w:rsidRPr="00AF03B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 xml:space="preserve">образовательной программы </w:t>
              </w:r>
              <w:r w:rsidR="00533E8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 xml:space="preserve">дошкольного образования </w:t>
              </w:r>
              <w:r w:rsidR="00DD7C55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>МА</w:t>
              </w:r>
              <w:r w:rsidRPr="00AF03B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>ДОУ</w:t>
              </w:r>
              <w:r w:rsidR="00AF03B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 xml:space="preserve"> МО Динской район «Детский сад</w:t>
              </w:r>
              <w:r w:rsidRPr="00AF03B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 xml:space="preserve"> №63</w:t>
              </w:r>
              <w:r w:rsidR="00AF03B1">
                <w:rPr>
                  <w:rFonts w:asciiTheme="majorHAnsi" w:eastAsiaTheme="majorEastAsia" w:hAnsiTheme="majorHAnsi" w:cstheme="majorBidi"/>
                  <w:color w:val="05676C" w:themeColor="accent3" w:themeShade="80"/>
                  <w:sz w:val="40"/>
                  <w:szCs w:val="40"/>
                </w:rPr>
                <w:t>»</w:t>
              </w:r>
            </w:p>
          </w:sdtContent>
        </w:sdt>
        <w:p w:rsidR="00DE532D" w:rsidRPr="00AF03B1" w:rsidRDefault="00DE532D">
          <w:pPr>
            <w:pStyle w:val="a3"/>
            <w:rPr>
              <w:rFonts w:asciiTheme="majorHAnsi" w:eastAsiaTheme="majorEastAsia" w:hAnsiTheme="majorHAnsi" w:cstheme="majorBidi"/>
              <w:color w:val="05676C" w:themeColor="accent3" w:themeShade="80"/>
              <w:sz w:val="40"/>
              <w:szCs w:val="40"/>
            </w:rPr>
          </w:pPr>
        </w:p>
        <w:p w:rsidR="00DE532D" w:rsidRDefault="00DE532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E532D" w:rsidRDefault="00DE532D"/>
        <w:p w:rsidR="00DE532D" w:rsidRDefault="00DE532D">
          <w:pPr>
            <w:rPr>
              <w:rFonts w:asciiTheme="majorHAnsi" w:eastAsiaTheme="majorEastAsia" w:hAnsiTheme="majorHAnsi" w:cstheme="majorBidi"/>
              <w:b/>
              <w:bCs/>
              <w:color w:val="0B5294" w:themeColor="accent1" w:themeShade="BF"/>
              <w:sz w:val="48"/>
              <w:szCs w:val="48"/>
              <w:lang w:eastAsia="en-US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0B5294" w:themeColor="accent1" w:themeShade="BF"/>
              <w:sz w:val="48"/>
              <w:szCs w:val="48"/>
              <w:lang w:eastAsia="en-US"/>
            </w:rPr>
            <w:br w:type="page"/>
          </w:r>
        </w:p>
      </w:sdtContent>
    </w:sdt>
    <w:p w:rsidR="00DE532D" w:rsidRDefault="00DE532D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42" w:rsidRPr="00C87242" w:rsidRDefault="00C87242" w:rsidP="00234651">
      <w:pPr>
        <w:spacing w:line="360" w:lineRule="auto"/>
        <w:rPr>
          <w:rFonts w:ascii="Georgia" w:hAnsi="Georgia" w:cs="Times New Roman"/>
          <w:sz w:val="40"/>
          <w:szCs w:val="40"/>
        </w:rPr>
      </w:pPr>
    </w:p>
    <w:p w:rsidR="00C87242" w:rsidRPr="00C87242" w:rsidRDefault="00C87242" w:rsidP="00C87242">
      <w:pPr>
        <w:spacing w:line="360" w:lineRule="auto"/>
        <w:jc w:val="center"/>
        <w:rPr>
          <w:rFonts w:ascii="Georgia" w:hAnsi="Georgia" w:cs="Times New Roman"/>
          <w:sz w:val="40"/>
          <w:szCs w:val="40"/>
        </w:rPr>
      </w:pPr>
    </w:p>
    <w:p w:rsidR="00533E81" w:rsidRPr="00C87242" w:rsidRDefault="00AF03B1" w:rsidP="00533E81">
      <w:pPr>
        <w:spacing w:line="360" w:lineRule="auto"/>
        <w:jc w:val="both"/>
        <w:rPr>
          <w:rFonts w:ascii="Georgia" w:hAnsi="Georgia" w:cs="Times New Roman"/>
          <w:sz w:val="40"/>
          <w:szCs w:val="40"/>
        </w:rPr>
      </w:pPr>
      <w:r w:rsidRPr="00C87242">
        <w:rPr>
          <w:rFonts w:ascii="Georgia" w:hAnsi="Georgia" w:cs="Times New Roman"/>
          <w:sz w:val="40"/>
          <w:szCs w:val="40"/>
        </w:rPr>
        <w:t xml:space="preserve">Основная </w:t>
      </w:r>
      <w:r w:rsidR="0092063A">
        <w:rPr>
          <w:rFonts w:ascii="Georgia" w:hAnsi="Georgia" w:cs="Times New Roman"/>
          <w:sz w:val="40"/>
          <w:szCs w:val="40"/>
        </w:rPr>
        <w:t>обще</w:t>
      </w:r>
      <w:r w:rsidRPr="00C87242">
        <w:rPr>
          <w:rFonts w:ascii="Georgia" w:hAnsi="Georgia" w:cs="Times New Roman"/>
          <w:sz w:val="40"/>
          <w:szCs w:val="40"/>
        </w:rPr>
        <w:t xml:space="preserve">образовательная программа </w:t>
      </w:r>
      <w:r w:rsidR="0092063A">
        <w:rPr>
          <w:rFonts w:ascii="Georgia" w:hAnsi="Georgia" w:cs="Times New Roman"/>
          <w:sz w:val="40"/>
          <w:szCs w:val="40"/>
        </w:rPr>
        <w:t xml:space="preserve">дошкольного образования </w:t>
      </w:r>
      <w:r w:rsidR="00DD7C55">
        <w:rPr>
          <w:rFonts w:ascii="Georgia" w:hAnsi="Georgia" w:cs="Times New Roman"/>
          <w:sz w:val="40"/>
          <w:szCs w:val="40"/>
        </w:rPr>
        <w:t>МА</w:t>
      </w:r>
      <w:r w:rsidRPr="00C87242">
        <w:rPr>
          <w:rFonts w:ascii="Georgia" w:hAnsi="Georgia" w:cs="Times New Roman"/>
          <w:sz w:val="40"/>
          <w:szCs w:val="40"/>
        </w:rPr>
        <w:t xml:space="preserve">ДОУ </w:t>
      </w:r>
      <w:r w:rsidR="00533E81" w:rsidRPr="00533E81">
        <w:rPr>
          <w:rFonts w:ascii="Georgia" w:eastAsiaTheme="majorEastAsia" w:hAnsi="Georgia" w:cstheme="majorBidi"/>
          <w:sz w:val="40"/>
          <w:szCs w:val="40"/>
        </w:rPr>
        <w:t>МО Динской район «Детский сад №63»</w:t>
      </w:r>
      <w:r w:rsidR="00533E81" w:rsidRPr="00C87242">
        <w:rPr>
          <w:rFonts w:ascii="Georgia" w:hAnsi="Georgia" w:cs="Times New Roman"/>
          <w:sz w:val="40"/>
          <w:szCs w:val="40"/>
        </w:rPr>
        <w:t xml:space="preserve"> разработана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2013года № 1155). Опирается на примерную основную образовательную программу дошкольного образования «Детство».</w:t>
      </w:r>
    </w:p>
    <w:p w:rsidR="00533E81" w:rsidRPr="00C87242" w:rsidRDefault="00533E81" w:rsidP="00533E81">
      <w:pPr>
        <w:spacing w:line="360" w:lineRule="auto"/>
        <w:jc w:val="both"/>
        <w:rPr>
          <w:rFonts w:ascii="Georgia" w:hAnsi="Georgia" w:cs="Times New Roman"/>
          <w:sz w:val="40"/>
          <w:szCs w:val="40"/>
        </w:rPr>
      </w:pPr>
      <w:r w:rsidRPr="00C87242">
        <w:rPr>
          <w:rFonts w:ascii="Georgia" w:hAnsi="Georgia" w:cs="Times New Roman"/>
          <w:sz w:val="40"/>
          <w:szCs w:val="40"/>
        </w:rPr>
        <w:t>Содержание Программы учитывает возрастные и индивидуальные особенности детей, воспитывающихся в образовательном учреждении.</w:t>
      </w:r>
    </w:p>
    <w:p w:rsidR="00533E81" w:rsidRPr="00533E81" w:rsidRDefault="00533E81" w:rsidP="00533E81">
      <w:pPr>
        <w:pStyle w:val="a3"/>
        <w:rPr>
          <w:rFonts w:ascii="Georgia" w:eastAsiaTheme="majorEastAsia" w:hAnsi="Georgia" w:cstheme="majorBidi"/>
          <w:sz w:val="40"/>
          <w:szCs w:val="40"/>
        </w:rPr>
      </w:pPr>
    </w:p>
    <w:p w:rsidR="00C87242" w:rsidRDefault="00C87242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42" w:rsidRDefault="00C87242" w:rsidP="00533E81">
      <w:pPr>
        <w:rPr>
          <w:rFonts w:ascii="Times New Roman" w:hAnsi="Times New Roman" w:cs="Times New Roman"/>
          <w:sz w:val="28"/>
          <w:szCs w:val="28"/>
        </w:rPr>
      </w:pPr>
    </w:p>
    <w:p w:rsidR="00C87242" w:rsidRDefault="00C87242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42" w:rsidRPr="00C87242" w:rsidRDefault="00C87242" w:rsidP="00C87242">
      <w:pPr>
        <w:pStyle w:val="Style10"/>
        <w:widowControl/>
        <w:spacing w:line="360" w:lineRule="auto"/>
        <w:ind w:right="5" w:firstLine="701"/>
        <w:rPr>
          <w:rFonts w:ascii="Georgia" w:hAnsi="Georgia"/>
          <w:sz w:val="36"/>
          <w:szCs w:val="36"/>
        </w:rPr>
      </w:pPr>
      <w:r w:rsidRPr="00771029">
        <w:rPr>
          <w:rFonts w:ascii="Georgia" w:hAnsi="Georgia"/>
          <w:b/>
          <w:sz w:val="36"/>
          <w:szCs w:val="36"/>
        </w:rPr>
        <w:lastRenderedPageBreak/>
        <w:t>Цель программы</w:t>
      </w:r>
      <w:r w:rsidR="00E86063">
        <w:rPr>
          <w:rFonts w:ascii="Georgia" w:hAnsi="Georgia"/>
          <w:b/>
          <w:sz w:val="36"/>
          <w:szCs w:val="36"/>
        </w:rPr>
        <w:t xml:space="preserve"> </w:t>
      </w:r>
      <w:r w:rsidRPr="00C87242">
        <w:rPr>
          <w:rStyle w:val="FontStyle175"/>
          <w:rFonts w:ascii="Georgia" w:hAnsi="Georgia"/>
          <w:sz w:val="36"/>
          <w:szCs w:val="36"/>
        </w:rPr>
        <w:t>– формирование общей культуры, развитие физических, интеллектуальных, нравственных, эстетических и личностных качеств, формирование предпосылок  учебной деятельности, сохранение и укрепление здоровья детей дошкольного возраста. Обеспечение разностороннего развития детей дошкольного возраста с учётом их возрастны</w:t>
      </w:r>
      <w:r w:rsidR="0042085C">
        <w:rPr>
          <w:rStyle w:val="FontStyle175"/>
          <w:rFonts w:ascii="Georgia" w:hAnsi="Georgia"/>
          <w:sz w:val="36"/>
          <w:szCs w:val="36"/>
        </w:rPr>
        <w:t xml:space="preserve">х и индивидуальных особенностей. </w:t>
      </w:r>
      <w:proofErr w:type="gramStart"/>
      <w:r w:rsidR="0042085C">
        <w:rPr>
          <w:rStyle w:val="FontStyle175"/>
          <w:rFonts w:ascii="Georgia" w:hAnsi="Georgia"/>
          <w:sz w:val="36"/>
          <w:szCs w:val="36"/>
        </w:rPr>
        <w:t>В</w:t>
      </w:r>
      <w:r w:rsidRPr="00C87242">
        <w:rPr>
          <w:rStyle w:val="FontStyle175"/>
          <w:rFonts w:ascii="Georgia" w:hAnsi="Georgia"/>
          <w:sz w:val="36"/>
          <w:szCs w:val="36"/>
        </w:rPr>
        <w:t xml:space="preserve">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деятельности, </w:t>
      </w:r>
      <w:r w:rsidRPr="00C87242">
        <w:rPr>
          <w:rFonts w:ascii="Georgia" w:hAnsi="Georgia"/>
          <w:sz w:val="36"/>
          <w:szCs w:val="36"/>
        </w:rPr>
        <w:t>Федеральный Закон Российской Федерации № 273-ФЗ «Об образовании в Российской Федерации» ст. 64.п.1.,2.</w:t>
      </w:r>
      <w:proofErr w:type="gramEnd"/>
    </w:p>
    <w:p w:rsidR="00C87242" w:rsidRPr="00C87242" w:rsidRDefault="00C87242" w:rsidP="00C87242">
      <w:pPr>
        <w:pStyle w:val="a7"/>
        <w:spacing w:line="240" w:lineRule="auto"/>
        <w:ind w:left="0"/>
        <w:rPr>
          <w:rFonts w:ascii="Times New Roman" w:hAnsi="Times New Roman" w:cs="Times New Roman"/>
          <w:b/>
          <w:i/>
          <w:sz w:val="36"/>
          <w:szCs w:val="36"/>
        </w:rPr>
      </w:pPr>
    </w:p>
    <w:p w:rsidR="00C87242" w:rsidRDefault="00C87242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42" w:rsidRDefault="00C87242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42" w:rsidRDefault="00C87242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42" w:rsidRDefault="00C87242" w:rsidP="00DE53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4A5" w:rsidRPr="00771029" w:rsidRDefault="003D74A5" w:rsidP="000A14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5F04" w:rsidRDefault="00DD7C55" w:rsidP="00435F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Автономное муниципальное </w:t>
      </w:r>
      <w:r w:rsidR="00435F04">
        <w:rPr>
          <w:rFonts w:ascii="Times New Roman" w:hAnsi="Times New Roman" w:cs="Times New Roman"/>
          <w:b/>
          <w:sz w:val="28"/>
          <w:szCs w:val="28"/>
        </w:rPr>
        <w:t xml:space="preserve"> дошкольное  образовательное   учреждение муниципального образования Динской район «Детский сад №63»</w:t>
      </w:r>
    </w:p>
    <w:p w:rsidR="00C87242" w:rsidRDefault="00234651" w:rsidP="00435F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структурной единицей дошкольного</w:t>
      </w:r>
      <w:r w:rsidR="00563635">
        <w:rPr>
          <w:rFonts w:ascii="Times New Roman" w:hAnsi="Times New Roman" w:cs="Times New Roman"/>
          <w:sz w:val="28"/>
          <w:szCs w:val="28"/>
        </w:rPr>
        <w:t xml:space="preserve"> образовател</w:t>
      </w:r>
      <w:r w:rsidR="00435F04">
        <w:rPr>
          <w:rFonts w:ascii="Times New Roman" w:hAnsi="Times New Roman" w:cs="Times New Roman"/>
          <w:sz w:val="28"/>
          <w:szCs w:val="28"/>
        </w:rPr>
        <w:t xml:space="preserve">ьного учреждения является  дети </w:t>
      </w:r>
      <w:r w:rsidR="00563635">
        <w:rPr>
          <w:rFonts w:ascii="Times New Roman" w:hAnsi="Times New Roman" w:cs="Times New Roman"/>
          <w:sz w:val="28"/>
          <w:szCs w:val="28"/>
        </w:rPr>
        <w:t xml:space="preserve"> дошкольного возраста. Всего </w:t>
      </w:r>
      <w:r w:rsidR="00435F04">
        <w:rPr>
          <w:rFonts w:ascii="Times New Roman" w:hAnsi="Times New Roman" w:cs="Times New Roman"/>
          <w:sz w:val="28"/>
          <w:szCs w:val="28"/>
        </w:rPr>
        <w:t xml:space="preserve">в детском </w:t>
      </w:r>
      <w:r w:rsidR="009C0175">
        <w:rPr>
          <w:rFonts w:ascii="Times New Roman" w:hAnsi="Times New Roman" w:cs="Times New Roman"/>
          <w:sz w:val="28"/>
          <w:szCs w:val="28"/>
        </w:rPr>
        <w:t>саду воспитывается 259</w:t>
      </w:r>
      <w:r w:rsidR="00563635">
        <w:rPr>
          <w:rFonts w:ascii="Times New Roman" w:hAnsi="Times New Roman" w:cs="Times New Roman"/>
          <w:sz w:val="28"/>
          <w:szCs w:val="28"/>
        </w:rPr>
        <w:t xml:space="preserve"> </w:t>
      </w:r>
      <w:r w:rsidR="00DD7C55">
        <w:rPr>
          <w:rFonts w:ascii="Times New Roman" w:hAnsi="Times New Roman" w:cs="Times New Roman"/>
          <w:sz w:val="28"/>
          <w:szCs w:val="28"/>
        </w:rPr>
        <w:t>ребёнка.</w:t>
      </w:r>
    </w:p>
    <w:p w:rsidR="00435F04" w:rsidRDefault="00435F04" w:rsidP="00435F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5F04" w:rsidRPr="00960340" w:rsidRDefault="00435F04" w:rsidP="00435F04">
      <w:pPr>
        <w:rPr>
          <w:rStyle w:val="FontStyle175"/>
          <w:b/>
          <w:sz w:val="28"/>
          <w:szCs w:val="28"/>
        </w:rPr>
      </w:pPr>
      <w:r>
        <w:rPr>
          <w:rStyle w:val="FontStyle175"/>
          <w:b/>
          <w:sz w:val="28"/>
          <w:szCs w:val="28"/>
        </w:rPr>
        <w:t>Группы</w:t>
      </w:r>
      <w:r w:rsidRPr="00B76EEA">
        <w:rPr>
          <w:rStyle w:val="FontStyle175"/>
          <w:b/>
          <w:sz w:val="28"/>
          <w:szCs w:val="28"/>
        </w:rPr>
        <w:t xml:space="preserve"> </w:t>
      </w:r>
      <w:proofErr w:type="spellStart"/>
      <w:r w:rsidRPr="00B76EEA">
        <w:rPr>
          <w:rStyle w:val="FontStyle175"/>
          <w:b/>
          <w:sz w:val="28"/>
          <w:szCs w:val="28"/>
        </w:rPr>
        <w:t>общеразвивающей</w:t>
      </w:r>
      <w:proofErr w:type="spellEnd"/>
      <w:r w:rsidRPr="00B76EEA">
        <w:rPr>
          <w:rStyle w:val="FontStyle175"/>
          <w:b/>
          <w:sz w:val="28"/>
          <w:szCs w:val="28"/>
        </w:rPr>
        <w:t xml:space="preserve"> направленности, полного дня (12 ч.):</w:t>
      </w:r>
    </w:p>
    <w:tbl>
      <w:tblPr>
        <w:tblStyle w:val="aa"/>
        <w:tblW w:w="0" w:type="auto"/>
        <w:tblLook w:val="04A0"/>
      </w:tblPr>
      <w:tblGrid>
        <w:gridCol w:w="559"/>
        <w:gridCol w:w="2640"/>
        <w:gridCol w:w="1365"/>
        <w:gridCol w:w="135"/>
        <w:gridCol w:w="1638"/>
        <w:gridCol w:w="2067"/>
      </w:tblGrid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№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ind w:left="42"/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Группа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 xml:space="preserve">Возраст 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Режим работы</w:t>
            </w:r>
          </w:p>
        </w:tc>
        <w:tc>
          <w:tcPr>
            <w:tcW w:w="2067" w:type="dxa"/>
          </w:tcPr>
          <w:p w:rsidR="009C0175" w:rsidRPr="00141821" w:rsidRDefault="009C0175" w:rsidP="00B77370">
            <w:pPr>
              <w:rPr>
                <w:rStyle w:val="FontStyle175"/>
                <w:color w:val="000000" w:themeColor="text1"/>
                <w:sz w:val="28"/>
                <w:szCs w:val="28"/>
              </w:rPr>
            </w:pPr>
            <w:r w:rsidRPr="00141821">
              <w:rPr>
                <w:rStyle w:val="FontStyle175"/>
                <w:color w:val="000000" w:themeColor="text1"/>
                <w:sz w:val="28"/>
                <w:szCs w:val="28"/>
              </w:rPr>
              <w:t>Предельная наполняемость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первая младшая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2- 3лет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 w:rsidRPr="00C33131">
              <w:rPr>
                <w:rStyle w:val="FontStyle175"/>
                <w:sz w:val="28"/>
                <w:szCs w:val="28"/>
              </w:rPr>
              <w:t>20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вторая младшая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3-4 лет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 w:rsidRPr="00C33131">
              <w:rPr>
                <w:rStyle w:val="FontStyle175"/>
                <w:sz w:val="28"/>
                <w:szCs w:val="28"/>
              </w:rPr>
              <w:t>27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средняя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4-5лет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 w:rsidRPr="00C33131">
              <w:rPr>
                <w:rStyle w:val="FontStyle175"/>
                <w:sz w:val="28"/>
                <w:szCs w:val="28"/>
              </w:rPr>
              <w:t>26</w:t>
            </w:r>
          </w:p>
        </w:tc>
      </w:tr>
      <w:tr w:rsidR="009C0175" w:rsidTr="00B77370">
        <w:trPr>
          <w:trHeight w:val="154"/>
        </w:trPr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старшая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5-6 лет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  <w:tcBorders>
              <w:top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27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ind w:left="42"/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старшая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4-5лет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 w:rsidRPr="00C33131">
              <w:rPr>
                <w:rStyle w:val="FontStyle175"/>
                <w:sz w:val="28"/>
                <w:szCs w:val="28"/>
              </w:rPr>
              <w:t>27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подготовительная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6-7лет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25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proofErr w:type="spellStart"/>
            <w:r>
              <w:rPr>
                <w:rStyle w:val="FontStyle175"/>
                <w:sz w:val="28"/>
                <w:szCs w:val="28"/>
              </w:rPr>
              <w:t>компесирующая</w:t>
            </w:r>
            <w:proofErr w:type="spellEnd"/>
            <w:r>
              <w:rPr>
                <w:rStyle w:val="FontStyle175"/>
                <w:sz w:val="28"/>
                <w:szCs w:val="28"/>
              </w:rPr>
              <w:t xml:space="preserve"> подготовительная</w:t>
            </w:r>
          </w:p>
        </w:tc>
        <w:tc>
          <w:tcPr>
            <w:tcW w:w="1500" w:type="dxa"/>
            <w:gridSpan w:val="2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6-7лет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7.00-19.00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26</w:t>
            </w:r>
          </w:p>
        </w:tc>
      </w:tr>
      <w:tr w:rsidR="009C0175" w:rsidTr="00B77370">
        <w:tc>
          <w:tcPr>
            <w:tcW w:w="8404" w:type="dxa"/>
            <w:gridSpan w:val="6"/>
            <w:tcBorders>
              <w:left w:val="nil"/>
              <w:right w:val="nil"/>
            </w:tcBorders>
          </w:tcPr>
          <w:p w:rsidR="009C0175" w:rsidRDefault="009C0175" w:rsidP="00B773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0175" w:rsidRDefault="009C0175" w:rsidP="00B77370">
            <w:pPr>
              <w:rPr>
                <w:rStyle w:val="FontStyle175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ГКП: -2</w:t>
            </w:r>
            <w:r w:rsidRPr="00487EE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даптационные группы для детей с</w:t>
            </w:r>
            <w:r w:rsidRPr="00487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до 3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2группы для детей с 3-4лет.</w:t>
            </w:r>
          </w:p>
          <w:p w:rsidR="009C0175" w:rsidRDefault="009C0175" w:rsidP="00B77370">
            <w:pPr>
              <w:rPr>
                <w:rStyle w:val="FontStyle175"/>
                <w:b/>
                <w:sz w:val="28"/>
                <w:szCs w:val="28"/>
              </w:rPr>
            </w:pPr>
            <w:r>
              <w:rPr>
                <w:rStyle w:val="FontStyle175"/>
                <w:b/>
                <w:sz w:val="28"/>
                <w:szCs w:val="28"/>
              </w:rPr>
              <w:t xml:space="preserve">Группы кратковременного пребывания </w:t>
            </w:r>
            <w:proofErr w:type="spellStart"/>
            <w:r>
              <w:rPr>
                <w:rStyle w:val="FontStyle175"/>
                <w:b/>
                <w:sz w:val="28"/>
                <w:szCs w:val="28"/>
              </w:rPr>
              <w:t>общеразвивающей</w:t>
            </w:r>
            <w:proofErr w:type="spellEnd"/>
            <w:r>
              <w:rPr>
                <w:rStyle w:val="FontStyle175"/>
                <w:b/>
                <w:sz w:val="28"/>
                <w:szCs w:val="28"/>
              </w:rPr>
              <w:t xml:space="preserve"> направленности:</w:t>
            </w:r>
          </w:p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</w:p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Группы</w:t>
            </w: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Возраст</w:t>
            </w:r>
          </w:p>
        </w:tc>
        <w:tc>
          <w:tcPr>
            <w:tcW w:w="1773" w:type="dxa"/>
            <w:gridSpan w:val="2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Режим работы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Наполняемость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1.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 xml:space="preserve">1первая </w:t>
            </w:r>
            <w:proofErr w:type="spellStart"/>
            <w:r>
              <w:rPr>
                <w:rStyle w:val="FontStyle175"/>
                <w:sz w:val="28"/>
                <w:szCs w:val="28"/>
              </w:rPr>
              <w:t>ран</w:t>
            </w:r>
            <w:proofErr w:type="gramStart"/>
            <w:r>
              <w:rPr>
                <w:rStyle w:val="FontStyle175"/>
                <w:sz w:val="28"/>
                <w:szCs w:val="28"/>
              </w:rPr>
              <w:t>.в</w:t>
            </w:r>
            <w:proofErr w:type="gramEnd"/>
            <w:r>
              <w:rPr>
                <w:rStyle w:val="FontStyle175"/>
                <w:sz w:val="28"/>
                <w:szCs w:val="28"/>
              </w:rPr>
              <w:t>озраста</w:t>
            </w:r>
            <w:proofErr w:type="spellEnd"/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 w:rsidRPr="00142C0F">
              <w:rPr>
                <w:rStyle w:val="FontStyle175"/>
                <w:sz w:val="28"/>
                <w:szCs w:val="28"/>
              </w:rPr>
              <w:t>с 2- 3лет</w:t>
            </w:r>
          </w:p>
        </w:tc>
        <w:tc>
          <w:tcPr>
            <w:tcW w:w="1773" w:type="dxa"/>
            <w:gridSpan w:val="2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8.00-11.00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10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2.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 xml:space="preserve">3первая </w:t>
            </w:r>
            <w:proofErr w:type="spellStart"/>
            <w:r>
              <w:rPr>
                <w:rStyle w:val="FontStyle175"/>
                <w:sz w:val="28"/>
                <w:szCs w:val="28"/>
              </w:rPr>
              <w:t>ран</w:t>
            </w:r>
            <w:proofErr w:type="gramStart"/>
            <w:r>
              <w:rPr>
                <w:rStyle w:val="FontStyle175"/>
                <w:sz w:val="28"/>
                <w:szCs w:val="28"/>
              </w:rPr>
              <w:t>.в</w:t>
            </w:r>
            <w:proofErr w:type="gramEnd"/>
            <w:r>
              <w:rPr>
                <w:rStyle w:val="FontStyle175"/>
                <w:sz w:val="28"/>
                <w:szCs w:val="28"/>
              </w:rPr>
              <w:t>озраста</w:t>
            </w:r>
            <w:proofErr w:type="spellEnd"/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2- 3лет</w:t>
            </w:r>
          </w:p>
        </w:tc>
        <w:tc>
          <w:tcPr>
            <w:tcW w:w="1773" w:type="dxa"/>
            <w:gridSpan w:val="2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15.00-18.00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9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3.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2 вторая младшая</w:t>
            </w: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 3-4 лет</w:t>
            </w:r>
          </w:p>
        </w:tc>
        <w:tc>
          <w:tcPr>
            <w:tcW w:w="1773" w:type="dxa"/>
            <w:gridSpan w:val="2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8.00-11.00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11</w:t>
            </w:r>
          </w:p>
        </w:tc>
      </w:tr>
      <w:tr w:rsidR="009C0175" w:rsidTr="00B77370">
        <w:tc>
          <w:tcPr>
            <w:tcW w:w="559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4.</w:t>
            </w:r>
          </w:p>
        </w:tc>
        <w:tc>
          <w:tcPr>
            <w:tcW w:w="2640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4вторая младшая</w:t>
            </w: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с3-4лет</w:t>
            </w:r>
          </w:p>
        </w:tc>
        <w:tc>
          <w:tcPr>
            <w:tcW w:w="1773" w:type="dxa"/>
            <w:gridSpan w:val="2"/>
            <w:tcBorders>
              <w:left w:val="single" w:sz="4" w:space="0" w:color="auto"/>
            </w:tcBorders>
          </w:tcPr>
          <w:p w:rsidR="009C0175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15.00-18.00</w:t>
            </w:r>
          </w:p>
        </w:tc>
        <w:tc>
          <w:tcPr>
            <w:tcW w:w="2067" w:type="dxa"/>
          </w:tcPr>
          <w:p w:rsidR="009C0175" w:rsidRPr="00C33131" w:rsidRDefault="009C0175" w:rsidP="00B77370">
            <w:pPr>
              <w:rPr>
                <w:rStyle w:val="FontStyle175"/>
                <w:sz w:val="28"/>
                <w:szCs w:val="28"/>
              </w:rPr>
            </w:pPr>
            <w:r>
              <w:rPr>
                <w:rStyle w:val="FontStyle175"/>
                <w:sz w:val="28"/>
                <w:szCs w:val="28"/>
              </w:rPr>
              <w:t>10</w:t>
            </w:r>
          </w:p>
        </w:tc>
      </w:tr>
    </w:tbl>
    <w:p w:rsidR="00DD7C55" w:rsidRPr="00960340" w:rsidRDefault="00DD7C55" w:rsidP="00DD7C55">
      <w:pPr>
        <w:rPr>
          <w:rStyle w:val="FontStyle175"/>
          <w:b/>
          <w:sz w:val="28"/>
          <w:szCs w:val="28"/>
        </w:rPr>
      </w:pPr>
    </w:p>
    <w:p w:rsidR="00435F04" w:rsidRDefault="00435F04" w:rsidP="00435F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175" w:rsidRDefault="009C0175" w:rsidP="00435F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F04" w:rsidRDefault="00435F04" w:rsidP="009C01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3044" w:rsidRPr="00D64EFB" w:rsidRDefault="000A14D5" w:rsidP="00D64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0786" cy="3349017"/>
            <wp:effectExtent l="95250" t="95250" r="100314" b="99033"/>
            <wp:docPr id="2" name="Рисунок 2" descr="\\Oksana\d\2. Презентации, фотографии, поздравления\2. ФОТОГРАФИИ\территория\DSCN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ksana\d\2. Презентации, фотографии, поздравления\2. ФОТОГРАФИИ\территория\DSCN2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63" cy="335324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3044" w:rsidRPr="00771029" w:rsidRDefault="00EA318C" w:rsidP="00263493">
      <w:pPr>
        <w:jc w:val="center"/>
        <w:outlineLvl w:val="0"/>
        <w:rPr>
          <w:rFonts w:ascii="Georgia" w:hAnsi="Georgia" w:cs="Times New Roman"/>
          <w:b/>
          <w:sz w:val="40"/>
          <w:szCs w:val="40"/>
        </w:rPr>
      </w:pPr>
      <w:r>
        <w:rPr>
          <w:rFonts w:ascii="Georgia" w:hAnsi="Georgia" w:cs="Times New Roman"/>
          <w:b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93.7pt;margin-top:25.35pt;width:61.5pt;height:342.75pt;z-index:251668480" o:connectortype="straight">
            <v:stroke endarrow="block"/>
          </v:shape>
        </w:pict>
      </w:r>
      <w:r>
        <w:rPr>
          <w:rFonts w:ascii="Georgia" w:hAnsi="Georgia" w:cs="Times New Roman"/>
          <w:b/>
          <w:noProof/>
          <w:sz w:val="40"/>
          <w:szCs w:val="40"/>
        </w:rPr>
        <w:pict>
          <v:shape id="_x0000_s1050" type="#_x0000_t32" style="position:absolute;left:0;text-align:left;margin-left:73.2pt;margin-top:25.35pt;width:80.25pt;height:78.75pt;flip:x;z-index:251667456" o:connectortype="straight">
            <v:stroke endarrow="block"/>
          </v:shape>
        </w:pict>
      </w:r>
      <w:r w:rsidR="00683044" w:rsidRPr="00771029">
        <w:rPr>
          <w:rFonts w:ascii="Georgia" w:hAnsi="Georgia" w:cs="Times New Roman"/>
          <w:b/>
          <w:sz w:val="40"/>
          <w:szCs w:val="40"/>
        </w:rPr>
        <w:t>Используемые программы</w:t>
      </w:r>
    </w:p>
    <w:p w:rsidR="00163BB4" w:rsidRDefault="00EA318C" w:rsidP="00D64EFB">
      <w:pPr>
        <w:rPr>
          <w:rFonts w:ascii="Georgia" w:hAnsi="Georgia" w:cs="Times New Roman"/>
          <w:sz w:val="40"/>
          <w:szCs w:val="40"/>
        </w:rPr>
      </w:pPr>
      <w:r>
        <w:rPr>
          <w:rFonts w:ascii="Georgia" w:hAnsi="Georgia" w:cs="Times New Roman"/>
          <w:noProof/>
          <w:sz w:val="40"/>
          <w:szCs w:val="40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48" type="#_x0000_t115" style="position:absolute;margin-left:-6.3pt;margin-top:23.15pt;width:282.75pt;height:201.75pt;z-index:251666432" fillcolor="#0bd0d9 [3206]" strokecolor="#f2f2f2 [3041]" strokeweight="3pt">
            <v:shadow on="t" type="perspective" color="#05676b [1606]" opacity=".5" offset="1pt" offset2="-1pt"/>
            <v:textbox style="mso-next-textbox:#_x0000_s1048">
              <w:txbxContent>
                <w:p w:rsidR="00C80569" w:rsidRPr="00163BB4" w:rsidRDefault="00C80569" w:rsidP="00163BB4">
                  <w:pPr>
                    <w:jc w:val="center"/>
                    <w:rPr>
                      <w:rFonts w:ascii="Georgia" w:hAnsi="Georgia" w:cs="Times New Roman"/>
                      <w:sz w:val="28"/>
                      <w:szCs w:val="28"/>
                    </w:rPr>
                  </w:pPr>
                  <w:r w:rsidRPr="00163BB4">
                    <w:rPr>
                      <w:rFonts w:ascii="Georgia" w:hAnsi="Georgia" w:cs="Times New Roman"/>
                      <w:sz w:val="28"/>
                      <w:szCs w:val="28"/>
                    </w:rPr>
                    <w:t>«Детство»: примерная образовательная программа дошкольного образования, Т.И. Бабаева, А.Г. Гогоберидзе</w:t>
                  </w:r>
                  <w:r w:rsidR="009C0175">
                    <w:rPr>
                      <w:rFonts w:ascii="Georgia" w:hAnsi="Georgia" w:cs="Times New Roman"/>
                      <w:sz w:val="28"/>
                      <w:szCs w:val="28"/>
                    </w:rPr>
                    <w:t xml:space="preserve"> и др. </w:t>
                  </w:r>
                  <w:proofErr w:type="spellStart"/>
                  <w:r w:rsidR="009C0175">
                    <w:rPr>
                      <w:rFonts w:ascii="Georgia" w:hAnsi="Georgia" w:cs="Times New Roman"/>
                      <w:sz w:val="28"/>
                      <w:szCs w:val="28"/>
                    </w:rPr>
                    <w:t>Спб</w:t>
                  </w:r>
                  <w:proofErr w:type="spellEnd"/>
                  <w:r w:rsidR="009C0175">
                    <w:rPr>
                      <w:rFonts w:ascii="Georgia" w:hAnsi="Georgia" w:cs="Times New Roman"/>
                      <w:sz w:val="28"/>
                      <w:szCs w:val="28"/>
                    </w:rPr>
                    <w:t>.: «Детство-Пресс»2017</w:t>
                  </w:r>
                  <w:r w:rsidRPr="00163BB4">
                    <w:rPr>
                      <w:rFonts w:ascii="Georgia" w:hAnsi="Georgia" w:cs="Times New Roman"/>
                      <w:sz w:val="28"/>
                      <w:szCs w:val="28"/>
                    </w:rPr>
                    <w:t>г.</w:t>
                  </w:r>
                </w:p>
                <w:p w:rsidR="00C80569" w:rsidRDefault="00C80569"/>
              </w:txbxContent>
            </v:textbox>
          </v:shape>
        </w:pict>
      </w: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7536DB" w:rsidRDefault="007536DB" w:rsidP="00683044">
      <w:pPr>
        <w:jc w:val="center"/>
        <w:rPr>
          <w:rFonts w:ascii="Georgia" w:hAnsi="Georgia" w:cs="Times New Roman"/>
          <w:sz w:val="40"/>
          <w:szCs w:val="40"/>
        </w:rPr>
      </w:pPr>
      <w:r>
        <w:rPr>
          <w:rFonts w:ascii="Georgia" w:hAnsi="Georgia" w:cs="Times New Roman"/>
          <w:noProof/>
          <w:sz w:val="40"/>
          <w:szCs w:val="40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3374390</wp:posOffset>
            </wp:positionH>
            <wp:positionV relativeFrom="margin">
              <wp:posOffset>6574155</wp:posOffset>
            </wp:positionV>
            <wp:extent cx="2891155" cy="3175000"/>
            <wp:effectExtent l="114300" t="95250" r="99695" b="101600"/>
            <wp:wrapSquare wrapText="bothSides"/>
            <wp:docPr id="9" name="Рисунок 5" descr="D:\2. ФОТОГРАФИИ\ПДД\2019\DSCN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ФОТОГРАФИИ\ПДД\2019\DSCN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175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536DB" w:rsidRDefault="00D64EFB" w:rsidP="00683044">
      <w:pPr>
        <w:jc w:val="center"/>
        <w:rPr>
          <w:rFonts w:ascii="Georgia" w:hAnsi="Georgia" w:cs="Times New Roman"/>
          <w:sz w:val="40"/>
          <w:szCs w:val="40"/>
        </w:rPr>
      </w:pPr>
      <w:r>
        <w:rPr>
          <w:rFonts w:ascii="Georgia" w:hAnsi="Georgia" w:cs="Times New Roman"/>
          <w:noProof/>
          <w:sz w:val="40"/>
          <w:szCs w:val="40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margin">
              <wp:posOffset>-772160</wp:posOffset>
            </wp:positionH>
            <wp:positionV relativeFrom="margin">
              <wp:posOffset>6895465</wp:posOffset>
            </wp:positionV>
            <wp:extent cx="2989580" cy="2939415"/>
            <wp:effectExtent l="95250" t="95250" r="96520" b="89535"/>
            <wp:wrapSquare wrapText="bothSides"/>
            <wp:docPr id="12" name="Рисунок 6" descr="D:\2. ФОТОГРАФИИ\Лето\2019\развлечение Г.Р\DSCN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 ФОТОГРАФИИ\Лето\2019\развлечение Г.Р\DSCN3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93941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536DB" w:rsidRDefault="007536DB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7536DB" w:rsidRDefault="007536DB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7536DB" w:rsidRDefault="007536DB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7536DB" w:rsidRDefault="007536DB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Pr="00435F04" w:rsidRDefault="00435F04" w:rsidP="00435F04">
      <w:pPr>
        <w:rPr>
          <w:rFonts w:ascii="Georgia" w:hAnsi="Georgia"/>
          <w:b/>
          <w:sz w:val="36"/>
          <w:szCs w:val="36"/>
        </w:rPr>
      </w:pPr>
      <w:r w:rsidRPr="00435F04">
        <w:rPr>
          <w:rFonts w:ascii="Georgia" w:hAnsi="Georgia"/>
          <w:b/>
          <w:sz w:val="36"/>
          <w:szCs w:val="36"/>
        </w:rPr>
        <w:lastRenderedPageBreak/>
        <w:t>Парциальные программы:</w:t>
      </w: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7536DB" w:rsidRDefault="007536DB" w:rsidP="007536DB">
      <w:pPr>
        <w:rPr>
          <w:rFonts w:ascii="Georgia" w:hAnsi="Georgia" w:cs="Times New Roman"/>
          <w:sz w:val="40"/>
          <w:szCs w:val="40"/>
        </w:rPr>
      </w:pPr>
    </w:p>
    <w:p w:rsidR="00163BB4" w:rsidRDefault="00EA318C" w:rsidP="00683044">
      <w:pPr>
        <w:jc w:val="center"/>
        <w:rPr>
          <w:rFonts w:ascii="Georgia" w:hAnsi="Georgia" w:cs="Times New Roman"/>
          <w:sz w:val="40"/>
          <w:szCs w:val="40"/>
        </w:rPr>
      </w:pPr>
      <w:r>
        <w:rPr>
          <w:rFonts w:ascii="Georgia" w:hAnsi="Georgia" w:cs="Times New Roman"/>
          <w:noProof/>
          <w:sz w:val="40"/>
          <w:szCs w:val="40"/>
        </w:rPr>
        <w:pict>
          <v:shape id="_x0000_s1052" type="#_x0000_t115" style="position:absolute;left:0;text-align:left;margin-left:-47.55pt;margin-top:11.6pt;width:528.75pt;height:501.45pt;z-index:251669504" fillcolor="#0bd0d9 [3206]" strokecolor="#f2f2f2 [3041]" strokeweight="3pt">
            <v:shadow on="t" type="perspective" color="#05676b [1606]" opacity=".5" offset="1pt" offset2="-1pt"/>
            <v:textbox style="mso-next-textbox:#_x0000_s1052">
              <w:txbxContent>
                <w:p w:rsidR="00C80569" w:rsidRDefault="00C80569" w:rsidP="007378A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0175" w:rsidRPr="003E36FB" w:rsidRDefault="009C0175" w:rsidP="009C0175">
                  <w:pPr>
                    <w:widowControl w:val="0"/>
                    <w:tabs>
                      <w:tab w:val="left" w:pos="-240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3E36F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Парциальные программы: </w:t>
                  </w:r>
                </w:p>
                <w:p w:rsidR="009C0175" w:rsidRPr="003E36FB" w:rsidRDefault="009C0175" w:rsidP="009C0175">
                  <w:pPr>
                    <w:spacing w:line="240" w:lineRule="auto"/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</w:pP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-</w:t>
                  </w:r>
                  <w:proofErr w:type="spellStart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Воронкевич</w:t>
                  </w:r>
                  <w:proofErr w:type="spellEnd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 xml:space="preserve"> О.А.. «Добро пожаловать в экологию». Парциальная программа работы по формированию экологической культуры у дошкольников. СПб</w:t>
                  </w:r>
                  <w:proofErr w:type="gramStart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 xml:space="preserve">., </w:t>
                  </w:r>
                  <w:proofErr w:type="gramEnd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из</w:t>
                  </w:r>
                  <w:r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дательство «Детство пресс», 2014</w:t>
                  </w: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г.</w:t>
                  </w:r>
                </w:p>
                <w:p w:rsidR="009C0175" w:rsidRPr="003E36FB" w:rsidRDefault="009C0175" w:rsidP="009C0175">
                  <w:pPr>
                    <w:widowControl w:val="0"/>
                    <w:tabs>
                      <w:tab w:val="left" w:pos="-240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</w:pP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 xml:space="preserve">Данилова Т.И.. Программа «Светофор». Обучение детей дошкольного возраста  Правилам дорожного движения.  </w:t>
                  </w:r>
                  <w:proofErr w:type="gramStart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–С</w:t>
                  </w:r>
                  <w:proofErr w:type="gramEnd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Пб., издательство «Детство пресс», 2009г.</w:t>
                  </w:r>
                </w:p>
                <w:p w:rsidR="009C0175" w:rsidRPr="003E36FB" w:rsidRDefault="009C0175" w:rsidP="009C0175">
                  <w:pPr>
                    <w:widowControl w:val="0"/>
                    <w:tabs>
                      <w:tab w:val="left" w:pos="-240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</w:pP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-Лыкова И.А. «Цветные ладошки» парциальная программа художественно-эстетического развития детей 2-7 лет в изобразительной деятельности. М.:ИД «Цветной мир», 2014г.</w:t>
                  </w:r>
                </w:p>
                <w:p w:rsidR="009C0175" w:rsidRPr="003E36FB" w:rsidRDefault="009C0175" w:rsidP="009C0175">
                  <w:pPr>
                    <w:widowControl w:val="0"/>
                    <w:tabs>
                      <w:tab w:val="left" w:pos="-240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</w:pP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- Попова М.Н..  Педагогические технологии «Навстречу друг другу». СПБ-ЛОИРОЛ 2000г.</w:t>
                  </w:r>
                </w:p>
                <w:p w:rsidR="009C0175" w:rsidRPr="003E36FB" w:rsidRDefault="009C0175" w:rsidP="009C0175">
                  <w:pPr>
                    <w:widowControl w:val="0"/>
                    <w:tabs>
                      <w:tab w:val="left" w:pos="-240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36F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-Тимофеева Л.Л. Парциальная программа «Формирование культуры безопасности у детей от 3 до8 лет».</w:t>
                  </w: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 xml:space="preserve"> СПб</w:t>
                  </w:r>
                  <w:proofErr w:type="gramStart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 xml:space="preserve">., </w:t>
                  </w:r>
                  <w:proofErr w:type="gramEnd"/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издательство «Детство пресс», 2015г..</w:t>
                  </w:r>
                </w:p>
                <w:p w:rsidR="009C0175" w:rsidRPr="003E36FB" w:rsidRDefault="009C0175" w:rsidP="009C0175">
                  <w:pPr>
                    <w:widowControl w:val="0"/>
                    <w:tabs>
                      <w:tab w:val="left" w:pos="-240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</w:pPr>
                  <w:r w:rsidRPr="003E36FB">
                    <w:rPr>
                      <w:rFonts w:ascii="Times New Roman" w:hAnsi="Times New Roman" w:cs="Times New Roman"/>
                      <w:spacing w:val="-6"/>
                      <w:sz w:val="28"/>
                      <w:szCs w:val="28"/>
                    </w:rPr>
                    <w:t>- Ушакова О.С.  Занятия  по развитию речи для детей 3-5 лет, 5-7лет. Программа, конспекты занятий, методические рекомендации. М.:ТЦ «Сфера», 2009г.</w:t>
                  </w:r>
                </w:p>
                <w:p w:rsidR="009C0175" w:rsidRDefault="009C0175" w:rsidP="009C0175">
                  <w:pPr>
                    <w:shd w:val="clear" w:color="auto" w:fill="FFFFFF"/>
                    <w:spacing w:line="240" w:lineRule="auto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435F04" w:rsidRPr="00435F04" w:rsidRDefault="00435F04" w:rsidP="009C01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C80569" w:rsidRDefault="00C80569" w:rsidP="00435F04">
                  <w:pPr>
                    <w:spacing w:after="0"/>
                  </w:pPr>
                </w:p>
              </w:txbxContent>
            </v:textbox>
          </v:shape>
        </w:pict>
      </w: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163BB4" w:rsidRDefault="00163BB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Default="00435F0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Default="00435F0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Default="00435F0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Default="00435F0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Default="00435F04" w:rsidP="00683044">
      <w:pPr>
        <w:jc w:val="center"/>
        <w:rPr>
          <w:rFonts w:ascii="Georgia" w:hAnsi="Georgia" w:cs="Times New Roman"/>
          <w:sz w:val="40"/>
          <w:szCs w:val="40"/>
        </w:rPr>
      </w:pPr>
    </w:p>
    <w:p w:rsidR="00435F04" w:rsidRDefault="00435F04" w:rsidP="00435F04">
      <w:pPr>
        <w:rPr>
          <w:rFonts w:ascii="Georgia" w:hAnsi="Georgia" w:cs="Times New Roman"/>
          <w:sz w:val="40"/>
          <w:szCs w:val="40"/>
        </w:rPr>
      </w:pPr>
    </w:p>
    <w:p w:rsidR="00683044" w:rsidRDefault="00771029" w:rsidP="00263493">
      <w:pPr>
        <w:jc w:val="center"/>
        <w:outlineLvl w:val="0"/>
        <w:rPr>
          <w:rFonts w:ascii="Georgia" w:hAnsi="Georgia" w:cs="Times New Roman"/>
          <w:b/>
          <w:sz w:val="36"/>
          <w:szCs w:val="36"/>
        </w:rPr>
      </w:pPr>
      <w:r w:rsidRPr="00771029">
        <w:rPr>
          <w:rFonts w:ascii="Georgia" w:hAnsi="Georgia" w:cs="Times New Roman"/>
          <w:b/>
          <w:sz w:val="36"/>
          <w:szCs w:val="36"/>
        </w:rPr>
        <w:lastRenderedPageBreak/>
        <w:t>Реализуемые образовательные области</w:t>
      </w:r>
    </w:p>
    <w:p w:rsidR="00771029" w:rsidRPr="009D2BB7" w:rsidRDefault="00771029" w:rsidP="00435F04">
      <w:pP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9D2BB7">
        <w:rPr>
          <w:rFonts w:ascii="Times New Roman" w:eastAsia="Times New Roman" w:hAnsi="Times New Roman" w:cs="Times New Roman"/>
          <w:color w:val="373737"/>
          <w:sz w:val="28"/>
          <w:szCs w:val="28"/>
        </w:rPr>
        <w:t>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771029" w:rsidRPr="00533E81" w:rsidRDefault="00771029" w:rsidP="00533E81">
      <w:pPr>
        <w:pStyle w:val="a7"/>
        <w:numPr>
          <w:ilvl w:val="0"/>
          <w:numId w:val="3"/>
        </w:numPr>
        <w:shd w:val="clear" w:color="auto" w:fill="CAE9C0" w:themeFill="accent5" w:themeFillTint="66"/>
        <w:spacing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533E81">
        <w:rPr>
          <w:rFonts w:ascii="Times New Roman" w:eastAsia="Times New Roman" w:hAnsi="Times New Roman" w:cs="Times New Roman"/>
          <w:color w:val="373737"/>
          <w:sz w:val="28"/>
          <w:szCs w:val="28"/>
        </w:rPr>
        <w:t>социально-коммуникативное развитие;</w:t>
      </w:r>
    </w:p>
    <w:p w:rsidR="00533E81" w:rsidRPr="00533E81" w:rsidRDefault="00771029" w:rsidP="00533E81">
      <w:pPr>
        <w:pStyle w:val="a7"/>
        <w:numPr>
          <w:ilvl w:val="0"/>
          <w:numId w:val="3"/>
        </w:numPr>
        <w:shd w:val="clear" w:color="auto" w:fill="CAE9C0" w:themeFill="accent5" w:themeFillTint="66"/>
        <w:spacing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533E81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познавательное развитие; </w:t>
      </w:r>
    </w:p>
    <w:p w:rsidR="00771029" w:rsidRPr="00533E81" w:rsidRDefault="00771029" w:rsidP="00533E81">
      <w:pPr>
        <w:pStyle w:val="a7"/>
        <w:numPr>
          <w:ilvl w:val="0"/>
          <w:numId w:val="3"/>
        </w:numPr>
        <w:shd w:val="clear" w:color="auto" w:fill="CAE9C0" w:themeFill="accent5" w:themeFillTint="66"/>
        <w:spacing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533E81">
        <w:rPr>
          <w:rFonts w:ascii="Times New Roman" w:eastAsia="Times New Roman" w:hAnsi="Times New Roman" w:cs="Times New Roman"/>
          <w:color w:val="373737"/>
          <w:sz w:val="28"/>
          <w:szCs w:val="28"/>
        </w:rPr>
        <w:t>речевое развитие;</w:t>
      </w:r>
    </w:p>
    <w:p w:rsidR="00771029" w:rsidRPr="00533E81" w:rsidRDefault="00771029" w:rsidP="00533E81">
      <w:pPr>
        <w:pStyle w:val="a7"/>
        <w:numPr>
          <w:ilvl w:val="0"/>
          <w:numId w:val="3"/>
        </w:numPr>
        <w:shd w:val="clear" w:color="auto" w:fill="CAE9C0" w:themeFill="accent5" w:themeFillTint="66"/>
        <w:spacing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533E81">
        <w:rPr>
          <w:rFonts w:ascii="Times New Roman" w:eastAsia="Times New Roman" w:hAnsi="Times New Roman" w:cs="Times New Roman"/>
          <w:color w:val="373737"/>
          <w:sz w:val="28"/>
          <w:szCs w:val="28"/>
        </w:rPr>
        <w:t>художественно-эстетическое развитие;</w:t>
      </w:r>
    </w:p>
    <w:p w:rsidR="00771029" w:rsidRPr="00533E81" w:rsidRDefault="00771029" w:rsidP="00533E81">
      <w:pPr>
        <w:pStyle w:val="a7"/>
        <w:numPr>
          <w:ilvl w:val="0"/>
          <w:numId w:val="3"/>
        </w:numPr>
        <w:shd w:val="clear" w:color="auto" w:fill="CAE9C0" w:themeFill="accent5" w:themeFillTint="66"/>
        <w:spacing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533E81">
        <w:rPr>
          <w:rFonts w:ascii="Times New Roman" w:eastAsia="Times New Roman" w:hAnsi="Times New Roman" w:cs="Times New Roman"/>
          <w:color w:val="373737"/>
          <w:sz w:val="28"/>
          <w:szCs w:val="28"/>
        </w:rPr>
        <w:t>физическое развитие.</w:t>
      </w:r>
    </w:p>
    <w:p w:rsidR="00D9419F" w:rsidRDefault="00D9419F" w:rsidP="00435F04">
      <w:pPr>
        <w:shd w:val="clear" w:color="auto" w:fill="CAE9C0" w:themeFill="accent5" w:themeFillTint="6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D9419F" w:rsidRPr="00D360A1" w:rsidRDefault="00D64EFB" w:rsidP="00435F04">
      <w:pPr>
        <w:shd w:val="clear" w:color="auto" w:fill="CAE9C0" w:themeFill="accent5" w:themeFillTint="6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2931795</wp:posOffset>
            </wp:positionH>
            <wp:positionV relativeFrom="margin">
              <wp:posOffset>2914015</wp:posOffset>
            </wp:positionV>
            <wp:extent cx="3337560" cy="2847340"/>
            <wp:effectExtent l="19050" t="0" r="0" b="0"/>
            <wp:wrapSquare wrapText="bothSides"/>
            <wp:docPr id="13" name="Рисунок 7" descr="D:\2. ФОТОГРАФИИ\открытые занятия все\2018-2019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ФОТОГРАФИИ\открытые занятия все\2018-2019\DSCN2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84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5F04" w:rsidRDefault="00773C36" w:rsidP="00435F04">
      <w:pPr>
        <w:pBdr>
          <w:bottom w:val="single" w:sz="4" w:space="1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E2DD4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Социально-коммуникативное</w:t>
      </w:r>
      <w:r w:rsidRPr="006C6A0B">
        <w:rPr>
          <w:rFonts w:ascii="Times New Roman" w:eastAsia="Times New Roman" w:hAnsi="Times New Roman" w:cs="Times New Roman"/>
          <w:sz w:val="28"/>
          <w:szCs w:val="28"/>
        </w:rPr>
        <w:t xml:space="preserve">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6C6A0B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6C6A0B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  <w:r w:rsidR="00435F04" w:rsidRPr="00435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419F" w:rsidRPr="00435F04" w:rsidRDefault="00D9419F" w:rsidP="00435F04">
      <w:pPr>
        <w:pBdr>
          <w:bottom w:val="single" w:sz="4" w:space="1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3C36" w:rsidRPr="00435F04" w:rsidRDefault="00773C36" w:rsidP="00435F04">
      <w:pPr>
        <w:pBdr>
          <w:bottom w:val="single" w:sz="4" w:space="1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DD4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Познавательное</w:t>
      </w:r>
      <w:r w:rsidRPr="00773C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6A0B">
        <w:rPr>
          <w:rFonts w:ascii="Times New Roman" w:eastAsia="Times New Roman" w:hAnsi="Times New Roman" w:cs="Times New Roman"/>
          <w:sz w:val="28"/>
          <w:szCs w:val="28"/>
        </w:rPr>
        <w:t xml:space="preserve">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6C6A0B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</w:t>
      </w:r>
      <w:r w:rsidRPr="006C6A0B">
        <w:rPr>
          <w:rFonts w:ascii="Times New Roman" w:eastAsia="Times New Roman" w:hAnsi="Times New Roman" w:cs="Times New Roman"/>
          <w:sz w:val="28"/>
          <w:szCs w:val="28"/>
        </w:rPr>
        <w:lastRenderedPageBreak/>
        <w:t>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C6A0B">
        <w:rPr>
          <w:rFonts w:ascii="Times New Roman" w:eastAsia="Times New Roman" w:hAnsi="Times New Roman" w:cs="Times New Roman"/>
          <w:sz w:val="28"/>
          <w:szCs w:val="28"/>
        </w:rPr>
        <w:t>общем</w:t>
      </w:r>
      <w:proofErr w:type="gramEnd"/>
      <w:r w:rsidRPr="006C6A0B">
        <w:rPr>
          <w:rFonts w:ascii="Times New Roman" w:eastAsia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</w:t>
      </w:r>
      <w:r w:rsidR="00435F04" w:rsidRPr="00435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F04" w:rsidRPr="006C6A0B" w:rsidRDefault="00435F04" w:rsidP="00435F04">
      <w:pPr>
        <w:pBdr>
          <w:bottom w:val="single" w:sz="4" w:space="1" w:color="auto"/>
        </w:pBdr>
        <w:shd w:val="clear" w:color="auto" w:fill="CAE9C0" w:themeFill="accent5" w:themeFillTint="66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3C36" w:rsidRPr="006A07FC" w:rsidRDefault="00773C36" w:rsidP="00435F04">
      <w:pPr>
        <w:pBdr>
          <w:bottom w:val="single" w:sz="4" w:space="1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DD4">
        <w:rPr>
          <w:rFonts w:ascii="Times New Roman" w:eastAsia="Times New Roman" w:hAnsi="Times New Roman" w:cs="Times New Roman"/>
          <w:b/>
          <w:i/>
          <w:sz w:val="28"/>
          <w:szCs w:val="28"/>
        </w:rPr>
        <w:t>Речевое</w:t>
      </w:r>
      <w:r w:rsidRPr="00773C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6A0B">
        <w:rPr>
          <w:rFonts w:ascii="Times New Roman" w:eastAsia="Times New Roman" w:hAnsi="Times New Roman" w:cs="Times New Roman"/>
          <w:sz w:val="28"/>
          <w:szCs w:val="28"/>
        </w:rPr>
        <w:t>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r w:rsidR="006A07FC" w:rsidRPr="006A07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3493" w:rsidRPr="001E2DD4" w:rsidRDefault="00263493" w:rsidP="00435F04">
      <w:pPr>
        <w:pBdr>
          <w:bottom w:val="single" w:sz="4" w:space="1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73C36" w:rsidRDefault="00FF5A00" w:rsidP="00435F04">
      <w:pPr>
        <w:pBdr>
          <w:bottom w:val="single" w:sz="4" w:space="4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DD4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388235" cy="2383790"/>
            <wp:effectExtent l="19050" t="0" r="0" b="0"/>
            <wp:wrapSquare wrapText="bothSides"/>
            <wp:docPr id="1" name="Рисунок 4" descr="D:\2. ФОТОГРАФИИ\выставки, поделки\DSCN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ФОТОГРАФИИ\выставки, поделки\DSCN4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3C36" w:rsidRPr="001E2DD4">
        <w:rPr>
          <w:rFonts w:ascii="Times New Roman" w:eastAsia="Times New Roman" w:hAnsi="Times New Roman" w:cs="Times New Roman"/>
          <w:b/>
          <w:i/>
          <w:sz w:val="28"/>
          <w:szCs w:val="28"/>
        </w:rPr>
        <w:t>Художественно-эстетическое</w:t>
      </w:r>
      <w:r w:rsidR="00773C36" w:rsidRPr="006C6A0B">
        <w:rPr>
          <w:rFonts w:ascii="Times New Roman" w:eastAsia="Times New Roman" w:hAnsi="Times New Roman" w:cs="Times New Roman"/>
          <w:sz w:val="28"/>
          <w:szCs w:val="28"/>
        </w:rPr>
        <w:t xml:space="preserve">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</w:t>
      </w:r>
      <w:proofErr w:type="gramStart"/>
      <w:r w:rsidR="00773C36" w:rsidRPr="006C6A0B">
        <w:rPr>
          <w:rFonts w:ascii="Times New Roman" w:eastAsia="Times New Roman" w:hAnsi="Times New Roman" w:cs="Times New Roman"/>
          <w:sz w:val="28"/>
          <w:szCs w:val="28"/>
        </w:rPr>
        <w:t>,м</w:t>
      </w:r>
      <w:proofErr w:type="gramEnd"/>
      <w:r w:rsidR="00773C36" w:rsidRPr="006C6A0B">
        <w:rPr>
          <w:rFonts w:ascii="Times New Roman" w:eastAsia="Times New Roman" w:hAnsi="Times New Roman" w:cs="Times New Roman"/>
          <w:sz w:val="28"/>
          <w:szCs w:val="28"/>
        </w:rPr>
        <w:t>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9419F" w:rsidRPr="006C6A0B" w:rsidRDefault="00D9419F" w:rsidP="00435F04">
      <w:pPr>
        <w:pBdr>
          <w:bottom w:val="single" w:sz="4" w:space="4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493" w:rsidRPr="00F22696" w:rsidRDefault="00FF5A00" w:rsidP="00435F04">
      <w:pPr>
        <w:pBdr>
          <w:bottom w:val="single" w:sz="4" w:space="4" w:color="auto"/>
        </w:pBdr>
        <w:shd w:val="clear" w:color="auto" w:fill="CAE9C0" w:themeFill="accent5" w:themeFillTint="66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3429635</wp:posOffset>
            </wp:positionH>
            <wp:positionV relativeFrom="margin">
              <wp:posOffset>6623685</wp:posOffset>
            </wp:positionV>
            <wp:extent cx="2826385" cy="2576195"/>
            <wp:effectExtent l="19050" t="0" r="0" b="0"/>
            <wp:wrapSquare wrapText="bothSides"/>
            <wp:docPr id="11" name="Рисунок 3" descr="D:\2. ФОТОГРАФИИ\СПОРТ. ПРАЗДНИКИ\занятия с шариками 2016г\DSC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ФОТОГРАФИИ\СПОРТ. ПРАЗДНИКИ\занятия с шариками 2016г\DSCN1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3C36" w:rsidRPr="00773C36"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</w:t>
      </w:r>
      <w:r w:rsidR="00773C36" w:rsidRPr="006C6A0B">
        <w:rPr>
          <w:rFonts w:ascii="Times New Roman" w:eastAsia="Times New Roman" w:hAnsi="Times New Roman" w:cs="Times New Roman"/>
          <w:sz w:val="28"/>
          <w:szCs w:val="28"/>
        </w:rPr>
        <w:t xml:space="preserve">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</w:t>
      </w:r>
      <w:r w:rsidR="00773C36" w:rsidRPr="006C6A0B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263493" w:rsidRDefault="00533E81" w:rsidP="00263493">
      <w:pPr>
        <w:rPr>
          <w:rFonts w:ascii="Georgia" w:hAnsi="Georgia" w:cs="Times New Roman"/>
          <w:b/>
          <w:sz w:val="36"/>
          <w:szCs w:val="36"/>
        </w:rPr>
      </w:pPr>
      <w:r>
        <w:rPr>
          <w:rFonts w:ascii="Georgia" w:hAnsi="Georgia" w:cs="Times New Roman"/>
          <w:b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-135255</wp:posOffset>
            </wp:positionH>
            <wp:positionV relativeFrom="margin">
              <wp:posOffset>3064510</wp:posOffset>
            </wp:positionV>
            <wp:extent cx="5224145" cy="4455795"/>
            <wp:effectExtent l="19050" t="0" r="0" b="0"/>
            <wp:wrapSquare wrapText="bothSides"/>
            <wp:docPr id="6" name="Рисунок 5" descr="D:\2. ФОТОГРАФИИ\1 сентября(2)\2018г\DSCN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ФОТОГРАФИИ\1 сентября(2)\2018г\DSCN0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3493">
        <w:rPr>
          <w:rFonts w:ascii="Georgia" w:hAnsi="Georgia" w:cs="Times New Roman"/>
          <w:b/>
          <w:sz w:val="36"/>
          <w:szCs w:val="36"/>
        </w:rPr>
        <w:br w:type="page"/>
      </w:r>
    </w:p>
    <w:p w:rsidR="00D9419F" w:rsidRDefault="00D9419F" w:rsidP="00263493">
      <w:pPr>
        <w:rPr>
          <w:rFonts w:ascii="Georgia" w:hAnsi="Georgia" w:cs="Times New Roman"/>
          <w:b/>
          <w:sz w:val="36"/>
          <w:szCs w:val="36"/>
        </w:rPr>
      </w:pPr>
    </w:p>
    <w:p w:rsidR="00F22696" w:rsidRPr="00F22696" w:rsidRDefault="00F22696" w:rsidP="00F22696">
      <w:pPr>
        <w:spacing w:after="0"/>
        <w:rPr>
          <w:rFonts w:ascii="Georgia" w:hAnsi="Georgia" w:cs="Times New Roman"/>
          <w:b/>
          <w:sz w:val="40"/>
          <w:szCs w:val="40"/>
        </w:rPr>
      </w:pPr>
      <w:r w:rsidRPr="00F22696">
        <w:rPr>
          <w:rFonts w:ascii="Georgia" w:hAnsi="Georgia" w:cs="Times New Roman"/>
          <w:b/>
          <w:sz w:val="40"/>
          <w:szCs w:val="40"/>
        </w:rPr>
        <w:t>Взаимодействие педагогического коллектива</w:t>
      </w:r>
    </w:p>
    <w:p w:rsidR="00771029" w:rsidRDefault="00EA318C" w:rsidP="00F22696">
      <w:pPr>
        <w:spacing w:after="0"/>
        <w:rPr>
          <w:rFonts w:ascii="Georgia" w:hAnsi="Georgia" w:cs="Times New Roman"/>
          <w:b/>
          <w:sz w:val="40"/>
          <w:szCs w:val="40"/>
        </w:rPr>
      </w:pPr>
      <w:r>
        <w:rPr>
          <w:rFonts w:ascii="Georgia" w:hAnsi="Georgia" w:cs="Times New Roman"/>
          <w:b/>
          <w:noProof/>
          <w:sz w:val="40"/>
          <w:szCs w:val="4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56" type="#_x0000_t97" style="position:absolute;margin-left:-46pt;margin-top:304.45pt;width:163.45pt;height:159pt;z-index:251674624" fillcolor="#10cf9b [3207]" strokecolor="#f2f2f2 [3041]" strokeweight="3pt">
            <v:shadow on="t" type="perspective" color="#08674c [1607]" opacity=".5" offset="1pt" offset2="-1pt"/>
            <v:textbox style="mso-next-textbox:#_x0000_s1056">
              <w:txbxContent>
                <w:p w:rsidR="00C80569" w:rsidRPr="00991B36" w:rsidRDefault="00C80569" w:rsidP="00991B36">
                  <w:pPr>
                    <w:spacing w:after="0" w:line="480" w:lineRule="auto"/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Уважение и</w:t>
                  </w:r>
                </w:p>
                <w:p w:rsidR="00C80569" w:rsidRPr="00991B36" w:rsidRDefault="00C80569" w:rsidP="00991B36">
                  <w:pPr>
                    <w:spacing w:after="0" w:line="480" w:lineRule="auto"/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Доброжелательность друг к другу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40"/>
          <w:szCs w:val="40"/>
        </w:rPr>
        <w:pict>
          <v:shape id="_x0000_s1057" type="#_x0000_t97" style="position:absolute;margin-left:152.75pt;margin-top:302.8pt;width:164.85pt;height:160.65pt;z-index:251675648" fillcolor="#10cf9b [3207]" strokecolor="#f2f2f2 [3041]" strokeweight="3pt">
            <v:shadow on="t" type="perspective" color="#08674c [1607]" opacity=".5" offset="1pt" offset2="-1pt"/>
            <v:textbox style="mso-next-textbox:#_x0000_s1057">
              <w:txbxContent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Единый подход к процессу воспитания ребёнка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40"/>
          <w:szCs w:val="40"/>
        </w:rPr>
        <w:pict>
          <v:shape id="_x0000_s1058" type="#_x0000_t97" style="position:absolute;margin-left:345.15pt;margin-top:302.8pt;width:152.9pt;height:153.75pt;z-index:251676672" fillcolor="#10cf9b [3207]" strokecolor="#f2f2f2 [3041]" strokeweight="3pt">
            <v:shadow on="t" type="perspective" color="#08674c [1607]" opacity=".5" offset="1pt" offset2="-1pt"/>
            <v:textbox style="mso-next-textbox:#_x0000_s1058">
              <w:txbxContent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 xml:space="preserve">Открытость </w:t>
                  </w:r>
                </w:p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дошкольного</w:t>
                  </w:r>
                </w:p>
                <w:p w:rsidR="00C80569" w:rsidRPr="00991B36" w:rsidRDefault="00533E81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учрежден</w:t>
                  </w:r>
                  <w:r w:rsidR="00C80569">
                    <w:rPr>
                      <w:b/>
                      <w:sz w:val="28"/>
                      <w:szCs w:val="28"/>
                    </w:rPr>
                    <w:t>-</w:t>
                  </w:r>
                </w:p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991B36">
                    <w:rPr>
                      <w:b/>
                      <w:sz w:val="28"/>
                      <w:szCs w:val="28"/>
                    </w:rPr>
                    <w:t>ния</w:t>
                  </w:r>
                  <w:proofErr w:type="spellEnd"/>
                  <w:r w:rsidRPr="00991B36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для родителей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0" type="#_x0000_t98" style="position:absolute;margin-left:277.2pt;margin-top:537.2pt;width:220.85pt;height:142.2pt;z-index:251678720" fillcolor="#10cf9b [3207]" strokecolor="#f2f2f2 [3041]" strokeweight="3pt">
            <v:shadow on="t" type="perspective" color="#08674c [1607]" opacity=".5" offset="1pt" offset2="-1pt"/>
            <v:textbox style="mso-next-textbox:#_x0000_s1060">
              <w:txbxContent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Взаимное доверие во взаимоотношениях педагогов и родителей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40"/>
          <w:szCs w:val="40"/>
        </w:rPr>
        <w:pict>
          <v:shape id="_x0000_s1059" type="#_x0000_t98" style="position:absolute;margin-left:-21.3pt;margin-top:551.05pt;width:195.75pt;height:111.75pt;z-index:251677696" fillcolor="#10cf9b [3207]" strokecolor="#f2f2f2 [3041]" strokeweight="3pt">
            <v:shadow on="t" type="perspective" color="#08674c [1607]" opacity=".5" offset="1pt" offset2="-1pt"/>
            <v:textbox style="mso-next-textbox:#_x0000_s1059">
              <w:txbxContent>
                <w:p w:rsidR="00C80569" w:rsidRPr="00991B36" w:rsidRDefault="00C80569">
                  <w:pPr>
                    <w:rPr>
                      <w:b/>
                      <w:sz w:val="28"/>
                      <w:szCs w:val="28"/>
                    </w:rPr>
                  </w:pPr>
                  <w:r w:rsidRPr="00991B36">
                    <w:rPr>
                      <w:b/>
                      <w:sz w:val="28"/>
                      <w:szCs w:val="28"/>
                    </w:rPr>
                    <w:t>Дифференцированный подход к каждой семье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40"/>
          <w:szCs w:val="4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5" type="#_x0000_t64" style="position:absolute;margin-left:42.45pt;margin-top:21.55pt;width:348.75pt;height:272.25pt;z-index:251673600" fillcolor="#10cf9b [3207]" strokecolor="#f2f2f2 [3041]" strokeweight="3pt">
            <v:shadow on="t" type="perspective" color="#08674c [1607]" opacity=".5" offset="1pt" offset2="-1pt"/>
            <v:textbox style="mso-next-textbox:#_x0000_s1055">
              <w:txbxContent>
                <w:p w:rsidR="00C80569" w:rsidRPr="00991B36" w:rsidRDefault="00C80569">
                  <w:pPr>
                    <w:rPr>
                      <w:b/>
                      <w:sz w:val="24"/>
                      <w:szCs w:val="24"/>
                    </w:rPr>
                  </w:pPr>
                  <w:r w:rsidRPr="00991B36">
                    <w:rPr>
                      <w:b/>
                      <w:sz w:val="24"/>
                      <w:szCs w:val="24"/>
                    </w:rPr>
                    <w:t>На сегодняшний день в ДОУ осуществляется интеграция общественного и семейного воспитания дошкольников со следующими категориями родителей:</w:t>
                  </w:r>
                </w:p>
                <w:p w:rsidR="00C80569" w:rsidRPr="00991B36" w:rsidRDefault="00C80569" w:rsidP="00F22696">
                  <w:pPr>
                    <w:pStyle w:val="a7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</w:rPr>
                  </w:pPr>
                  <w:r w:rsidRPr="00991B36">
                    <w:rPr>
                      <w:b/>
                      <w:sz w:val="24"/>
                      <w:szCs w:val="24"/>
                    </w:rPr>
                    <w:t>С семьями воспитанников</w:t>
                  </w:r>
                </w:p>
                <w:p w:rsidR="00C80569" w:rsidRPr="00991B36" w:rsidRDefault="00C80569" w:rsidP="00F22696">
                  <w:pPr>
                    <w:pStyle w:val="a7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</w:rPr>
                  </w:pPr>
                  <w:r w:rsidRPr="00991B36">
                    <w:rPr>
                      <w:b/>
                      <w:sz w:val="24"/>
                      <w:szCs w:val="24"/>
                    </w:rPr>
                    <w:t>С семьями воспитанников, не посещающих ДОУ</w:t>
                  </w:r>
                </w:p>
                <w:p w:rsidR="00C80569" w:rsidRDefault="00C80569" w:rsidP="00F22696">
                  <w:pPr>
                    <w:pStyle w:val="a7"/>
                    <w:numPr>
                      <w:ilvl w:val="0"/>
                      <w:numId w:val="2"/>
                    </w:numPr>
                  </w:pPr>
                  <w:r w:rsidRPr="00991B36">
                    <w:rPr>
                      <w:b/>
                      <w:sz w:val="24"/>
                      <w:szCs w:val="24"/>
                    </w:rPr>
                    <w:t>( консультирование в рамках консультативного пункта</w:t>
                  </w:r>
                  <w:r>
                    <w:t>)</w:t>
                  </w:r>
                </w:p>
              </w:txbxContent>
            </v:textbox>
          </v:shape>
        </w:pict>
      </w:r>
      <w:r w:rsidR="00F22696" w:rsidRPr="00F22696">
        <w:rPr>
          <w:rFonts w:ascii="Georgia" w:hAnsi="Georgia" w:cs="Times New Roman"/>
          <w:b/>
          <w:sz w:val="40"/>
          <w:szCs w:val="40"/>
        </w:rPr>
        <w:t xml:space="preserve"> с семьями воспитанников</w:t>
      </w: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AA120B" w:rsidP="00F22696">
      <w:pPr>
        <w:spacing w:after="0"/>
        <w:rPr>
          <w:rFonts w:ascii="Georgia" w:hAnsi="Georgia" w:cs="Times New Roman"/>
          <w:b/>
          <w:sz w:val="40"/>
          <w:szCs w:val="40"/>
        </w:rPr>
      </w:pPr>
      <w:r>
        <w:rPr>
          <w:rFonts w:ascii="Georgia" w:hAnsi="Georgia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27955" cy="4004310"/>
            <wp:effectExtent l="19050" t="0" r="0" b="0"/>
            <wp:wrapSquare wrapText="bothSides"/>
            <wp:docPr id="15" name="Рисунок 5" descr="D:\2. ФОТОГРАФИИ\СПОРТ. ПРАЗДНИКИ\лето 2018 с родит. день здор\Копия 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ФОТОГРАФИИ\СПОРТ. ПРАЗДНИКИ\лето 2018 с родит. день здор\Копия DSCN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400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Default="00FF5A00" w:rsidP="00F22696">
      <w:pPr>
        <w:spacing w:after="0"/>
        <w:rPr>
          <w:rFonts w:ascii="Georgia" w:hAnsi="Georgia" w:cs="Times New Roman"/>
          <w:b/>
          <w:sz w:val="40"/>
          <w:szCs w:val="40"/>
        </w:rPr>
      </w:pPr>
    </w:p>
    <w:p w:rsidR="00FF5A00" w:rsidRPr="00F22696" w:rsidRDefault="00AA120B" w:rsidP="00F22696">
      <w:pPr>
        <w:spacing w:after="0"/>
        <w:rPr>
          <w:rFonts w:ascii="Georgia" w:hAnsi="Georgia" w:cs="Times New Roman"/>
          <w:b/>
          <w:sz w:val="40"/>
          <w:szCs w:val="40"/>
        </w:rPr>
      </w:pPr>
      <w:r>
        <w:rPr>
          <w:rFonts w:ascii="Georgia" w:hAnsi="Georgia" w:cs="Times New Roman"/>
          <w:b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6140" cy="4236085"/>
            <wp:effectExtent l="19050" t="0" r="0" b="0"/>
            <wp:wrapSquare wrapText="bothSides"/>
            <wp:docPr id="18" name="Рисунок 7" descr="D:\2. ФОТОГРАФИИ\Осенние праздники\2018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ФОТОГРАФИИ\Осенние праздники\2018\DSCN1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23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F5A00" w:rsidRPr="00F22696" w:rsidSect="00DE532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5pt;height:10.95pt" o:bullet="t">
        <v:imagedata r:id="rId1" o:title="mso116"/>
      </v:shape>
    </w:pict>
  </w:numPicBullet>
  <w:numPicBullet w:numPicBulletId="1">
    <w:pict>
      <v:shape id="_x0000_i1031" type="#_x0000_t75" style="width:9.1pt;height:9.1pt" o:bullet="t">
        <v:imagedata r:id="rId2" o:title="BD15061_"/>
      </v:shape>
    </w:pict>
  </w:numPicBullet>
  <w:numPicBullet w:numPicBulletId="2">
    <w:pict>
      <v:shape id="_x0000_i1032" type="#_x0000_t75" style="width:10.95pt;height:10.95pt" o:bullet="t">
        <v:imagedata r:id="rId3" o:title="mso198"/>
      </v:shape>
    </w:pict>
  </w:numPicBullet>
  <w:abstractNum w:abstractNumId="0">
    <w:nsid w:val="08060C26"/>
    <w:multiLevelType w:val="hybridMultilevel"/>
    <w:tmpl w:val="8B0251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AF76F7"/>
    <w:multiLevelType w:val="hybridMultilevel"/>
    <w:tmpl w:val="71789E64"/>
    <w:lvl w:ilvl="0" w:tplc="DFC40A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152C4"/>
    <w:multiLevelType w:val="hybridMultilevel"/>
    <w:tmpl w:val="EAC4150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532D"/>
    <w:rsid w:val="00015A72"/>
    <w:rsid w:val="000A14D5"/>
    <w:rsid w:val="0010330F"/>
    <w:rsid w:val="00133E26"/>
    <w:rsid w:val="00163BB4"/>
    <w:rsid w:val="001E2DD4"/>
    <w:rsid w:val="00234651"/>
    <w:rsid w:val="00263493"/>
    <w:rsid w:val="002B6C18"/>
    <w:rsid w:val="003A0538"/>
    <w:rsid w:val="003D74A5"/>
    <w:rsid w:val="0042085C"/>
    <w:rsid w:val="00435F04"/>
    <w:rsid w:val="00533E81"/>
    <w:rsid w:val="005431FA"/>
    <w:rsid w:val="00563635"/>
    <w:rsid w:val="006756DC"/>
    <w:rsid w:val="00676CBA"/>
    <w:rsid w:val="00683044"/>
    <w:rsid w:val="006A07FC"/>
    <w:rsid w:val="006C0DFC"/>
    <w:rsid w:val="007378AE"/>
    <w:rsid w:val="007536DB"/>
    <w:rsid w:val="00771029"/>
    <w:rsid w:val="00773C36"/>
    <w:rsid w:val="00807602"/>
    <w:rsid w:val="0092063A"/>
    <w:rsid w:val="00991B36"/>
    <w:rsid w:val="009C0175"/>
    <w:rsid w:val="00A8074D"/>
    <w:rsid w:val="00AA120B"/>
    <w:rsid w:val="00AF03B1"/>
    <w:rsid w:val="00C03061"/>
    <w:rsid w:val="00C1007B"/>
    <w:rsid w:val="00C36BE0"/>
    <w:rsid w:val="00C80569"/>
    <w:rsid w:val="00C829B5"/>
    <w:rsid w:val="00C87242"/>
    <w:rsid w:val="00C91A8C"/>
    <w:rsid w:val="00CC028D"/>
    <w:rsid w:val="00CC0791"/>
    <w:rsid w:val="00CF330E"/>
    <w:rsid w:val="00D64EFB"/>
    <w:rsid w:val="00D9419F"/>
    <w:rsid w:val="00DB3F2D"/>
    <w:rsid w:val="00DD7C55"/>
    <w:rsid w:val="00DE532D"/>
    <w:rsid w:val="00E03019"/>
    <w:rsid w:val="00E73232"/>
    <w:rsid w:val="00E86063"/>
    <w:rsid w:val="00EA318C"/>
    <w:rsid w:val="00EB63D8"/>
    <w:rsid w:val="00F22696"/>
    <w:rsid w:val="00F343C5"/>
    <w:rsid w:val="00FF5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4]"/>
    </o:shapedefaults>
    <o:shapelayout v:ext="edit">
      <o:idmap v:ext="edit" data="1"/>
      <o:rules v:ext="edit">
        <o:r id="V:Rule3" type="connector" idref="#_x0000_s1050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532D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DE532D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E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32D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uiPriority w:val="99"/>
    <w:rsid w:val="00C87242"/>
    <w:pPr>
      <w:widowControl w:val="0"/>
      <w:autoSpaceDE w:val="0"/>
      <w:autoSpaceDN w:val="0"/>
      <w:adjustRightInd w:val="0"/>
      <w:spacing w:after="0" w:line="318" w:lineRule="exact"/>
      <w:ind w:firstLine="69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75">
    <w:name w:val="Font Style175"/>
    <w:basedOn w:val="a0"/>
    <w:uiPriority w:val="99"/>
    <w:rsid w:val="00C87242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List Paragraph"/>
    <w:basedOn w:val="a"/>
    <w:uiPriority w:val="34"/>
    <w:qFormat/>
    <w:rsid w:val="00C87242"/>
    <w:pPr>
      <w:spacing w:after="0" w:line="360" w:lineRule="auto"/>
      <w:ind w:left="720"/>
      <w:contextualSpacing/>
      <w:jc w:val="both"/>
    </w:pPr>
  </w:style>
  <w:style w:type="paragraph" w:styleId="a8">
    <w:name w:val="Document Map"/>
    <w:basedOn w:val="a"/>
    <w:link w:val="a9"/>
    <w:uiPriority w:val="99"/>
    <w:semiHidden/>
    <w:unhideWhenUsed/>
    <w:rsid w:val="0026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6349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435F04"/>
    <w:pPr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E3F2E-AC0D-4B7E-A3DD-DAAADEE9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11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презентация</vt:lpstr>
    </vt:vector>
  </TitlesOfParts>
  <Company>Microsoft</Company>
  <LinksUpToDate>false</LinksUpToDate>
  <CharactersWithSpaces>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презентация</dc:title>
  <dc:subject>Основной общеобразовательной программы дошкольного образования МАДОУ МО Динской район «Детский сад №63»</dc:subject>
  <dc:creator>Admin</dc:creator>
  <cp:keywords/>
  <dc:description/>
  <cp:lastModifiedBy>Admin</cp:lastModifiedBy>
  <cp:revision>16</cp:revision>
  <dcterms:created xsi:type="dcterms:W3CDTF">2015-10-27T07:42:00Z</dcterms:created>
  <dcterms:modified xsi:type="dcterms:W3CDTF">2020-12-24T11:55:00Z</dcterms:modified>
</cp:coreProperties>
</file>