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53" w:rsidRPr="002C33FA" w:rsidRDefault="00E80153" w:rsidP="00F812D8">
      <w:pPr>
        <w:rPr>
          <w:rFonts w:eastAsia="Calibri"/>
          <w:b/>
          <w:bCs/>
          <w:sz w:val="32"/>
          <w:szCs w:val="32"/>
        </w:rPr>
      </w:pPr>
    </w:p>
    <w:p w:rsidR="006D3FA3" w:rsidRDefault="00E80153" w:rsidP="00E80153">
      <w:pPr>
        <w:pStyle w:val="a8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E80153">
        <w:rPr>
          <w:rFonts w:ascii="Times New Roman" w:hAnsi="Times New Roman" w:cs="Times New Roman"/>
          <w:b/>
          <w:sz w:val="28"/>
          <w:szCs w:val="28"/>
        </w:rPr>
        <w:t>Паспортная информация</w:t>
      </w:r>
    </w:p>
    <w:p w:rsidR="00EE0305" w:rsidRDefault="00EE0305" w:rsidP="00EE0305">
      <w:pPr>
        <w:pStyle w:val="a8"/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EE0305" w:rsidRPr="00EE0305" w:rsidRDefault="00EE0305" w:rsidP="00EE0305">
      <w:pPr>
        <w:pStyle w:val="a8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05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E0305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E0305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E0305">
        <w:rPr>
          <w:rFonts w:ascii="Times New Roman" w:hAnsi="Times New Roman" w:cs="Times New Roman"/>
          <w:b/>
          <w:sz w:val="28"/>
          <w:szCs w:val="28"/>
        </w:rPr>
        <w:t>МАДОУ МО Динской район «Детский сад № 63»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305">
        <w:rPr>
          <w:rFonts w:ascii="Times New Roman" w:hAnsi="Times New Roman" w:cs="Times New Roman"/>
          <w:b/>
          <w:sz w:val="28"/>
          <w:szCs w:val="28"/>
        </w:rPr>
        <w:t>теме: «Ранняя профориентация детей старшего дошкольного возраста через ознакомление с трудом взрослых» приказ УО администрации МО Динской район от 27.05.2020г. № 179</w:t>
      </w:r>
    </w:p>
    <w:p w:rsidR="006D3FA3" w:rsidRDefault="006D3FA3" w:rsidP="00674C77">
      <w:pPr>
        <w:jc w:val="center"/>
        <w:rPr>
          <w:b/>
          <w:bCs/>
          <w:sz w:val="28"/>
          <w:szCs w:val="28"/>
        </w:rPr>
      </w:pPr>
    </w:p>
    <w:p w:rsidR="002C33FA" w:rsidRPr="005A2B99" w:rsidRDefault="00904E7D" w:rsidP="005F18D1">
      <w:pPr>
        <w:pStyle w:val="af0"/>
        <w:spacing w:line="360" w:lineRule="auto"/>
        <w:jc w:val="both"/>
      </w:pPr>
      <w:r>
        <w:t>1.</w:t>
      </w:r>
      <w:r w:rsidR="00674C77">
        <w:t xml:space="preserve"> </w:t>
      </w:r>
      <w:r w:rsidR="000D1C28" w:rsidRPr="00BC01A7">
        <w:t>Юридическое название учреждения</w:t>
      </w:r>
      <w:r w:rsidR="002C33FA">
        <w:t>:</w:t>
      </w:r>
      <w:r w:rsidR="000D1C28" w:rsidRPr="00BC01A7">
        <w:t xml:space="preserve"> </w:t>
      </w:r>
      <w:r w:rsidR="002C33FA">
        <w:t>А</w:t>
      </w:r>
      <w:r w:rsidR="002C33FA" w:rsidRPr="005A2B99">
        <w:t xml:space="preserve">втономное муниципальное дошкольное образовательное учреждение муниципального образования Динской район «Детский сад № 63» </w:t>
      </w:r>
    </w:p>
    <w:p w:rsidR="000D1C28" w:rsidRPr="00BC01A7" w:rsidRDefault="00904E7D" w:rsidP="005F18D1">
      <w:pPr>
        <w:pStyle w:val="af0"/>
        <w:spacing w:line="360" w:lineRule="auto"/>
        <w:jc w:val="both"/>
      </w:pPr>
      <w:r>
        <w:t xml:space="preserve">2. </w:t>
      </w:r>
      <w:r w:rsidR="000D1C28" w:rsidRPr="00BC01A7">
        <w:t>Учредитель</w:t>
      </w:r>
      <w:r w:rsidR="002C33FA">
        <w:t xml:space="preserve">: </w:t>
      </w:r>
      <w:r w:rsidR="002C33FA" w:rsidRPr="005A2B99">
        <w:t>АДМИНИСТРАЦИЯ МУНИЦИПАЛЬНОГО ОБРАЗОВАНИЯ ДИНСКОЙ РАЙОН</w:t>
      </w:r>
    </w:p>
    <w:p w:rsidR="000D1C28" w:rsidRPr="002C33FA" w:rsidRDefault="00674C77" w:rsidP="005F18D1">
      <w:pPr>
        <w:pStyle w:val="af0"/>
        <w:spacing w:line="360" w:lineRule="auto"/>
        <w:jc w:val="both"/>
      </w:pPr>
      <w:r>
        <w:t>3</w:t>
      </w:r>
      <w:r w:rsidR="00904E7D">
        <w:t>.</w:t>
      </w:r>
      <w:r>
        <w:t xml:space="preserve"> </w:t>
      </w:r>
      <w:r w:rsidR="000D1C28" w:rsidRPr="00BC01A7">
        <w:t>Юридический адрес</w:t>
      </w:r>
      <w:r w:rsidR="002C33FA">
        <w:t xml:space="preserve">: </w:t>
      </w:r>
      <w:r w:rsidR="002C33FA" w:rsidRPr="005A2B99">
        <w:t xml:space="preserve">353211, Российская Федерация, Краснодарский край, </w:t>
      </w:r>
      <w:r w:rsidR="002C33FA" w:rsidRPr="002C33FA">
        <w:t>Динской район, станица Новотитаровская, улица Степная, 21/2</w:t>
      </w:r>
    </w:p>
    <w:p w:rsidR="000D1C28" w:rsidRPr="00BC01A7" w:rsidRDefault="00674C77" w:rsidP="005F18D1">
      <w:pPr>
        <w:pStyle w:val="af0"/>
        <w:spacing w:line="360" w:lineRule="auto"/>
        <w:jc w:val="both"/>
      </w:pPr>
      <w:r>
        <w:t>4</w:t>
      </w:r>
      <w:r w:rsidR="00904E7D">
        <w:t>.</w:t>
      </w:r>
      <w:r>
        <w:t xml:space="preserve"> </w:t>
      </w:r>
      <w:r w:rsidR="000D1C28" w:rsidRPr="00BC01A7">
        <w:t>ФИО руководителя</w:t>
      </w:r>
      <w:r w:rsidR="002C33FA">
        <w:t xml:space="preserve">: </w:t>
      </w:r>
      <w:proofErr w:type="spellStart"/>
      <w:r w:rsidR="002C33FA" w:rsidRPr="005A2B99">
        <w:t>Смирягина</w:t>
      </w:r>
      <w:proofErr w:type="spellEnd"/>
      <w:r w:rsidR="002C33FA" w:rsidRPr="005A2B99">
        <w:t xml:space="preserve"> Анжелика Владимировна.</w:t>
      </w:r>
    </w:p>
    <w:p w:rsidR="000D1C28" w:rsidRPr="005F18D1" w:rsidRDefault="00674C77" w:rsidP="005F18D1">
      <w:pPr>
        <w:pStyle w:val="af0"/>
        <w:spacing w:line="360" w:lineRule="auto"/>
        <w:jc w:val="both"/>
        <w:rPr>
          <w:color w:val="333333"/>
        </w:rPr>
      </w:pPr>
      <w:r>
        <w:t>5</w:t>
      </w:r>
      <w:r w:rsidR="00904E7D">
        <w:t>.</w:t>
      </w:r>
      <w:r>
        <w:t xml:space="preserve"> </w:t>
      </w:r>
      <w:r w:rsidR="000D1C28" w:rsidRPr="00BC01A7">
        <w:t>Телефон, факс, e-</w:t>
      </w:r>
      <w:proofErr w:type="spellStart"/>
      <w:r w:rsidR="000D1C28" w:rsidRPr="00BC01A7">
        <w:t>mail</w:t>
      </w:r>
      <w:proofErr w:type="spellEnd"/>
      <w:r w:rsidR="002C33FA">
        <w:t xml:space="preserve">: </w:t>
      </w:r>
      <w:r w:rsidR="002C33FA" w:rsidRPr="005A2B99">
        <w:t>8(86162) 48-1-19</w:t>
      </w:r>
      <w:r w:rsidR="002C33FA">
        <w:t xml:space="preserve">, </w:t>
      </w:r>
      <w:r w:rsidR="002C33FA" w:rsidRPr="005A2B99">
        <w:t>8(86162) 48-1-19</w:t>
      </w:r>
      <w:r w:rsidR="002C33FA">
        <w:t>,</w:t>
      </w:r>
      <w:r w:rsidR="002C33FA" w:rsidRPr="002C33FA">
        <w:t xml:space="preserve"> </w:t>
      </w:r>
      <w:hyperlink r:id="rId7" w:history="1">
        <w:r w:rsidR="002C33FA" w:rsidRPr="005A2B99">
          <w:rPr>
            <w:rStyle w:val="a9"/>
            <w:lang w:val="en-US"/>
          </w:rPr>
          <w:t>bdoumo</w:t>
        </w:r>
        <w:r w:rsidR="002C33FA" w:rsidRPr="005A2B99">
          <w:rPr>
            <w:rStyle w:val="a9"/>
          </w:rPr>
          <w:t>63@</w:t>
        </w:r>
        <w:r w:rsidR="002C33FA" w:rsidRPr="005A2B99">
          <w:rPr>
            <w:rStyle w:val="a9"/>
            <w:lang w:val="en-US"/>
          </w:rPr>
          <w:t>mail</w:t>
        </w:r>
        <w:r w:rsidR="002C33FA" w:rsidRPr="005A2B99">
          <w:rPr>
            <w:rStyle w:val="a9"/>
          </w:rPr>
          <w:t>.</w:t>
        </w:r>
        <w:proofErr w:type="spellStart"/>
        <w:r w:rsidR="002C33FA" w:rsidRPr="005A2B99">
          <w:rPr>
            <w:rStyle w:val="a9"/>
            <w:lang w:val="en-US"/>
          </w:rPr>
          <w:t>ru</w:t>
        </w:r>
        <w:proofErr w:type="spellEnd"/>
      </w:hyperlink>
    </w:p>
    <w:p w:rsidR="000D1C28" w:rsidRPr="00BC01A7" w:rsidRDefault="00674C77" w:rsidP="005F18D1">
      <w:pPr>
        <w:pStyle w:val="af0"/>
        <w:spacing w:line="360" w:lineRule="auto"/>
        <w:jc w:val="both"/>
      </w:pPr>
      <w:r>
        <w:t>6</w:t>
      </w:r>
      <w:r w:rsidR="00904E7D">
        <w:t>.</w:t>
      </w:r>
      <w:r>
        <w:t xml:space="preserve"> </w:t>
      </w:r>
      <w:r w:rsidR="000D1C28" w:rsidRPr="00BC01A7">
        <w:t>Сайт учреждения</w:t>
      </w:r>
      <w:r w:rsidR="002C33FA">
        <w:t xml:space="preserve">: </w:t>
      </w:r>
      <w:r w:rsidR="002C33FA" w:rsidRPr="005A2B99">
        <w:t>http://detskiysad63.ru</w:t>
      </w:r>
    </w:p>
    <w:p w:rsidR="000D1C28" w:rsidRPr="00BC01A7" w:rsidRDefault="00674C77" w:rsidP="005F18D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4E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1C28" w:rsidRPr="00BC01A7">
        <w:rPr>
          <w:sz w:val="28"/>
          <w:szCs w:val="28"/>
        </w:rPr>
        <w:t>Ссылка на разде</w:t>
      </w:r>
      <w:r w:rsidR="00CB151D">
        <w:rPr>
          <w:sz w:val="28"/>
          <w:szCs w:val="28"/>
        </w:rPr>
        <w:t xml:space="preserve">л на сайте, посвященный проекту: </w:t>
      </w:r>
      <w:r w:rsidR="00CB151D" w:rsidRPr="00CB151D">
        <w:rPr>
          <w:sz w:val="28"/>
          <w:szCs w:val="28"/>
        </w:rPr>
        <w:t>http://www.detskiysad63.ru/index.php/innovacsia</w:t>
      </w:r>
    </w:p>
    <w:p w:rsidR="000D1C28" w:rsidRDefault="00674C77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4E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1C28" w:rsidRPr="00BC01A7">
        <w:rPr>
          <w:sz w:val="28"/>
          <w:szCs w:val="28"/>
        </w:rPr>
        <w:t>Официальные статусы организации в сфере образования, имевшиеся ранее</w:t>
      </w:r>
      <w:r w:rsidR="00BC01A7">
        <w:rPr>
          <w:sz w:val="28"/>
          <w:szCs w:val="28"/>
        </w:rPr>
        <w:t xml:space="preserve"> (за последние 5 лет)</w:t>
      </w:r>
      <w:r w:rsidR="000D1C28" w:rsidRPr="00BC01A7">
        <w:rPr>
          <w:sz w:val="28"/>
          <w:szCs w:val="28"/>
        </w:rPr>
        <w:t xml:space="preserve"> и действующ</w:t>
      </w:r>
      <w:r w:rsidR="0042525B">
        <w:rPr>
          <w:sz w:val="28"/>
          <w:szCs w:val="28"/>
        </w:rPr>
        <w:t>ие на данный момент (</w:t>
      </w:r>
      <w:r w:rsidR="00BC01A7">
        <w:rPr>
          <w:sz w:val="28"/>
          <w:szCs w:val="28"/>
        </w:rPr>
        <w:t>краевая, муниципальная</w:t>
      </w:r>
      <w:r w:rsidR="000D1C28" w:rsidRPr="00BC01A7">
        <w:rPr>
          <w:sz w:val="28"/>
          <w:szCs w:val="28"/>
        </w:rPr>
        <w:t xml:space="preserve"> </w:t>
      </w:r>
      <w:r w:rsidR="00BC01A7">
        <w:rPr>
          <w:sz w:val="28"/>
          <w:szCs w:val="28"/>
        </w:rPr>
        <w:t>инновационная</w:t>
      </w:r>
      <w:r w:rsidR="000D1C28" w:rsidRPr="00BC01A7">
        <w:rPr>
          <w:sz w:val="28"/>
          <w:szCs w:val="28"/>
        </w:rPr>
        <w:t xml:space="preserve"> площадка и т.п</w:t>
      </w:r>
      <w:r w:rsidR="00BC01A7">
        <w:rPr>
          <w:sz w:val="28"/>
          <w:szCs w:val="28"/>
        </w:rPr>
        <w:t xml:space="preserve">.: </w:t>
      </w:r>
      <w:r w:rsidR="000D1C28" w:rsidRPr="00BC01A7">
        <w:rPr>
          <w:sz w:val="28"/>
          <w:szCs w:val="28"/>
        </w:rPr>
        <w:t>наименование статуса, год присвоения</w:t>
      </w:r>
      <w:r w:rsidR="00CB151D">
        <w:rPr>
          <w:sz w:val="28"/>
          <w:szCs w:val="28"/>
        </w:rPr>
        <w:t>):</w:t>
      </w:r>
    </w:p>
    <w:p w:rsidR="00EE0305" w:rsidRDefault="00CB151D" w:rsidP="00EE0305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2014г. по 2017г. функционировала муниципальная экспериментальная площадка БДОУ МО Динской район «Детский сад</w:t>
      </w:r>
      <w:r w:rsidR="00492973">
        <w:rPr>
          <w:sz w:val="28"/>
          <w:szCs w:val="28"/>
        </w:rPr>
        <w:t xml:space="preserve"> №63» на тему «Социальное партнерство семьи и ДОУ при формировании у детей основ физической культуры и здоровья»</w:t>
      </w: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207038" w:rsidRDefault="00C965F2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1B79A0" w:rsidRPr="00BC01A7">
        <w:rPr>
          <w:b/>
          <w:bCs/>
          <w:sz w:val="28"/>
          <w:szCs w:val="28"/>
        </w:rPr>
        <w:t xml:space="preserve">. </w:t>
      </w:r>
      <w:r w:rsidR="00202E51">
        <w:rPr>
          <w:b/>
          <w:bCs/>
          <w:sz w:val="28"/>
          <w:szCs w:val="28"/>
        </w:rPr>
        <w:t>Задачи отчетного периода</w:t>
      </w:r>
      <w:r w:rsidR="00AB2E55">
        <w:rPr>
          <w:b/>
          <w:bCs/>
          <w:sz w:val="28"/>
          <w:szCs w:val="28"/>
        </w:rPr>
        <w:t>:</w:t>
      </w:r>
    </w:p>
    <w:p w:rsidR="00AB2E55" w:rsidRDefault="00AB2E5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93164A">
        <w:rPr>
          <w:bCs/>
          <w:sz w:val="28"/>
          <w:szCs w:val="28"/>
        </w:rPr>
        <w:t>изучение нормативных, правовых актов, документов по данному направлению;</w:t>
      </w:r>
    </w:p>
    <w:p w:rsidR="0093164A" w:rsidRDefault="0093164A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разработка локальных актов </w:t>
      </w:r>
      <w:r w:rsidR="008D5AC7">
        <w:rPr>
          <w:bCs/>
          <w:sz w:val="28"/>
          <w:szCs w:val="28"/>
        </w:rPr>
        <w:t>МАДОУ МО Динской район «Детский сад №63»</w:t>
      </w:r>
      <w:r w:rsidR="00221F83">
        <w:rPr>
          <w:bCs/>
          <w:sz w:val="28"/>
          <w:szCs w:val="28"/>
        </w:rPr>
        <w:t>;</w:t>
      </w:r>
    </w:p>
    <w:p w:rsidR="00221F83" w:rsidRDefault="00221F83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заключение договоров с социальными партнерами</w:t>
      </w:r>
      <w:r w:rsidR="00E12E3D">
        <w:rPr>
          <w:bCs/>
          <w:sz w:val="28"/>
          <w:szCs w:val="28"/>
        </w:rPr>
        <w:t xml:space="preserve"> о сетевом взаимодействии</w:t>
      </w:r>
      <w:r>
        <w:rPr>
          <w:bCs/>
          <w:sz w:val="28"/>
          <w:szCs w:val="28"/>
        </w:rPr>
        <w:t>;</w:t>
      </w:r>
    </w:p>
    <w:p w:rsidR="00221F83" w:rsidRDefault="00221F83" w:rsidP="0036259E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- разработка ключевых направлений проекта </w:t>
      </w:r>
      <w:r w:rsidRPr="00221F83">
        <w:rPr>
          <w:sz w:val="28"/>
          <w:szCs w:val="28"/>
        </w:rPr>
        <w:t>«</w:t>
      </w:r>
      <w:r w:rsidRPr="00221F83">
        <w:rPr>
          <w:rFonts w:eastAsia="Calibri"/>
          <w:bCs/>
          <w:sz w:val="28"/>
          <w:szCs w:val="28"/>
        </w:rPr>
        <w:t>Ранняя профориентация детей старшего дошкольного возраста через ознакомление с трудом взрослых»</w:t>
      </w:r>
      <w:r>
        <w:rPr>
          <w:rFonts w:eastAsia="Calibri"/>
          <w:bCs/>
          <w:sz w:val="28"/>
          <w:szCs w:val="28"/>
        </w:rPr>
        <w:t>;</w:t>
      </w:r>
    </w:p>
    <w:p w:rsidR="002D34AD" w:rsidRDefault="00221F83" w:rsidP="007A409F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C73254">
        <w:rPr>
          <w:rFonts w:eastAsia="Calibri"/>
          <w:bCs/>
          <w:sz w:val="28"/>
          <w:szCs w:val="28"/>
        </w:rPr>
        <w:t xml:space="preserve"> разви</w:t>
      </w:r>
      <w:r w:rsidR="00E12E3D">
        <w:rPr>
          <w:rFonts w:eastAsia="Calibri"/>
          <w:bCs/>
          <w:sz w:val="28"/>
          <w:szCs w:val="28"/>
        </w:rPr>
        <w:t>тие</w:t>
      </w:r>
      <w:r w:rsidR="00C73254">
        <w:rPr>
          <w:rFonts w:eastAsia="Calibri"/>
          <w:bCs/>
          <w:sz w:val="28"/>
          <w:szCs w:val="28"/>
        </w:rPr>
        <w:t xml:space="preserve"> методическ</w:t>
      </w:r>
      <w:r w:rsidR="00E12E3D">
        <w:rPr>
          <w:rFonts w:eastAsia="Calibri"/>
          <w:bCs/>
          <w:sz w:val="28"/>
          <w:szCs w:val="28"/>
        </w:rPr>
        <w:t>ой</w:t>
      </w:r>
      <w:r w:rsidR="00C73254">
        <w:rPr>
          <w:rFonts w:eastAsia="Calibri"/>
          <w:bCs/>
          <w:sz w:val="28"/>
          <w:szCs w:val="28"/>
        </w:rPr>
        <w:t xml:space="preserve"> компетентност</w:t>
      </w:r>
      <w:r w:rsidR="00E12E3D">
        <w:rPr>
          <w:rFonts w:eastAsia="Calibri"/>
          <w:bCs/>
          <w:sz w:val="28"/>
          <w:szCs w:val="28"/>
        </w:rPr>
        <w:t>и</w:t>
      </w:r>
      <w:r w:rsidR="00C73254">
        <w:rPr>
          <w:rFonts w:eastAsia="Calibri"/>
          <w:bCs/>
          <w:sz w:val="28"/>
          <w:szCs w:val="28"/>
        </w:rPr>
        <w:t xml:space="preserve"> педагогов посредствам разнообразных форм работы согласно годовому плану МАДОУ МО Динской район «Детский сад №63» и утвержденной </w:t>
      </w:r>
      <w:r w:rsidR="002D34AD">
        <w:rPr>
          <w:rFonts w:eastAsia="Calibri"/>
          <w:bCs/>
          <w:sz w:val="28"/>
          <w:szCs w:val="28"/>
        </w:rPr>
        <w:t>одной из годовых задач по теме проекта;</w:t>
      </w:r>
    </w:p>
    <w:p w:rsidR="002E4090" w:rsidRPr="002E4090" w:rsidRDefault="002E4090" w:rsidP="0036259E">
      <w:pPr>
        <w:spacing w:line="360" w:lineRule="auto"/>
        <w:ind w:firstLine="567"/>
        <w:rPr>
          <w:rFonts w:eastAsiaTheme="minorEastAsia"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2E4090">
        <w:rPr>
          <w:rFonts w:eastAsiaTheme="minorEastAsia"/>
          <w:sz w:val="28"/>
          <w:szCs w:val="28"/>
        </w:rPr>
        <w:t xml:space="preserve"> </w:t>
      </w:r>
      <w:proofErr w:type="spellStart"/>
      <w:r w:rsidRPr="002E4090">
        <w:rPr>
          <w:rFonts w:eastAsiaTheme="minorEastAsia"/>
          <w:sz w:val="28"/>
          <w:szCs w:val="28"/>
        </w:rPr>
        <w:t>психолого</w:t>
      </w:r>
      <w:proofErr w:type="spellEnd"/>
      <w:r w:rsidRPr="002E4090">
        <w:rPr>
          <w:rFonts w:eastAsiaTheme="minorEastAsia"/>
          <w:sz w:val="28"/>
          <w:szCs w:val="28"/>
        </w:rPr>
        <w:t xml:space="preserve"> –педагогическая </w:t>
      </w:r>
      <w:r w:rsidR="007A409F">
        <w:rPr>
          <w:rFonts w:eastAsiaTheme="minorEastAsia"/>
          <w:sz w:val="28"/>
          <w:szCs w:val="28"/>
        </w:rPr>
        <w:t xml:space="preserve">диагностика уровня знаний детей </w:t>
      </w:r>
      <w:r>
        <w:rPr>
          <w:rFonts w:eastAsiaTheme="minorEastAsia"/>
          <w:sz w:val="28"/>
          <w:szCs w:val="28"/>
        </w:rPr>
        <w:t>старшего возраста о профессиях;</w:t>
      </w:r>
    </w:p>
    <w:p w:rsidR="00F26922" w:rsidRDefault="00EC4B25" w:rsidP="0036259E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выбор воспитателями, детьми и родителями направлений работы для создания предметно-развивающей среды </w:t>
      </w:r>
      <w:r w:rsidR="00F26922" w:rsidRPr="00F26922">
        <w:rPr>
          <w:rFonts w:eastAsia="Calibri"/>
          <w:bCs/>
          <w:sz w:val="28"/>
          <w:szCs w:val="28"/>
        </w:rPr>
        <w:t>профессиональных мастерск</w:t>
      </w:r>
      <w:r w:rsidR="00601C73">
        <w:rPr>
          <w:rFonts w:eastAsia="Calibri"/>
          <w:bCs/>
          <w:sz w:val="28"/>
          <w:szCs w:val="28"/>
        </w:rPr>
        <w:t>их по востребованным профессиям.</w:t>
      </w:r>
    </w:p>
    <w:p w:rsidR="0036259E" w:rsidRDefault="0036259E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EE0305" w:rsidRDefault="00EE0305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EE0305" w:rsidRDefault="00EE0305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EE0305" w:rsidRDefault="00EE0305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36259E" w:rsidRDefault="0036259E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7A409F" w:rsidRDefault="007A409F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7A409F" w:rsidRDefault="007A409F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7A409F" w:rsidRDefault="007A409F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7A409F" w:rsidRDefault="007A409F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601C73" w:rsidRDefault="00601C73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601C73" w:rsidRDefault="00601C73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601C73" w:rsidRDefault="00601C73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601C73" w:rsidRDefault="00601C73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7A409F" w:rsidRPr="00EC4B25" w:rsidRDefault="007A409F" w:rsidP="00EC4B2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C56CA1" w:rsidRDefault="00202E51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D1087A" w:rsidRPr="00BC01A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Содержание инновационной деятельности за отчетный период</w:t>
      </w:r>
      <w:r w:rsidR="000D1C28" w:rsidRPr="00BC01A7">
        <w:rPr>
          <w:b/>
          <w:bCs/>
          <w:sz w:val="28"/>
          <w:szCs w:val="28"/>
        </w:rPr>
        <w:t xml:space="preserve"> </w:t>
      </w:r>
    </w:p>
    <w:p w:rsidR="00C56CA1" w:rsidRPr="00C56CA1" w:rsidRDefault="00C56CA1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Профориенация</w:t>
      </w:r>
      <w:proofErr w:type="spellEnd"/>
      <w:r>
        <w:rPr>
          <w:bCs/>
          <w:sz w:val="28"/>
          <w:szCs w:val="28"/>
        </w:rPr>
        <w:t xml:space="preserve"> дошкольников- малоизученное направление в педагогике и детской психологии. Ознакомление с трудом взрослых и окружающим миром происходит уже в младшем дошкольном возрасте, когда дети через сказки, общение со взрослыми и средства массовой информации узнают о разных профессиях. В зависимости от способностей, психологических особенностей, темперамента и характера, от воспитания ребенка и привития ему ценностей труда у детей формируются система знаний о профессиях, интересы и </w:t>
      </w:r>
      <w:r w:rsidR="00AF4893">
        <w:rPr>
          <w:bCs/>
          <w:sz w:val="28"/>
          <w:szCs w:val="28"/>
        </w:rPr>
        <w:t>отношение к определенным видам деятельности.</w:t>
      </w:r>
      <w:r w:rsidR="00F21164">
        <w:rPr>
          <w:bCs/>
          <w:sz w:val="28"/>
          <w:szCs w:val="28"/>
        </w:rPr>
        <w:t xml:space="preserve"> Чем старше становится ребенок, тем правильнее становятся представления о трудовой деятельности взрослых и ее общественной значимости, о процессе труда и его результатах.</w:t>
      </w:r>
    </w:p>
    <w:p w:rsidR="00AF4893" w:rsidRPr="00F14FDB" w:rsidRDefault="00AF4893" w:rsidP="00AF4893">
      <w:pPr>
        <w:spacing w:line="360" w:lineRule="auto"/>
        <w:ind w:left="100" w:right="86" w:firstLine="566"/>
        <w:jc w:val="both"/>
        <w:rPr>
          <w:bCs/>
          <w:sz w:val="28"/>
          <w:szCs w:val="28"/>
        </w:rPr>
      </w:pPr>
      <w:r w:rsidRPr="00F14FDB">
        <w:rPr>
          <w:rFonts w:eastAsia="Bookman Old Style"/>
          <w:sz w:val="28"/>
          <w:szCs w:val="28"/>
        </w:rPr>
        <w:t>На протяжении нескольких лет наше дошкольное учреждение работа</w:t>
      </w:r>
      <w:r>
        <w:rPr>
          <w:rFonts w:eastAsia="Bookman Old Style"/>
          <w:sz w:val="28"/>
          <w:szCs w:val="28"/>
        </w:rPr>
        <w:t>ло</w:t>
      </w:r>
      <w:r w:rsidRPr="00F14FDB">
        <w:rPr>
          <w:rFonts w:eastAsia="Bookman Old Style"/>
          <w:sz w:val="28"/>
          <w:szCs w:val="28"/>
        </w:rPr>
        <w:t xml:space="preserve"> в инновационном режиме, направленном на ознакомление дошкольников с профессиями взрослых. На основании проделанной работы возникла идея создать инновационный проект, который будет включать в себя: создание наглядной основы, окружающей обстановки ДОУ; комплексной системы погружения воспитанников в мир профессий и создания условий для более эффективного интереса к профессионально-трудовой деятельности ребенка, </w:t>
      </w:r>
      <w:r w:rsidRPr="00F14FDB">
        <w:rPr>
          <w:rFonts w:eastAsia="Calibri"/>
          <w:bCs/>
          <w:sz w:val="28"/>
          <w:szCs w:val="28"/>
        </w:rPr>
        <w:t>через ознакомление с трудом взрослых</w:t>
      </w:r>
    </w:p>
    <w:p w:rsidR="00AF4893" w:rsidRPr="00F14FDB" w:rsidRDefault="00AF4893" w:rsidP="00AF4893">
      <w:pPr>
        <w:spacing w:line="360" w:lineRule="auto"/>
        <w:ind w:firstLine="709"/>
        <w:jc w:val="both"/>
        <w:rPr>
          <w:sz w:val="28"/>
          <w:szCs w:val="28"/>
        </w:rPr>
      </w:pPr>
      <w:r w:rsidRPr="003A7BF0">
        <w:rPr>
          <w:i/>
          <w:sz w:val="28"/>
          <w:szCs w:val="28"/>
        </w:rPr>
        <w:t>Объектом исследования является</w:t>
      </w:r>
      <w:r w:rsidRPr="001D3B7B">
        <w:rPr>
          <w:sz w:val="28"/>
          <w:szCs w:val="28"/>
        </w:rPr>
        <w:t>:</w:t>
      </w:r>
      <w:r w:rsidRPr="00F14FDB">
        <w:rPr>
          <w:b/>
          <w:sz w:val="28"/>
          <w:szCs w:val="28"/>
        </w:rPr>
        <w:t xml:space="preserve"> </w:t>
      </w:r>
      <w:r w:rsidRPr="00F14FDB">
        <w:rPr>
          <w:sz w:val="28"/>
          <w:szCs w:val="28"/>
        </w:rPr>
        <w:t>процесс работы дошкольного учреждения по ранней профориентации</w:t>
      </w:r>
      <w:r>
        <w:rPr>
          <w:sz w:val="28"/>
          <w:szCs w:val="28"/>
        </w:rPr>
        <w:t>.</w:t>
      </w:r>
    </w:p>
    <w:p w:rsidR="00AF4893" w:rsidRDefault="00AF4893" w:rsidP="00AF4893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3A7BF0">
        <w:rPr>
          <w:i/>
          <w:sz w:val="28"/>
          <w:szCs w:val="28"/>
        </w:rPr>
        <w:t>Предмет исследования</w:t>
      </w:r>
      <w:r w:rsidRPr="001D3B7B">
        <w:rPr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14FDB">
        <w:rPr>
          <w:sz w:val="28"/>
          <w:szCs w:val="28"/>
        </w:rPr>
        <w:t xml:space="preserve">спользование системы работы, направленной </w:t>
      </w:r>
      <w:r w:rsidR="00601C73">
        <w:rPr>
          <w:rFonts w:eastAsia="Calibri"/>
          <w:bCs/>
          <w:sz w:val="28"/>
          <w:szCs w:val="28"/>
        </w:rPr>
        <w:t>на раннюю профориентацию</w:t>
      </w:r>
      <w:r w:rsidRPr="00F14FDB">
        <w:rPr>
          <w:rFonts w:eastAsia="Calibri"/>
          <w:bCs/>
          <w:sz w:val="28"/>
          <w:szCs w:val="28"/>
        </w:rPr>
        <w:t xml:space="preserve"> детей старшего дошкольного возраста через ознакомление с трудом взрослых</w:t>
      </w:r>
      <w:r>
        <w:rPr>
          <w:rFonts w:eastAsia="Calibri"/>
          <w:bCs/>
          <w:sz w:val="28"/>
          <w:szCs w:val="28"/>
        </w:rPr>
        <w:t>.</w:t>
      </w:r>
    </w:p>
    <w:p w:rsidR="00427B60" w:rsidRPr="00427B60" w:rsidRDefault="00427B60" w:rsidP="00427B60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27B60">
        <w:rPr>
          <w:rFonts w:eastAsiaTheme="minorHAnsi" w:cstheme="minorBidi"/>
          <w:color w:val="000000"/>
          <w:sz w:val="28"/>
          <w:szCs w:val="28"/>
          <w:lang w:eastAsia="en-US"/>
        </w:rPr>
        <w:t xml:space="preserve">Инновационная деятельность в отчетном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периоде</w:t>
      </w:r>
      <w:r w:rsidRPr="00427B6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proofErr w:type="gramStart"/>
      <w:r w:rsidRPr="00427B60">
        <w:rPr>
          <w:rFonts w:eastAsiaTheme="minorHAnsi" w:cstheme="minorBidi"/>
          <w:color w:val="000000"/>
          <w:sz w:val="28"/>
          <w:szCs w:val="28"/>
          <w:lang w:eastAsia="en-US"/>
        </w:rPr>
        <w:t>осуществлялась  в</w:t>
      </w:r>
      <w:proofErr w:type="gramEnd"/>
      <w:r w:rsidRPr="00427B6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соответствии с поставленными на год задачами и календарным планом инновационной деятельности и строилась в следующих направлениях:</w:t>
      </w:r>
      <w:r w:rsidRPr="00427B60">
        <w:rPr>
          <w:rFonts w:eastAsia="Calibri"/>
          <w:i/>
          <w:sz w:val="28"/>
          <w:szCs w:val="28"/>
          <w:lang w:eastAsia="en-US"/>
        </w:rPr>
        <w:t xml:space="preserve">      </w:t>
      </w:r>
    </w:p>
    <w:p w:rsidR="00427B60" w:rsidRPr="00427B60" w:rsidRDefault="00427B60" w:rsidP="00427B60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27B60">
        <w:rPr>
          <w:rFonts w:eastAsia="Calibri"/>
          <w:b/>
          <w:i/>
          <w:sz w:val="28"/>
          <w:szCs w:val="28"/>
          <w:lang w:eastAsia="en-US"/>
        </w:rPr>
        <w:lastRenderedPageBreak/>
        <w:t>Диагностическая деятельность</w:t>
      </w:r>
      <w:r w:rsidRPr="00427B60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427B60" w:rsidRPr="00427B60" w:rsidRDefault="00427B60" w:rsidP="00427B6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27B60">
        <w:rPr>
          <w:rFonts w:eastAsia="Calibri"/>
          <w:sz w:val="28"/>
          <w:szCs w:val="28"/>
          <w:lang w:eastAsia="en-US"/>
        </w:rPr>
        <w:t xml:space="preserve">С целью выявления сильных и слабых сторон </w:t>
      </w:r>
      <w:r w:rsidR="007A6917">
        <w:rPr>
          <w:rFonts w:eastAsia="Calibri"/>
          <w:sz w:val="28"/>
          <w:szCs w:val="28"/>
          <w:lang w:eastAsia="en-US"/>
        </w:rPr>
        <w:t>инновационной деятельности</w:t>
      </w:r>
      <w:r w:rsidR="001A73D0">
        <w:rPr>
          <w:rFonts w:eastAsia="Calibri"/>
          <w:sz w:val="28"/>
          <w:szCs w:val="28"/>
          <w:lang w:eastAsia="en-US"/>
        </w:rPr>
        <w:t xml:space="preserve"> </w:t>
      </w:r>
      <w:r w:rsidRPr="00427B60">
        <w:rPr>
          <w:rFonts w:eastAsia="Calibri"/>
          <w:sz w:val="28"/>
          <w:szCs w:val="28"/>
          <w:lang w:eastAsia="en-US"/>
        </w:rPr>
        <w:t>и</w:t>
      </w:r>
      <w:r w:rsidR="001A73D0">
        <w:rPr>
          <w:rFonts w:eastAsia="Calibri"/>
          <w:sz w:val="28"/>
          <w:szCs w:val="28"/>
          <w:lang w:eastAsia="en-US"/>
        </w:rPr>
        <w:t xml:space="preserve"> </w:t>
      </w:r>
      <w:r w:rsidRPr="00427B60">
        <w:rPr>
          <w:rFonts w:eastAsia="Calibri"/>
          <w:sz w:val="28"/>
          <w:szCs w:val="28"/>
          <w:lang w:eastAsia="en-US"/>
        </w:rPr>
        <w:t>принятия управленческих решений, разработаны критери</w:t>
      </w:r>
      <w:r w:rsidR="001A73D0">
        <w:rPr>
          <w:rFonts w:eastAsia="Calibri"/>
          <w:sz w:val="28"/>
          <w:szCs w:val="28"/>
          <w:lang w:eastAsia="en-US"/>
        </w:rPr>
        <w:t xml:space="preserve">и и организован (2 раза в год) </w:t>
      </w:r>
      <w:r w:rsidRPr="00427B60">
        <w:rPr>
          <w:rFonts w:eastAsia="Calibri"/>
          <w:sz w:val="28"/>
          <w:szCs w:val="28"/>
          <w:lang w:eastAsia="en-US"/>
        </w:rPr>
        <w:t>мониторинг процесса инновационной деятельности,</w:t>
      </w:r>
      <w:r w:rsidRPr="00427B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27B60">
        <w:rPr>
          <w:rFonts w:eastAsia="Calibri"/>
          <w:sz w:val="28"/>
          <w:szCs w:val="28"/>
          <w:lang w:eastAsia="en-US"/>
        </w:rPr>
        <w:t>который направлен на:</w:t>
      </w:r>
    </w:p>
    <w:p w:rsidR="00427B60" w:rsidRPr="00427B60" w:rsidRDefault="00427B60" w:rsidP="00427B60">
      <w:pPr>
        <w:tabs>
          <w:tab w:val="left" w:pos="0"/>
        </w:tabs>
        <w:spacing w:after="160" w:line="360" w:lineRule="auto"/>
        <w:contextualSpacing/>
        <w:jc w:val="both"/>
        <w:rPr>
          <w:sz w:val="28"/>
          <w:szCs w:val="28"/>
        </w:rPr>
      </w:pPr>
      <w:r w:rsidRPr="00427B60">
        <w:rPr>
          <w:rFonts w:eastAsia="Calibri"/>
          <w:sz w:val="28"/>
          <w:szCs w:val="28"/>
          <w:lang w:eastAsia="en-US"/>
        </w:rPr>
        <w:t xml:space="preserve">1. </w:t>
      </w:r>
      <w:r w:rsidRPr="00427B60">
        <w:rPr>
          <w:sz w:val="28"/>
          <w:szCs w:val="28"/>
        </w:rPr>
        <w:t xml:space="preserve">Соответствие инновационной деятельности нормативно-правовой базе. </w:t>
      </w:r>
    </w:p>
    <w:p w:rsidR="00427B60" w:rsidRPr="00427B60" w:rsidRDefault="00427B60" w:rsidP="00427B60">
      <w:pPr>
        <w:tabs>
          <w:tab w:val="left" w:pos="0"/>
        </w:tabs>
        <w:spacing w:after="160" w:line="360" w:lineRule="auto"/>
        <w:contextualSpacing/>
        <w:jc w:val="both"/>
        <w:rPr>
          <w:sz w:val="28"/>
          <w:szCs w:val="28"/>
        </w:rPr>
      </w:pPr>
      <w:r w:rsidRPr="00427B60">
        <w:rPr>
          <w:sz w:val="28"/>
          <w:szCs w:val="28"/>
        </w:rPr>
        <w:t>2.</w:t>
      </w:r>
      <w:r w:rsidR="00653663">
        <w:rPr>
          <w:sz w:val="28"/>
          <w:szCs w:val="28"/>
        </w:rPr>
        <w:t xml:space="preserve"> </w:t>
      </w:r>
      <w:r w:rsidRPr="00427B60">
        <w:rPr>
          <w:sz w:val="28"/>
          <w:szCs w:val="28"/>
        </w:rPr>
        <w:t xml:space="preserve">Качество образовательных технологий, реализуемых в процессе инновационной деятельности, соответствие их ФГОС ДО. </w:t>
      </w:r>
    </w:p>
    <w:p w:rsidR="00427B60" w:rsidRPr="00427B60" w:rsidRDefault="00427B60" w:rsidP="00427B60">
      <w:pPr>
        <w:tabs>
          <w:tab w:val="left" w:pos="0"/>
        </w:tabs>
        <w:spacing w:after="160" w:line="360" w:lineRule="auto"/>
        <w:contextualSpacing/>
        <w:jc w:val="both"/>
        <w:rPr>
          <w:sz w:val="28"/>
          <w:szCs w:val="28"/>
        </w:rPr>
      </w:pPr>
      <w:r w:rsidRPr="00427B60">
        <w:rPr>
          <w:sz w:val="28"/>
          <w:szCs w:val="28"/>
        </w:rPr>
        <w:t>3.</w:t>
      </w:r>
      <w:r w:rsidR="00653663">
        <w:rPr>
          <w:sz w:val="28"/>
          <w:szCs w:val="28"/>
        </w:rPr>
        <w:t xml:space="preserve"> </w:t>
      </w:r>
      <w:r w:rsidRPr="00427B60">
        <w:rPr>
          <w:sz w:val="28"/>
          <w:szCs w:val="28"/>
        </w:rPr>
        <w:t xml:space="preserve">Качество воспитательно-образовательного процесса. </w:t>
      </w:r>
    </w:p>
    <w:p w:rsidR="00427B60" w:rsidRPr="00427B60" w:rsidRDefault="00427B60" w:rsidP="00427B60">
      <w:pPr>
        <w:tabs>
          <w:tab w:val="left" w:pos="0"/>
        </w:tabs>
        <w:spacing w:after="160" w:line="360" w:lineRule="auto"/>
        <w:contextualSpacing/>
        <w:jc w:val="both"/>
        <w:rPr>
          <w:sz w:val="28"/>
          <w:szCs w:val="28"/>
        </w:rPr>
      </w:pPr>
      <w:r w:rsidRPr="00427B60">
        <w:rPr>
          <w:sz w:val="28"/>
          <w:szCs w:val="28"/>
        </w:rPr>
        <w:t>4.</w:t>
      </w:r>
      <w:r w:rsidR="00653663">
        <w:rPr>
          <w:sz w:val="28"/>
          <w:szCs w:val="28"/>
        </w:rPr>
        <w:t xml:space="preserve"> </w:t>
      </w:r>
      <w:r w:rsidRPr="00427B60">
        <w:rPr>
          <w:sz w:val="28"/>
          <w:szCs w:val="28"/>
        </w:rPr>
        <w:t xml:space="preserve">Качество профессиональной подготовки специалистов, задействованных в инновационной деятельности. </w:t>
      </w:r>
    </w:p>
    <w:p w:rsidR="00427B60" w:rsidRPr="00427B60" w:rsidRDefault="00427B60" w:rsidP="00427B60">
      <w:pPr>
        <w:tabs>
          <w:tab w:val="left" w:pos="0"/>
        </w:tabs>
        <w:spacing w:after="160" w:line="360" w:lineRule="auto"/>
        <w:contextualSpacing/>
        <w:jc w:val="both"/>
        <w:rPr>
          <w:sz w:val="28"/>
          <w:szCs w:val="28"/>
        </w:rPr>
      </w:pPr>
      <w:r w:rsidRPr="00427B60">
        <w:rPr>
          <w:sz w:val="28"/>
          <w:szCs w:val="28"/>
        </w:rPr>
        <w:t>5.</w:t>
      </w:r>
      <w:r w:rsidR="00653663">
        <w:rPr>
          <w:sz w:val="28"/>
          <w:szCs w:val="28"/>
        </w:rPr>
        <w:t xml:space="preserve"> </w:t>
      </w:r>
      <w:r w:rsidRPr="00427B60">
        <w:rPr>
          <w:sz w:val="28"/>
          <w:szCs w:val="28"/>
        </w:rPr>
        <w:t xml:space="preserve">Качество информационного обеспечения. </w:t>
      </w:r>
    </w:p>
    <w:p w:rsidR="00427B60" w:rsidRPr="00427B60" w:rsidRDefault="00427B60" w:rsidP="00427B60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7B60">
        <w:rPr>
          <w:sz w:val="28"/>
          <w:szCs w:val="28"/>
        </w:rPr>
        <w:t xml:space="preserve">6. Качество материально-технических условий.  </w:t>
      </w:r>
    </w:p>
    <w:p w:rsidR="00427B60" w:rsidRPr="00427B60" w:rsidRDefault="00427B60" w:rsidP="00427B60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7B60">
        <w:rPr>
          <w:rFonts w:eastAsiaTheme="minorHAnsi"/>
          <w:sz w:val="28"/>
          <w:szCs w:val="28"/>
          <w:lang w:eastAsia="en-US"/>
        </w:rPr>
        <w:t xml:space="preserve"> Обработка полученных материалов, их качественный и количественный анализ, соотнесение результатов с поставленными целями, задачами, описание результатов, формулирование выводов. </w:t>
      </w:r>
    </w:p>
    <w:p w:rsidR="00427B60" w:rsidRDefault="007A6917" w:rsidP="008148CA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A6917">
        <w:rPr>
          <w:rFonts w:eastAsia="Calibri"/>
          <w:b/>
          <w:i/>
          <w:sz w:val="28"/>
          <w:szCs w:val="28"/>
          <w:lang w:eastAsia="en-US"/>
        </w:rPr>
        <w:t>Теоретическая деятельность:</w:t>
      </w:r>
      <w:r w:rsidRPr="007A691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148CA" w:rsidRDefault="001415F2" w:rsidP="008148CA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5F2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программы «Профессионалы», методического оснащения для педагогов по ранней профориентации воспитанников;</w:t>
      </w:r>
    </w:p>
    <w:p w:rsidR="00C337DA" w:rsidRPr="00C337DA" w:rsidRDefault="00C337DA" w:rsidP="00C337DA">
      <w:pPr>
        <w:pStyle w:val="a8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долгосрочных проектов работы в «Мастерской </w:t>
      </w:r>
      <w:proofErr w:type="spellStart"/>
      <w:r w:rsidRPr="00C337DA">
        <w:rPr>
          <w:rFonts w:ascii="Times New Roman" w:eastAsia="Calibri" w:hAnsi="Times New Roman" w:cs="Times New Roman"/>
          <w:sz w:val="28"/>
          <w:szCs w:val="28"/>
          <w:lang w:eastAsia="en-US"/>
        </w:rPr>
        <w:t>флорадизайна</w:t>
      </w:r>
      <w:proofErr w:type="spellEnd"/>
      <w:r w:rsidRPr="00C337D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80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(подготовительная группа)</w:t>
      </w:r>
      <w:r w:rsidRPr="00C33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C337DA">
        <w:rPr>
          <w:rFonts w:ascii="Times New Roman" w:hAnsi="Times New Roman" w:cs="Times New Roman"/>
          <w:sz w:val="28"/>
          <w:szCs w:val="28"/>
        </w:rPr>
        <w:t>«Мастерской детского издательства»</w:t>
      </w:r>
      <w:r w:rsidR="009809AB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  <w:r w:rsidR="00653663">
        <w:rPr>
          <w:rFonts w:ascii="Times New Roman" w:hAnsi="Times New Roman" w:cs="Times New Roman"/>
          <w:sz w:val="28"/>
          <w:szCs w:val="28"/>
        </w:rPr>
        <w:t>;</w:t>
      </w:r>
    </w:p>
    <w:p w:rsidR="001415F2" w:rsidRPr="00653663" w:rsidRDefault="001415F2" w:rsidP="00653663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Обобщение и распространение опыта по ранней </w:t>
      </w:r>
      <w:proofErr w:type="spellStart"/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</w:t>
      </w:r>
      <w:r w:rsidR="00601C7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>тационной</w:t>
      </w:r>
      <w:proofErr w:type="spellEnd"/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работе; повышение уровня теоритической (предметной) и </w:t>
      </w:r>
      <w:proofErr w:type="spellStart"/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>прихолого</w:t>
      </w:r>
      <w:proofErr w:type="spellEnd"/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>-педагогической подготовки педагогов;</w:t>
      </w:r>
    </w:p>
    <w:p w:rsidR="001415F2" w:rsidRPr="00653663" w:rsidRDefault="001415F2" w:rsidP="00653663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Обогащение новыми педагогическими технологиями, формами, средствами и методами </w:t>
      </w:r>
      <w:proofErr w:type="spellStart"/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профориенационной</w:t>
      </w:r>
      <w:proofErr w:type="spellEnd"/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</w:t>
      </w:r>
      <w:r w:rsidR="00D07359"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>боты;</w:t>
      </w:r>
    </w:p>
    <w:p w:rsidR="00D07359" w:rsidRPr="00653663" w:rsidRDefault="00D07359" w:rsidP="00653663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Работа по изучению новых нормативных документов, инструктивно-методических материалов по </w:t>
      </w:r>
      <w:proofErr w:type="spellStart"/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профориетационной</w:t>
      </w:r>
      <w:proofErr w:type="spellEnd"/>
      <w:r w:rsidRPr="00653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работе.</w:t>
      </w:r>
    </w:p>
    <w:p w:rsidR="001A73D0" w:rsidRPr="001A73D0" w:rsidRDefault="001A73D0" w:rsidP="00653663">
      <w:pPr>
        <w:pStyle w:val="a8"/>
        <w:numPr>
          <w:ilvl w:val="0"/>
          <w:numId w:val="27"/>
        </w:numPr>
        <w:spacing w:line="360" w:lineRule="auto"/>
        <w:jc w:val="both"/>
        <w:rPr>
          <w:rFonts w:eastAsia="Calibri"/>
          <w:b/>
          <w:i/>
          <w:sz w:val="28"/>
          <w:szCs w:val="28"/>
        </w:rPr>
      </w:pPr>
      <w:r w:rsidRPr="001A73D0">
        <w:rPr>
          <w:rFonts w:eastAsia="Calibri"/>
          <w:b/>
          <w:i/>
          <w:sz w:val="28"/>
          <w:szCs w:val="28"/>
        </w:rPr>
        <w:t>Практическая деятельность:</w:t>
      </w:r>
    </w:p>
    <w:p w:rsidR="001A73D0" w:rsidRDefault="003E6220" w:rsidP="003E6220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220">
        <w:rPr>
          <w:rFonts w:ascii="Times New Roman" w:eastAsia="Calibri" w:hAnsi="Times New Roman" w:cs="Times New Roman"/>
          <w:sz w:val="28"/>
          <w:szCs w:val="28"/>
          <w:lang w:eastAsia="en-US"/>
        </w:rPr>
        <w:t>Созда</w:t>
      </w:r>
      <w:r w:rsidR="00C337DA"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Pr="003E6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развивающее пространство в группах и на территории детского сада, обеспечивающее развитие детской деятельности</w:t>
      </w:r>
      <w:r w:rsidR="00C33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proofErr w:type="spellStart"/>
      <w:r w:rsidR="00C337DA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профориетационной</w:t>
      </w:r>
      <w:proofErr w:type="spellEnd"/>
      <w:r w:rsidR="00C33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направленности</w:t>
      </w:r>
      <w:r w:rsidR="0082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дошкольников;</w:t>
      </w:r>
    </w:p>
    <w:p w:rsidR="00565E76" w:rsidRDefault="00565E76" w:rsidP="003E6220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интерактивных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игр;</w:t>
      </w:r>
    </w:p>
    <w:p w:rsidR="00565E76" w:rsidRDefault="00565E76" w:rsidP="003E6220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Изготовление макетов, атрибутов, костюмов для сюжетно-ролевых игр профессиональной направленности, помощь родителей в создании коллекций, макетов, газет и альбомов</w:t>
      </w:r>
      <w:r w:rsidR="00C05A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B3302" w:rsidRPr="00565E76" w:rsidRDefault="00EB3302" w:rsidP="003E6220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тематических стендов</w:t>
      </w:r>
      <w:r w:rsidRPr="00D9018F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</w:t>
      </w:r>
      <w:r w:rsidR="008275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5E76" w:rsidRPr="00565E76" w:rsidRDefault="00565E76" w:rsidP="003E6220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папок-ширм, буклетов, консультаций;</w:t>
      </w:r>
    </w:p>
    <w:p w:rsidR="00565E76" w:rsidRPr="00EB3302" w:rsidRDefault="00565E76" w:rsidP="003E6220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1600">
        <w:rPr>
          <w:rFonts w:ascii="Times New Roman" w:hAnsi="Times New Roman" w:cs="Times New Roman"/>
          <w:sz w:val="28"/>
          <w:szCs w:val="28"/>
        </w:rPr>
        <w:t>Тематические консультации для родителей в группах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302" w:rsidRDefault="00EB330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302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темат</w:t>
      </w:r>
      <w:r w:rsidR="00827562">
        <w:rPr>
          <w:rFonts w:ascii="Times New Roman" w:eastAsia="Calibri" w:hAnsi="Times New Roman" w:cs="Times New Roman"/>
          <w:sz w:val="28"/>
          <w:szCs w:val="28"/>
          <w:lang w:eastAsia="en-US"/>
        </w:rPr>
        <w:t>ических выставок детских работ;</w:t>
      </w:r>
    </w:p>
    <w:p w:rsidR="00827562" w:rsidRPr="00827562" w:rsidRDefault="0082756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 «Моя роль в подготовке ребенка к труду и выбору профессий»;</w:t>
      </w:r>
    </w:p>
    <w:p w:rsidR="00827562" w:rsidRDefault="00827562" w:rsidP="0082756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7562">
        <w:rPr>
          <w:rFonts w:ascii="Times New Roman" w:eastAsia="Calibri" w:hAnsi="Times New Roman" w:cs="Times New Roman"/>
          <w:sz w:val="28"/>
          <w:szCs w:val="28"/>
          <w:lang w:eastAsia="en-US"/>
        </w:rPr>
        <w:t>Опросник для детей подготовительной группы «Кем быть?»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A7BF0" w:rsidRDefault="003A7BF0" w:rsidP="0082756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Сюжетно- ролевые игры по профессиям;</w:t>
      </w:r>
    </w:p>
    <w:p w:rsidR="00EB3302" w:rsidRPr="00827562" w:rsidRDefault="00EB330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час «П</w:t>
      </w:r>
      <w:r w:rsidRPr="00922702">
        <w:rPr>
          <w:rFonts w:ascii="Times New Roman" w:hAnsi="Times New Roman" w:cs="Times New Roman"/>
          <w:color w:val="000000"/>
          <w:sz w:val="28"/>
          <w:szCs w:val="28"/>
        </w:rPr>
        <w:t>едагогические особенности воспитания трудолюбия у старших 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75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7562" w:rsidRDefault="0082756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Консультации «</w:t>
      </w:r>
      <w:r w:rsidRPr="00922702">
        <w:rPr>
          <w:rFonts w:ascii="Times New Roman" w:hAnsi="Times New Roman" w:cs="Times New Roman"/>
          <w:sz w:val="28"/>
          <w:szCs w:val="28"/>
        </w:rPr>
        <w:t>Беседы и консультации с родителями как формы осуществления индивидуального подхода к родителям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27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«Технология построения беседы с родителями»;</w:t>
      </w:r>
    </w:p>
    <w:p w:rsidR="00EB3302" w:rsidRDefault="00EB330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302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Педагогический совет «Изучение работы педагогического коллектива по проблеме ранней профориентации дошкольников»</w:t>
      </w:r>
      <w:r w:rsidR="0082756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B3302" w:rsidRDefault="00EB330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EB3302">
        <w:rPr>
          <w:rFonts w:ascii="Times New Roman" w:eastAsia="Calibri" w:hAnsi="Times New Roman" w:cs="Times New Roman"/>
          <w:sz w:val="28"/>
          <w:szCs w:val="28"/>
          <w:lang w:eastAsia="en-US"/>
        </w:rPr>
        <w:t>ематическ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EB3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EB3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«Организация работы ДОУ по ранней профориентации дошкольников»</w:t>
      </w:r>
      <w:r w:rsidR="0082756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27562" w:rsidRDefault="0082756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</w:t>
      </w:r>
      <w:r w:rsidRPr="00EB3302">
        <w:rPr>
          <w:rFonts w:ascii="Times New Roman" w:eastAsia="Calibri" w:hAnsi="Times New Roman" w:cs="Times New Roman"/>
          <w:sz w:val="28"/>
          <w:szCs w:val="28"/>
          <w:lang w:eastAsia="en-US"/>
        </w:rPr>
        <w:t>ематическ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EB3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2702">
        <w:rPr>
          <w:rFonts w:ascii="Times New Roman" w:hAnsi="Times New Roman" w:cs="Times New Roman"/>
          <w:sz w:val="28"/>
          <w:szCs w:val="28"/>
        </w:rPr>
        <w:t>Состояние работы по организации взаимодействия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4EF7">
        <w:rPr>
          <w:rFonts w:ascii="Times New Roman" w:hAnsi="Times New Roman" w:cs="Times New Roman"/>
          <w:sz w:val="28"/>
          <w:szCs w:val="28"/>
        </w:rPr>
        <w:t>;</w:t>
      </w:r>
    </w:p>
    <w:p w:rsidR="00827562" w:rsidRPr="00827562" w:rsidRDefault="0082756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Проведение виртуальных экскурсий «Профессии наших мам», «Профессии пап»;</w:t>
      </w:r>
    </w:p>
    <w:p w:rsidR="00827562" w:rsidRPr="00827562" w:rsidRDefault="0082756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Фотовыставка «Мамины помощники»;</w:t>
      </w:r>
    </w:p>
    <w:p w:rsidR="00827562" w:rsidRPr="00827562" w:rsidRDefault="0082756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Круглый стол для педагогов «Мир профессий или какую дверь открыть?»;</w:t>
      </w:r>
    </w:p>
    <w:p w:rsidR="00827562" w:rsidRPr="003A7BF0" w:rsidRDefault="00827562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Теоретический семинар для педагогов «Педагогическая поддержка семьи и повышение родительской компетентности»;</w:t>
      </w:r>
    </w:p>
    <w:p w:rsidR="003A7BF0" w:rsidRPr="003A7BF0" w:rsidRDefault="003A7BF0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для педагогов «Лучший проект по профориентации»;</w:t>
      </w:r>
    </w:p>
    <w:p w:rsidR="003A7BF0" w:rsidRPr="00827562" w:rsidRDefault="003A7BF0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Смотр- конкурс «Лаборатория профессий»</w:t>
      </w:r>
    </w:p>
    <w:p w:rsidR="00827562" w:rsidRDefault="00B14EF7" w:rsidP="00EB3302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Родительское собрание в старшей группе «</w:t>
      </w:r>
      <w:r>
        <w:rPr>
          <w:rFonts w:ascii="Times New Roman" w:hAnsi="Times New Roman" w:cs="Times New Roman"/>
          <w:sz w:val="28"/>
          <w:szCs w:val="28"/>
        </w:rPr>
        <w:t>Билет в будущее или ранняя профориентация детей дошкольного возраста»</w:t>
      </w:r>
    </w:p>
    <w:p w:rsidR="00D07359" w:rsidRPr="001415F2" w:rsidRDefault="00D07359" w:rsidP="00D07359">
      <w:pPr>
        <w:pStyle w:val="a8"/>
        <w:spacing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6CA1" w:rsidRDefault="00C56CA1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C56CA1" w:rsidRDefault="00C56CA1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C56CA1" w:rsidRDefault="00C56CA1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C56CA1" w:rsidRDefault="00C56CA1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C56CA1" w:rsidRDefault="00C56CA1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C56CA1" w:rsidRDefault="00C56CA1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53663" w:rsidRDefault="00653663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53663" w:rsidRDefault="00653663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53663" w:rsidRDefault="00653663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53663" w:rsidRDefault="00653663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53663" w:rsidRDefault="00653663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53663" w:rsidRDefault="00653663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53663" w:rsidRDefault="00653663" w:rsidP="00EE0305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E0305" w:rsidRDefault="00EE0305" w:rsidP="00EE0305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53663" w:rsidRPr="00BC01A7" w:rsidRDefault="00653663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5251F" w:rsidRPr="00DD2CFE" w:rsidRDefault="00FA7339" w:rsidP="00DD2CFE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A906E1" w:rsidRPr="00BC01A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Инновационность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E0305" w:rsidRDefault="00271BD1" w:rsidP="00F23099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Инновационность</w:t>
      </w:r>
      <w:proofErr w:type="spellEnd"/>
      <w:r>
        <w:rPr>
          <w:bCs/>
          <w:sz w:val="28"/>
          <w:szCs w:val="28"/>
        </w:rPr>
        <w:t xml:space="preserve"> проекта </w:t>
      </w:r>
      <w:r w:rsidR="004751C4">
        <w:rPr>
          <w:bCs/>
          <w:sz w:val="28"/>
          <w:szCs w:val="28"/>
        </w:rPr>
        <w:t xml:space="preserve">представлена процессом подготовки воспитанников, к профессиональному определению посредствам работы в </w:t>
      </w:r>
      <w:r w:rsidR="009D373C">
        <w:rPr>
          <w:bCs/>
          <w:sz w:val="28"/>
          <w:szCs w:val="28"/>
        </w:rPr>
        <w:t>«</w:t>
      </w:r>
      <w:r w:rsidR="00F812D8">
        <w:rPr>
          <w:bCs/>
          <w:sz w:val="28"/>
          <w:szCs w:val="28"/>
        </w:rPr>
        <w:t>М</w:t>
      </w:r>
      <w:r w:rsidR="004751C4">
        <w:rPr>
          <w:bCs/>
          <w:sz w:val="28"/>
          <w:szCs w:val="28"/>
        </w:rPr>
        <w:t>астерских</w:t>
      </w:r>
      <w:r w:rsidR="009D373C">
        <w:rPr>
          <w:bCs/>
          <w:sz w:val="28"/>
          <w:szCs w:val="28"/>
        </w:rPr>
        <w:t>»,</w:t>
      </w:r>
      <w:r w:rsidR="004751C4">
        <w:rPr>
          <w:bCs/>
          <w:sz w:val="28"/>
          <w:szCs w:val="28"/>
        </w:rPr>
        <w:t xml:space="preserve"> </w:t>
      </w:r>
      <w:r w:rsidR="00B13591">
        <w:rPr>
          <w:bCs/>
          <w:sz w:val="28"/>
          <w:szCs w:val="28"/>
        </w:rPr>
        <w:t>через</w:t>
      </w:r>
      <w:r w:rsidR="004751C4">
        <w:rPr>
          <w:bCs/>
          <w:sz w:val="28"/>
          <w:szCs w:val="28"/>
        </w:rPr>
        <w:t xml:space="preserve"> знакомств</w:t>
      </w:r>
      <w:r w:rsidR="00B13591">
        <w:rPr>
          <w:bCs/>
          <w:sz w:val="28"/>
          <w:szCs w:val="28"/>
        </w:rPr>
        <w:t>о</w:t>
      </w:r>
      <w:r w:rsidR="004751C4">
        <w:rPr>
          <w:bCs/>
          <w:sz w:val="28"/>
          <w:szCs w:val="28"/>
        </w:rPr>
        <w:t xml:space="preserve"> с профессиями взрослых. Организация работы в </w:t>
      </w:r>
      <w:proofErr w:type="spellStart"/>
      <w:r w:rsidR="004751C4">
        <w:rPr>
          <w:bCs/>
          <w:sz w:val="28"/>
          <w:szCs w:val="28"/>
        </w:rPr>
        <w:t>профельных</w:t>
      </w:r>
      <w:proofErr w:type="spellEnd"/>
      <w:r w:rsidR="004751C4">
        <w:rPr>
          <w:bCs/>
          <w:sz w:val="28"/>
          <w:szCs w:val="28"/>
        </w:rPr>
        <w:t xml:space="preserve"> </w:t>
      </w:r>
      <w:r w:rsidR="009D373C">
        <w:rPr>
          <w:bCs/>
          <w:sz w:val="28"/>
          <w:szCs w:val="28"/>
        </w:rPr>
        <w:t>«</w:t>
      </w:r>
      <w:r w:rsidR="004751C4">
        <w:rPr>
          <w:bCs/>
          <w:sz w:val="28"/>
          <w:szCs w:val="28"/>
        </w:rPr>
        <w:t>Мастерских</w:t>
      </w:r>
      <w:r w:rsidR="009D373C">
        <w:rPr>
          <w:bCs/>
          <w:sz w:val="28"/>
          <w:szCs w:val="28"/>
        </w:rPr>
        <w:t>»</w:t>
      </w:r>
      <w:r w:rsidR="0085251F">
        <w:rPr>
          <w:bCs/>
          <w:sz w:val="28"/>
          <w:szCs w:val="28"/>
        </w:rPr>
        <w:t xml:space="preserve"> представ</w:t>
      </w:r>
      <w:r w:rsidR="00B13591">
        <w:rPr>
          <w:bCs/>
          <w:sz w:val="28"/>
          <w:szCs w:val="28"/>
        </w:rPr>
        <w:t>лена процессом подготовки детей</w:t>
      </w:r>
      <w:r w:rsidR="009D373C">
        <w:rPr>
          <w:bCs/>
          <w:sz w:val="28"/>
          <w:szCs w:val="28"/>
        </w:rPr>
        <w:t xml:space="preserve"> к пониманию ряда профессий в двух направлениях: </w:t>
      </w:r>
      <w:r w:rsidR="00AE386F">
        <w:rPr>
          <w:bCs/>
          <w:sz w:val="28"/>
          <w:szCs w:val="28"/>
        </w:rPr>
        <w:t xml:space="preserve">знакомство со </w:t>
      </w:r>
      <w:r w:rsidR="008B546C">
        <w:rPr>
          <w:bCs/>
          <w:sz w:val="28"/>
          <w:szCs w:val="28"/>
        </w:rPr>
        <w:t>специальност</w:t>
      </w:r>
      <w:r w:rsidR="00AE386F">
        <w:rPr>
          <w:bCs/>
          <w:sz w:val="28"/>
          <w:szCs w:val="28"/>
        </w:rPr>
        <w:t>ями</w:t>
      </w:r>
      <w:r w:rsidR="008B546C">
        <w:rPr>
          <w:bCs/>
          <w:sz w:val="28"/>
          <w:szCs w:val="28"/>
        </w:rPr>
        <w:t xml:space="preserve"> связанных с </w:t>
      </w:r>
      <w:r w:rsidR="00F23099">
        <w:rPr>
          <w:bCs/>
          <w:sz w:val="28"/>
          <w:szCs w:val="28"/>
        </w:rPr>
        <w:t>издательств</w:t>
      </w:r>
      <w:r w:rsidR="008B546C">
        <w:rPr>
          <w:bCs/>
          <w:sz w:val="28"/>
          <w:szCs w:val="28"/>
        </w:rPr>
        <w:t>ом</w:t>
      </w:r>
      <w:r w:rsidR="00F23099">
        <w:rPr>
          <w:bCs/>
          <w:sz w:val="28"/>
          <w:szCs w:val="28"/>
        </w:rPr>
        <w:t xml:space="preserve"> и специальност</w:t>
      </w:r>
      <w:r w:rsidR="00E261AC">
        <w:rPr>
          <w:bCs/>
          <w:sz w:val="28"/>
          <w:szCs w:val="28"/>
        </w:rPr>
        <w:t>ей связанных с выращиванием цветов и составлением цветочных композиций</w:t>
      </w:r>
      <w:r w:rsidR="00F23099">
        <w:rPr>
          <w:bCs/>
          <w:sz w:val="28"/>
          <w:szCs w:val="28"/>
        </w:rPr>
        <w:t xml:space="preserve">. Такие знания в детской профориентации обогащают жизнь дошкольника новыми впечатлениями, новыми поводами для игр, новыми мотивами художественного творчества, новыми гранями в отношениях между взрослыми и детьми. </w:t>
      </w:r>
      <w:r w:rsidR="00DD2CFE">
        <w:rPr>
          <w:bCs/>
          <w:sz w:val="28"/>
          <w:szCs w:val="28"/>
        </w:rPr>
        <w:t>Найти место изучению профессий нескольких направлений в структуре образовательного процесса в соответствии ФГОС ДО- задача абсолютно новая и сложная, требующая детальной, глубокой работы по изучению и построению принципиально нового содержания образовательного процесса. Решение данной проблемы позволит апробировать инновационную систему подготовки детей к изучению профессий.</w:t>
      </w:r>
      <w:r w:rsidR="00F23099">
        <w:rPr>
          <w:bCs/>
          <w:sz w:val="28"/>
          <w:szCs w:val="28"/>
        </w:rPr>
        <w:t xml:space="preserve"> </w:t>
      </w: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Default="00EE0305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E0305" w:rsidRPr="00271BD1" w:rsidRDefault="00EE0305" w:rsidP="00DD2CF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0D1C28" w:rsidRDefault="00FA7339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1087A" w:rsidRPr="00BC01A7"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Измерение и оценка качества инновации</w:t>
      </w:r>
      <w:r w:rsidR="000D1C28" w:rsidRPr="00674C77">
        <w:rPr>
          <w:rStyle w:val="apple-converted-space"/>
          <w:b/>
          <w:sz w:val="28"/>
          <w:szCs w:val="28"/>
        </w:rPr>
        <w:t> </w:t>
      </w:r>
    </w:p>
    <w:p w:rsidR="000036AC" w:rsidRPr="000036AC" w:rsidRDefault="000036AC" w:rsidP="00E80153">
      <w:pPr>
        <w:spacing w:line="360" w:lineRule="auto"/>
        <w:ind w:firstLine="851"/>
        <w:jc w:val="both"/>
        <w:rPr>
          <w:sz w:val="28"/>
          <w:szCs w:val="28"/>
        </w:rPr>
      </w:pPr>
      <w:r w:rsidRPr="000036AC">
        <w:rPr>
          <w:sz w:val="28"/>
          <w:szCs w:val="28"/>
        </w:rPr>
        <w:t>Для оц</w:t>
      </w:r>
      <w:r>
        <w:rPr>
          <w:sz w:val="28"/>
          <w:szCs w:val="28"/>
        </w:rPr>
        <w:t xml:space="preserve">енки результатов эффективности </w:t>
      </w:r>
      <w:r w:rsidRPr="000036AC">
        <w:rPr>
          <w:sz w:val="28"/>
          <w:szCs w:val="28"/>
        </w:rPr>
        <w:t xml:space="preserve">инновационной деятельности </w:t>
      </w:r>
      <w:r w:rsidR="00427B60">
        <w:rPr>
          <w:sz w:val="28"/>
          <w:szCs w:val="28"/>
        </w:rPr>
        <w:t xml:space="preserve">планируется </w:t>
      </w:r>
      <w:r w:rsidRPr="000036AC">
        <w:rPr>
          <w:sz w:val="28"/>
          <w:szCs w:val="28"/>
        </w:rPr>
        <w:t>использ</w:t>
      </w:r>
      <w:r w:rsidR="00427B60">
        <w:rPr>
          <w:sz w:val="28"/>
          <w:szCs w:val="28"/>
        </w:rPr>
        <w:t>овать</w:t>
      </w:r>
      <w:r w:rsidRPr="000036AC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 xml:space="preserve">и </w:t>
      </w:r>
      <w:r w:rsidRPr="000036AC">
        <w:rPr>
          <w:sz w:val="28"/>
          <w:szCs w:val="28"/>
        </w:rPr>
        <w:t>и показатели, представленные в таблице: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8"/>
        <w:gridCol w:w="2959"/>
        <w:gridCol w:w="3297"/>
        <w:gridCol w:w="2494"/>
      </w:tblGrid>
      <w:tr w:rsidR="000036AC" w:rsidRPr="000036AC" w:rsidTr="009F002B">
        <w:tc>
          <w:tcPr>
            <w:tcW w:w="675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</w:p>
        </w:tc>
        <w:tc>
          <w:tcPr>
            <w:tcW w:w="2393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Инструментарий:</w:t>
            </w:r>
          </w:p>
        </w:tc>
        <w:tc>
          <w:tcPr>
            <w:tcW w:w="2393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</w:tc>
      </w:tr>
      <w:tr w:rsidR="000036AC" w:rsidRPr="000036AC" w:rsidTr="009F002B">
        <w:tc>
          <w:tcPr>
            <w:tcW w:w="675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 пространственная среда.</w:t>
            </w:r>
          </w:p>
        </w:tc>
        <w:tc>
          <w:tcPr>
            <w:tcW w:w="2393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Карты оценки среды:</w:t>
            </w:r>
          </w:p>
          <w:p w:rsidR="000036AC" w:rsidRPr="000036AC" w:rsidRDefault="000036AC" w:rsidP="00D43B04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групп;</w:t>
            </w:r>
          </w:p>
          <w:p w:rsidR="00D43B04" w:rsidRDefault="00D43B04" w:rsidP="00D43B04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0036AC" w:rsidRPr="000036AC" w:rsidRDefault="000036AC" w:rsidP="00D43B04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сада. </w:t>
            </w:r>
          </w:p>
        </w:tc>
        <w:tc>
          <w:tcPr>
            <w:tcW w:w="2393" w:type="dxa"/>
          </w:tcPr>
          <w:p w:rsidR="000036AC" w:rsidRDefault="000036AC" w:rsidP="0000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в групповых ячейках:</w:t>
            </w:r>
          </w:p>
          <w:p w:rsidR="000036AC" w:rsidRDefault="00D43B04" w:rsidP="00D43B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36AC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</w:t>
            </w:r>
            <w:proofErr w:type="spellStart"/>
            <w:r w:rsidR="000036AC">
              <w:rPr>
                <w:rFonts w:ascii="Times New Roman" w:hAnsi="Times New Roman" w:cs="Times New Roman"/>
                <w:sz w:val="28"/>
                <w:szCs w:val="28"/>
              </w:rPr>
              <w:t>флородизайна</w:t>
            </w:r>
            <w:proofErr w:type="spellEnd"/>
            <w:r w:rsidR="000036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3B04" w:rsidRDefault="00D43B04" w:rsidP="00D43B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AC" w:rsidRPr="000036AC" w:rsidRDefault="000036AC" w:rsidP="00D43B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детского издательства»</w:t>
            </w:r>
          </w:p>
        </w:tc>
      </w:tr>
      <w:tr w:rsidR="000036AC" w:rsidRPr="000036AC" w:rsidTr="009F002B">
        <w:tc>
          <w:tcPr>
            <w:tcW w:w="675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педагогов в рамках инновации.</w:t>
            </w:r>
          </w:p>
        </w:tc>
        <w:tc>
          <w:tcPr>
            <w:tcW w:w="2393" w:type="dxa"/>
          </w:tcPr>
          <w:p w:rsidR="000036AC" w:rsidRPr="000036AC" w:rsidRDefault="000036AC" w:rsidP="00D43B0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 xml:space="preserve">Карты оценки профессионального мастерства. </w:t>
            </w:r>
          </w:p>
        </w:tc>
        <w:tc>
          <w:tcPr>
            <w:tcW w:w="2393" w:type="dxa"/>
          </w:tcPr>
          <w:p w:rsidR="000036AC" w:rsidRPr="000036AC" w:rsidRDefault="000036AC" w:rsidP="0000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 xml:space="preserve">Повышены профессиональные компетенции педагогов </w:t>
            </w:r>
          </w:p>
          <w:p w:rsidR="000036AC" w:rsidRPr="000036AC" w:rsidRDefault="000036AC" w:rsidP="0000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AC" w:rsidRPr="000036AC" w:rsidTr="009F002B">
        <w:tc>
          <w:tcPr>
            <w:tcW w:w="675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036A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технологической и информационной компетентности воспитанников </w:t>
            </w:r>
          </w:p>
        </w:tc>
        <w:tc>
          <w:tcPr>
            <w:tcW w:w="2393" w:type="dxa"/>
          </w:tcPr>
          <w:p w:rsidR="000036AC" w:rsidRPr="000036AC" w:rsidRDefault="000036AC" w:rsidP="00D43B0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Диагностические карты;</w:t>
            </w:r>
          </w:p>
          <w:p w:rsidR="000036AC" w:rsidRPr="000036AC" w:rsidRDefault="000036AC" w:rsidP="00D43B0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27B60" w:rsidRPr="000036AC" w:rsidRDefault="000036AC" w:rsidP="0042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0036AC" w:rsidRPr="000036AC" w:rsidRDefault="000036AC" w:rsidP="0000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AC" w:rsidRPr="000036AC" w:rsidTr="009F002B">
        <w:tc>
          <w:tcPr>
            <w:tcW w:w="675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0036AC" w:rsidRPr="000036AC" w:rsidRDefault="000036AC" w:rsidP="00003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работы с семьёй </w:t>
            </w:r>
          </w:p>
        </w:tc>
        <w:tc>
          <w:tcPr>
            <w:tcW w:w="2393" w:type="dxa"/>
          </w:tcPr>
          <w:p w:rsidR="000036AC" w:rsidRPr="000036AC" w:rsidRDefault="000036AC" w:rsidP="00D43B04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>Мониторинг участия в п</w:t>
            </w:r>
            <w:r w:rsidR="00763DEE">
              <w:rPr>
                <w:rFonts w:ascii="Times New Roman" w:hAnsi="Times New Roman" w:cs="Times New Roman"/>
                <w:sz w:val="28"/>
                <w:szCs w:val="28"/>
              </w:rPr>
              <w:t>ланировании и реализации задач М</w:t>
            </w: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</w:p>
        </w:tc>
        <w:tc>
          <w:tcPr>
            <w:tcW w:w="2393" w:type="dxa"/>
          </w:tcPr>
          <w:p w:rsidR="000036AC" w:rsidRPr="000036AC" w:rsidRDefault="000036AC" w:rsidP="0042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участвуют </w:t>
            </w:r>
            <w:r w:rsidR="00427B60">
              <w:rPr>
                <w:rFonts w:ascii="Times New Roman" w:hAnsi="Times New Roman" w:cs="Times New Roman"/>
                <w:sz w:val="28"/>
                <w:szCs w:val="28"/>
              </w:rPr>
              <w:t>в реализуемом проекте</w:t>
            </w:r>
            <w:r w:rsidRPr="0000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36AC" w:rsidRPr="000036AC" w:rsidRDefault="000036AC" w:rsidP="000036AC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036AC" w:rsidRPr="000036AC" w:rsidRDefault="000036AC" w:rsidP="000036AC">
      <w:pPr>
        <w:spacing w:line="360" w:lineRule="auto"/>
        <w:jc w:val="both"/>
        <w:rPr>
          <w:rFonts w:eastAsia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0036AC" w:rsidRPr="000036AC" w:rsidRDefault="000036AC" w:rsidP="000036AC">
      <w:pPr>
        <w:spacing w:line="360" w:lineRule="auto"/>
        <w:jc w:val="both"/>
        <w:rPr>
          <w:rFonts w:eastAsia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EE0305" w:rsidRDefault="00EE0305" w:rsidP="008E5A09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43B04" w:rsidRPr="00674C77" w:rsidRDefault="00D43B04" w:rsidP="005F18D1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E0305" w:rsidRDefault="00791B1F" w:rsidP="00F812D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91B1F">
        <w:rPr>
          <w:b/>
          <w:sz w:val="28"/>
          <w:szCs w:val="28"/>
        </w:rPr>
        <w:lastRenderedPageBreak/>
        <w:t xml:space="preserve">6. Результативность </w:t>
      </w:r>
    </w:p>
    <w:p w:rsidR="00427B60" w:rsidRDefault="00427B60" w:rsidP="00427B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AF4893">
        <w:rPr>
          <w:sz w:val="28"/>
          <w:szCs w:val="28"/>
        </w:rPr>
        <w:t xml:space="preserve"> этап реализации проекта</w:t>
      </w:r>
      <w:r>
        <w:rPr>
          <w:sz w:val="28"/>
          <w:szCs w:val="28"/>
        </w:rPr>
        <w:t xml:space="preserve"> </w:t>
      </w:r>
      <w:r w:rsidRPr="0036259E">
        <w:rPr>
          <w:sz w:val="28"/>
          <w:szCs w:val="28"/>
        </w:rPr>
        <w:t>«</w:t>
      </w:r>
      <w:r w:rsidRPr="0036259E">
        <w:rPr>
          <w:rFonts w:eastAsia="Calibri"/>
          <w:bCs/>
          <w:sz w:val="28"/>
          <w:szCs w:val="28"/>
        </w:rPr>
        <w:t>Ранняя профориентация детей старшего дошкольного возраста через ознакомление с трудом взрослых»</w:t>
      </w:r>
      <w:r>
        <w:rPr>
          <w:rFonts w:eastAsia="Calibri"/>
          <w:bCs/>
          <w:sz w:val="28"/>
          <w:szCs w:val="28"/>
        </w:rPr>
        <w:t xml:space="preserve"> </w:t>
      </w:r>
      <w:r w:rsidRPr="00AF4893">
        <w:rPr>
          <w:sz w:val="28"/>
          <w:szCs w:val="28"/>
        </w:rPr>
        <w:t>проходи</w:t>
      </w:r>
      <w:r>
        <w:rPr>
          <w:sz w:val="28"/>
          <w:szCs w:val="28"/>
        </w:rPr>
        <w:t>л</w:t>
      </w:r>
      <w:r w:rsidRPr="00AF4893">
        <w:rPr>
          <w:sz w:val="28"/>
          <w:szCs w:val="28"/>
        </w:rPr>
        <w:t xml:space="preserve"> с мая 2020 по май 2021 уч. год</w:t>
      </w:r>
      <w:r>
        <w:rPr>
          <w:sz w:val="28"/>
          <w:szCs w:val="28"/>
        </w:rPr>
        <w:t>а.</w:t>
      </w:r>
      <w:r w:rsidRPr="005A3980">
        <w:t xml:space="preserve"> </w:t>
      </w:r>
      <w:r w:rsidRPr="005A3980">
        <w:rPr>
          <w:sz w:val="28"/>
          <w:szCs w:val="28"/>
        </w:rPr>
        <w:t>На I подготовительном этапе были выполнены следующие мероприятия:</w:t>
      </w:r>
      <w:r>
        <w:rPr>
          <w:sz w:val="28"/>
          <w:szCs w:val="28"/>
        </w:rPr>
        <w:t xml:space="preserve"> </w:t>
      </w:r>
    </w:p>
    <w:p w:rsidR="00427B60" w:rsidRDefault="00427B60" w:rsidP="00F81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DA06B3">
        <w:rPr>
          <w:sz w:val="28"/>
          <w:szCs w:val="28"/>
        </w:rPr>
        <w:t>роведена работа по</w:t>
      </w:r>
      <w:r>
        <w:rPr>
          <w:sz w:val="28"/>
          <w:szCs w:val="28"/>
        </w:rPr>
        <w:t xml:space="preserve"> организации коллектива единомышленников, готовых работать над инновационным проектом. </w:t>
      </w:r>
    </w:p>
    <w:p w:rsidR="00427B60" w:rsidRDefault="00427B60" w:rsidP="00F81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Произведен подбор и изучение методической литературы по выбранной теме.</w:t>
      </w:r>
      <w:r w:rsidRPr="00C36F15">
        <w:rPr>
          <w:sz w:val="28"/>
          <w:szCs w:val="28"/>
        </w:rPr>
        <w:t xml:space="preserve"> </w:t>
      </w:r>
      <w:r>
        <w:rPr>
          <w:sz w:val="28"/>
          <w:szCs w:val="28"/>
        </w:rPr>
        <w:t>Для этого предварительно был произведен поиск, анализ и</w:t>
      </w:r>
      <w:r w:rsidRPr="00764F4F">
        <w:rPr>
          <w:sz w:val="28"/>
          <w:szCs w:val="28"/>
        </w:rPr>
        <w:t xml:space="preserve"> зн</w:t>
      </w:r>
      <w:r>
        <w:rPr>
          <w:sz w:val="28"/>
          <w:szCs w:val="28"/>
        </w:rPr>
        <w:t>акомство участников инновационного проекта</w:t>
      </w:r>
      <w:r w:rsidRPr="00764F4F">
        <w:rPr>
          <w:sz w:val="28"/>
          <w:szCs w:val="28"/>
        </w:rPr>
        <w:t xml:space="preserve"> с научно-методической литературой</w:t>
      </w:r>
      <w:r>
        <w:rPr>
          <w:sz w:val="28"/>
          <w:szCs w:val="28"/>
        </w:rPr>
        <w:t>.</w:t>
      </w:r>
    </w:p>
    <w:p w:rsidR="00A0197E" w:rsidRDefault="00A0197E" w:rsidP="00F81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Создана творческая группа.</w:t>
      </w:r>
    </w:p>
    <w:p w:rsidR="00427B60" w:rsidRDefault="00A0197E" w:rsidP="00F81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7B60">
        <w:rPr>
          <w:sz w:val="28"/>
          <w:szCs w:val="28"/>
        </w:rPr>
        <w:t>. Проведено интервьюирование детей нашего ДОУ об их представлениях о труде взрослых и профессиях. Представление о труде взрослых у детей размыто, они не могут ответить на вопрос, что делают их родители на работе. Опрос родителей так же показал, что 80% из них напрямую не рассказывают детям о своих профессиях и сфере деятельности, 5% брали ребят с собой на работу, 15% родителей сообщили о том, что в косвенных сообщениях рассказывали детям о своей профессии. Анализ ситуации показал важность сформировать у воспитанников эмоциональное отношение к миру профессий, предоставить возможность использовать свои силы в доступных видах деятельности.</w:t>
      </w:r>
    </w:p>
    <w:p w:rsidR="001A73D0" w:rsidRDefault="00A0197E" w:rsidP="00F81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73D0">
        <w:rPr>
          <w:sz w:val="28"/>
          <w:szCs w:val="28"/>
        </w:rPr>
        <w:t xml:space="preserve">. </w:t>
      </w:r>
      <w:r w:rsidR="001A73D0" w:rsidRPr="001A73D0">
        <w:rPr>
          <w:sz w:val="28"/>
          <w:szCs w:val="28"/>
        </w:rPr>
        <w:t>Проведена презентация проекта для родителей воспитанников детского сада, с целью привлечения их к активной деятельности в рамках инновационного проекта.</w:t>
      </w:r>
    </w:p>
    <w:p w:rsidR="00427B60" w:rsidRDefault="00A0197E" w:rsidP="00F81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7B60">
        <w:rPr>
          <w:sz w:val="28"/>
          <w:szCs w:val="28"/>
        </w:rPr>
        <w:t>. Для достижения поставленных задач первого этапа на 2020-2021 учебный год в годовом плане МАДОУ МО Динской район «Детский сад №63» запланирована и реализуется годовая задача: «</w:t>
      </w:r>
      <w:r w:rsidR="00427B60" w:rsidRPr="0052325C">
        <w:rPr>
          <w:sz w:val="28"/>
          <w:szCs w:val="28"/>
        </w:rPr>
        <w:t xml:space="preserve">Формирование </w:t>
      </w:r>
      <w:r w:rsidR="00427B60" w:rsidRPr="0052325C">
        <w:rPr>
          <w:sz w:val="28"/>
          <w:szCs w:val="28"/>
        </w:rPr>
        <w:lastRenderedPageBreak/>
        <w:t>представления детей дошкольного возраста о профессиях взрослых посредством игровой деяте</w:t>
      </w:r>
      <w:r w:rsidR="00427B60">
        <w:rPr>
          <w:sz w:val="28"/>
          <w:szCs w:val="28"/>
        </w:rPr>
        <w:t>ль</w:t>
      </w:r>
      <w:r w:rsidR="006959C3">
        <w:rPr>
          <w:sz w:val="28"/>
          <w:szCs w:val="28"/>
        </w:rPr>
        <w:t>ности (ранняя профориентация)»;</w:t>
      </w:r>
    </w:p>
    <w:p w:rsidR="006959C3" w:rsidRDefault="00A0197E" w:rsidP="00F812D8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7</w:t>
      </w:r>
      <w:r w:rsidR="006959C3">
        <w:rPr>
          <w:sz w:val="28"/>
          <w:szCs w:val="28"/>
        </w:rPr>
        <w:t xml:space="preserve">. </w:t>
      </w:r>
      <w:r w:rsidR="006959C3" w:rsidRPr="00DF0628">
        <w:rPr>
          <w:bCs/>
          <w:color w:val="000000"/>
          <w:sz w:val="28"/>
          <w:szCs w:val="28"/>
          <w:bdr w:val="none" w:sz="0" w:space="0" w:color="auto" w:frame="1"/>
        </w:rPr>
        <w:t xml:space="preserve">Формируется система мониторинга деятельности </w:t>
      </w:r>
      <w:r w:rsidR="006959C3">
        <w:rPr>
          <w:bCs/>
          <w:color w:val="000000"/>
          <w:sz w:val="28"/>
          <w:szCs w:val="28"/>
          <w:bdr w:val="none" w:sz="0" w:space="0" w:color="auto" w:frame="1"/>
        </w:rPr>
        <w:t xml:space="preserve">по реализации </w:t>
      </w:r>
      <w:r w:rsidR="006959C3" w:rsidRPr="00DF0628">
        <w:rPr>
          <w:bCs/>
          <w:color w:val="000000"/>
          <w:sz w:val="28"/>
          <w:szCs w:val="28"/>
          <w:bdr w:val="none" w:sz="0" w:space="0" w:color="auto" w:frame="1"/>
        </w:rPr>
        <w:t>модели</w:t>
      </w:r>
      <w:r w:rsidR="006959C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959C3">
        <w:rPr>
          <w:bCs/>
          <w:color w:val="000000"/>
          <w:sz w:val="28"/>
          <w:szCs w:val="28"/>
          <w:bdr w:val="none" w:sz="0" w:space="0" w:color="auto" w:frame="1"/>
        </w:rPr>
        <w:t>профориетационной</w:t>
      </w:r>
      <w:proofErr w:type="spellEnd"/>
      <w:r w:rsidR="006959C3">
        <w:rPr>
          <w:bCs/>
          <w:color w:val="000000"/>
          <w:sz w:val="28"/>
          <w:szCs w:val="28"/>
          <w:bdr w:val="none" w:sz="0" w:space="0" w:color="auto" w:frame="1"/>
        </w:rPr>
        <w:t xml:space="preserve"> работы;</w:t>
      </w:r>
    </w:p>
    <w:p w:rsidR="006959C3" w:rsidRDefault="00A0197E" w:rsidP="00F812D8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8</w:t>
      </w:r>
      <w:r w:rsidR="006959C3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6959C3" w:rsidRPr="006959C3">
        <w:rPr>
          <w:bCs/>
          <w:color w:val="000000"/>
          <w:sz w:val="28"/>
          <w:szCs w:val="28"/>
          <w:bdr w:val="none" w:sz="0" w:space="0" w:color="auto" w:frame="1"/>
        </w:rPr>
        <w:t>Формируется диагностический ин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струментарий (педагогический и </w:t>
      </w:r>
      <w:r w:rsidR="006959C3" w:rsidRPr="006959C3">
        <w:rPr>
          <w:bCs/>
          <w:color w:val="000000"/>
          <w:sz w:val="28"/>
          <w:szCs w:val="28"/>
          <w:bdr w:val="none" w:sz="0" w:space="0" w:color="auto" w:frame="1"/>
        </w:rPr>
        <w:t>психолого-педагогический) для старших</w:t>
      </w:r>
      <w:r w:rsidR="006959C3">
        <w:rPr>
          <w:bCs/>
          <w:color w:val="000000"/>
          <w:sz w:val="28"/>
          <w:szCs w:val="28"/>
          <w:bdr w:val="none" w:sz="0" w:space="0" w:color="auto" w:frame="1"/>
        </w:rPr>
        <w:t xml:space="preserve"> и подготовительный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959C3" w:rsidRPr="006959C3">
        <w:rPr>
          <w:bCs/>
          <w:color w:val="000000"/>
          <w:sz w:val="28"/>
          <w:szCs w:val="28"/>
          <w:bdr w:val="none" w:sz="0" w:space="0" w:color="auto" w:frame="1"/>
        </w:rPr>
        <w:t>возрастных групп п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 определению уровня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сформирован</w:t>
      </w:r>
      <w:r w:rsidR="006959C3" w:rsidRPr="006959C3">
        <w:rPr>
          <w:bCs/>
          <w:color w:val="000000"/>
          <w:sz w:val="28"/>
          <w:szCs w:val="28"/>
          <w:bdr w:val="none" w:sz="0" w:space="0" w:color="auto" w:frame="1"/>
        </w:rPr>
        <w:t>ности</w:t>
      </w:r>
      <w:proofErr w:type="spellEnd"/>
      <w:r w:rsidR="006959C3" w:rsidRPr="006959C3">
        <w:rPr>
          <w:bCs/>
          <w:color w:val="000000"/>
          <w:sz w:val="28"/>
          <w:szCs w:val="28"/>
          <w:bdr w:val="none" w:sz="0" w:space="0" w:color="auto" w:frame="1"/>
        </w:rPr>
        <w:t xml:space="preserve"> информационной и технологичес</w:t>
      </w:r>
      <w:r w:rsidR="006959C3">
        <w:rPr>
          <w:bCs/>
          <w:color w:val="000000"/>
          <w:sz w:val="28"/>
          <w:szCs w:val="28"/>
          <w:bdr w:val="none" w:sz="0" w:space="0" w:color="auto" w:frame="1"/>
        </w:rPr>
        <w:t>кой компетентности дошкольников;</w:t>
      </w:r>
    </w:p>
    <w:p w:rsidR="006959C3" w:rsidRDefault="00A0197E" w:rsidP="00F812D8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9</w:t>
      </w:r>
      <w:r w:rsidR="006959C3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6959C3" w:rsidRPr="006959C3">
        <w:rPr>
          <w:bCs/>
          <w:color w:val="000000"/>
          <w:sz w:val="28"/>
          <w:szCs w:val="28"/>
          <w:bdr w:val="none" w:sz="0" w:space="0" w:color="auto" w:frame="1"/>
        </w:rPr>
        <w:t>Пополняется и обновляется банк современных методик формирования информационной и технологичес</w:t>
      </w:r>
      <w:r w:rsidR="006959C3">
        <w:rPr>
          <w:bCs/>
          <w:color w:val="000000"/>
          <w:sz w:val="28"/>
          <w:szCs w:val="28"/>
          <w:bdr w:val="none" w:sz="0" w:space="0" w:color="auto" w:frame="1"/>
        </w:rPr>
        <w:t>кой компетентности дошкольников;</w:t>
      </w:r>
    </w:p>
    <w:p w:rsidR="00A0197E" w:rsidRDefault="00A0197E" w:rsidP="00F812D8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10. Создаются игровые центры профориентации в группах.</w:t>
      </w:r>
    </w:p>
    <w:p w:rsidR="006959C3" w:rsidRPr="006959C3" w:rsidRDefault="006959C3" w:rsidP="00F812D8">
      <w:pPr>
        <w:spacing w:line="360" w:lineRule="auto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6959C3"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Благодаря реализации запланированных мероприятий удалось разработать следующие инновационные продукты:</w:t>
      </w:r>
    </w:p>
    <w:p w:rsidR="006959C3" w:rsidRDefault="006959C3" w:rsidP="00F812D8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Программа «Профессионалы»</w:t>
      </w:r>
    </w:p>
    <w:p w:rsidR="006959C3" w:rsidRDefault="006959C3" w:rsidP="00F812D8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0B618C">
        <w:rPr>
          <w:bCs/>
          <w:color w:val="000000"/>
          <w:sz w:val="28"/>
          <w:szCs w:val="28"/>
          <w:bdr w:val="none" w:sz="0" w:space="0" w:color="auto" w:frame="1"/>
        </w:rPr>
        <w:t>Авторские долгосрочные тематические проекты.</w:t>
      </w:r>
      <w:r w:rsidRPr="006959C3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</w:p>
    <w:p w:rsidR="006959C3" w:rsidRDefault="006959C3" w:rsidP="00F812D8">
      <w:pPr>
        <w:spacing w:line="360" w:lineRule="auto"/>
        <w:jc w:val="both"/>
        <w:rPr>
          <w:sz w:val="28"/>
          <w:szCs w:val="28"/>
        </w:rPr>
      </w:pPr>
    </w:p>
    <w:p w:rsidR="00427B60" w:rsidRPr="00AF4893" w:rsidRDefault="00427B60" w:rsidP="00F812D8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427B60" w:rsidRDefault="00427B60" w:rsidP="00F812D8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427B60" w:rsidRDefault="00427B60" w:rsidP="00F812D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27B60" w:rsidRDefault="00427B60" w:rsidP="00F812D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43B04" w:rsidRDefault="00D43B04" w:rsidP="00F812D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43B04" w:rsidRDefault="00D43B04" w:rsidP="00F812D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43B04" w:rsidRDefault="00D43B04" w:rsidP="005F18D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43B04" w:rsidRDefault="00D43B04" w:rsidP="005F18D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43B04" w:rsidRDefault="00D43B04" w:rsidP="005F18D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43B04" w:rsidRDefault="00D43B04" w:rsidP="00A0197E">
      <w:pPr>
        <w:spacing w:line="360" w:lineRule="auto"/>
        <w:jc w:val="both"/>
        <w:rPr>
          <w:b/>
          <w:sz w:val="28"/>
          <w:szCs w:val="28"/>
        </w:rPr>
      </w:pPr>
    </w:p>
    <w:p w:rsidR="00A0197E" w:rsidRDefault="00A0197E" w:rsidP="00A0197E">
      <w:pPr>
        <w:spacing w:line="360" w:lineRule="auto"/>
        <w:jc w:val="both"/>
        <w:rPr>
          <w:b/>
          <w:sz w:val="28"/>
          <w:szCs w:val="28"/>
        </w:rPr>
      </w:pPr>
    </w:p>
    <w:p w:rsidR="008E5A09" w:rsidRDefault="008E5A09" w:rsidP="00A0197E">
      <w:pPr>
        <w:spacing w:line="360" w:lineRule="auto"/>
        <w:jc w:val="both"/>
        <w:rPr>
          <w:b/>
          <w:sz w:val="28"/>
          <w:szCs w:val="28"/>
        </w:rPr>
      </w:pPr>
    </w:p>
    <w:p w:rsidR="008E5A09" w:rsidRDefault="008E5A09" w:rsidP="00A0197E">
      <w:pPr>
        <w:spacing w:line="360" w:lineRule="auto"/>
        <w:jc w:val="both"/>
        <w:rPr>
          <w:b/>
          <w:sz w:val="28"/>
          <w:szCs w:val="28"/>
        </w:rPr>
      </w:pPr>
    </w:p>
    <w:p w:rsidR="00791B1F" w:rsidRDefault="00791B1F" w:rsidP="005F18D1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Организация сетевого взаимодействия </w:t>
      </w:r>
    </w:p>
    <w:p w:rsidR="00427B60" w:rsidRPr="00427B60" w:rsidRDefault="00427B60" w:rsidP="00427B60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427B60"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В текущем году положено начало реализации процесса сетевого взаимодействия. </w:t>
      </w:r>
    </w:p>
    <w:p w:rsidR="00427B60" w:rsidRDefault="00427B60" w:rsidP="00427B60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427B60"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Заключены договоры о сотрудничестве</w:t>
      </w:r>
    </w:p>
    <w:p w:rsidR="00CE3A5D" w:rsidRDefault="00CE3A5D" w:rsidP="003A7BF0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A7BF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Бюджетное дошкольное образовательное учреждение</w:t>
      </w:r>
      <w:r w:rsidR="003A7BF0" w:rsidRPr="003A7BF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муниципального образования Динской район «Детский сад №16», договор №1 от 22.03.2021г.</w:t>
      </w:r>
    </w:p>
    <w:p w:rsidR="008E5A09" w:rsidRPr="008E5A09" w:rsidRDefault="008E5A09" w:rsidP="008E5A09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ИП Тимкин А. В.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(интерьерное озеленение)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, договор №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2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A0197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от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24.03.2021г.</w:t>
      </w:r>
    </w:p>
    <w:p w:rsidR="003A7BF0" w:rsidRPr="00E12E3D" w:rsidRDefault="003A7BF0" w:rsidP="003A7BF0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E12E3D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Общество с ограниченной ответственностью редакция газеты «Трибуна», договор № 3 от 29.03.2021г.</w:t>
      </w:r>
    </w:p>
    <w:p w:rsidR="003A7BF0" w:rsidRDefault="003A7BF0" w:rsidP="003A7BF0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E12E3D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ТИПОГРАФИЯ. Студия Дизайна и Наружной Рекламы, договор №4 от 29. 03.2021г.</w:t>
      </w:r>
    </w:p>
    <w:p w:rsidR="008E5A09" w:rsidRPr="00E12E3D" w:rsidRDefault="008E5A09" w:rsidP="008E5A0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E3D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муниципального образования Динской район «Средняя общеобразовательная школа № 35 имени 46-го</w:t>
      </w:r>
      <w:r>
        <w:rPr>
          <w:rFonts w:ascii="Times New Roman" w:hAnsi="Times New Roman" w:cs="Times New Roman"/>
          <w:sz w:val="28"/>
          <w:szCs w:val="28"/>
        </w:rPr>
        <w:t xml:space="preserve"> Гвардейского </w:t>
      </w:r>
      <w:r w:rsidRPr="00E12E3D">
        <w:rPr>
          <w:rFonts w:ascii="Times New Roman" w:hAnsi="Times New Roman" w:cs="Times New Roman"/>
          <w:sz w:val="28"/>
          <w:szCs w:val="28"/>
        </w:rPr>
        <w:t>орденов Красного Знамени и Суворова 3-й степени ночного бомбардировочного авиационного полка»</w:t>
      </w:r>
      <w:r>
        <w:rPr>
          <w:rFonts w:ascii="Times New Roman" w:hAnsi="Times New Roman" w:cs="Times New Roman"/>
          <w:sz w:val="28"/>
          <w:szCs w:val="28"/>
        </w:rPr>
        <w:t xml:space="preserve">, договор №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07.04.2021г.</w:t>
      </w:r>
    </w:p>
    <w:p w:rsidR="00D43B04" w:rsidRPr="00E12E3D" w:rsidRDefault="00D43B04" w:rsidP="00D43B04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D43B04" w:rsidRPr="00E12E3D" w:rsidRDefault="00D43B04" w:rsidP="00D43B04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D43B04" w:rsidRDefault="00D43B04" w:rsidP="00D43B04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D43B04" w:rsidRDefault="00D43B04" w:rsidP="00D43B04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D43B04" w:rsidRDefault="00D43B04" w:rsidP="00D43B04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D43B04" w:rsidRDefault="00D43B04" w:rsidP="00D43B04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D43B04" w:rsidRDefault="00D43B04" w:rsidP="00D43B04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D43B04" w:rsidRDefault="00D43B04" w:rsidP="00D43B04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427B60" w:rsidRDefault="00427B60" w:rsidP="00E12E3D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8E5A09" w:rsidRDefault="008E5A09" w:rsidP="00E12E3D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bookmarkStart w:id="0" w:name="_GoBack"/>
      <w:bookmarkEnd w:id="0"/>
    </w:p>
    <w:p w:rsidR="00E12E3D" w:rsidRPr="000703B6" w:rsidRDefault="00E12E3D" w:rsidP="00E12E3D">
      <w:pPr>
        <w:spacing w:line="360" w:lineRule="auto"/>
        <w:jc w:val="both"/>
        <w:rPr>
          <w:b/>
          <w:sz w:val="28"/>
          <w:szCs w:val="28"/>
        </w:rPr>
      </w:pPr>
    </w:p>
    <w:p w:rsidR="00791B1F" w:rsidRPr="00D43B04" w:rsidRDefault="008345CC" w:rsidP="00C05A41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Апробация </w:t>
      </w:r>
      <w:r w:rsidR="00791B1F" w:rsidRPr="00D43B04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D43B04">
        <w:rPr>
          <w:rFonts w:ascii="Times New Roman" w:hAnsi="Times New Roman" w:cs="Times New Roman"/>
          <w:b/>
          <w:sz w:val="28"/>
          <w:szCs w:val="28"/>
        </w:rPr>
        <w:t>деятельности М</w:t>
      </w:r>
      <w:r w:rsidR="00FD6E81" w:rsidRPr="00D43B04">
        <w:rPr>
          <w:rFonts w:ascii="Times New Roman" w:hAnsi="Times New Roman" w:cs="Times New Roman"/>
          <w:b/>
          <w:sz w:val="28"/>
          <w:szCs w:val="28"/>
        </w:rPr>
        <w:t>ИП</w:t>
      </w:r>
      <w:r w:rsidR="00791B1F" w:rsidRPr="00D43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A41" w:rsidRDefault="00C05A41" w:rsidP="00C05A41">
      <w:pPr>
        <w:pStyle w:val="a8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05A41">
        <w:rPr>
          <w:rFonts w:ascii="Times New Roman" w:hAnsi="Times New Roman" w:cs="Times New Roman"/>
          <w:sz w:val="28"/>
          <w:szCs w:val="28"/>
        </w:rPr>
        <w:t>- Представление проекта в ДОУ на пед</w:t>
      </w:r>
      <w:r>
        <w:rPr>
          <w:rFonts w:ascii="Times New Roman" w:hAnsi="Times New Roman" w:cs="Times New Roman"/>
          <w:sz w:val="28"/>
          <w:szCs w:val="28"/>
        </w:rPr>
        <w:t>агогическом совете, утверждение;</w:t>
      </w:r>
    </w:p>
    <w:p w:rsidR="00C05A41" w:rsidRDefault="00C05A41" w:rsidP="00C05A41">
      <w:pPr>
        <w:pStyle w:val="a8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-Публикация материалов проекта на сайте ДОУ;</w:t>
      </w:r>
    </w:p>
    <w:p w:rsidR="00C05A41" w:rsidRPr="00C05A41" w:rsidRDefault="00C05A41" w:rsidP="00C05A41">
      <w:pPr>
        <w:pStyle w:val="a8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на районном семинаре по теме «Экспертиза</w:t>
      </w:r>
      <w:r w:rsidR="00CE3A5D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инновационных площадок»</w:t>
      </w:r>
    </w:p>
    <w:p w:rsidR="006D3FA3" w:rsidRDefault="006D3FA3" w:rsidP="005F18D1">
      <w:pPr>
        <w:spacing w:line="360" w:lineRule="auto"/>
        <w:ind w:firstLine="567"/>
        <w:jc w:val="both"/>
        <w:rPr>
          <w:bCs/>
          <w:sz w:val="28"/>
          <w:szCs w:val="28"/>
        </w:rPr>
      </w:pPr>
    </w:p>
    <w:sectPr w:rsidR="006D3FA3" w:rsidSect="005F18D1">
      <w:footerReference w:type="default" r:id="rId8"/>
      <w:pgSz w:w="11906" w:h="16838"/>
      <w:pgMar w:top="1560" w:right="1416" w:bottom="1418" w:left="1418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0F" w:rsidRDefault="00A70E0F">
      <w:r>
        <w:separator/>
      </w:r>
    </w:p>
  </w:endnote>
  <w:endnote w:type="continuationSeparator" w:id="0">
    <w:p w:rsidR="00A70E0F" w:rsidRDefault="00A7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EB" w:rsidRDefault="001E22C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E5A09">
      <w:rPr>
        <w:noProof/>
      </w:rPr>
      <w:t>12</w:t>
    </w:r>
    <w:r>
      <w:rPr>
        <w:noProof/>
      </w:rPr>
      <w:fldChar w:fldCharType="end"/>
    </w:r>
  </w:p>
  <w:p w:rsidR="007D78EB" w:rsidRDefault="007D78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0F" w:rsidRDefault="00A70E0F">
      <w:r>
        <w:separator/>
      </w:r>
    </w:p>
  </w:footnote>
  <w:footnote w:type="continuationSeparator" w:id="0">
    <w:p w:rsidR="00A70E0F" w:rsidRDefault="00A7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64FE"/>
    <w:multiLevelType w:val="hybridMultilevel"/>
    <w:tmpl w:val="933A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5A4A"/>
    <w:multiLevelType w:val="hybridMultilevel"/>
    <w:tmpl w:val="04FA3DDC"/>
    <w:lvl w:ilvl="0" w:tplc="7B94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A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66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C3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EA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61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8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0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0D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AA4E96"/>
    <w:multiLevelType w:val="multilevel"/>
    <w:tmpl w:val="295C2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033F4"/>
    <w:multiLevelType w:val="multilevel"/>
    <w:tmpl w:val="9E98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A11BF"/>
    <w:multiLevelType w:val="hybridMultilevel"/>
    <w:tmpl w:val="CF489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0BC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52D05"/>
    <w:multiLevelType w:val="multilevel"/>
    <w:tmpl w:val="947015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640A6"/>
    <w:multiLevelType w:val="hybridMultilevel"/>
    <w:tmpl w:val="B3486A10"/>
    <w:lvl w:ilvl="0" w:tplc="C56C7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E6D4D"/>
    <w:multiLevelType w:val="hybridMultilevel"/>
    <w:tmpl w:val="05ECA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31A7F"/>
    <w:multiLevelType w:val="hybridMultilevel"/>
    <w:tmpl w:val="7D5E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AFF"/>
    <w:multiLevelType w:val="hybridMultilevel"/>
    <w:tmpl w:val="F0A0D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C3AAA"/>
    <w:multiLevelType w:val="multilevel"/>
    <w:tmpl w:val="968A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43570"/>
    <w:multiLevelType w:val="hybridMultilevel"/>
    <w:tmpl w:val="38B29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9438A"/>
    <w:multiLevelType w:val="hybridMultilevel"/>
    <w:tmpl w:val="B404B52E"/>
    <w:lvl w:ilvl="0" w:tplc="5B66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8E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0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A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46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42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4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4A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25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A147F7"/>
    <w:multiLevelType w:val="hybridMultilevel"/>
    <w:tmpl w:val="43A0A762"/>
    <w:lvl w:ilvl="0" w:tplc="B02AEDA6">
      <w:start w:val="1"/>
      <w:numFmt w:val="bullet"/>
      <w:lvlText w:val="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14">
    <w:nsid w:val="3DAA574D"/>
    <w:multiLevelType w:val="hybridMultilevel"/>
    <w:tmpl w:val="5D6E9DB0"/>
    <w:lvl w:ilvl="0" w:tplc="C7EC5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85AA9"/>
    <w:multiLevelType w:val="hybridMultilevel"/>
    <w:tmpl w:val="A46A2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59767D"/>
    <w:multiLevelType w:val="hybridMultilevel"/>
    <w:tmpl w:val="2F984E6E"/>
    <w:lvl w:ilvl="0" w:tplc="4AACFF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438929B8"/>
    <w:multiLevelType w:val="hybridMultilevel"/>
    <w:tmpl w:val="57DE4BF6"/>
    <w:lvl w:ilvl="0" w:tplc="B362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E6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C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8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42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AF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2924B4"/>
    <w:multiLevelType w:val="hybridMultilevel"/>
    <w:tmpl w:val="74346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466D1A"/>
    <w:multiLevelType w:val="hybridMultilevel"/>
    <w:tmpl w:val="6CEC1CE8"/>
    <w:lvl w:ilvl="0" w:tplc="38D236A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4F774A6"/>
    <w:multiLevelType w:val="hybridMultilevel"/>
    <w:tmpl w:val="BDB091E6"/>
    <w:lvl w:ilvl="0" w:tplc="107E0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9447F4"/>
    <w:multiLevelType w:val="multilevel"/>
    <w:tmpl w:val="26C8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B53EF"/>
    <w:multiLevelType w:val="hybridMultilevel"/>
    <w:tmpl w:val="A2A6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8668BF"/>
    <w:multiLevelType w:val="hybridMultilevel"/>
    <w:tmpl w:val="157232D6"/>
    <w:lvl w:ilvl="0" w:tplc="266A0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9142AE"/>
    <w:multiLevelType w:val="hybridMultilevel"/>
    <w:tmpl w:val="BDB091E6"/>
    <w:lvl w:ilvl="0" w:tplc="107E0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C857A9"/>
    <w:multiLevelType w:val="hybridMultilevel"/>
    <w:tmpl w:val="632C1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FC6978"/>
    <w:multiLevelType w:val="hybridMultilevel"/>
    <w:tmpl w:val="B7B4275E"/>
    <w:lvl w:ilvl="0" w:tplc="C7EC5C1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C74168"/>
    <w:multiLevelType w:val="hybridMultilevel"/>
    <w:tmpl w:val="9132B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0BC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F45B41"/>
    <w:multiLevelType w:val="multilevel"/>
    <w:tmpl w:val="4AA0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808EA"/>
    <w:multiLevelType w:val="hybridMultilevel"/>
    <w:tmpl w:val="50625154"/>
    <w:lvl w:ilvl="0" w:tplc="0419000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D713570"/>
    <w:multiLevelType w:val="hybridMultilevel"/>
    <w:tmpl w:val="AB3CBE62"/>
    <w:lvl w:ilvl="0" w:tplc="2A44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D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C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EA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C5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80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0F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29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0F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7"/>
  </w:num>
  <w:num w:numId="3">
    <w:abstractNumId w:val="9"/>
  </w:num>
  <w:num w:numId="4">
    <w:abstractNumId w:val="13"/>
  </w:num>
  <w:num w:numId="5">
    <w:abstractNumId w:val="4"/>
  </w:num>
  <w:num w:numId="6">
    <w:abstractNumId w:val="22"/>
  </w:num>
  <w:num w:numId="7">
    <w:abstractNumId w:val="25"/>
  </w:num>
  <w:num w:numId="8">
    <w:abstractNumId w:val="11"/>
  </w:num>
  <w:num w:numId="9">
    <w:abstractNumId w:val="19"/>
  </w:num>
  <w:num w:numId="10">
    <w:abstractNumId w:val="21"/>
  </w:num>
  <w:num w:numId="11">
    <w:abstractNumId w:val="10"/>
  </w:num>
  <w:num w:numId="12">
    <w:abstractNumId w:val="28"/>
  </w:num>
  <w:num w:numId="13">
    <w:abstractNumId w:val="3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15"/>
  </w:num>
  <w:num w:numId="19">
    <w:abstractNumId w:val="18"/>
  </w:num>
  <w:num w:numId="20">
    <w:abstractNumId w:val="26"/>
  </w:num>
  <w:num w:numId="21">
    <w:abstractNumId w:val="29"/>
  </w:num>
  <w:num w:numId="22">
    <w:abstractNumId w:val="12"/>
  </w:num>
  <w:num w:numId="23">
    <w:abstractNumId w:val="30"/>
  </w:num>
  <w:num w:numId="24">
    <w:abstractNumId w:val="1"/>
  </w:num>
  <w:num w:numId="25">
    <w:abstractNumId w:val="17"/>
  </w:num>
  <w:num w:numId="26">
    <w:abstractNumId w:val="6"/>
  </w:num>
  <w:num w:numId="27">
    <w:abstractNumId w:val="20"/>
  </w:num>
  <w:num w:numId="28">
    <w:abstractNumId w:val="23"/>
  </w:num>
  <w:num w:numId="29">
    <w:abstractNumId w:val="24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B0"/>
    <w:rsid w:val="000036AC"/>
    <w:rsid w:val="00010565"/>
    <w:rsid w:val="000307C0"/>
    <w:rsid w:val="00061FE7"/>
    <w:rsid w:val="000703B6"/>
    <w:rsid w:val="00075587"/>
    <w:rsid w:val="00087439"/>
    <w:rsid w:val="00090272"/>
    <w:rsid w:val="000A3AF0"/>
    <w:rsid w:val="000B618C"/>
    <w:rsid w:val="000D1C28"/>
    <w:rsid w:val="000D446C"/>
    <w:rsid w:val="001039B3"/>
    <w:rsid w:val="00111843"/>
    <w:rsid w:val="00113E85"/>
    <w:rsid w:val="00126A7C"/>
    <w:rsid w:val="00127EAD"/>
    <w:rsid w:val="001415F2"/>
    <w:rsid w:val="001863F6"/>
    <w:rsid w:val="001A73D0"/>
    <w:rsid w:val="001B304E"/>
    <w:rsid w:val="001B79A0"/>
    <w:rsid w:val="001D3B7B"/>
    <w:rsid w:val="001E22C1"/>
    <w:rsid w:val="00202E51"/>
    <w:rsid w:val="00207038"/>
    <w:rsid w:val="00221F83"/>
    <w:rsid w:val="00271BD1"/>
    <w:rsid w:val="00297E7D"/>
    <w:rsid w:val="002B2AB6"/>
    <w:rsid w:val="002B6D1D"/>
    <w:rsid w:val="002C33FA"/>
    <w:rsid w:val="002D34AD"/>
    <w:rsid w:val="002E0135"/>
    <w:rsid w:val="002E4090"/>
    <w:rsid w:val="00310D3B"/>
    <w:rsid w:val="00326F6A"/>
    <w:rsid w:val="00350062"/>
    <w:rsid w:val="0036259E"/>
    <w:rsid w:val="0036462C"/>
    <w:rsid w:val="003A7BF0"/>
    <w:rsid w:val="003D1137"/>
    <w:rsid w:val="003E6220"/>
    <w:rsid w:val="003F14AF"/>
    <w:rsid w:val="003F48EB"/>
    <w:rsid w:val="0042525B"/>
    <w:rsid w:val="00427B60"/>
    <w:rsid w:val="00433020"/>
    <w:rsid w:val="00434818"/>
    <w:rsid w:val="004530DF"/>
    <w:rsid w:val="004751C4"/>
    <w:rsid w:val="00492973"/>
    <w:rsid w:val="004A0B25"/>
    <w:rsid w:val="004B242A"/>
    <w:rsid w:val="004E53B3"/>
    <w:rsid w:val="004F75D2"/>
    <w:rsid w:val="00522AE6"/>
    <w:rsid w:val="0052325C"/>
    <w:rsid w:val="005426BB"/>
    <w:rsid w:val="00547123"/>
    <w:rsid w:val="00565E76"/>
    <w:rsid w:val="00591D78"/>
    <w:rsid w:val="005A3980"/>
    <w:rsid w:val="005A41B0"/>
    <w:rsid w:val="005D241F"/>
    <w:rsid w:val="005F18D1"/>
    <w:rsid w:val="00601C73"/>
    <w:rsid w:val="006125E5"/>
    <w:rsid w:val="006132A5"/>
    <w:rsid w:val="00622A01"/>
    <w:rsid w:val="006266CF"/>
    <w:rsid w:val="00641FE9"/>
    <w:rsid w:val="00653663"/>
    <w:rsid w:val="00674C77"/>
    <w:rsid w:val="00676F37"/>
    <w:rsid w:val="00692E9A"/>
    <w:rsid w:val="006959C3"/>
    <w:rsid w:val="006B118E"/>
    <w:rsid w:val="006D3FA3"/>
    <w:rsid w:val="006E34AB"/>
    <w:rsid w:val="00757330"/>
    <w:rsid w:val="00763DEE"/>
    <w:rsid w:val="00791B1F"/>
    <w:rsid w:val="007A17FD"/>
    <w:rsid w:val="007A3E22"/>
    <w:rsid w:val="007A409F"/>
    <w:rsid w:val="007A6917"/>
    <w:rsid w:val="007D3E0D"/>
    <w:rsid w:val="007D78EB"/>
    <w:rsid w:val="007E5BAC"/>
    <w:rsid w:val="008148CA"/>
    <w:rsid w:val="00827562"/>
    <w:rsid w:val="008345CC"/>
    <w:rsid w:val="00835AA7"/>
    <w:rsid w:val="00840C82"/>
    <w:rsid w:val="008424E7"/>
    <w:rsid w:val="0085251F"/>
    <w:rsid w:val="00883E82"/>
    <w:rsid w:val="008B546C"/>
    <w:rsid w:val="008D5AC7"/>
    <w:rsid w:val="008E23F1"/>
    <w:rsid w:val="008E2C2C"/>
    <w:rsid w:val="008E5A09"/>
    <w:rsid w:val="00904B9C"/>
    <w:rsid w:val="00904E7D"/>
    <w:rsid w:val="009116A6"/>
    <w:rsid w:val="0092266C"/>
    <w:rsid w:val="0093164A"/>
    <w:rsid w:val="009809AB"/>
    <w:rsid w:val="009A592B"/>
    <w:rsid w:val="009D373C"/>
    <w:rsid w:val="009E1A9B"/>
    <w:rsid w:val="00A0197E"/>
    <w:rsid w:val="00A42969"/>
    <w:rsid w:val="00A67DD9"/>
    <w:rsid w:val="00A70E0F"/>
    <w:rsid w:val="00A906E1"/>
    <w:rsid w:val="00A9741E"/>
    <w:rsid w:val="00AA68F9"/>
    <w:rsid w:val="00AB2E55"/>
    <w:rsid w:val="00AD3036"/>
    <w:rsid w:val="00AE23F8"/>
    <w:rsid w:val="00AE386F"/>
    <w:rsid w:val="00AE7474"/>
    <w:rsid w:val="00AF4893"/>
    <w:rsid w:val="00B13591"/>
    <w:rsid w:val="00B14EF7"/>
    <w:rsid w:val="00B856BB"/>
    <w:rsid w:val="00BC01A7"/>
    <w:rsid w:val="00BC3D7C"/>
    <w:rsid w:val="00BE0F77"/>
    <w:rsid w:val="00C05A41"/>
    <w:rsid w:val="00C337DA"/>
    <w:rsid w:val="00C56CA1"/>
    <w:rsid w:val="00C73254"/>
    <w:rsid w:val="00C7703B"/>
    <w:rsid w:val="00C92C2F"/>
    <w:rsid w:val="00C965F2"/>
    <w:rsid w:val="00CB151D"/>
    <w:rsid w:val="00CD6E42"/>
    <w:rsid w:val="00CE3A5D"/>
    <w:rsid w:val="00D07359"/>
    <w:rsid w:val="00D1087A"/>
    <w:rsid w:val="00D43B04"/>
    <w:rsid w:val="00D86BEC"/>
    <w:rsid w:val="00D924D2"/>
    <w:rsid w:val="00DD12BC"/>
    <w:rsid w:val="00DD2CFE"/>
    <w:rsid w:val="00E12E3D"/>
    <w:rsid w:val="00E25A68"/>
    <w:rsid w:val="00E261AC"/>
    <w:rsid w:val="00E46F5A"/>
    <w:rsid w:val="00E80153"/>
    <w:rsid w:val="00EB3302"/>
    <w:rsid w:val="00EB4064"/>
    <w:rsid w:val="00EC4B25"/>
    <w:rsid w:val="00EC7FCD"/>
    <w:rsid w:val="00ED247D"/>
    <w:rsid w:val="00EE0305"/>
    <w:rsid w:val="00EF5E31"/>
    <w:rsid w:val="00F21164"/>
    <w:rsid w:val="00F23099"/>
    <w:rsid w:val="00F26922"/>
    <w:rsid w:val="00F374F5"/>
    <w:rsid w:val="00F637AB"/>
    <w:rsid w:val="00F812D8"/>
    <w:rsid w:val="00F959BF"/>
    <w:rsid w:val="00FA7339"/>
    <w:rsid w:val="00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0186E4-EBBA-46E2-9AF5-42F6EDA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924D2"/>
    <w:rPr>
      <w:sz w:val="20"/>
      <w:szCs w:val="20"/>
    </w:rPr>
  </w:style>
  <w:style w:type="character" w:styleId="a4">
    <w:name w:val="footnote reference"/>
    <w:semiHidden/>
    <w:rsid w:val="00D924D2"/>
    <w:rPr>
      <w:vertAlign w:val="superscript"/>
    </w:rPr>
  </w:style>
  <w:style w:type="paragraph" w:styleId="a5">
    <w:name w:val="Normal (Web)"/>
    <w:basedOn w:val="a"/>
    <w:rsid w:val="000307C0"/>
    <w:pPr>
      <w:spacing w:before="100" w:beforeAutospacing="1" w:after="100" w:afterAutospacing="1"/>
    </w:pPr>
  </w:style>
  <w:style w:type="paragraph" w:customStyle="1" w:styleId="ConsPlusNormal">
    <w:name w:val="ConsPlusNormal"/>
    <w:rsid w:val="00922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МОН"/>
    <w:basedOn w:val="a"/>
    <w:link w:val="a7"/>
    <w:rsid w:val="00591D7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МОН Знак"/>
    <w:link w:val="a6"/>
    <w:rsid w:val="00591D78"/>
    <w:rPr>
      <w:sz w:val="28"/>
      <w:lang w:val="ru-RU" w:eastAsia="ru-RU" w:bidi="ar-SA"/>
    </w:rPr>
  </w:style>
  <w:style w:type="paragraph" w:customStyle="1" w:styleId="Default">
    <w:name w:val="Default"/>
    <w:rsid w:val="00904B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8">
    <w:name w:val="List Paragraph"/>
    <w:basedOn w:val="a"/>
    <w:qFormat/>
    <w:rsid w:val="00622A01"/>
    <w:pPr>
      <w:ind w:left="720"/>
    </w:pPr>
    <w:rPr>
      <w:rFonts w:ascii="Cambria" w:eastAsia="MS Minngs" w:hAnsi="Cambria" w:cs="Cambria"/>
    </w:rPr>
  </w:style>
  <w:style w:type="character" w:customStyle="1" w:styleId="apple-converted-space">
    <w:name w:val="apple-converted-space"/>
    <w:basedOn w:val="a0"/>
    <w:rsid w:val="000D1C28"/>
  </w:style>
  <w:style w:type="character" w:styleId="a9">
    <w:name w:val="Hyperlink"/>
    <w:rsid w:val="000D1C28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7D7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D78EB"/>
    <w:rPr>
      <w:sz w:val="24"/>
      <w:szCs w:val="24"/>
    </w:rPr>
  </w:style>
  <w:style w:type="paragraph" w:styleId="ac">
    <w:name w:val="footer"/>
    <w:basedOn w:val="a"/>
    <w:link w:val="ad"/>
    <w:uiPriority w:val="99"/>
    <w:rsid w:val="007D7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78EB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9116A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9116A6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2C33FA"/>
    <w:rPr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rsid w:val="002C33FA"/>
    <w:rPr>
      <w:sz w:val="28"/>
      <w:szCs w:val="28"/>
    </w:rPr>
  </w:style>
  <w:style w:type="table" w:styleId="af2">
    <w:name w:val="Table Grid"/>
    <w:basedOn w:val="a1"/>
    <w:uiPriority w:val="59"/>
    <w:rsid w:val="000036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D2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CF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doumo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12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регистрации проекта автоматически генерируется структура заявки кандидата на статус ФИП (рис</vt:lpstr>
    </vt:vector>
  </TitlesOfParts>
  <Company>Lenovo</Company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регистрации проекта автоматически генерируется структура заявки кандидата на статус ФИП (рис</dc:title>
  <dc:subject/>
  <dc:creator>пётр</dc:creator>
  <cp:keywords/>
  <cp:lastModifiedBy>Valery</cp:lastModifiedBy>
  <cp:revision>31</cp:revision>
  <cp:lastPrinted>2021-03-26T05:31:00Z</cp:lastPrinted>
  <dcterms:created xsi:type="dcterms:W3CDTF">2017-11-03T07:49:00Z</dcterms:created>
  <dcterms:modified xsi:type="dcterms:W3CDTF">2021-04-08T08:27:00Z</dcterms:modified>
</cp:coreProperties>
</file>