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9D" w:rsidRDefault="002D43A4" w:rsidP="0056320F">
      <w:pPr>
        <w:ind w:left="5040"/>
        <w:rPr>
          <w:sz w:val="28"/>
          <w:szCs w:val="28"/>
        </w:rPr>
      </w:pPr>
      <w:r w:rsidRPr="002123F0">
        <w:rPr>
          <w:sz w:val="28"/>
          <w:szCs w:val="28"/>
        </w:rPr>
        <w:t xml:space="preserve">Начальнику отдела </w:t>
      </w:r>
      <w:proofErr w:type="gramStart"/>
      <w:r w:rsidR="00CD3E9D">
        <w:rPr>
          <w:sz w:val="28"/>
          <w:szCs w:val="28"/>
        </w:rPr>
        <w:t>земельных</w:t>
      </w:r>
      <w:proofErr w:type="gramEnd"/>
      <w:r w:rsidR="00CD3E9D">
        <w:rPr>
          <w:sz w:val="28"/>
          <w:szCs w:val="28"/>
        </w:rPr>
        <w:t xml:space="preserve"> </w:t>
      </w:r>
    </w:p>
    <w:p w:rsidR="00CD3E9D" w:rsidRDefault="00CD3E9D" w:rsidP="0056320F">
      <w:pPr>
        <w:ind w:left="5040"/>
        <w:rPr>
          <w:sz w:val="28"/>
          <w:szCs w:val="28"/>
        </w:rPr>
      </w:pPr>
      <w:r>
        <w:rPr>
          <w:sz w:val="28"/>
          <w:szCs w:val="28"/>
        </w:rPr>
        <w:t>и имущественных отношений</w:t>
      </w:r>
    </w:p>
    <w:p w:rsidR="008F564A" w:rsidRPr="002123F0" w:rsidRDefault="002D43A4" w:rsidP="0056320F">
      <w:pPr>
        <w:ind w:left="5040"/>
        <w:rPr>
          <w:sz w:val="28"/>
          <w:szCs w:val="28"/>
        </w:rPr>
      </w:pPr>
      <w:r w:rsidRPr="002123F0">
        <w:rPr>
          <w:sz w:val="28"/>
          <w:szCs w:val="28"/>
        </w:rPr>
        <w:t xml:space="preserve">администрации </w:t>
      </w:r>
    </w:p>
    <w:p w:rsidR="008F564A" w:rsidRPr="002123F0" w:rsidRDefault="008F564A" w:rsidP="0056320F">
      <w:pPr>
        <w:ind w:left="5040"/>
        <w:rPr>
          <w:sz w:val="28"/>
          <w:szCs w:val="28"/>
        </w:rPr>
      </w:pPr>
      <w:r w:rsidRPr="002123F0">
        <w:rPr>
          <w:sz w:val="28"/>
          <w:szCs w:val="28"/>
        </w:rPr>
        <w:t>м</w:t>
      </w:r>
      <w:r w:rsidR="00C11A1C" w:rsidRPr="002123F0">
        <w:rPr>
          <w:sz w:val="28"/>
          <w:szCs w:val="28"/>
        </w:rPr>
        <w:t>униципального</w:t>
      </w:r>
      <w:r w:rsidRPr="002123F0">
        <w:rPr>
          <w:sz w:val="28"/>
          <w:szCs w:val="28"/>
        </w:rPr>
        <w:t xml:space="preserve"> </w:t>
      </w:r>
      <w:r w:rsidR="00C11A1C" w:rsidRPr="002123F0">
        <w:rPr>
          <w:sz w:val="28"/>
          <w:szCs w:val="28"/>
        </w:rPr>
        <w:t xml:space="preserve">образования </w:t>
      </w:r>
    </w:p>
    <w:p w:rsidR="00C11A1C" w:rsidRPr="002123F0" w:rsidRDefault="00C11A1C" w:rsidP="0056320F">
      <w:pPr>
        <w:ind w:left="5040"/>
        <w:rPr>
          <w:sz w:val="28"/>
          <w:szCs w:val="28"/>
        </w:rPr>
      </w:pPr>
      <w:r w:rsidRPr="002123F0">
        <w:rPr>
          <w:sz w:val="28"/>
          <w:szCs w:val="28"/>
        </w:rPr>
        <w:t>Тимашевский район</w:t>
      </w:r>
    </w:p>
    <w:p w:rsidR="00FB7FCD" w:rsidRPr="002123F0" w:rsidRDefault="00FB7FCD" w:rsidP="0056320F">
      <w:pPr>
        <w:ind w:left="5040"/>
        <w:rPr>
          <w:sz w:val="28"/>
          <w:szCs w:val="28"/>
        </w:rPr>
      </w:pPr>
    </w:p>
    <w:p w:rsidR="0063139C" w:rsidRPr="00A060AD" w:rsidRDefault="00CD3E9D" w:rsidP="006E188F">
      <w:pPr>
        <w:ind w:left="5040"/>
        <w:rPr>
          <w:sz w:val="28"/>
          <w:szCs w:val="28"/>
        </w:rPr>
      </w:pPr>
      <w:r>
        <w:rPr>
          <w:sz w:val="28"/>
          <w:szCs w:val="28"/>
        </w:rPr>
        <w:t>Т.В. Скляровой</w:t>
      </w:r>
      <w:r w:rsidR="005D2611" w:rsidRPr="00A060AD">
        <w:rPr>
          <w:sz w:val="28"/>
          <w:szCs w:val="28"/>
        </w:rPr>
        <w:t xml:space="preserve">                                            </w:t>
      </w:r>
    </w:p>
    <w:p w:rsidR="0063139C" w:rsidRPr="00A060AD" w:rsidRDefault="0063139C" w:rsidP="0056320F">
      <w:pPr>
        <w:ind w:left="5040"/>
        <w:rPr>
          <w:sz w:val="28"/>
          <w:szCs w:val="28"/>
        </w:rPr>
      </w:pPr>
    </w:p>
    <w:p w:rsidR="00737AC5" w:rsidRPr="00A060AD" w:rsidRDefault="00737AC5" w:rsidP="0056320F">
      <w:pPr>
        <w:ind w:left="5040"/>
        <w:rPr>
          <w:sz w:val="28"/>
          <w:szCs w:val="28"/>
        </w:rPr>
      </w:pPr>
    </w:p>
    <w:p w:rsidR="00737AC5" w:rsidRPr="00A060AD" w:rsidRDefault="00737AC5" w:rsidP="0056320F">
      <w:pPr>
        <w:ind w:left="5040"/>
        <w:rPr>
          <w:sz w:val="28"/>
          <w:szCs w:val="28"/>
        </w:rPr>
      </w:pPr>
    </w:p>
    <w:p w:rsidR="00A060AD" w:rsidRDefault="00ED57F2" w:rsidP="002E2957">
      <w:pPr>
        <w:rPr>
          <w:sz w:val="28"/>
          <w:szCs w:val="28"/>
        </w:rPr>
      </w:pPr>
      <w:r w:rsidRPr="00866467">
        <w:rPr>
          <w:sz w:val="28"/>
          <w:szCs w:val="28"/>
        </w:rPr>
        <w:t xml:space="preserve">28 июня </w:t>
      </w:r>
      <w:r w:rsidR="00984515" w:rsidRPr="00866467">
        <w:rPr>
          <w:sz w:val="28"/>
          <w:szCs w:val="28"/>
        </w:rPr>
        <w:t>201</w:t>
      </w:r>
      <w:r w:rsidR="008F564A" w:rsidRPr="00866467">
        <w:rPr>
          <w:sz w:val="28"/>
          <w:szCs w:val="28"/>
        </w:rPr>
        <w:t>7</w:t>
      </w:r>
      <w:r w:rsidR="00984515">
        <w:rPr>
          <w:sz w:val="28"/>
          <w:szCs w:val="28"/>
        </w:rPr>
        <w:t xml:space="preserve"> № </w:t>
      </w:r>
      <w:r w:rsidR="00BF7FD8">
        <w:rPr>
          <w:sz w:val="28"/>
          <w:szCs w:val="28"/>
        </w:rPr>
        <w:t xml:space="preserve"> 1/172</w:t>
      </w:r>
      <w:bookmarkStart w:id="0" w:name="_GoBack"/>
      <w:bookmarkEnd w:id="0"/>
    </w:p>
    <w:p w:rsidR="00F43945" w:rsidRDefault="00F43945" w:rsidP="005D2611">
      <w:pPr>
        <w:ind w:right="94"/>
        <w:rPr>
          <w:sz w:val="28"/>
          <w:szCs w:val="28"/>
        </w:rPr>
      </w:pPr>
    </w:p>
    <w:p w:rsidR="00F43945" w:rsidRPr="00F43945" w:rsidRDefault="00F43945" w:rsidP="005D2611">
      <w:pPr>
        <w:ind w:right="9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F43945">
        <w:rPr>
          <w:b/>
          <w:sz w:val="28"/>
          <w:szCs w:val="28"/>
        </w:rPr>
        <w:t xml:space="preserve">Заключение </w:t>
      </w:r>
    </w:p>
    <w:p w:rsidR="008F564A" w:rsidRDefault="00F43945" w:rsidP="005D2611">
      <w:pPr>
        <w:ind w:right="94"/>
        <w:rPr>
          <w:b/>
          <w:sz w:val="28"/>
          <w:szCs w:val="28"/>
        </w:rPr>
      </w:pPr>
      <w:r w:rsidRPr="00F43945">
        <w:rPr>
          <w:b/>
          <w:sz w:val="28"/>
          <w:szCs w:val="28"/>
        </w:rPr>
        <w:t xml:space="preserve">                о проведении экспертизы </w:t>
      </w:r>
      <w:r w:rsidR="008F564A">
        <w:rPr>
          <w:b/>
          <w:sz w:val="28"/>
          <w:szCs w:val="28"/>
        </w:rPr>
        <w:t xml:space="preserve">решения Совета муниципального </w:t>
      </w:r>
    </w:p>
    <w:p w:rsidR="00F43945" w:rsidRPr="00F43945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 xml:space="preserve">образования Тимашевский район </w:t>
      </w:r>
      <w:r w:rsidR="008F564A">
        <w:rPr>
          <w:rFonts w:ascii="Times New Roman" w:hAnsi="Times New Roman"/>
          <w:b/>
          <w:sz w:val="28"/>
          <w:szCs w:val="28"/>
        </w:rPr>
        <w:t>от 17 декабря 2014 года № 46</w:t>
      </w:r>
      <w:r w:rsidR="00CD3E9D">
        <w:rPr>
          <w:rFonts w:ascii="Times New Roman" w:hAnsi="Times New Roman"/>
          <w:b/>
          <w:sz w:val="28"/>
          <w:szCs w:val="28"/>
        </w:rPr>
        <w:t>9</w:t>
      </w:r>
    </w:p>
    <w:p w:rsidR="00CD3E9D" w:rsidRDefault="00F43945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43945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8F564A">
        <w:rPr>
          <w:rFonts w:ascii="Times New Roman" w:hAnsi="Times New Roman"/>
          <w:b/>
          <w:sz w:val="28"/>
          <w:szCs w:val="28"/>
        </w:rPr>
        <w:t xml:space="preserve">Положения о порядке </w:t>
      </w:r>
      <w:r w:rsidR="00CD3E9D">
        <w:rPr>
          <w:rFonts w:ascii="Times New Roman" w:hAnsi="Times New Roman"/>
          <w:b/>
          <w:sz w:val="28"/>
          <w:szCs w:val="28"/>
        </w:rPr>
        <w:t xml:space="preserve">управления и распоряжения </w:t>
      </w:r>
    </w:p>
    <w:p w:rsidR="00CD3E9D" w:rsidRDefault="00CD3E9D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имуществом, находящимся в муниципальной собственности </w:t>
      </w:r>
    </w:p>
    <w:p w:rsidR="00F43945" w:rsidRPr="00F43945" w:rsidRDefault="00CD3E9D" w:rsidP="00F4394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F43945" w:rsidRPr="00F43945">
        <w:rPr>
          <w:rFonts w:ascii="Times New Roman" w:hAnsi="Times New Roman"/>
          <w:b/>
          <w:sz w:val="28"/>
          <w:szCs w:val="28"/>
        </w:rPr>
        <w:t xml:space="preserve">образования Тимашевский район»   </w:t>
      </w:r>
    </w:p>
    <w:p w:rsidR="000042BE" w:rsidRPr="00A060AD" w:rsidRDefault="000042BE" w:rsidP="000042BE">
      <w:pPr>
        <w:rPr>
          <w:sz w:val="28"/>
          <w:szCs w:val="28"/>
        </w:rPr>
      </w:pPr>
    </w:p>
    <w:p w:rsidR="00F43945" w:rsidRDefault="00F43945" w:rsidP="000846DA">
      <w:pPr>
        <w:pStyle w:val="20"/>
        <w:shd w:val="clear" w:color="auto" w:fill="auto"/>
        <w:tabs>
          <w:tab w:val="left" w:pos="9635"/>
        </w:tabs>
        <w:spacing w:after="0"/>
        <w:ind w:left="20" w:right="-4" w:firstLine="840"/>
        <w:jc w:val="both"/>
        <w:rPr>
          <w:sz w:val="28"/>
          <w:szCs w:val="28"/>
        </w:rPr>
      </w:pPr>
    </w:p>
    <w:p w:rsidR="00D8479E" w:rsidRDefault="00D8479E" w:rsidP="00716C4A">
      <w:pPr>
        <w:ind w:right="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экономики и прогнозирования администрации </w:t>
      </w:r>
      <w:r w:rsidRPr="0076190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Тимашевский район </w:t>
      </w:r>
      <w:r w:rsidRPr="0076190F">
        <w:rPr>
          <w:sz w:val="28"/>
          <w:szCs w:val="28"/>
        </w:rPr>
        <w:t xml:space="preserve"> как уполномоченный</w:t>
      </w:r>
      <w:r>
        <w:rPr>
          <w:sz w:val="28"/>
          <w:szCs w:val="28"/>
        </w:rPr>
        <w:t xml:space="preserve"> </w:t>
      </w:r>
      <w:r w:rsidRPr="0076190F">
        <w:rPr>
          <w:sz w:val="28"/>
          <w:szCs w:val="28"/>
        </w:rPr>
        <w:t>орган  по  проведению  экспертизы  муниципальных нормативных правовых актов</w:t>
      </w:r>
      <w:r>
        <w:rPr>
          <w:sz w:val="28"/>
          <w:szCs w:val="28"/>
        </w:rPr>
        <w:t xml:space="preserve"> </w:t>
      </w:r>
      <w:r w:rsidRPr="0076190F">
        <w:rPr>
          <w:sz w:val="28"/>
          <w:szCs w:val="28"/>
        </w:rPr>
        <w:t xml:space="preserve">муниципального  образования  </w:t>
      </w:r>
      <w:r>
        <w:rPr>
          <w:sz w:val="28"/>
          <w:szCs w:val="28"/>
        </w:rPr>
        <w:t>Тимашевский район</w:t>
      </w:r>
      <w:r w:rsidRPr="0076190F">
        <w:rPr>
          <w:sz w:val="28"/>
          <w:szCs w:val="28"/>
        </w:rPr>
        <w:t xml:space="preserve"> (далее - уполномоченный орган)</w:t>
      </w:r>
      <w:r>
        <w:rPr>
          <w:sz w:val="28"/>
          <w:szCs w:val="28"/>
        </w:rPr>
        <w:t xml:space="preserve"> </w:t>
      </w:r>
      <w:r w:rsidRPr="0076190F">
        <w:rPr>
          <w:sz w:val="28"/>
          <w:szCs w:val="28"/>
        </w:rPr>
        <w:t>рассмотре</w:t>
      </w:r>
      <w:r w:rsidR="0086646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887C3C">
        <w:rPr>
          <w:sz w:val="28"/>
          <w:szCs w:val="28"/>
        </w:rPr>
        <w:t xml:space="preserve">решение Совета муниципального образования Тимашевский район </w:t>
      </w:r>
      <w:r w:rsidRPr="00B07AA7">
        <w:rPr>
          <w:sz w:val="28"/>
          <w:szCs w:val="28"/>
        </w:rPr>
        <w:t xml:space="preserve">от </w:t>
      </w:r>
      <w:r w:rsidR="00887C3C">
        <w:rPr>
          <w:sz w:val="28"/>
          <w:szCs w:val="28"/>
        </w:rPr>
        <w:t>17 д</w:t>
      </w:r>
      <w:r w:rsidR="00887C3C">
        <w:rPr>
          <w:sz w:val="28"/>
          <w:szCs w:val="28"/>
        </w:rPr>
        <w:t>е</w:t>
      </w:r>
      <w:r w:rsidR="00887C3C">
        <w:rPr>
          <w:sz w:val="28"/>
          <w:szCs w:val="28"/>
        </w:rPr>
        <w:t xml:space="preserve">кабря </w:t>
      </w:r>
      <w:r w:rsidRPr="00B07AA7">
        <w:rPr>
          <w:sz w:val="28"/>
          <w:szCs w:val="28"/>
        </w:rPr>
        <w:t>201</w:t>
      </w:r>
      <w:r w:rsidR="00887C3C">
        <w:rPr>
          <w:sz w:val="28"/>
          <w:szCs w:val="28"/>
        </w:rPr>
        <w:t>4</w:t>
      </w:r>
      <w:r w:rsidRPr="00B07AA7">
        <w:rPr>
          <w:sz w:val="28"/>
          <w:szCs w:val="28"/>
        </w:rPr>
        <w:t xml:space="preserve"> года № 4</w:t>
      </w:r>
      <w:r w:rsidR="00887C3C">
        <w:rPr>
          <w:sz w:val="28"/>
          <w:szCs w:val="28"/>
        </w:rPr>
        <w:t>6</w:t>
      </w:r>
      <w:r w:rsidR="009F5FB9">
        <w:rPr>
          <w:sz w:val="28"/>
          <w:szCs w:val="28"/>
        </w:rPr>
        <w:t>9</w:t>
      </w:r>
      <w:r w:rsidRPr="00B07AA7">
        <w:rPr>
          <w:sz w:val="28"/>
          <w:szCs w:val="28"/>
        </w:rPr>
        <w:t xml:space="preserve"> «Об утверждении </w:t>
      </w:r>
      <w:r w:rsidR="00887C3C">
        <w:rPr>
          <w:sz w:val="28"/>
          <w:szCs w:val="28"/>
        </w:rPr>
        <w:t xml:space="preserve">Положения о порядке </w:t>
      </w:r>
      <w:r w:rsidR="009F5FB9">
        <w:rPr>
          <w:sz w:val="28"/>
          <w:szCs w:val="28"/>
        </w:rPr>
        <w:t>управления и распоряжения имуществом, находящимся в муниципальной собственности муниципального образования Тимашевский район»</w:t>
      </w:r>
      <w:r>
        <w:rPr>
          <w:sz w:val="28"/>
          <w:szCs w:val="28"/>
        </w:rPr>
        <w:t>.</w:t>
      </w:r>
      <w:r w:rsidR="00D05636" w:rsidRPr="00D05636">
        <w:rPr>
          <w:sz w:val="28"/>
          <w:szCs w:val="28"/>
        </w:rPr>
        <w:t xml:space="preserve"> </w:t>
      </w:r>
      <w:proofErr w:type="gramStart"/>
      <w:r w:rsidR="00D05636">
        <w:rPr>
          <w:sz w:val="28"/>
          <w:szCs w:val="28"/>
        </w:rPr>
        <w:t xml:space="preserve">Действующая редакция  содержит нормы, измененные решением Совета муниципального образования Тимашевский район </w:t>
      </w:r>
      <w:r w:rsidR="00D05636" w:rsidRPr="00B07AA7">
        <w:rPr>
          <w:sz w:val="28"/>
          <w:szCs w:val="28"/>
        </w:rPr>
        <w:t xml:space="preserve">от </w:t>
      </w:r>
      <w:r w:rsidR="00D05636">
        <w:rPr>
          <w:sz w:val="28"/>
          <w:szCs w:val="28"/>
        </w:rPr>
        <w:t xml:space="preserve">25 ноября </w:t>
      </w:r>
      <w:r w:rsidR="00D05636" w:rsidRPr="00B07AA7">
        <w:rPr>
          <w:sz w:val="28"/>
          <w:szCs w:val="28"/>
        </w:rPr>
        <w:t>201</w:t>
      </w:r>
      <w:r w:rsidR="00D05636">
        <w:rPr>
          <w:sz w:val="28"/>
          <w:szCs w:val="28"/>
        </w:rPr>
        <w:t>5</w:t>
      </w:r>
      <w:r w:rsidR="00D05636" w:rsidRPr="00B07AA7">
        <w:rPr>
          <w:sz w:val="28"/>
          <w:szCs w:val="28"/>
        </w:rPr>
        <w:t xml:space="preserve"> года № </w:t>
      </w:r>
      <w:r w:rsidR="00D05636">
        <w:rPr>
          <w:sz w:val="28"/>
          <w:szCs w:val="28"/>
        </w:rPr>
        <w:t>20</w:t>
      </w:r>
      <w:r w:rsidR="00D05636" w:rsidRPr="00B07AA7">
        <w:rPr>
          <w:sz w:val="28"/>
          <w:szCs w:val="28"/>
        </w:rPr>
        <w:t xml:space="preserve"> </w:t>
      </w:r>
      <w:r w:rsidR="00D05636">
        <w:rPr>
          <w:sz w:val="28"/>
          <w:szCs w:val="28"/>
        </w:rPr>
        <w:t>«О внесении изменений в решение Совета муниципального образования Тимашевский район от 17 д</w:t>
      </w:r>
      <w:r w:rsidR="00D05636">
        <w:rPr>
          <w:sz w:val="28"/>
          <w:szCs w:val="28"/>
        </w:rPr>
        <w:t>е</w:t>
      </w:r>
      <w:r w:rsidR="00D05636">
        <w:rPr>
          <w:sz w:val="28"/>
          <w:szCs w:val="28"/>
        </w:rPr>
        <w:t xml:space="preserve">кабря 2014 года № 469 </w:t>
      </w:r>
      <w:r w:rsidR="00D05636" w:rsidRPr="00B07AA7">
        <w:rPr>
          <w:sz w:val="28"/>
          <w:szCs w:val="28"/>
        </w:rPr>
        <w:t xml:space="preserve">«Об утверждении </w:t>
      </w:r>
      <w:r w:rsidR="00D05636">
        <w:rPr>
          <w:sz w:val="28"/>
          <w:szCs w:val="28"/>
        </w:rPr>
        <w:t>Положения о порядке управления и распоряжения имуществом, находящимся в муниципальной собственности муниципального образования Тимашевский район»</w:t>
      </w:r>
      <w:r w:rsidR="00B14FBC" w:rsidRPr="00B14FBC">
        <w:rPr>
          <w:sz w:val="28"/>
          <w:szCs w:val="28"/>
        </w:rPr>
        <w:t xml:space="preserve"> </w:t>
      </w:r>
      <w:r w:rsidR="00B14FBC">
        <w:rPr>
          <w:sz w:val="28"/>
          <w:szCs w:val="28"/>
        </w:rPr>
        <w:t>(далее - муниципальный нормативный правовой акт).</w:t>
      </w:r>
      <w:proofErr w:type="gramEnd"/>
    </w:p>
    <w:p w:rsidR="00716C4A" w:rsidRPr="00C80569" w:rsidRDefault="00716C4A" w:rsidP="00716C4A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C80569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Pr="00C80569">
        <w:rPr>
          <w:rFonts w:ascii="Times New Roman" w:hAnsi="Times New Roman"/>
          <w:sz w:val="28"/>
          <w:szCs w:val="28"/>
        </w:rPr>
        <w:t>р</w:t>
      </w:r>
      <w:r w:rsidRPr="00C80569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Pr="00C80569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Pr="00C80569">
        <w:rPr>
          <w:rFonts w:ascii="Times New Roman" w:hAnsi="Times New Roman"/>
          <w:sz w:val="28"/>
          <w:szCs w:val="28"/>
        </w:rPr>
        <w:t>н</w:t>
      </w:r>
      <w:r w:rsidRPr="00C80569">
        <w:rPr>
          <w:rFonts w:ascii="Times New Roman" w:hAnsi="Times New Roman"/>
          <w:sz w:val="28"/>
          <w:szCs w:val="28"/>
        </w:rPr>
        <w:t>ной деятельности, утвержденным постановлением администрации муниц</w:t>
      </w:r>
      <w:r>
        <w:rPr>
          <w:rFonts w:ascii="Times New Roman" w:hAnsi="Times New Roman"/>
          <w:sz w:val="28"/>
          <w:szCs w:val="28"/>
        </w:rPr>
        <w:t>и</w:t>
      </w:r>
      <w:r w:rsidRPr="00C80569">
        <w:rPr>
          <w:rFonts w:ascii="Times New Roman" w:hAnsi="Times New Roman"/>
          <w:sz w:val="28"/>
          <w:szCs w:val="28"/>
        </w:rPr>
        <w:t>пального образования Тимашевский район от 7 сентября 2015 года № 918</w:t>
      </w:r>
      <w:r>
        <w:rPr>
          <w:rFonts w:ascii="Times New Roman" w:hAnsi="Times New Roman"/>
          <w:sz w:val="28"/>
          <w:szCs w:val="28"/>
        </w:rPr>
        <w:t xml:space="preserve">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лее – Порядок) муниципальный нормативный правовой акт подлежит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экспертизы.</w:t>
      </w:r>
    </w:p>
    <w:p w:rsidR="00D8479E" w:rsidRPr="00FF1021" w:rsidRDefault="00B028D6" w:rsidP="00C11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4C4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первое </w:t>
      </w:r>
      <w:r w:rsidRPr="005854C4">
        <w:rPr>
          <w:rFonts w:ascii="Times New Roman" w:hAnsi="Times New Roman" w:cs="Times New Roman"/>
          <w:sz w:val="28"/>
          <w:szCs w:val="28"/>
        </w:rPr>
        <w:lastRenderedPageBreak/>
        <w:t>полугодие 201</w:t>
      </w:r>
      <w:r w:rsidR="008A7EA3" w:rsidRPr="005854C4">
        <w:rPr>
          <w:rFonts w:ascii="Times New Roman" w:hAnsi="Times New Roman" w:cs="Times New Roman"/>
          <w:sz w:val="28"/>
          <w:szCs w:val="28"/>
        </w:rPr>
        <w:t>7</w:t>
      </w:r>
      <w:r w:rsidRPr="005854C4">
        <w:rPr>
          <w:rFonts w:ascii="Times New Roman" w:hAnsi="Times New Roman" w:cs="Times New Roman"/>
          <w:sz w:val="28"/>
          <w:szCs w:val="28"/>
        </w:rPr>
        <w:t xml:space="preserve"> года, утвержденным постановлением администрации муниц</w:t>
      </w:r>
      <w:r w:rsidRPr="005854C4">
        <w:rPr>
          <w:rFonts w:ascii="Times New Roman" w:hAnsi="Times New Roman" w:cs="Times New Roman"/>
          <w:sz w:val="28"/>
          <w:szCs w:val="28"/>
        </w:rPr>
        <w:t>и</w:t>
      </w:r>
      <w:r w:rsidRPr="005854C4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</w:t>
      </w:r>
      <w:r w:rsidRPr="00FF1021">
        <w:rPr>
          <w:rFonts w:ascii="Times New Roman" w:hAnsi="Times New Roman" w:cs="Times New Roman"/>
          <w:sz w:val="28"/>
          <w:szCs w:val="28"/>
        </w:rPr>
        <w:t xml:space="preserve">район от </w:t>
      </w:r>
      <w:r w:rsidR="00FF1021" w:rsidRPr="00FF1021">
        <w:rPr>
          <w:rFonts w:ascii="Times New Roman" w:hAnsi="Times New Roman" w:cs="Times New Roman"/>
          <w:sz w:val="28"/>
          <w:szCs w:val="28"/>
        </w:rPr>
        <w:t xml:space="preserve">8 декабря </w:t>
      </w:r>
      <w:r w:rsidRPr="00FF1021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FF1021" w:rsidRPr="00FF1021">
        <w:rPr>
          <w:rFonts w:ascii="Times New Roman" w:hAnsi="Times New Roman" w:cs="Times New Roman"/>
          <w:sz w:val="28"/>
          <w:szCs w:val="28"/>
        </w:rPr>
        <w:t>1104</w:t>
      </w:r>
      <w:r w:rsidRPr="00FF1021">
        <w:rPr>
          <w:rFonts w:ascii="Times New Roman" w:hAnsi="Times New Roman" w:cs="Times New Roman"/>
          <w:sz w:val="28"/>
          <w:szCs w:val="28"/>
        </w:rPr>
        <w:t>.</w:t>
      </w:r>
      <w:r w:rsidR="00D8479E" w:rsidRPr="00FF1021">
        <w:rPr>
          <w:rFonts w:ascii="Times New Roman" w:hAnsi="Times New Roman" w:cs="Times New Roman"/>
          <w:sz w:val="28"/>
          <w:szCs w:val="28"/>
        </w:rPr>
        <w:tab/>
      </w:r>
    </w:p>
    <w:p w:rsidR="00D8479E" w:rsidRPr="003D376E" w:rsidRDefault="00D8479E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54C4">
        <w:rPr>
          <w:rFonts w:ascii="Times New Roman" w:hAnsi="Times New Roman" w:cs="Times New Roman"/>
          <w:sz w:val="28"/>
          <w:szCs w:val="28"/>
        </w:rPr>
        <w:t xml:space="preserve">    </w:t>
      </w:r>
      <w:r w:rsidRPr="005854C4">
        <w:rPr>
          <w:rFonts w:ascii="Times New Roman" w:hAnsi="Times New Roman" w:cs="Times New Roman"/>
          <w:sz w:val="28"/>
          <w:szCs w:val="28"/>
        </w:rPr>
        <w:tab/>
      </w:r>
      <w:r w:rsidRPr="003D376E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w:anchor="Par57" w:tooltip="Ссылка на текущий документ" w:history="1">
        <w:r w:rsidRPr="003D376E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D3105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3D376E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</w:p>
    <w:p w:rsidR="00D8479E" w:rsidRPr="003D376E" w:rsidRDefault="00D8479E" w:rsidP="00C11A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376E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3D376E">
        <w:rPr>
          <w:rFonts w:ascii="Times New Roman" w:hAnsi="Times New Roman" w:cs="Times New Roman"/>
          <w:sz w:val="28"/>
          <w:szCs w:val="28"/>
        </w:rPr>
        <w:t xml:space="preserve"> на первое полугодие 201</w:t>
      </w:r>
      <w:r w:rsidR="005854C4" w:rsidRPr="003D376E">
        <w:rPr>
          <w:rFonts w:ascii="Times New Roman" w:hAnsi="Times New Roman" w:cs="Times New Roman"/>
          <w:sz w:val="28"/>
          <w:szCs w:val="28"/>
        </w:rPr>
        <w:t>7</w:t>
      </w:r>
      <w:r w:rsidR="00744098" w:rsidRPr="003D376E">
        <w:rPr>
          <w:rFonts w:ascii="Times New Roman" w:hAnsi="Times New Roman" w:cs="Times New Roman"/>
          <w:sz w:val="28"/>
          <w:szCs w:val="28"/>
        </w:rPr>
        <w:t xml:space="preserve"> г</w:t>
      </w:r>
      <w:r w:rsidR="00744098" w:rsidRPr="003D376E">
        <w:rPr>
          <w:rFonts w:ascii="Times New Roman" w:hAnsi="Times New Roman" w:cs="Times New Roman"/>
          <w:sz w:val="28"/>
          <w:szCs w:val="28"/>
        </w:rPr>
        <w:t>о</w:t>
      </w:r>
      <w:r w:rsidR="00744098" w:rsidRPr="003D376E">
        <w:rPr>
          <w:rFonts w:ascii="Times New Roman" w:hAnsi="Times New Roman" w:cs="Times New Roman"/>
          <w:sz w:val="28"/>
          <w:szCs w:val="28"/>
        </w:rPr>
        <w:t>да,</w:t>
      </w:r>
      <w:r w:rsidRPr="003D376E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3D376E">
        <w:rPr>
          <w:rFonts w:ascii="Times New Roman" w:hAnsi="Times New Roman" w:cs="Times New Roman"/>
          <w:sz w:val="28"/>
          <w:szCs w:val="28"/>
        </w:rPr>
        <w:t xml:space="preserve"> </w:t>
      </w:r>
      <w:r w:rsidRPr="003D376E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3D376E">
        <w:rPr>
          <w:rFonts w:ascii="Times New Roman" w:hAnsi="Times New Roman" w:cs="Times New Roman"/>
          <w:sz w:val="28"/>
          <w:szCs w:val="28"/>
        </w:rPr>
        <w:t xml:space="preserve"> </w:t>
      </w:r>
      <w:r w:rsidRPr="003D376E">
        <w:rPr>
          <w:rFonts w:ascii="Times New Roman" w:hAnsi="Times New Roman" w:cs="Times New Roman"/>
          <w:sz w:val="28"/>
          <w:szCs w:val="28"/>
        </w:rPr>
        <w:t xml:space="preserve">с </w:t>
      </w:r>
      <w:r w:rsidR="00744098" w:rsidRPr="003D376E">
        <w:rPr>
          <w:rFonts w:ascii="Times New Roman" w:hAnsi="Times New Roman" w:cs="Times New Roman"/>
          <w:sz w:val="28"/>
          <w:szCs w:val="28"/>
        </w:rPr>
        <w:t>2</w:t>
      </w:r>
      <w:r w:rsidR="00FF1021" w:rsidRPr="003D376E">
        <w:rPr>
          <w:rFonts w:ascii="Times New Roman" w:hAnsi="Times New Roman" w:cs="Times New Roman"/>
          <w:sz w:val="28"/>
          <w:szCs w:val="28"/>
        </w:rPr>
        <w:t>8</w:t>
      </w:r>
      <w:r w:rsidR="00744098" w:rsidRPr="003D376E">
        <w:rPr>
          <w:rFonts w:ascii="Times New Roman" w:hAnsi="Times New Roman" w:cs="Times New Roman"/>
          <w:sz w:val="28"/>
          <w:szCs w:val="28"/>
        </w:rPr>
        <w:t>.03.201</w:t>
      </w:r>
      <w:r w:rsidR="00FF1021" w:rsidRPr="003D376E">
        <w:rPr>
          <w:rFonts w:ascii="Times New Roman" w:hAnsi="Times New Roman" w:cs="Times New Roman"/>
          <w:sz w:val="28"/>
          <w:szCs w:val="28"/>
        </w:rPr>
        <w:t>7</w:t>
      </w:r>
      <w:r w:rsidR="00744098" w:rsidRPr="003D376E">
        <w:rPr>
          <w:rFonts w:ascii="Times New Roman" w:hAnsi="Times New Roman" w:cs="Times New Roman"/>
          <w:sz w:val="28"/>
          <w:szCs w:val="28"/>
        </w:rPr>
        <w:t xml:space="preserve"> </w:t>
      </w:r>
      <w:r w:rsidRPr="003D376E">
        <w:rPr>
          <w:rFonts w:ascii="Times New Roman" w:hAnsi="Times New Roman" w:cs="Times New Roman"/>
          <w:sz w:val="28"/>
          <w:szCs w:val="28"/>
        </w:rPr>
        <w:t xml:space="preserve">по </w:t>
      </w:r>
      <w:r w:rsidR="00744098" w:rsidRPr="003D376E">
        <w:rPr>
          <w:rFonts w:ascii="Times New Roman" w:hAnsi="Times New Roman" w:cs="Times New Roman"/>
          <w:sz w:val="28"/>
          <w:szCs w:val="28"/>
        </w:rPr>
        <w:t>2</w:t>
      </w:r>
      <w:r w:rsidR="00FF1021" w:rsidRPr="003D376E">
        <w:rPr>
          <w:rFonts w:ascii="Times New Roman" w:hAnsi="Times New Roman" w:cs="Times New Roman"/>
          <w:sz w:val="28"/>
          <w:szCs w:val="28"/>
        </w:rPr>
        <w:t>8</w:t>
      </w:r>
      <w:r w:rsidR="00744098" w:rsidRPr="003D376E">
        <w:rPr>
          <w:rFonts w:ascii="Times New Roman" w:hAnsi="Times New Roman" w:cs="Times New Roman"/>
          <w:sz w:val="28"/>
          <w:szCs w:val="28"/>
        </w:rPr>
        <w:t>.06.201</w:t>
      </w:r>
      <w:r w:rsidR="00FF1021" w:rsidRPr="003D376E">
        <w:rPr>
          <w:rFonts w:ascii="Times New Roman" w:hAnsi="Times New Roman" w:cs="Times New Roman"/>
          <w:sz w:val="28"/>
          <w:szCs w:val="28"/>
        </w:rPr>
        <w:t>7</w:t>
      </w:r>
      <w:r w:rsidR="00744098" w:rsidRPr="003D376E">
        <w:rPr>
          <w:rFonts w:ascii="Times New Roman" w:hAnsi="Times New Roman" w:cs="Times New Roman"/>
          <w:sz w:val="28"/>
          <w:szCs w:val="28"/>
        </w:rPr>
        <w:t>.</w:t>
      </w:r>
    </w:p>
    <w:p w:rsidR="008C0AF3" w:rsidRPr="00FF1021" w:rsidRDefault="008C0AF3" w:rsidP="00C11A1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76E">
        <w:rPr>
          <w:rFonts w:ascii="Times New Roman" w:hAnsi="Times New Roman" w:cs="Times New Roman"/>
          <w:sz w:val="28"/>
          <w:szCs w:val="28"/>
        </w:rPr>
        <w:t>Уполномоченным органом проведены</w:t>
      </w:r>
      <w:r w:rsidRPr="005854C4">
        <w:rPr>
          <w:rFonts w:ascii="Times New Roman" w:hAnsi="Times New Roman" w:cs="Times New Roman"/>
          <w:sz w:val="28"/>
          <w:szCs w:val="28"/>
        </w:rPr>
        <w:t xml:space="preserve"> публичные консультации по мун</w:t>
      </w:r>
      <w:r w:rsidRPr="005854C4">
        <w:rPr>
          <w:rFonts w:ascii="Times New Roman" w:hAnsi="Times New Roman" w:cs="Times New Roman"/>
          <w:sz w:val="28"/>
          <w:szCs w:val="28"/>
        </w:rPr>
        <w:t>и</w:t>
      </w:r>
      <w:r w:rsidRPr="005854C4">
        <w:rPr>
          <w:rFonts w:ascii="Times New Roman" w:hAnsi="Times New Roman" w:cs="Times New Roman"/>
          <w:sz w:val="28"/>
          <w:szCs w:val="28"/>
        </w:rPr>
        <w:t xml:space="preserve">ципальному  нормативному  правовому  акту  в  соответствии  с </w:t>
      </w:r>
      <w:hyperlink w:anchor="Par60" w:tooltip="Ссылка на текущий документ" w:history="1">
        <w:r w:rsidRPr="005854C4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5854C4">
        <w:rPr>
          <w:rFonts w:ascii="Times New Roman" w:hAnsi="Times New Roman" w:cs="Times New Roman"/>
          <w:sz w:val="28"/>
          <w:szCs w:val="28"/>
        </w:rPr>
        <w:t xml:space="preserve"> </w:t>
      </w:r>
      <w:r w:rsidRPr="00FF1021">
        <w:rPr>
          <w:rFonts w:ascii="Times New Roman" w:hAnsi="Times New Roman" w:cs="Times New Roman"/>
          <w:sz w:val="28"/>
          <w:szCs w:val="28"/>
        </w:rPr>
        <w:t>П</w:t>
      </w:r>
      <w:r w:rsidRPr="00FF1021">
        <w:rPr>
          <w:rFonts w:ascii="Times New Roman" w:hAnsi="Times New Roman" w:cs="Times New Roman"/>
          <w:sz w:val="28"/>
          <w:szCs w:val="28"/>
        </w:rPr>
        <w:t>о</w:t>
      </w:r>
      <w:r w:rsidRPr="00FF1021">
        <w:rPr>
          <w:rFonts w:ascii="Times New Roman" w:hAnsi="Times New Roman" w:cs="Times New Roman"/>
          <w:sz w:val="28"/>
          <w:szCs w:val="28"/>
        </w:rPr>
        <w:t>рядка с 2</w:t>
      </w:r>
      <w:r w:rsidR="00FF1021" w:rsidRPr="00FF1021">
        <w:rPr>
          <w:rFonts w:ascii="Times New Roman" w:hAnsi="Times New Roman" w:cs="Times New Roman"/>
          <w:sz w:val="28"/>
          <w:szCs w:val="28"/>
        </w:rPr>
        <w:t>8</w:t>
      </w:r>
      <w:r w:rsidRPr="00FF1021">
        <w:rPr>
          <w:rFonts w:ascii="Times New Roman" w:hAnsi="Times New Roman" w:cs="Times New Roman"/>
          <w:sz w:val="28"/>
          <w:szCs w:val="28"/>
        </w:rPr>
        <w:t>.03.201</w:t>
      </w:r>
      <w:r w:rsidR="00FF1021" w:rsidRPr="00FF1021">
        <w:rPr>
          <w:rFonts w:ascii="Times New Roman" w:hAnsi="Times New Roman" w:cs="Times New Roman"/>
          <w:sz w:val="28"/>
          <w:szCs w:val="28"/>
        </w:rPr>
        <w:t>7</w:t>
      </w:r>
      <w:r w:rsidRPr="00FF1021">
        <w:rPr>
          <w:rFonts w:ascii="Times New Roman" w:hAnsi="Times New Roman" w:cs="Times New Roman"/>
          <w:sz w:val="28"/>
          <w:szCs w:val="28"/>
        </w:rPr>
        <w:t xml:space="preserve"> по 2</w:t>
      </w:r>
      <w:r w:rsidR="00FF1021" w:rsidRPr="00FF1021">
        <w:rPr>
          <w:rFonts w:ascii="Times New Roman" w:hAnsi="Times New Roman" w:cs="Times New Roman"/>
          <w:sz w:val="28"/>
          <w:szCs w:val="28"/>
        </w:rPr>
        <w:t>8</w:t>
      </w:r>
      <w:r w:rsidRPr="00FF1021">
        <w:rPr>
          <w:rFonts w:ascii="Times New Roman" w:hAnsi="Times New Roman" w:cs="Times New Roman"/>
          <w:sz w:val="28"/>
          <w:szCs w:val="28"/>
        </w:rPr>
        <w:t>.04.201</w:t>
      </w:r>
      <w:r w:rsidR="00FF1021" w:rsidRPr="00FF1021">
        <w:rPr>
          <w:rFonts w:ascii="Times New Roman" w:hAnsi="Times New Roman" w:cs="Times New Roman"/>
          <w:sz w:val="28"/>
          <w:szCs w:val="28"/>
        </w:rPr>
        <w:t>7</w:t>
      </w:r>
      <w:r w:rsidRPr="00FF1021">
        <w:rPr>
          <w:rFonts w:ascii="Times New Roman" w:hAnsi="Times New Roman" w:cs="Times New Roman"/>
          <w:sz w:val="28"/>
          <w:szCs w:val="28"/>
        </w:rPr>
        <w:t>.</w:t>
      </w:r>
    </w:p>
    <w:p w:rsidR="008C0AF3" w:rsidRPr="007A4FCB" w:rsidRDefault="008C0AF3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FCB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7A4FCB">
        <w:rPr>
          <w:rFonts w:ascii="Times New Roman" w:hAnsi="Times New Roman" w:cs="Times New Roman"/>
          <w:sz w:val="22"/>
          <w:szCs w:val="22"/>
        </w:rPr>
        <w:t xml:space="preserve">  </w:t>
      </w:r>
      <w:r w:rsidRPr="007A4FCB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 администрации муниципального образования Тимаше</w:t>
      </w:r>
      <w:r w:rsidRPr="007A4FCB">
        <w:rPr>
          <w:rFonts w:ascii="Times New Roman" w:hAnsi="Times New Roman" w:cs="Times New Roman"/>
          <w:sz w:val="28"/>
          <w:szCs w:val="28"/>
        </w:rPr>
        <w:t>в</w:t>
      </w:r>
      <w:r w:rsidRPr="007A4FCB">
        <w:rPr>
          <w:rFonts w:ascii="Times New Roman" w:hAnsi="Times New Roman" w:cs="Times New Roman"/>
          <w:sz w:val="28"/>
          <w:szCs w:val="28"/>
        </w:rPr>
        <w:t xml:space="preserve">ский район  </w:t>
      </w:r>
      <w:r w:rsidRPr="007A4FC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7A4FC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7A4FC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1A1C" w:rsidRDefault="00741145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E5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8742E5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8742E5" w:rsidRPr="008742E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645334">
        <w:rPr>
          <w:rFonts w:ascii="Times New Roman" w:hAnsi="Times New Roman" w:cs="Times New Roman"/>
          <w:sz w:val="28"/>
          <w:szCs w:val="28"/>
        </w:rPr>
        <w:t>земельных и имущественных о</w:t>
      </w:r>
      <w:r w:rsidR="00645334">
        <w:rPr>
          <w:rFonts w:ascii="Times New Roman" w:hAnsi="Times New Roman" w:cs="Times New Roman"/>
          <w:sz w:val="28"/>
          <w:szCs w:val="28"/>
        </w:rPr>
        <w:t>т</w:t>
      </w:r>
      <w:r w:rsidR="00645334">
        <w:rPr>
          <w:rFonts w:ascii="Times New Roman" w:hAnsi="Times New Roman" w:cs="Times New Roman"/>
          <w:sz w:val="28"/>
          <w:szCs w:val="28"/>
        </w:rPr>
        <w:t xml:space="preserve">ношений </w:t>
      </w:r>
      <w:r w:rsidR="00C11A1C" w:rsidRPr="008742E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8810EA" w:rsidRPr="008810EA" w:rsidRDefault="00CA4605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информации отдела </w:t>
      </w:r>
      <w:r w:rsidR="00875F23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 муниципальный нормативный правовой акт разработан в соответствии с гражданским кодексом Российской Федерации</w:t>
      </w:r>
      <w:r w:rsidR="008810EA" w:rsidRPr="008810EA">
        <w:rPr>
          <w:rFonts w:ascii="Times New Roman" w:hAnsi="Times New Roman" w:cs="Times New Roman"/>
          <w:sz w:val="28"/>
          <w:szCs w:val="28"/>
        </w:rPr>
        <w:t>, Федеральными законами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21 июля 2005 года № 115-ФЗ «О концессионных соглашениях», от</w:t>
      </w:r>
      <w:proofErr w:type="gramEnd"/>
      <w:r w:rsidR="008810EA" w:rsidRPr="00881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10EA" w:rsidRPr="008810EA">
        <w:rPr>
          <w:rFonts w:ascii="Times New Roman" w:hAnsi="Times New Roman" w:cs="Times New Roman"/>
          <w:sz w:val="28"/>
          <w:szCs w:val="28"/>
        </w:rPr>
        <w:t>21 декабря 2001 года № 178-ФЗ «О приватизации государственного и муниципального имущ</w:t>
      </w:r>
      <w:r w:rsidR="008810EA" w:rsidRPr="008810EA">
        <w:rPr>
          <w:rFonts w:ascii="Times New Roman" w:hAnsi="Times New Roman" w:cs="Times New Roman"/>
          <w:sz w:val="28"/>
          <w:szCs w:val="28"/>
        </w:rPr>
        <w:t>е</w:t>
      </w:r>
      <w:r w:rsidR="008810EA" w:rsidRPr="008810EA">
        <w:rPr>
          <w:rFonts w:ascii="Times New Roman" w:hAnsi="Times New Roman" w:cs="Times New Roman"/>
          <w:sz w:val="28"/>
          <w:szCs w:val="28"/>
        </w:rPr>
        <w:t>ства», от 24 июля 2007 года № 209-ФЗ «О развитии малого и среднего предпр</w:t>
      </w:r>
      <w:r w:rsidR="008810EA" w:rsidRPr="008810EA">
        <w:rPr>
          <w:rFonts w:ascii="Times New Roman" w:hAnsi="Times New Roman" w:cs="Times New Roman"/>
          <w:sz w:val="28"/>
          <w:szCs w:val="28"/>
        </w:rPr>
        <w:t>и</w:t>
      </w:r>
      <w:r w:rsidR="008810EA" w:rsidRPr="008810EA">
        <w:rPr>
          <w:rFonts w:ascii="Times New Roman" w:hAnsi="Times New Roman" w:cs="Times New Roman"/>
          <w:sz w:val="28"/>
          <w:szCs w:val="28"/>
        </w:rPr>
        <w:t>нимательства в Российской Федерации», от 14 ноября 2002 года № 161-ФЗ «О государственных и муниципальных унитарных предприятиях», от 22 июля 2008 года № 159-ФЗ «Об особенностях отчуждения недвижимого имущества, нах</w:t>
      </w:r>
      <w:r w:rsidR="008810EA" w:rsidRPr="008810EA">
        <w:rPr>
          <w:rFonts w:ascii="Times New Roman" w:hAnsi="Times New Roman" w:cs="Times New Roman"/>
          <w:sz w:val="28"/>
          <w:szCs w:val="28"/>
        </w:rPr>
        <w:t>о</w:t>
      </w:r>
      <w:r w:rsidR="008810EA" w:rsidRPr="008810EA">
        <w:rPr>
          <w:rFonts w:ascii="Times New Roman" w:hAnsi="Times New Roman" w:cs="Times New Roman"/>
          <w:sz w:val="28"/>
          <w:szCs w:val="28"/>
        </w:rPr>
        <w:t>дящегося в государственной собственности субъектов Российской Федерации или в муниципальной собственности</w:t>
      </w:r>
      <w:proofErr w:type="gramEnd"/>
      <w:r w:rsidR="008810EA" w:rsidRPr="00881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10EA" w:rsidRPr="008810EA">
        <w:rPr>
          <w:rFonts w:ascii="Times New Roman" w:hAnsi="Times New Roman" w:cs="Times New Roman"/>
          <w:sz w:val="28"/>
          <w:szCs w:val="28"/>
        </w:rPr>
        <w:t>и арендуемого субъектами малого и сре</w:t>
      </w:r>
      <w:r w:rsidR="008810EA" w:rsidRPr="008810EA">
        <w:rPr>
          <w:rFonts w:ascii="Times New Roman" w:hAnsi="Times New Roman" w:cs="Times New Roman"/>
          <w:sz w:val="28"/>
          <w:szCs w:val="28"/>
        </w:rPr>
        <w:t>д</w:t>
      </w:r>
      <w:r w:rsidR="008810EA" w:rsidRPr="008810EA">
        <w:rPr>
          <w:rFonts w:ascii="Times New Roman" w:hAnsi="Times New Roman" w:cs="Times New Roman"/>
          <w:sz w:val="28"/>
          <w:szCs w:val="28"/>
        </w:rPr>
        <w:t>него предпринимательства, и о внесении изменений в отдельные законодател</w:t>
      </w:r>
      <w:r w:rsidR="008810EA" w:rsidRPr="008810EA">
        <w:rPr>
          <w:rFonts w:ascii="Times New Roman" w:hAnsi="Times New Roman" w:cs="Times New Roman"/>
          <w:sz w:val="28"/>
          <w:szCs w:val="28"/>
        </w:rPr>
        <w:t>ь</w:t>
      </w:r>
      <w:r w:rsidR="008810EA" w:rsidRPr="008810EA">
        <w:rPr>
          <w:rFonts w:ascii="Times New Roman" w:hAnsi="Times New Roman" w:cs="Times New Roman"/>
          <w:sz w:val="28"/>
          <w:szCs w:val="28"/>
        </w:rPr>
        <w:t>ные акты Российской Федерации», от 3 ноября 2006 года № 174-ФЗ «Об авт</w:t>
      </w:r>
      <w:r w:rsidR="008810EA" w:rsidRPr="008810EA">
        <w:rPr>
          <w:rFonts w:ascii="Times New Roman" w:hAnsi="Times New Roman" w:cs="Times New Roman"/>
          <w:sz w:val="28"/>
          <w:szCs w:val="28"/>
        </w:rPr>
        <w:t>о</w:t>
      </w:r>
      <w:r w:rsidR="008810EA" w:rsidRPr="008810EA">
        <w:rPr>
          <w:rFonts w:ascii="Times New Roman" w:hAnsi="Times New Roman" w:cs="Times New Roman"/>
          <w:sz w:val="28"/>
          <w:szCs w:val="28"/>
        </w:rPr>
        <w:t>номных учреждениях», от 26 декабря 1995 года № 208-ФЗ «Об акционерных обществах», от 8 февраля 1998 года № 14-ФЗ «Об обществах с ограниченной ответственностью», приказом Министерства экономического развития Росси</w:t>
      </w:r>
      <w:r w:rsidR="008810EA" w:rsidRPr="008810EA">
        <w:rPr>
          <w:rFonts w:ascii="Times New Roman" w:hAnsi="Times New Roman" w:cs="Times New Roman"/>
          <w:sz w:val="28"/>
          <w:szCs w:val="28"/>
        </w:rPr>
        <w:t>й</w:t>
      </w:r>
      <w:r w:rsidR="008810EA" w:rsidRPr="008810EA">
        <w:rPr>
          <w:rFonts w:ascii="Times New Roman" w:hAnsi="Times New Roman" w:cs="Times New Roman"/>
          <w:sz w:val="28"/>
          <w:szCs w:val="28"/>
        </w:rPr>
        <w:t>ской Федерации от 30 августа 2011 года № 424 «Об утверждении</w:t>
      </w:r>
      <w:proofErr w:type="gramEnd"/>
      <w:r w:rsidR="008810EA" w:rsidRPr="00881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10EA" w:rsidRPr="008810EA">
        <w:rPr>
          <w:rFonts w:ascii="Times New Roman" w:hAnsi="Times New Roman" w:cs="Times New Roman"/>
          <w:sz w:val="28"/>
          <w:szCs w:val="28"/>
        </w:rPr>
        <w:t>Порядка в</w:t>
      </w:r>
      <w:r w:rsidR="008810EA" w:rsidRPr="008810EA">
        <w:rPr>
          <w:rFonts w:ascii="Times New Roman" w:hAnsi="Times New Roman" w:cs="Times New Roman"/>
          <w:sz w:val="28"/>
          <w:szCs w:val="28"/>
        </w:rPr>
        <w:t>е</w:t>
      </w:r>
      <w:r w:rsidR="008810EA" w:rsidRPr="008810EA">
        <w:rPr>
          <w:rFonts w:ascii="Times New Roman" w:hAnsi="Times New Roman" w:cs="Times New Roman"/>
          <w:sz w:val="28"/>
          <w:szCs w:val="28"/>
        </w:rPr>
        <w:t>дения органами местного самоуправления реестров муниципального имущ</w:t>
      </w:r>
      <w:r w:rsidR="008810EA" w:rsidRPr="008810EA">
        <w:rPr>
          <w:rFonts w:ascii="Times New Roman" w:hAnsi="Times New Roman" w:cs="Times New Roman"/>
          <w:sz w:val="28"/>
          <w:szCs w:val="28"/>
        </w:rPr>
        <w:t>е</w:t>
      </w:r>
      <w:r w:rsidR="008810EA" w:rsidRPr="008810EA">
        <w:rPr>
          <w:rFonts w:ascii="Times New Roman" w:hAnsi="Times New Roman" w:cs="Times New Roman"/>
          <w:sz w:val="28"/>
          <w:szCs w:val="28"/>
        </w:rPr>
        <w:t xml:space="preserve">ства»,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Федеральным при</w:t>
      </w:r>
      <w:r w:rsidR="008810EA" w:rsidRPr="008810EA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азом</w:t>
      </w:r>
      <w:r w:rsidR="008810EA" w:rsidRPr="008810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r w:rsidR="008810EA" w:rsidRPr="008810E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антимонопольной</w:t>
      </w:r>
      <w:r w:rsidR="008810EA" w:rsidRPr="008810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="008810EA" w:rsidRPr="008810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810EA" w:rsidRPr="008810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810EA" w:rsidRPr="008810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8810EA" w:rsidRPr="008810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2010 года</w:t>
      </w:r>
      <w:r w:rsidR="008810EA" w:rsidRPr="008810E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810EA" w:rsidRPr="008810E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8810EA" w:rsidRPr="008810E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8810EA" w:rsidRPr="008810E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8810EA" w:rsidRPr="008810E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8810EA" w:rsidRPr="008810E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конкурсов</w:t>
      </w:r>
      <w:r w:rsidR="008810EA" w:rsidRPr="008810E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810EA" w:rsidRPr="008810E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аукционов</w:t>
      </w:r>
      <w:r w:rsidR="008810EA" w:rsidRPr="008810E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810EA" w:rsidRPr="008810E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право заключения</w:t>
      </w:r>
      <w:r w:rsidR="008810EA" w:rsidRPr="008810EA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договоров</w:t>
      </w:r>
      <w:r w:rsidR="008810EA" w:rsidRPr="008810EA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аренды,</w:t>
      </w:r>
      <w:r w:rsidR="008810EA" w:rsidRPr="008810EA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договоров</w:t>
      </w:r>
      <w:r w:rsidR="008810EA" w:rsidRPr="008810EA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безвозмездного</w:t>
      </w:r>
      <w:r w:rsidR="008810EA" w:rsidRPr="008810EA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пользования, до</w:t>
      </w:r>
      <w:r w:rsidR="008810EA" w:rsidRPr="008810EA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810EA" w:rsidRPr="008810EA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оров до</w:t>
      </w:r>
      <w:r w:rsidR="008810EA" w:rsidRPr="008810EA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ери</w:t>
      </w:r>
      <w:r w:rsidR="008810EA" w:rsidRPr="008810EA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8810EA" w:rsidRPr="008810EA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льно</w:t>
      </w:r>
      <w:r w:rsidR="008810EA" w:rsidRPr="008810EA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о упра</w:t>
      </w:r>
      <w:r w:rsidR="008810EA" w:rsidRPr="008810EA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ления иму</w:t>
      </w:r>
      <w:r w:rsidR="008810EA" w:rsidRPr="008810EA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ест</w:t>
      </w:r>
      <w:r w:rsidR="008810EA" w:rsidRPr="008810EA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ом, иных до</w:t>
      </w:r>
      <w:r w:rsidR="008810EA" w:rsidRPr="008810EA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810EA" w:rsidRPr="008810EA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оров,</w:t>
      </w:r>
      <w:r w:rsidR="008810EA" w:rsidRPr="008810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сматривающих</w:t>
      </w:r>
      <w:r w:rsidR="008810EA" w:rsidRPr="008810E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переход</w:t>
      </w:r>
      <w:r w:rsidR="008810EA" w:rsidRPr="008810E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8810EA" w:rsidRPr="008810E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владения</w:t>
      </w:r>
      <w:r w:rsidR="008810EA" w:rsidRPr="008810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810EA" w:rsidRPr="008810E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8810EA" w:rsidRPr="008810E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пользования в</w:t>
      </w:r>
      <w:r w:rsidR="008810EA" w:rsidRPr="008810EA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8810EA" w:rsidRPr="008810EA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гос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дарственного</w:t>
      </w:r>
      <w:r w:rsidR="008810EA" w:rsidRPr="008810EA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810EA" w:rsidRPr="008810EA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810EA" w:rsidRPr="008810EA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="008810EA" w:rsidRPr="008810EA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810EA" w:rsidRPr="008810EA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перечне</w:t>
      </w:r>
      <w:r w:rsidR="008810EA" w:rsidRPr="008810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8810EA" w:rsidRPr="008810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8810EA" w:rsidRPr="008810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810EA" w:rsidRPr="008810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8810EA" w:rsidRPr="008810E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8810EA" w:rsidRPr="008810E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proofErr w:type="gramEnd"/>
      <w:r w:rsidR="008810EA" w:rsidRPr="008810E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810EA" w:rsidRPr="008810EA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азанных договоров</w:t>
      </w:r>
      <w:r w:rsidR="008810EA" w:rsidRPr="008810EA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8810EA" w:rsidRPr="008810EA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r w:rsidR="008810EA" w:rsidRPr="008810EA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8810EA" w:rsidRPr="008810EA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8810EA" w:rsidRPr="008810EA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торгов</w:t>
      </w:r>
      <w:r w:rsidR="008810EA" w:rsidRPr="008810EA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810EA" w:rsidRPr="008810EA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>форме конкурса», Законом</w:t>
      </w:r>
      <w:r w:rsidR="008810EA" w:rsidRPr="008810E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0EA" w:rsidRPr="00881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16 июля 1998 года № 102-ФЗ «Об ипотеке (залоге недвижимости)»</w:t>
      </w:r>
      <w:r w:rsidR="008810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1E19" w:rsidRPr="00BB1E19" w:rsidRDefault="00CA4605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Муниципальный нормативный </w:t>
      </w:r>
      <w:r w:rsidR="00D569C8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BB1E19" w:rsidRPr="00BB1E19">
        <w:rPr>
          <w:rFonts w:ascii="Times New Roman" w:hAnsi="Times New Roman" w:cs="Times New Roman"/>
          <w:color w:val="000000"/>
          <w:sz w:val="28"/>
          <w:szCs w:val="28"/>
        </w:rPr>
        <w:t>устанавливает</w:t>
      </w:r>
      <w:r w:rsidR="00BB1E19" w:rsidRPr="00BB1E19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B1E19" w:rsidRPr="00BB1E19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BB1E19" w:rsidRPr="00BB1E19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B1E19" w:rsidRPr="00BB1E1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B1E19" w:rsidRPr="00BB1E1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B1E19" w:rsidRPr="00BB1E19">
        <w:rPr>
          <w:rFonts w:ascii="Times New Roman" w:hAnsi="Times New Roman" w:cs="Times New Roman"/>
          <w:color w:val="000000"/>
          <w:sz w:val="28"/>
          <w:szCs w:val="28"/>
        </w:rPr>
        <w:t>ципы владения,</w:t>
      </w:r>
      <w:r w:rsidR="00BB1E19" w:rsidRPr="00BB1E1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B1E19" w:rsidRPr="00BB1E19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BB1E19" w:rsidRPr="00BB1E1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B1E19" w:rsidRPr="00BB1E1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1E19" w:rsidRPr="00BB1E1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B1E19" w:rsidRPr="00BB1E19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BB1E19" w:rsidRPr="00BB1E1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B1E19" w:rsidRPr="00BB1E19">
        <w:rPr>
          <w:rFonts w:ascii="Times New Roman" w:hAnsi="Times New Roman" w:cs="Times New Roman"/>
          <w:color w:val="000000"/>
          <w:sz w:val="28"/>
          <w:szCs w:val="28"/>
        </w:rPr>
        <w:t>имуществом,</w:t>
      </w:r>
      <w:r w:rsidR="00BB1E19" w:rsidRPr="00BB1E1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B1E19" w:rsidRPr="00BB1E19">
        <w:rPr>
          <w:rFonts w:ascii="Times New Roman" w:hAnsi="Times New Roman" w:cs="Times New Roman"/>
          <w:color w:val="000000"/>
          <w:sz w:val="28"/>
          <w:szCs w:val="28"/>
        </w:rPr>
        <w:t>находящимся</w:t>
      </w:r>
      <w:r w:rsidR="00BB1E19" w:rsidRPr="00BB1E19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B1E19" w:rsidRPr="00BB1E19">
        <w:rPr>
          <w:rFonts w:ascii="Times New Roman" w:hAnsi="Times New Roman" w:cs="Times New Roman"/>
          <w:color w:val="000000"/>
          <w:sz w:val="28"/>
          <w:szCs w:val="28"/>
        </w:rPr>
        <w:t>в м</w:t>
      </w:r>
      <w:r w:rsidR="00BB1E19" w:rsidRPr="00BB1E1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B1E19" w:rsidRPr="00BB1E19">
        <w:rPr>
          <w:rFonts w:ascii="Times New Roman" w:hAnsi="Times New Roman" w:cs="Times New Roman"/>
          <w:color w:val="000000"/>
          <w:sz w:val="28"/>
          <w:szCs w:val="28"/>
        </w:rPr>
        <w:t>ниципальной</w:t>
      </w:r>
      <w:r w:rsidR="00BB1E19" w:rsidRPr="00BB1E19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B1E19" w:rsidRPr="00BB1E19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BB1E19" w:rsidRPr="00BB1E19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B1E19" w:rsidRPr="00BB1E1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Тимашевский район</w:t>
      </w:r>
    </w:p>
    <w:p w:rsidR="00080AB9" w:rsidRDefault="005B1CC4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момент проведения экспертизы муниципальный нормативный акт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действующим.</w:t>
      </w:r>
    </w:p>
    <w:p w:rsidR="000B19E5" w:rsidRDefault="00080AB9" w:rsidP="00080AB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bookmarkStart w:id="1" w:name="Par0"/>
      <w:bookmarkEnd w:id="1"/>
      <w:r w:rsidRPr="00331965">
        <w:rPr>
          <w:sz w:val="28"/>
          <w:szCs w:val="28"/>
        </w:rPr>
        <w:t xml:space="preserve">        </w:t>
      </w:r>
      <w:r w:rsidR="000E6BC4" w:rsidRPr="00331965">
        <w:rPr>
          <w:sz w:val="28"/>
          <w:szCs w:val="28"/>
        </w:rPr>
        <w:t xml:space="preserve">По результатам </w:t>
      </w:r>
      <w:r w:rsidR="006514CE" w:rsidRPr="00331965">
        <w:rPr>
          <w:sz w:val="28"/>
          <w:szCs w:val="28"/>
        </w:rPr>
        <w:t xml:space="preserve">проведения </w:t>
      </w:r>
      <w:r w:rsidR="000E6BC4" w:rsidRPr="00331965">
        <w:rPr>
          <w:sz w:val="28"/>
          <w:szCs w:val="28"/>
        </w:rPr>
        <w:t xml:space="preserve">публичных консультаций были получены замечания и предложения от </w:t>
      </w:r>
      <w:r w:rsidR="00932CBD">
        <w:rPr>
          <w:sz w:val="28"/>
          <w:szCs w:val="28"/>
        </w:rPr>
        <w:t>Союза «</w:t>
      </w:r>
      <w:r w:rsidR="00D553FF" w:rsidRPr="00331965">
        <w:rPr>
          <w:sz w:val="28"/>
          <w:szCs w:val="28"/>
        </w:rPr>
        <w:t>Тимашевск</w:t>
      </w:r>
      <w:r w:rsidR="00932CBD">
        <w:rPr>
          <w:sz w:val="28"/>
          <w:szCs w:val="28"/>
        </w:rPr>
        <w:t xml:space="preserve">ая </w:t>
      </w:r>
      <w:r w:rsidR="00D553FF" w:rsidRPr="00331965">
        <w:rPr>
          <w:sz w:val="28"/>
          <w:szCs w:val="28"/>
        </w:rPr>
        <w:t>торгово-промышленн</w:t>
      </w:r>
      <w:r w:rsidR="00932CBD">
        <w:rPr>
          <w:sz w:val="28"/>
          <w:szCs w:val="28"/>
        </w:rPr>
        <w:t>ая</w:t>
      </w:r>
      <w:r w:rsidR="00D553FF" w:rsidRPr="00331965">
        <w:rPr>
          <w:sz w:val="28"/>
          <w:szCs w:val="28"/>
        </w:rPr>
        <w:t xml:space="preserve"> палат</w:t>
      </w:r>
      <w:r w:rsidR="00932CBD">
        <w:rPr>
          <w:sz w:val="28"/>
          <w:szCs w:val="28"/>
        </w:rPr>
        <w:t>а»</w:t>
      </w:r>
      <w:r w:rsidR="00D553FF" w:rsidRPr="00331965">
        <w:rPr>
          <w:sz w:val="28"/>
          <w:szCs w:val="28"/>
        </w:rPr>
        <w:t xml:space="preserve">, </w:t>
      </w:r>
      <w:r w:rsidR="000E6BC4" w:rsidRPr="00331965">
        <w:rPr>
          <w:sz w:val="28"/>
          <w:szCs w:val="28"/>
        </w:rPr>
        <w:t>с котор</w:t>
      </w:r>
      <w:r w:rsidR="00D553FF" w:rsidRPr="00331965">
        <w:rPr>
          <w:sz w:val="28"/>
          <w:szCs w:val="28"/>
        </w:rPr>
        <w:t xml:space="preserve">ой </w:t>
      </w:r>
      <w:r w:rsidR="000E6BC4" w:rsidRPr="00331965">
        <w:rPr>
          <w:sz w:val="28"/>
          <w:szCs w:val="28"/>
        </w:rPr>
        <w:t xml:space="preserve"> заключен</w:t>
      </w:r>
      <w:r w:rsidR="00D553FF" w:rsidRPr="00331965">
        <w:rPr>
          <w:sz w:val="28"/>
          <w:szCs w:val="28"/>
        </w:rPr>
        <w:t>о</w:t>
      </w:r>
      <w:r w:rsidR="000E6BC4" w:rsidRPr="00331965">
        <w:rPr>
          <w:sz w:val="28"/>
          <w:szCs w:val="28"/>
        </w:rPr>
        <w:t xml:space="preserve"> соглашени</w:t>
      </w:r>
      <w:r w:rsidR="00D553FF" w:rsidRPr="00331965">
        <w:rPr>
          <w:sz w:val="28"/>
          <w:szCs w:val="28"/>
        </w:rPr>
        <w:t>е</w:t>
      </w:r>
      <w:r w:rsidR="000E6BC4" w:rsidRPr="00331965">
        <w:rPr>
          <w:sz w:val="28"/>
          <w:szCs w:val="28"/>
        </w:rPr>
        <w:t xml:space="preserve"> о взаимодействии при провед</w:t>
      </w:r>
      <w:r w:rsidR="000E6BC4" w:rsidRPr="00331965">
        <w:rPr>
          <w:sz w:val="28"/>
          <w:szCs w:val="28"/>
        </w:rPr>
        <w:t>е</w:t>
      </w:r>
      <w:r w:rsidR="000E6BC4" w:rsidRPr="00331965">
        <w:rPr>
          <w:sz w:val="28"/>
          <w:szCs w:val="28"/>
        </w:rPr>
        <w:t>нии экспертизы</w:t>
      </w:r>
      <w:r w:rsidR="00D553FF" w:rsidRPr="00331965">
        <w:rPr>
          <w:sz w:val="28"/>
          <w:szCs w:val="28"/>
        </w:rPr>
        <w:t>.</w:t>
      </w:r>
    </w:p>
    <w:p w:rsidR="003618E4" w:rsidRDefault="003618E4" w:rsidP="003618E4">
      <w:pPr>
        <w:ind w:left="-284" w:firstLine="142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 w:rsidR="00494BB6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Союз «Тимашевская Торгово-промышленная </w:t>
      </w:r>
      <w:r w:rsidRPr="007D7549">
        <w:rPr>
          <w:rFonts w:eastAsiaTheme="minorEastAsia"/>
          <w:sz w:val="28"/>
          <w:szCs w:val="28"/>
        </w:rPr>
        <w:t xml:space="preserve">палата» </w:t>
      </w:r>
      <w:r w:rsidR="007D7549" w:rsidRPr="007D7549">
        <w:rPr>
          <w:rFonts w:eastAsiaTheme="minorEastAsia"/>
          <w:sz w:val="28"/>
          <w:szCs w:val="28"/>
        </w:rPr>
        <w:t>(</w:t>
      </w:r>
      <w:proofErr w:type="spellStart"/>
      <w:r w:rsidR="007D7549" w:rsidRPr="007D7549">
        <w:rPr>
          <w:sz w:val="28"/>
          <w:szCs w:val="28"/>
        </w:rPr>
        <w:t>Шпыгарь</w:t>
      </w:r>
      <w:proofErr w:type="spellEnd"/>
      <w:r w:rsidR="007D7549" w:rsidRPr="007D7549">
        <w:rPr>
          <w:sz w:val="28"/>
          <w:szCs w:val="28"/>
        </w:rPr>
        <w:t>) предлаг</w:t>
      </w:r>
      <w:r w:rsidR="007D7549" w:rsidRPr="007D7549">
        <w:rPr>
          <w:sz w:val="28"/>
          <w:szCs w:val="28"/>
        </w:rPr>
        <w:t>а</w:t>
      </w:r>
      <w:r w:rsidR="007D7549" w:rsidRPr="007D7549">
        <w:rPr>
          <w:sz w:val="28"/>
          <w:szCs w:val="28"/>
        </w:rPr>
        <w:t xml:space="preserve">ет внести изменения </w:t>
      </w:r>
      <w:r w:rsidRPr="007D7549">
        <w:rPr>
          <w:sz w:val="28"/>
          <w:szCs w:val="28"/>
        </w:rPr>
        <w:t>в Положени</w:t>
      </w:r>
      <w:r w:rsidR="007D7549" w:rsidRPr="007D7549">
        <w:rPr>
          <w:sz w:val="28"/>
          <w:szCs w:val="28"/>
        </w:rPr>
        <w:t>е</w:t>
      </w:r>
      <w:r w:rsidRPr="007D7549">
        <w:rPr>
          <w:sz w:val="28"/>
          <w:szCs w:val="28"/>
        </w:rPr>
        <w:t xml:space="preserve"> о порядке управления и распоряжения имущ</w:t>
      </w:r>
      <w:r w:rsidRPr="007D7549">
        <w:rPr>
          <w:sz w:val="28"/>
          <w:szCs w:val="28"/>
        </w:rPr>
        <w:t>е</w:t>
      </w:r>
      <w:r w:rsidRPr="007D7549">
        <w:rPr>
          <w:sz w:val="28"/>
          <w:szCs w:val="28"/>
        </w:rPr>
        <w:t>ством, находящимся в муниципальной собственности</w:t>
      </w:r>
      <w:r>
        <w:rPr>
          <w:sz w:val="28"/>
          <w:szCs w:val="28"/>
        </w:rPr>
        <w:t xml:space="preserve">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Тимашевский район, </w:t>
      </w:r>
      <w:r w:rsidR="007D7549">
        <w:rPr>
          <w:sz w:val="28"/>
          <w:szCs w:val="28"/>
        </w:rPr>
        <w:t>пре</w:t>
      </w:r>
      <w:r>
        <w:rPr>
          <w:sz w:val="28"/>
          <w:szCs w:val="28"/>
        </w:rPr>
        <w:t>дложения:</w:t>
      </w:r>
    </w:p>
    <w:p w:rsidR="003618E4" w:rsidRDefault="003618E4" w:rsidP="003618E4">
      <w:pPr>
        <w:ind w:lef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Pr="00630C5A">
        <w:rPr>
          <w:sz w:val="28"/>
          <w:szCs w:val="28"/>
        </w:rPr>
        <w:t>Включить в Положение о порядке управления и распоряжения имущ</w:t>
      </w:r>
      <w:r w:rsidRPr="00630C5A">
        <w:rPr>
          <w:sz w:val="28"/>
          <w:szCs w:val="28"/>
        </w:rPr>
        <w:t>е</w:t>
      </w:r>
      <w:r w:rsidRPr="00630C5A">
        <w:rPr>
          <w:sz w:val="28"/>
          <w:szCs w:val="28"/>
        </w:rPr>
        <w:t xml:space="preserve">ством, </w:t>
      </w:r>
      <w:r>
        <w:rPr>
          <w:sz w:val="28"/>
          <w:szCs w:val="28"/>
        </w:rPr>
        <w:t>находящимся в муниципальной собственности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Тимашевский район, раздел «Порядок заключения соглашения </w:t>
      </w:r>
      <w:r w:rsidRPr="00C86D52">
        <w:rPr>
          <w:bCs/>
          <w:sz w:val="28"/>
          <w:szCs w:val="28"/>
        </w:rPr>
        <w:t>о</w:t>
      </w:r>
      <w:r w:rsidRPr="00C86D52">
        <w:rPr>
          <w:sz w:val="28"/>
          <w:szCs w:val="28"/>
        </w:rPr>
        <w:t xml:space="preserve"> </w:t>
      </w:r>
      <w:proofErr w:type="spellStart"/>
      <w:r w:rsidRPr="00C86D52">
        <w:rPr>
          <w:bCs/>
          <w:sz w:val="28"/>
          <w:szCs w:val="28"/>
        </w:rPr>
        <w:t>муниц</w:t>
      </w:r>
      <w:r w:rsidRPr="00C86D52">
        <w:rPr>
          <w:bCs/>
          <w:sz w:val="28"/>
          <w:szCs w:val="28"/>
        </w:rPr>
        <w:t>и</w:t>
      </w:r>
      <w:r w:rsidRPr="00C86D52">
        <w:rPr>
          <w:bCs/>
          <w:sz w:val="28"/>
          <w:szCs w:val="28"/>
        </w:rPr>
        <w:t>пально</w:t>
      </w:r>
      <w:proofErr w:type="spellEnd"/>
      <w:r w:rsidRPr="00C86D52">
        <w:rPr>
          <w:sz w:val="28"/>
          <w:szCs w:val="28"/>
        </w:rPr>
        <w:t>-</w:t>
      </w:r>
      <w:r w:rsidRPr="00C86D52">
        <w:rPr>
          <w:bCs/>
          <w:sz w:val="28"/>
          <w:szCs w:val="28"/>
        </w:rPr>
        <w:t>частном</w:t>
      </w:r>
      <w:r w:rsidRPr="00C86D52">
        <w:rPr>
          <w:sz w:val="28"/>
          <w:szCs w:val="28"/>
        </w:rPr>
        <w:t xml:space="preserve"> </w:t>
      </w:r>
      <w:r w:rsidRPr="00C86D52">
        <w:rPr>
          <w:bCs/>
          <w:sz w:val="28"/>
          <w:szCs w:val="28"/>
        </w:rPr>
        <w:t>партнерстве</w:t>
      </w:r>
      <w:r>
        <w:rPr>
          <w:bCs/>
          <w:sz w:val="28"/>
          <w:szCs w:val="28"/>
        </w:rPr>
        <w:t>».</w:t>
      </w:r>
    </w:p>
    <w:p w:rsidR="00704EDA" w:rsidRDefault="00704EDA" w:rsidP="00704E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рассмотрения данное замечание учтено.  </w:t>
      </w:r>
    </w:p>
    <w:p w:rsidR="00F221FC" w:rsidRDefault="00704EDA" w:rsidP="00DD1006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1A2E96">
        <w:rPr>
          <w:bCs/>
          <w:sz w:val="28"/>
          <w:szCs w:val="28"/>
        </w:rPr>
        <w:t xml:space="preserve">В целях регулирования взаимоотношений  </w:t>
      </w:r>
      <w:r w:rsidR="00DD1006" w:rsidRPr="001A2E96">
        <w:rPr>
          <w:bCs/>
          <w:sz w:val="28"/>
          <w:szCs w:val="28"/>
        </w:rPr>
        <w:t>органов</w:t>
      </w:r>
      <w:r w:rsidR="00DD1006" w:rsidRPr="00DD1006">
        <w:rPr>
          <w:bCs/>
          <w:sz w:val="28"/>
          <w:szCs w:val="28"/>
        </w:rPr>
        <w:t xml:space="preserve"> местного самоуправл</w:t>
      </w:r>
      <w:r w:rsidR="00DD1006" w:rsidRPr="00DD1006">
        <w:rPr>
          <w:bCs/>
          <w:sz w:val="28"/>
          <w:szCs w:val="28"/>
        </w:rPr>
        <w:t>е</w:t>
      </w:r>
      <w:r w:rsidR="00DD1006" w:rsidRPr="00DD1006">
        <w:rPr>
          <w:bCs/>
          <w:sz w:val="28"/>
          <w:szCs w:val="28"/>
        </w:rPr>
        <w:t xml:space="preserve">ния, юридических лиц в рамках </w:t>
      </w:r>
      <w:proofErr w:type="spellStart"/>
      <w:r w:rsidR="00DD1006" w:rsidRPr="00DD1006">
        <w:rPr>
          <w:bCs/>
          <w:sz w:val="28"/>
          <w:szCs w:val="28"/>
        </w:rPr>
        <w:t>муниципально</w:t>
      </w:r>
      <w:proofErr w:type="spellEnd"/>
      <w:r w:rsidR="00DD1006" w:rsidRPr="00DD1006">
        <w:rPr>
          <w:bCs/>
          <w:sz w:val="28"/>
          <w:szCs w:val="28"/>
        </w:rPr>
        <w:t>-частного партнерства, в соотве</w:t>
      </w:r>
      <w:r w:rsidR="00DD1006" w:rsidRPr="00DD1006">
        <w:rPr>
          <w:bCs/>
          <w:sz w:val="28"/>
          <w:szCs w:val="28"/>
        </w:rPr>
        <w:t>т</w:t>
      </w:r>
      <w:r w:rsidR="00DD1006" w:rsidRPr="00DD1006">
        <w:rPr>
          <w:bCs/>
          <w:sz w:val="28"/>
          <w:szCs w:val="28"/>
        </w:rPr>
        <w:t>ствии с Гражданским кодексом Российской Федерации, Земельным кодексом Российской</w:t>
      </w:r>
      <w:r w:rsidR="00DD1006">
        <w:rPr>
          <w:bCs/>
          <w:sz w:val="28"/>
          <w:szCs w:val="28"/>
        </w:rPr>
        <w:t xml:space="preserve"> </w:t>
      </w:r>
      <w:r w:rsidR="00DD1006" w:rsidRPr="00DD1006">
        <w:rPr>
          <w:bCs/>
          <w:sz w:val="28"/>
          <w:szCs w:val="28"/>
        </w:rPr>
        <w:t>Федерации,  Градостроительным  кодексом  Российской  Федерации,  Федеральным</w:t>
      </w:r>
      <w:r w:rsidR="00DD1006">
        <w:rPr>
          <w:bCs/>
          <w:sz w:val="28"/>
          <w:szCs w:val="28"/>
        </w:rPr>
        <w:t xml:space="preserve"> </w:t>
      </w:r>
      <w:r w:rsidR="00DD1006" w:rsidRPr="00DD1006">
        <w:rPr>
          <w:bCs/>
          <w:sz w:val="28"/>
          <w:szCs w:val="28"/>
        </w:rPr>
        <w:t xml:space="preserve">законом от 21.07.2005 </w:t>
      </w:r>
      <w:r w:rsidR="00DD1006">
        <w:rPr>
          <w:bCs/>
          <w:sz w:val="28"/>
          <w:szCs w:val="28"/>
        </w:rPr>
        <w:t xml:space="preserve">№ </w:t>
      </w:r>
      <w:r w:rsidR="00DD1006" w:rsidRPr="00DD1006">
        <w:rPr>
          <w:bCs/>
          <w:sz w:val="28"/>
          <w:szCs w:val="28"/>
        </w:rPr>
        <w:t xml:space="preserve">115-ФЗ «О концессионных соглашениях», Федеральным законом  от  13.07.2015 </w:t>
      </w:r>
      <w:r w:rsidR="00DD1006">
        <w:rPr>
          <w:bCs/>
          <w:sz w:val="28"/>
          <w:szCs w:val="28"/>
        </w:rPr>
        <w:t>№</w:t>
      </w:r>
      <w:r w:rsidR="00DD1006" w:rsidRPr="00DD1006">
        <w:rPr>
          <w:bCs/>
          <w:sz w:val="28"/>
          <w:szCs w:val="28"/>
        </w:rPr>
        <w:t xml:space="preserve"> 224-ФЗ «О государственно-частном  партнерстве, </w:t>
      </w:r>
      <w:proofErr w:type="spellStart"/>
      <w:r w:rsidR="00DD1006" w:rsidRPr="00DD1006">
        <w:rPr>
          <w:bCs/>
          <w:sz w:val="28"/>
          <w:szCs w:val="28"/>
        </w:rPr>
        <w:t>муниципально</w:t>
      </w:r>
      <w:proofErr w:type="spellEnd"/>
      <w:r w:rsidR="00DD1006">
        <w:rPr>
          <w:bCs/>
          <w:sz w:val="28"/>
          <w:szCs w:val="28"/>
        </w:rPr>
        <w:t>-</w:t>
      </w:r>
      <w:r w:rsidR="00DD1006" w:rsidRPr="00DD1006">
        <w:rPr>
          <w:bCs/>
          <w:sz w:val="28"/>
          <w:szCs w:val="28"/>
        </w:rPr>
        <w:t>частном партнерстве в Российской Федерации и внесении изменений</w:t>
      </w:r>
      <w:r w:rsidR="00DD1006">
        <w:rPr>
          <w:bCs/>
          <w:sz w:val="28"/>
          <w:szCs w:val="28"/>
        </w:rPr>
        <w:t xml:space="preserve"> </w:t>
      </w:r>
      <w:r w:rsidR="00DD1006" w:rsidRPr="00DD1006">
        <w:rPr>
          <w:bCs/>
          <w:sz w:val="28"/>
          <w:szCs w:val="28"/>
        </w:rPr>
        <w:t>в  отдельные  законодательные  акты  Российской  Федер</w:t>
      </w:r>
      <w:r w:rsidR="00DD1006" w:rsidRPr="00DD1006">
        <w:rPr>
          <w:bCs/>
          <w:sz w:val="28"/>
          <w:szCs w:val="28"/>
        </w:rPr>
        <w:t>а</w:t>
      </w:r>
      <w:r w:rsidR="00DD1006" w:rsidRPr="00DD1006">
        <w:rPr>
          <w:bCs/>
          <w:sz w:val="28"/>
          <w:szCs w:val="28"/>
        </w:rPr>
        <w:t>ции»,</w:t>
      </w:r>
      <w:r w:rsidR="00DD1006">
        <w:rPr>
          <w:sz w:val="28"/>
          <w:szCs w:val="28"/>
        </w:rPr>
        <w:t xml:space="preserve">  п</w:t>
      </w:r>
      <w:r w:rsidR="00DD1006" w:rsidRPr="00F221FC">
        <w:rPr>
          <w:sz w:val="28"/>
          <w:szCs w:val="28"/>
        </w:rPr>
        <w:t>редложено отделу</w:t>
      </w:r>
      <w:proofErr w:type="gramEnd"/>
      <w:r w:rsidR="00DD1006" w:rsidRPr="00F221FC">
        <w:rPr>
          <w:sz w:val="28"/>
          <w:szCs w:val="28"/>
        </w:rPr>
        <w:t xml:space="preserve"> </w:t>
      </w:r>
      <w:proofErr w:type="gramStart"/>
      <w:r w:rsidR="00DD1006" w:rsidRPr="00F221FC">
        <w:rPr>
          <w:sz w:val="28"/>
          <w:szCs w:val="28"/>
        </w:rPr>
        <w:t>земельных и имущественных отношений администр</w:t>
      </w:r>
      <w:r w:rsidR="00DD1006" w:rsidRPr="00F221FC">
        <w:rPr>
          <w:sz w:val="28"/>
          <w:szCs w:val="28"/>
        </w:rPr>
        <w:t>а</w:t>
      </w:r>
      <w:r w:rsidR="00DD1006" w:rsidRPr="00F221FC">
        <w:rPr>
          <w:sz w:val="28"/>
          <w:szCs w:val="28"/>
        </w:rPr>
        <w:t>ции муниципального образования Тимашевский район</w:t>
      </w:r>
      <w:r w:rsidR="00DD1006">
        <w:rPr>
          <w:sz w:val="28"/>
          <w:szCs w:val="28"/>
        </w:rPr>
        <w:t xml:space="preserve"> внести изменения в </w:t>
      </w:r>
      <w:r w:rsidR="00DD1006" w:rsidRPr="00630C5A">
        <w:rPr>
          <w:sz w:val="28"/>
          <w:szCs w:val="28"/>
        </w:rPr>
        <w:t>Пол</w:t>
      </w:r>
      <w:r w:rsidR="00DD1006" w:rsidRPr="00630C5A">
        <w:rPr>
          <w:sz w:val="28"/>
          <w:szCs w:val="28"/>
        </w:rPr>
        <w:t>о</w:t>
      </w:r>
      <w:r w:rsidR="00DD1006" w:rsidRPr="00630C5A">
        <w:rPr>
          <w:sz w:val="28"/>
          <w:szCs w:val="28"/>
        </w:rPr>
        <w:t xml:space="preserve">жение о порядке управления и распоряжения имуществом, </w:t>
      </w:r>
      <w:r w:rsidR="00DD1006">
        <w:rPr>
          <w:sz w:val="28"/>
          <w:szCs w:val="28"/>
        </w:rPr>
        <w:t>находящимся в мун</w:t>
      </w:r>
      <w:r w:rsidR="00DD1006">
        <w:rPr>
          <w:sz w:val="28"/>
          <w:szCs w:val="28"/>
        </w:rPr>
        <w:t>и</w:t>
      </w:r>
      <w:r w:rsidR="00DD1006">
        <w:rPr>
          <w:sz w:val="28"/>
          <w:szCs w:val="28"/>
        </w:rPr>
        <w:t xml:space="preserve">ципальной собственности муниципального образования Тимашевский район, включив раздел «Порядок заключения соглашения </w:t>
      </w:r>
      <w:r w:rsidR="00DD1006" w:rsidRPr="00C86D52">
        <w:rPr>
          <w:bCs/>
          <w:sz w:val="28"/>
          <w:szCs w:val="28"/>
        </w:rPr>
        <w:t>о</w:t>
      </w:r>
      <w:r w:rsidR="00DD1006" w:rsidRPr="00C86D52">
        <w:rPr>
          <w:sz w:val="28"/>
          <w:szCs w:val="28"/>
        </w:rPr>
        <w:t xml:space="preserve"> </w:t>
      </w:r>
      <w:proofErr w:type="spellStart"/>
      <w:r w:rsidR="00DD1006" w:rsidRPr="00C86D52">
        <w:rPr>
          <w:bCs/>
          <w:sz w:val="28"/>
          <w:szCs w:val="28"/>
        </w:rPr>
        <w:t>муниципально</w:t>
      </w:r>
      <w:proofErr w:type="spellEnd"/>
      <w:r w:rsidR="00DD1006" w:rsidRPr="00C86D52">
        <w:rPr>
          <w:sz w:val="28"/>
          <w:szCs w:val="28"/>
        </w:rPr>
        <w:t>-</w:t>
      </w:r>
      <w:r w:rsidR="00DD1006" w:rsidRPr="00C86D52">
        <w:rPr>
          <w:bCs/>
          <w:sz w:val="28"/>
          <w:szCs w:val="28"/>
        </w:rPr>
        <w:t>частном</w:t>
      </w:r>
      <w:r w:rsidR="00DD1006" w:rsidRPr="00C86D52">
        <w:rPr>
          <w:sz w:val="28"/>
          <w:szCs w:val="28"/>
        </w:rPr>
        <w:t xml:space="preserve"> </w:t>
      </w:r>
      <w:r w:rsidR="00DD1006" w:rsidRPr="00C86D52">
        <w:rPr>
          <w:bCs/>
          <w:sz w:val="28"/>
          <w:szCs w:val="28"/>
        </w:rPr>
        <w:t>партнерстве</w:t>
      </w:r>
      <w:r w:rsidR="00DD1006">
        <w:rPr>
          <w:bCs/>
          <w:sz w:val="28"/>
          <w:szCs w:val="28"/>
        </w:rPr>
        <w:t>»</w:t>
      </w:r>
      <w:r w:rsidR="006F74FC">
        <w:rPr>
          <w:bCs/>
          <w:sz w:val="28"/>
          <w:szCs w:val="28"/>
        </w:rPr>
        <w:t xml:space="preserve"> с учетом Порядка взаимодействия отраслевых (функциональных) органов администрации муниципального образования Тимашевский район при подготовке проектов </w:t>
      </w:r>
      <w:proofErr w:type="spellStart"/>
      <w:r w:rsidR="006F74FC">
        <w:rPr>
          <w:bCs/>
          <w:sz w:val="28"/>
          <w:szCs w:val="28"/>
        </w:rPr>
        <w:t>муниципально</w:t>
      </w:r>
      <w:proofErr w:type="spellEnd"/>
      <w:r w:rsidR="006F74FC">
        <w:rPr>
          <w:bCs/>
          <w:sz w:val="28"/>
          <w:szCs w:val="28"/>
        </w:rPr>
        <w:t xml:space="preserve">-частного партнерства, принятии решений о реализации проектов </w:t>
      </w:r>
      <w:proofErr w:type="spellStart"/>
      <w:r w:rsidR="006F74FC">
        <w:rPr>
          <w:bCs/>
          <w:sz w:val="28"/>
          <w:szCs w:val="28"/>
        </w:rPr>
        <w:t>муниципально</w:t>
      </w:r>
      <w:proofErr w:type="spellEnd"/>
      <w:r w:rsidR="006F74FC">
        <w:rPr>
          <w:bCs/>
          <w:sz w:val="28"/>
          <w:szCs w:val="28"/>
        </w:rPr>
        <w:t>-частного партнерства, заключении</w:t>
      </w:r>
      <w:proofErr w:type="gramEnd"/>
      <w:r w:rsidR="006F74FC">
        <w:rPr>
          <w:bCs/>
          <w:sz w:val="28"/>
          <w:szCs w:val="28"/>
        </w:rPr>
        <w:t xml:space="preserve"> и реал</w:t>
      </w:r>
      <w:r w:rsidR="006F74FC">
        <w:rPr>
          <w:bCs/>
          <w:sz w:val="28"/>
          <w:szCs w:val="28"/>
        </w:rPr>
        <w:t>и</w:t>
      </w:r>
      <w:r w:rsidR="006F74FC">
        <w:rPr>
          <w:bCs/>
          <w:sz w:val="28"/>
          <w:szCs w:val="28"/>
        </w:rPr>
        <w:t xml:space="preserve">зации соглашений о </w:t>
      </w:r>
      <w:proofErr w:type="spellStart"/>
      <w:r w:rsidR="006F74FC">
        <w:rPr>
          <w:bCs/>
          <w:sz w:val="28"/>
          <w:szCs w:val="28"/>
        </w:rPr>
        <w:t>муниципально</w:t>
      </w:r>
      <w:proofErr w:type="spellEnd"/>
      <w:r w:rsidR="006F74FC">
        <w:rPr>
          <w:bCs/>
          <w:sz w:val="28"/>
          <w:szCs w:val="28"/>
        </w:rPr>
        <w:t>-частном пар</w:t>
      </w:r>
      <w:r w:rsidR="00911955">
        <w:rPr>
          <w:bCs/>
          <w:sz w:val="28"/>
          <w:szCs w:val="28"/>
        </w:rPr>
        <w:t>т</w:t>
      </w:r>
      <w:r w:rsidR="006F74FC">
        <w:rPr>
          <w:bCs/>
          <w:sz w:val="28"/>
          <w:szCs w:val="28"/>
        </w:rPr>
        <w:t>нерстве,</w:t>
      </w:r>
      <w:r w:rsidR="00911955">
        <w:rPr>
          <w:bCs/>
          <w:sz w:val="28"/>
          <w:szCs w:val="28"/>
        </w:rPr>
        <w:t xml:space="preserve"> утвержденного пост</w:t>
      </w:r>
      <w:r w:rsidR="00911955">
        <w:rPr>
          <w:bCs/>
          <w:sz w:val="28"/>
          <w:szCs w:val="28"/>
        </w:rPr>
        <w:t>а</w:t>
      </w:r>
      <w:r w:rsidR="00911955">
        <w:rPr>
          <w:bCs/>
          <w:sz w:val="28"/>
          <w:szCs w:val="28"/>
        </w:rPr>
        <w:t>новлением администрации муниципального образования Тимашевский район от 30 июня 2016 года № 537</w:t>
      </w:r>
      <w:r w:rsidR="00DD1006">
        <w:rPr>
          <w:bCs/>
          <w:sz w:val="28"/>
          <w:szCs w:val="28"/>
        </w:rPr>
        <w:t>.</w:t>
      </w:r>
    </w:p>
    <w:p w:rsidR="003618E4" w:rsidRPr="00C86D52" w:rsidRDefault="003618E4" w:rsidP="003618E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Раздел 17 «Порядок заключения концессионного соглашения»</w:t>
      </w:r>
      <w:r w:rsidRPr="001A6475">
        <w:rPr>
          <w:sz w:val="28"/>
          <w:szCs w:val="28"/>
        </w:rPr>
        <w:t xml:space="preserve"> </w:t>
      </w:r>
      <w:r w:rsidRPr="00630C5A">
        <w:rPr>
          <w:sz w:val="28"/>
          <w:szCs w:val="28"/>
        </w:rPr>
        <w:t>Полож</w:t>
      </w:r>
      <w:r w:rsidRPr="00630C5A">
        <w:rPr>
          <w:sz w:val="28"/>
          <w:szCs w:val="28"/>
        </w:rPr>
        <w:t>е</w:t>
      </w:r>
      <w:r w:rsidRPr="00630C5A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630C5A">
        <w:rPr>
          <w:sz w:val="28"/>
          <w:szCs w:val="28"/>
        </w:rPr>
        <w:t xml:space="preserve"> о порядке управления и распоряжения имуществом, </w:t>
      </w:r>
      <w:r>
        <w:rPr>
          <w:sz w:val="28"/>
          <w:szCs w:val="28"/>
        </w:rPr>
        <w:t>находящимся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собственности муниципального образования Тимашевский район, прив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 в соответствие с учетом Федеральных законов от 03.11.2015 № 307-ФЗ, от 28.11.2015 № 358-ФЗ, от 29.12.2015 № 391-ФЗ, от 30.12.2015 № 460-ФЗ, от 03.07.2016 № 275-ФЗ, а именно:</w:t>
      </w:r>
    </w:p>
    <w:p w:rsidR="003618E4" w:rsidRDefault="003618E4" w:rsidP="003618E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первый абзац пункта 17.6 (в ред. Федерального закона от 21.07.2014 № 265-ФЗ)- перемена лиц по концессионному соглашению путем уступки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или перевода долга допускается с согласия </w:t>
      </w:r>
      <w:proofErr w:type="spellStart"/>
      <w:r>
        <w:rPr>
          <w:sz w:val="28"/>
          <w:szCs w:val="28"/>
        </w:rPr>
        <w:t>концедента</w:t>
      </w:r>
      <w:proofErr w:type="spellEnd"/>
      <w:r>
        <w:rPr>
          <w:sz w:val="28"/>
          <w:szCs w:val="28"/>
        </w:rPr>
        <w:t>. Концессионер не вправе передавать в залог свои права по концессионному соглашению,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ключением случая, предусмотренного </w:t>
      </w:r>
      <w:hyperlink r:id="rId10" w:history="1">
        <w:r w:rsidRPr="002418BF">
          <w:rPr>
            <w:color w:val="000000" w:themeColor="text1"/>
            <w:sz w:val="28"/>
            <w:szCs w:val="28"/>
          </w:rPr>
          <w:t>частью 4</w:t>
        </w:r>
      </w:hyperlink>
      <w:r>
        <w:rPr>
          <w:sz w:val="28"/>
          <w:szCs w:val="28"/>
        </w:rPr>
        <w:t xml:space="preserve"> статьи 5 Федерального закона. В случае перемены лиц по концессионному соглашению не допускается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изменений в условия концессионного соглашения, определяющие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характеристики объекта концессионного соглашения.</w:t>
      </w:r>
    </w:p>
    <w:p w:rsidR="003618E4" w:rsidRDefault="003618E4" w:rsidP="003618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пункт 17.7 </w:t>
      </w:r>
      <w:r w:rsidR="00993172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 xml:space="preserve">Федерального </w:t>
      </w:r>
      <w:hyperlink r:id="rId11" w:history="1">
        <w:r w:rsidRPr="004F358F">
          <w:rPr>
            <w:color w:val="000000" w:themeColor="text1"/>
            <w:sz w:val="28"/>
            <w:szCs w:val="28"/>
          </w:rPr>
          <w:t>закона</w:t>
        </w:r>
      </w:hyperlink>
      <w:r w:rsidRPr="004F358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от 03.07.2016 № 275-ФЗ</w:t>
      </w:r>
      <w:r w:rsidR="00993172">
        <w:rPr>
          <w:sz w:val="28"/>
          <w:szCs w:val="28"/>
        </w:rPr>
        <w:t>.</w:t>
      </w:r>
    </w:p>
    <w:p w:rsidR="002D6C43" w:rsidRDefault="002D6C43" w:rsidP="002D6C4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рассмотрения данное замечание учтено.  </w:t>
      </w:r>
    </w:p>
    <w:p w:rsidR="00AA70A7" w:rsidRPr="00F221FC" w:rsidRDefault="00AA70A7" w:rsidP="00AA70A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F221FC">
        <w:rPr>
          <w:sz w:val="28"/>
          <w:szCs w:val="28"/>
        </w:rPr>
        <w:t>Предложено отделу земельных и имущественных отношений администрации муниципального образования Тимашевский район внести изменения в раздел 17 «Порядок заключения концессионного соглашения» Положения о порядке упра</w:t>
      </w:r>
      <w:r w:rsidRPr="00F221FC">
        <w:rPr>
          <w:sz w:val="28"/>
          <w:szCs w:val="28"/>
        </w:rPr>
        <w:t>в</w:t>
      </w:r>
      <w:r w:rsidRPr="00F221FC">
        <w:rPr>
          <w:sz w:val="28"/>
          <w:szCs w:val="28"/>
        </w:rPr>
        <w:t>ления и распоряжения имуществом, находящимся в муниципальной собственн</w:t>
      </w:r>
      <w:r w:rsidRPr="00F221FC">
        <w:rPr>
          <w:sz w:val="28"/>
          <w:szCs w:val="28"/>
        </w:rPr>
        <w:t>о</w:t>
      </w:r>
      <w:r w:rsidRPr="00F221FC">
        <w:rPr>
          <w:sz w:val="28"/>
          <w:szCs w:val="28"/>
        </w:rPr>
        <w:t>сти муниципального образования Тимашевский район, привести в соответствие с учетом Федеральных законов от 03.11.2015 № 307-ФЗ, от 28.11.2015 № 358-ФЗ, от 29.12.2015 № 391-ФЗ, от 30.12.2015 № 460-ФЗ, от 03.07.2016 № 275-ФЗ, а именно:</w:t>
      </w:r>
      <w:proofErr w:type="gramEnd"/>
    </w:p>
    <w:p w:rsidR="00AA70A7" w:rsidRPr="00F221FC" w:rsidRDefault="00AA70A7" w:rsidP="00AA70A7">
      <w:pPr>
        <w:widowControl/>
        <w:ind w:firstLine="540"/>
        <w:jc w:val="both"/>
        <w:rPr>
          <w:sz w:val="28"/>
          <w:szCs w:val="28"/>
        </w:rPr>
      </w:pPr>
      <w:r w:rsidRPr="00F221FC">
        <w:rPr>
          <w:sz w:val="28"/>
          <w:szCs w:val="28"/>
        </w:rPr>
        <w:t>- первый абзац пункта 17.6 (в ред. Федерального закона от 21.07.2014 № 265-ФЗ)- перемена лиц по концессионному соглашению путем уступки треб</w:t>
      </w:r>
      <w:r w:rsidRPr="00F221FC">
        <w:rPr>
          <w:sz w:val="28"/>
          <w:szCs w:val="28"/>
        </w:rPr>
        <w:t>о</w:t>
      </w:r>
      <w:r w:rsidRPr="00F221FC">
        <w:rPr>
          <w:sz w:val="28"/>
          <w:szCs w:val="28"/>
        </w:rPr>
        <w:t xml:space="preserve">вания или перевода долга допускается с согласия </w:t>
      </w:r>
      <w:proofErr w:type="spellStart"/>
      <w:r w:rsidRPr="00F221FC">
        <w:rPr>
          <w:sz w:val="28"/>
          <w:szCs w:val="28"/>
        </w:rPr>
        <w:t>концедента</w:t>
      </w:r>
      <w:proofErr w:type="spellEnd"/>
      <w:r w:rsidRPr="00F221FC">
        <w:rPr>
          <w:sz w:val="28"/>
          <w:szCs w:val="28"/>
        </w:rPr>
        <w:t>. Концессионер не вправе передавать в залог свои права по концессионному соглашению, за и</w:t>
      </w:r>
      <w:r w:rsidRPr="00F221FC">
        <w:rPr>
          <w:sz w:val="28"/>
          <w:szCs w:val="28"/>
        </w:rPr>
        <w:t>с</w:t>
      </w:r>
      <w:r w:rsidRPr="00F221FC">
        <w:rPr>
          <w:sz w:val="28"/>
          <w:szCs w:val="28"/>
        </w:rPr>
        <w:t xml:space="preserve">ключением случая, предусмотренного </w:t>
      </w:r>
      <w:hyperlink r:id="rId12" w:history="1">
        <w:r w:rsidRPr="00F221FC">
          <w:rPr>
            <w:color w:val="000000" w:themeColor="text1"/>
            <w:sz w:val="28"/>
            <w:szCs w:val="28"/>
          </w:rPr>
          <w:t>частью 4</w:t>
        </w:r>
      </w:hyperlink>
      <w:r w:rsidRPr="00F221FC">
        <w:rPr>
          <w:sz w:val="28"/>
          <w:szCs w:val="28"/>
        </w:rPr>
        <w:t xml:space="preserve"> статьи 5 Федерального закона. В случае перемены лиц по концессионному соглашению не допускается внес</w:t>
      </w:r>
      <w:r w:rsidRPr="00F221FC">
        <w:rPr>
          <w:sz w:val="28"/>
          <w:szCs w:val="28"/>
        </w:rPr>
        <w:t>е</w:t>
      </w:r>
      <w:r w:rsidRPr="00F221FC">
        <w:rPr>
          <w:sz w:val="28"/>
          <w:szCs w:val="28"/>
        </w:rPr>
        <w:t>ние изменений в условия концессионного соглашения, определяющие технич</w:t>
      </w:r>
      <w:r w:rsidRPr="00F221FC">
        <w:rPr>
          <w:sz w:val="28"/>
          <w:szCs w:val="28"/>
        </w:rPr>
        <w:t>е</w:t>
      </w:r>
      <w:r w:rsidRPr="00F221FC">
        <w:rPr>
          <w:sz w:val="28"/>
          <w:szCs w:val="28"/>
        </w:rPr>
        <w:t>ские характеристики объекта концессионного соглашения.</w:t>
      </w:r>
    </w:p>
    <w:p w:rsidR="00AA70A7" w:rsidRDefault="00AA70A7" w:rsidP="00AA70A7">
      <w:pPr>
        <w:widowControl/>
        <w:jc w:val="both"/>
        <w:rPr>
          <w:sz w:val="28"/>
          <w:szCs w:val="28"/>
        </w:rPr>
      </w:pPr>
      <w:r w:rsidRPr="00F221FC">
        <w:rPr>
          <w:sz w:val="28"/>
          <w:szCs w:val="28"/>
        </w:rPr>
        <w:t xml:space="preserve">       - пункт 17.7 </w:t>
      </w:r>
      <w:r w:rsidR="00993172">
        <w:rPr>
          <w:sz w:val="28"/>
          <w:szCs w:val="28"/>
        </w:rPr>
        <w:t xml:space="preserve">в соответствии с требованиями </w:t>
      </w:r>
      <w:r w:rsidRPr="00F221FC">
        <w:rPr>
          <w:sz w:val="28"/>
          <w:szCs w:val="28"/>
        </w:rPr>
        <w:t xml:space="preserve">Федерального </w:t>
      </w:r>
      <w:hyperlink r:id="rId13" w:history="1">
        <w:r w:rsidRPr="00F221FC">
          <w:rPr>
            <w:color w:val="000000" w:themeColor="text1"/>
            <w:sz w:val="28"/>
            <w:szCs w:val="28"/>
          </w:rPr>
          <w:t>закона</w:t>
        </w:r>
      </w:hyperlink>
      <w:r w:rsidRPr="00F221FC">
        <w:rPr>
          <w:color w:val="000000" w:themeColor="text1"/>
          <w:sz w:val="28"/>
          <w:szCs w:val="28"/>
        </w:rPr>
        <w:t xml:space="preserve"> </w:t>
      </w:r>
      <w:r w:rsidRPr="00F221FC">
        <w:rPr>
          <w:sz w:val="28"/>
          <w:szCs w:val="28"/>
        </w:rPr>
        <w:t>от 03.07.2016 № 275-ФЗ</w:t>
      </w:r>
      <w:r w:rsidR="0041634E">
        <w:rPr>
          <w:sz w:val="28"/>
          <w:szCs w:val="28"/>
        </w:rPr>
        <w:t>.</w:t>
      </w:r>
    </w:p>
    <w:p w:rsidR="003618E4" w:rsidRDefault="003618E4" w:rsidP="003618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Исключить из пункта 5.5 </w:t>
      </w:r>
      <w:r w:rsidRPr="00630C5A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630C5A">
        <w:rPr>
          <w:sz w:val="28"/>
          <w:szCs w:val="28"/>
        </w:rPr>
        <w:t xml:space="preserve"> о порядке управления и распор</w:t>
      </w:r>
      <w:r w:rsidRPr="00630C5A">
        <w:rPr>
          <w:sz w:val="28"/>
          <w:szCs w:val="28"/>
        </w:rPr>
        <w:t>я</w:t>
      </w:r>
      <w:r w:rsidRPr="00630C5A">
        <w:rPr>
          <w:sz w:val="28"/>
          <w:szCs w:val="28"/>
        </w:rPr>
        <w:t xml:space="preserve">жения имуществом, </w:t>
      </w:r>
      <w:r>
        <w:rPr>
          <w:sz w:val="28"/>
          <w:szCs w:val="28"/>
        </w:rPr>
        <w:t>находящимся в муниципальной собственности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Тимашевский район, необоснованно возлагающие на собственников имущества (индивидуальных предпринимателей) излишние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занности по предоставлению выписки из ЕГРИП, выданной налоговым органом  не ранее 30 дней до дня подачи заявления. Указанные сведения могут быть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лучены органом исполнительной власти в порядке межведомственного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мационного взаимодействия.    </w:t>
      </w:r>
    </w:p>
    <w:p w:rsidR="003C1086" w:rsidRDefault="003C1086" w:rsidP="003C108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E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рассмотрения данное замечание учтено.  </w:t>
      </w:r>
    </w:p>
    <w:p w:rsidR="00C27AF7" w:rsidRDefault="008829DF" w:rsidP="007D727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27F">
        <w:rPr>
          <w:sz w:val="28"/>
          <w:szCs w:val="28"/>
        </w:rPr>
        <w:t xml:space="preserve">      В муниципальном нормативном правовом акте установлены избыто</w:t>
      </w:r>
      <w:r w:rsidR="007D727F">
        <w:rPr>
          <w:sz w:val="28"/>
          <w:szCs w:val="28"/>
        </w:rPr>
        <w:t>ч</w:t>
      </w:r>
      <w:r w:rsidR="007D727F">
        <w:rPr>
          <w:sz w:val="28"/>
          <w:szCs w:val="28"/>
        </w:rPr>
        <w:t xml:space="preserve">ные требования по </w:t>
      </w:r>
      <w:r w:rsidR="00C27AF7">
        <w:rPr>
          <w:sz w:val="28"/>
          <w:szCs w:val="28"/>
        </w:rPr>
        <w:t>представлению документов, сведений, информации:</w:t>
      </w:r>
    </w:p>
    <w:p w:rsidR="003618E4" w:rsidRPr="00331965" w:rsidRDefault="00BC1684" w:rsidP="007D727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27F">
        <w:rPr>
          <w:sz w:val="28"/>
          <w:szCs w:val="28"/>
        </w:rPr>
        <w:t xml:space="preserve">   </w:t>
      </w:r>
      <w:r w:rsidR="008829DF">
        <w:rPr>
          <w:sz w:val="28"/>
          <w:szCs w:val="28"/>
        </w:rPr>
        <w:t xml:space="preserve"> </w:t>
      </w:r>
      <w:r w:rsidR="00C27AF7">
        <w:rPr>
          <w:sz w:val="28"/>
          <w:szCs w:val="28"/>
        </w:rPr>
        <w:t>выписки из ЕГРИП, выданной налоговым органом  не ранее 30 дней до дня подачи заявления (пункт 5.5 приложения к муниципальному норм</w:t>
      </w:r>
      <w:r w:rsidR="00C27AF7">
        <w:rPr>
          <w:sz w:val="28"/>
          <w:szCs w:val="28"/>
        </w:rPr>
        <w:t>а</w:t>
      </w:r>
      <w:r w:rsidR="00C27AF7">
        <w:rPr>
          <w:sz w:val="28"/>
          <w:szCs w:val="28"/>
        </w:rPr>
        <w:t>тивному правовому акту).</w:t>
      </w:r>
    </w:p>
    <w:p w:rsidR="003C1086" w:rsidRDefault="00C27AF7" w:rsidP="003C108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со вступлением в силу 01.10.2011 </w:t>
      </w:r>
      <w:r w:rsidRPr="00503643">
        <w:rPr>
          <w:sz w:val="28"/>
          <w:szCs w:val="28"/>
        </w:rPr>
        <w:t xml:space="preserve">положений </w:t>
      </w:r>
      <w:r w:rsidR="00503643">
        <w:rPr>
          <w:sz w:val="28"/>
          <w:szCs w:val="28"/>
        </w:rPr>
        <w:t xml:space="preserve">пункта 2 части 1 статьи 7 </w:t>
      </w:r>
      <w:r w:rsidRPr="00503643">
        <w:rPr>
          <w:sz w:val="28"/>
          <w:szCs w:val="28"/>
        </w:rPr>
        <w:t xml:space="preserve">Федерального закона от 27.07.2010 </w:t>
      </w:r>
      <w:r w:rsidR="00DD7E7C" w:rsidRPr="00503643">
        <w:rPr>
          <w:sz w:val="28"/>
          <w:szCs w:val="28"/>
        </w:rPr>
        <w:t>№</w:t>
      </w:r>
      <w:r w:rsidRPr="00503643">
        <w:rPr>
          <w:sz w:val="28"/>
          <w:szCs w:val="28"/>
        </w:rPr>
        <w:t xml:space="preserve"> 210-ФЗ "Об организации пред</w:t>
      </w:r>
      <w:r w:rsidRPr="00503643">
        <w:rPr>
          <w:sz w:val="28"/>
          <w:szCs w:val="28"/>
        </w:rPr>
        <w:t>о</w:t>
      </w:r>
      <w:r w:rsidRPr="00503643">
        <w:rPr>
          <w:sz w:val="28"/>
          <w:szCs w:val="28"/>
        </w:rPr>
        <w:t>ставления государственных и муниципальных услуг"</w:t>
      </w:r>
      <w:r w:rsidR="00B22AE6">
        <w:rPr>
          <w:sz w:val="28"/>
          <w:szCs w:val="28"/>
        </w:rPr>
        <w:t xml:space="preserve"> </w:t>
      </w:r>
      <w:r w:rsidR="00503643">
        <w:rPr>
          <w:sz w:val="28"/>
          <w:szCs w:val="28"/>
        </w:rPr>
        <w:t>(далее – Федеральный з</w:t>
      </w:r>
      <w:r w:rsidR="00503643">
        <w:rPr>
          <w:sz w:val="28"/>
          <w:szCs w:val="28"/>
        </w:rPr>
        <w:t>а</w:t>
      </w:r>
      <w:r w:rsidR="00503643">
        <w:rPr>
          <w:sz w:val="28"/>
          <w:szCs w:val="28"/>
        </w:rPr>
        <w:lastRenderedPageBreak/>
        <w:t>кон № 210-ФЗ)</w:t>
      </w:r>
      <w:r w:rsidRPr="00503643">
        <w:rPr>
          <w:sz w:val="28"/>
          <w:szCs w:val="28"/>
        </w:rPr>
        <w:t xml:space="preserve"> </w:t>
      </w:r>
      <w:r w:rsidR="00503643">
        <w:rPr>
          <w:sz w:val="28"/>
          <w:szCs w:val="28"/>
        </w:rPr>
        <w:t>органы, предоставляющие муниципальные услуги, не вправе требовать от заявителя  представления документов и информации, в том числе подтверждающих внесение заявителем платы за предоставление государстве</w:t>
      </w:r>
      <w:r w:rsidR="00503643">
        <w:rPr>
          <w:sz w:val="28"/>
          <w:szCs w:val="28"/>
        </w:rPr>
        <w:t>н</w:t>
      </w:r>
      <w:r w:rsidR="00503643">
        <w:rPr>
          <w:sz w:val="28"/>
          <w:szCs w:val="28"/>
        </w:rPr>
        <w:t>ных и муниципальных услуг, которые находятся в распоряжении</w:t>
      </w:r>
      <w:proofErr w:type="gramEnd"/>
      <w:r w:rsidR="00503643">
        <w:rPr>
          <w:sz w:val="28"/>
          <w:szCs w:val="28"/>
        </w:rPr>
        <w:t xml:space="preserve"> </w:t>
      </w:r>
      <w:proofErr w:type="gramStart"/>
      <w:r w:rsidR="00503643">
        <w:rPr>
          <w:sz w:val="28"/>
          <w:szCs w:val="28"/>
        </w:rPr>
        <w:t>органов, предоставляющих государственные услуги, органов, предоставляющих мун</w:t>
      </w:r>
      <w:r w:rsidR="00503643">
        <w:rPr>
          <w:sz w:val="28"/>
          <w:szCs w:val="28"/>
        </w:rPr>
        <w:t>и</w:t>
      </w:r>
      <w:r w:rsidR="00503643">
        <w:rPr>
          <w:sz w:val="28"/>
          <w:szCs w:val="28"/>
        </w:rPr>
        <w:t>ципальные услуги, иных государственных органов, органов местного сам</w:t>
      </w:r>
      <w:r w:rsidR="00503643">
        <w:rPr>
          <w:sz w:val="28"/>
          <w:szCs w:val="28"/>
        </w:rPr>
        <w:t>о</w:t>
      </w:r>
      <w:r w:rsidR="00503643">
        <w:rPr>
          <w:sz w:val="28"/>
          <w:szCs w:val="28"/>
        </w:rPr>
        <w:t xml:space="preserve">управления либо подведомственных государственным органам или органам местного самоуправления организаций, участвующих в </w:t>
      </w:r>
      <w:r w:rsidR="00503643" w:rsidRPr="00503643">
        <w:rPr>
          <w:sz w:val="28"/>
          <w:szCs w:val="28"/>
        </w:rPr>
        <w:t xml:space="preserve">предоставлении </w:t>
      </w:r>
      <w:r w:rsidR="00503643">
        <w:rPr>
          <w:sz w:val="28"/>
          <w:szCs w:val="28"/>
        </w:rPr>
        <w:t>пред</w:t>
      </w:r>
      <w:r w:rsidR="00503643">
        <w:rPr>
          <w:sz w:val="28"/>
          <w:szCs w:val="28"/>
        </w:rPr>
        <w:t>у</w:t>
      </w:r>
      <w:r w:rsidR="00503643">
        <w:rPr>
          <w:sz w:val="28"/>
          <w:szCs w:val="28"/>
        </w:rPr>
        <w:t>смотренных частью 1 статьи 1 Федерального закона № 210-ФЗ,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 w:rsidR="00503643">
        <w:rPr>
          <w:sz w:val="28"/>
          <w:szCs w:val="28"/>
        </w:rPr>
        <w:t>о</w:t>
      </w:r>
      <w:r w:rsidR="00503643">
        <w:rPr>
          <w:sz w:val="28"/>
          <w:szCs w:val="28"/>
        </w:rPr>
        <w:t xml:space="preserve">выми актами, за исключением документов, включенных в определенный </w:t>
      </w:r>
      <w:r w:rsidR="00282E7A">
        <w:rPr>
          <w:sz w:val="28"/>
          <w:szCs w:val="28"/>
        </w:rPr>
        <w:t>ч</w:t>
      </w:r>
      <w:r w:rsidR="00282E7A">
        <w:rPr>
          <w:sz w:val="28"/>
          <w:szCs w:val="28"/>
        </w:rPr>
        <w:t>а</w:t>
      </w:r>
      <w:r w:rsidR="00282E7A">
        <w:rPr>
          <w:sz w:val="28"/>
          <w:szCs w:val="28"/>
        </w:rPr>
        <w:t>стью 6</w:t>
      </w:r>
      <w:r w:rsidR="00503643">
        <w:rPr>
          <w:sz w:val="28"/>
          <w:szCs w:val="28"/>
        </w:rPr>
        <w:t xml:space="preserve"> статьи</w:t>
      </w:r>
      <w:proofErr w:type="gramEnd"/>
      <w:r w:rsidR="00282E7A">
        <w:rPr>
          <w:sz w:val="28"/>
          <w:szCs w:val="28"/>
        </w:rPr>
        <w:t xml:space="preserve"> 7 Федерального закона № 210-ФЗ </w:t>
      </w:r>
      <w:r w:rsidR="00503643">
        <w:rPr>
          <w:sz w:val="28"/>
          <w:szCs w:val="28"/>
        </w:rPr>
        <w:t>перечень документов. Заяв</w:t>
      </w:r>
      <w:r w:rsidR="00503643">
        <w:rPr>
          <w:sz w:val="28"/>
          <w:szCs w:val="28"/>
        </w:rPr>
        <w:t>и</w:t>
      </w:r>
      <w:r w:rsidR="00503643">
        <w:rPr>
          <w:sz w:val="28"/>
          <w:szCs w:val="28"/>
        </w:rPr>
        <w:t>тель вправе представить указанные документы и информацию в органы, пред</w:t>
      </w:r>
      <w:r w:rsidR="00503643">
        <w:rPr>
          <w:sz w:val="28"/>
          <w:szCs w:val="28"/>
        </w:rPr>
        <w:t>о</w:t>
      </w:r>
      <w:r w:rsidR="00503643">
        <w:rPr>
          <w:sz w:val="28"/>
          <w:szCs w:val="28"/>
        </w:rPr>
        <w:t>ставляющие государственные услуги, и органы, предоставляющие муниц</w:t>
      </w:r>
      <w:r w:rsidR="00503643">
        <w:rPr>
          <w:sz w:val="28"/>
          <w:szCs w:val="28"/>
        </w:rPr>
        <w:t>и</w:t>
      </w:r>
      <w:r w:rsidR="00503643">
        <w:rPr>
          <w:sz w:val="28"/>
          <w:szCs w:val="28"/>
        </w:rPr>
        <w:t>пальные услуги, по собственной инициативе</w:t>
      </w:r>
      <w:r w:rsidR="00B22AE6">
        <w:rPr>
          <w:sz w:val="28"/>
          <w:szCs w:val="28"/>
        </w:rPr>
        <w:t>.</w:t>
      </w:r>
      <w:r w:rsidR="003C1086" w:rsidRPr="003C1086">
        <w:rPr>
          <w:sz w:val="28"/>
          <w:szCs w:val="28"/>
        </w:rPr>
        <w:t xml:space="preserve"> </w:t>
      </w:r>
    </w:p>
    <w:p w:rsidR="004B305B" w:rsidRDefault="001D7BE3" w:rsidP="003C10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D7855" w:rsidRPr="001D7BE3">
        <w:rPr>
          <w:sz w:val="28"/>
          <w:szCs w:val="28"/>
        </w:rPr>
        <w:t>ребование межведомственного информационного взаимодействия орг</w:t>
      </w:r>
      <w:r w:rsidR="00AD7855" w:rsidRPr="001D7BE3">
        <w:rPr>
          <w:sz w:val="28"/>
          <w:szCs w:val="28"/>
        </w:rPr>
        <w:t>а</w:t>
      </w:r>
      <w:r w:rsidR="00AD7855" w:rsidRPr="001D7BE3">
        <w:rPr>
          <w:sz w:val="28"/>
          <w:szCs w:val="28"/>
        </w:rPr>
        <w:t xml:space="preserve">нов местного самоуправления и иных </w:t>
      </w:r>
      <w:r w:rsidR="00407B63" w:rsidRPr="001D7BE3">
        <w:rPr>
          <w:sz w:val="28"/>
          <w:szCs w:val="28"/>
        </w:rPr>
        <w:t xml:space="preserve">государственных </w:t>
      </w:r>
      <w:r w:rsidR="00AD7855" w:rsidRPr="001D7BE3">
        <w:rPr>
          <w:sz w:val="28"/>
          <w:szCs w:val="28"/>
        </w:rPr>
        <w:t>органов</w:t>
      </w:r>
      <w:r w:rsidR="00BE7E82" w:rsidRPr="001D7BE3">
        <w:rPr>
          <w:sz w:val="28"/>
          <w:szCs w:val="28"/>
        </w:rPr>
        <w:t xml:space="preserve"> при реализации</w:t>
      </w:r>
      <w:r w:rsidRPr="001D7BE3">
        <w:rPr>
          <w:sz w:val="28"/>
          <w:szCs w:val="28"/>
        </w:rPr>
        <w:t xml:space="preserve"> полномочий органов </w:t>
      </w:r>
      <w:r w:rsidR="000B7C65">
        <w:rPr>
          <w:sz w:val="28"/>
          <w:szCs w:val="28"/>
        </w:rPr>
        <w:t xml:space="preserve">власти </w:t>
      </w:r>
      <w:r w:rsidR="00407B63" w:rsidRPr="001D7BE3">
        <w:rPr>
          <w:sz w:val="28"/>
          <w:szCs w:val="28"/>
        </w:rPr>
        <w:t xml:space="preserve">закреплено </w:t>
      </w:r>
      <w:r w:rsidR="004B305B" w:rsidRPr="001D7BE3">
        <w:rPr>
          <w:sz w:val="28"/>
          <w:szCs w:val="28"/>
        </w:rPr>
        <w:t>Решением</w:t>
      </w:r>
      <w:r w:rsidR="004B305B" w:rsidRPr="00407B63">
        <w:rPr>
          <w:sz w:val="28"/>
          <w:szCs w:val="28"/>
        </w:rPr>
        <w:t xml:space="preserve"> Верховного суда: определ</w:t>
      </w:r>
      <w:r w:rsidR="004B305B" w:rsidRPr="00407B63">
        <w:rPr>
          <w:sz w:val="28"/>
          <w:szCs w:val="28"/>
        </w:rPr>
        <w:t>е</w:t>
      </w:r>
      <w:r w:rsidR="004B305B" w:rsidRPr="00407B63">
        <w:rPr>
          <w:sz w:val="28"/>
          <w:szCs w:val="28"/>
        </w:rPr>
        <w:t>ние № 46-АПГ 14-2 от 04.06.2014.</w:t>
      </w:r>
    </w:p>
    <w:p w:rsidR="00B22AE6" w:rsidRDefault="00B22AE6" w:rsidP="00B22AE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7AF7">
        <w:rPr>
          <w:sz w:val="28"/>
          <w:szCs w:val="28"/>
        </w:rPr>
        <w:t xml:space="preserve">С учетом вышеизложенного, </w:t>
      </w:r>
      <w:r>
        <w:rPr>
          <w:sz w:val="28"/>
          <w:szCs w:val="28"/>
        </w:rPr>
        <w:t xml:space="preserve">выписки из ЕГРИП, запрашиваются органом исполнительной власти </w:t>
      </w:r>
      <w:r w:rsidR="00C27A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налоговых органах </w:t>
      </w:r>
      <w:r w:rsidR="00C27AF7">
        <w:rPr>
          <w:sz w:val="28"/>
          <w:szCs w:val="28"/>
        </w:rPr>
        <w:t xml:space="preserve">в порядке </w:t>
      </w:r>
      <w:r>
        <w:rPr>
          <w:sz w:val="28"/>
          <w:szCs w:val="28"/>
        </w:rPr>
        <w:t>межведомственного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формационного взаимодействия.    </w:t>
      </w:r>
    </w:p>
    <w:p w:rsidR="00B22AE6" w:rsidRPr="003C1086" w:rsidRDefault="004B305B" w:rsidP="006E761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 </w:t>
      </w:r>
      <w:r w:rsidR="003C1086" w:rsidRPr="003C108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1086" w:rsidRPr="003C1086">
        <w:rPr>
          <w:rFonts w:ascii="Times New Roman" w:hAnsi="Times New Roman" w:cs="Times New Roman"/>
          <w:sz w:val="28"/>
          <w:szCs w:val="28"/>
        </w:rPr>
        <w:t>тделу земельных и имущественных о</w:t>
      </w:r>
      <w:r w:rsidR="003C1086" w:rsidRPr="003C1086">
        <w:rPr>
          <w:rFonts w:ascii="Times New Roman" w:hAnsi="Times New Roman" w:cs="Times New Roman"/>
          <w:sz w:val="28"/>
          <w:szCs w:val="28"/>
        </w:rPr>
        <w:t>т</w:t>
      </w:r>
      <w:r w:rsidR="003C1086" w:rsidRPr="003C1086">
        <w:rPr>
          <w:rFonts w:ascii="Times New Roman" w:hAnsi="Times New Roman" w:cs="Times New Roman"/>
          <w:sz w:val="28"/>
          <w:szCs w:val="28"/>
        </w:rPr>
        <w:t>ношений администрации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предложено </w:t>
      </w:r>
      <w:r w:rsidR="003C1086" w:rsidRPr="003C1086">
        <w:rPr>
          <w:rFonts w:ascii="Times New Roman" w:hAnsi="Times New Roman" w:cs="Times New Roman"/>
          <w:sz w:val="28"/>
          <w:szCs w:val="28"/>
        </w:rPr>
        <w:t>внести</w:t>
      </w:r>
      <w:r w:rsidR="003C1086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3C1086" w:rsidRPr="003C1086">
        <w:rPr>
          <w:rFonts w:ascii="Times New Roman" w:hAnsi="Times New Roman" w:cs="Times New Roman"/>
          <w:sz w:val="28"/>
          <w:szCs w:val="28"/>
        </w:rPr>
        <w:t>пункт 5.5 приложения к муниципальному но</w:t>
      </w:r>
      <w:r w:rsidR="003C1086" w:rsidRPr="003C1086">
        <w:rPr>
          <w:rFonts w:ascii="Times New Roman" w:hAnsi="Times New Roman" w:cs="Times New Roman"/>
          <w:sz w:val="28"/>
          <w:szCs w:val="28"/>
        </w:rPr>
        <w:t>р</w:t>
      </w:r>
      <w:r w:rsidR="003C1086" w:rsidRPr="003C1086">
        <w:rPr>
          <w:rFonts w:ascii="Times New Roman" w:hAnsi="Times New Roman" w:cs="Times New Roman"/>
          <w:sz w:val="28"/>
          <w:szCs w:val="28"/>
        </w:rPr>
        <w:t>мативному правовому акту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1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91" w:rsidRPr="00B22AE6" w:rsidRDefault="00A35491" w:rsidP="00A35491">
      <w:pPr>
        <w:ind w:firstLine="720"/>
        <w:jc w:val="both"/>
        <w:rPr>
          <w:sz w:val="28"/>
          <w:szCs w:val="28"/>
        </w:rPr>
      </w:pPr>
      <w:r w:rsidRPr="00B22AE6">
        <w:rPr>
          <w:sz w:val="28"/>
          <w:szCs w:val="28"/>
        </w:rPr>
        <w:t xml:space="preserve">Иных замечаний </w:t>
      </w:r>
      <w:r w:rsidR="00861AB5" w:rsidRPr="00B22AE6">
        <w:rPr>
          <w:sz w:val="28"/>
          <w:szCs w:val="28"/>
        </w:rPr>
        <w:t>и предложений от остальных участников публичных консультаций не поступало.</w:t>
      </w:r>
    </w:p>
    <w:p w:rsidR="00861AB5" w:rsidRPr="00494BB6" w:rsidRDefault="00E72442" w:rsidP="00A35491">
      <w:pPr>
        <w:ind w:firstLine="720"/>
        <w:jc w:val="both"/>
        <w:rPr>
          <w:sz w:val="28"/>
          <w:szCs w:val="28"/>
        </w:rPr>
      </w:pPr>
      <w:r w:rsidRPr="00494BB6">
        <w:rPr>
          <w:sz w:val="28"/>
          <w:szCs w:val="28"/>
        </w:rPr>
        <w:t>В ходе исследования в соответствии с пунктом 10 Порядка уполномоче</w:t>
      </w:r>
      <w:r w:rsidRPr="00494BB6">
        <w:rPr>
          <w:sz w:val="28"/>
          <w:szCs w:val="28"/>
        </w:rPr>
        <w:t>н</w:t>
      </w:r>
      <w:r w:rsidRPr="00494BB6">
        <w:rPr>
          <w:sz w:val="28"/>
          <w:szCs w:val="28"/>
        </w:rPr>
        <w:t>ным органом установлено следующее:</w:t>
      </w:r>
    </w:p>
    <w:p w:rsidR="00E72442" w:rsidRDefault="00E72442" w:rsidP="00A35491">
      <w:pPr>
        <w:ind w:firstLine="720"/>
        <w:jc w:val="both"/>
        <w:rPr>
          <w:sz w:val="28"/>
          <w:szCs w:val="28"/>
        </w:rPr>
      </w:pPr>
      <w:r w:rsidRPr="00A773EE">
        <w:rPr>
          <w:sz w:val="28"/>
          <w:szCs w:val="28"/>
        </w:rPr>
        <w:t xml:space="preserve">1. </w:t>
      </w:r>
      <w:r w:rsidR="00C55BC4">
        <w:rPr>
          <w:sz w:val="28"/>
          <w:szCs w:val="28"/>
        </w:rPr>
        <w:t>В муниципальном нормативном правовом акте установлены избыто</w:t>
      </w:r>
      <w:r w:rsidR="00C55BC4">
        <w:rPr>
          <w:sz w:val="28"/>
          <w:szCs w:val="28"/>
        </w:rPr>
        <w:t>ч</w:t>
      </w:r>
      <w:r w:rsidR="00C55BC4">
        <w:rPr>
          <w:sz w:val="28"/>
          <w:szCs w:val="28"/>
        </w:rPr>
        <w:t xml:space="preserve">ные требования  по </w:t>
      </w:r>
      <w:r w:rsidR="00A773EE" w:rsidRPr="00A773EE">
        <w:rPr>
          <w:sz w:val="28"/>
          <w:szCs w:val="28"/>
        </w:rPr>
        <w:t>подготовке и (или) представлени</w:t>
      </w:r>
      <w:r w:rsidR="00C55BC4">
        <w:rPr>
          <w:sz w:val="28"/>
          <w:szCs w:val="28"/>
        </w:rPr>
        <w:t>ю</w:t>
      </w:r>
      <w:r w:rsidR="00A773EE" w:rsidRPr="00A773EE">
        <w:rPr>
          <w:sz w:val="28"/>
          <w:szCs w:val="28"/>
        </w:rPr>
        <w:t xml:space="preserve"> документов, сведений, информации</w:t>
      </w:r>
      <w:r w:rsidR="00C55BC4">
        <w:rPr>
          <w:sz w:val="28"/>
          <w:szCs w:val="28"/>
        </w:rPr>
        <w:t>:</w:t>
      </w:r>
    </w:p>
    <w:p w:rsidR="00942357" w:rsidRDefault="00FE595E" w:rsidP="00A35491">
      <w:pPr>
        <w:ind w:firstLine="720"/>
        <w:jc w:val="both"/>
        <w:rPr>
          <w:sz w:val="28"/>
          <w:szCs w:val="28"/>
        </w:rPr>
      </w:pPr>
      <w:r w:rsidRPr="00FE595E">
        <w:rPr>
          <w:sz w:val="28"/>
          <w:szCs w:val="28"/>
        </w:rPr>
        <w:t xml:space="preserve">Предоставление </w:t>
      </w:r>
      <w:r w:rsidR="008829DF" w:rsidRPr="00FE595E">
        <w:rPr>
          <w:sz w:val="28"/>
          <w:szCs w:val="28"/>
        </w:rPr>
        <w:t>выписки из ЕГРИП, выданной налоговым органом  не ранее 30 дней до дня подачи заявления</w:t>
      </w:r>
      <w:r w:rsidRPr="00FE595E">
        <w:rPr>
          <w:sz w:val="28"/>
          <w:szCs w:val="28"/>
        </w:rPr>
        <w:t xml:space="preserve"> (пункт 5.5 Положения о порядке упра</w:t>
      </w:r>
      <w:r w:rsidRPr="00FE595E">
        <w:rPr>
          <w:sz w:val="28"/>
          <w:szCs w:val="28"/>
        </w:rPr>
        <w:t>в</w:t>
      </w:r>
      <w:r w:rsidRPr="00FE595E">
        <w:rPr>
          <w:sz w:val="28"/>
          <w:szCs w:val="28"/>
        </w:rPr>
        <w:t>ления и распоряжения имуществом, находящимся в муниципальной собстве</w:t>
      </w:r>
      <w:r w:rsidRPr="00FE595E">
        <w:rPr>
          <w:sz w:val="28"/>
          <w:szCs w:val="28"/>
        </w:rPr>
        <w:t>н</w:t>
      </w:r>
      <w:r w:rsidRPr="00FE595E">
        <w:rPr>
          <w:sz w:val="28"/>
          <w:szCs w:val="28"/>
        </w:rPr>
        <w:t>ности муниципального образования Тимашевский район)</w:t>
      </w:r>
      <w:r w:rsidR="008829DF" w:rsidRPr="00FE595E">
        <w:rPr>
          <w:sz w:val="28"/>
          <w:szCs w:val="28"/>
        </w:rPr>
        <w:t>. Указанные сведения могут быть получены органом исполнительной власти в порядке межведо</w:t>
      </w:r>
      <w:r w:rsidR="008829DF" w:rsidRPr="00FE595E">
        <w:rPr>
          <w:sz w:val="28"/>
          <w:szCs w:val="28"/>
        </w:rPr>
        <w:t>м</w:t>
      </w:r>
      <w:r w:rsidR="008829DF" w:rsidRPr="00FE595E">
        <w:rPr>
          <w:sz w:val="28"/>
          <w:szCs w:val="28"/>
        </w:rPr>
        <w:t>ственного информационного взаимодействия.</w:t>
      </w:r>
      <w:r w:rsidR="008829DF" w:rsidRPr="008829DF">
        <w:rPr>
          <w:sz w:val="28"/>
          <w:szCs w:val="28"/>
        </w:rPr>
        <w:t xml:space="preserve">    </w:t>
      </w:r>
    </w:p>
    <w:p w:rsidR="0037350C" w:rsidRPr="000F3C99" w:rsidRDefault="00E72442" w:rsidP="002B02B3">
      <w:pPr>
        <w:jc w:val="both"/>
        <w:rPr>
          <w:sz w:val="28"/>
          <w:szCs w:val="28"/>
        </w:rPr>
      </w:pPr>
      <w:r w:rsidRPr="000F3C99">
        <w:rPr>
          <w:sz w:val="28"/>
          <w:szCs w:val="28"/>
        </w:rPr>
        <w:tab/>
        <w:t xml:space="preserve">2. </w:t>
      </w:r>
      <w:proofErr w:type="gramStart"/>
      <w:r w:rsidRPr="000F3C99">
        <w:rPr>
          <w:sz w:val="28"/>
          <w:szCs w:val="28"/>
        </w:rPr>
        <w:t>В муниципальном нормативном правовом акте отсутствуют требов</w:t>
      </w:r>
      <w:r w:rsidRPr="000F3C99">
        <w:rPr>
          <w:sz w:val="28"/>
          <w:szCs w:val="28"/>
        </w:rPr>
        <w:t>а</w:t>
      </w:r>
      <w:r w:rsidRPr="000F3C99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0F3C99">
        <w:rPr>
          <w:sz w:val="28"/>
          <w:szCs w:val="28"/>
        </w:rPr>
        <w:t>и</w:t>
      </w:r>
      <w:r w:rsidRPr="000F3C99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0F3C99">
        <w:rPr>
          <w:sz w:val="28"/>
          <w:szCs w:val="28"/>
        </w:rPr>
        <w:t>р</w:t>
      </w:r>
      <w:r w:rsidRPr="000F3C99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0F3C99">
        <w:rPr>
          <w:sz w:val="28"/>
          <w:szCs w:val="28"/>
        </w:rPr>
        <w:t>в</w:t>
      </w:r>
      <w:r w:rsidRPr="000F3C99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0F3C99">
        <w:rPr>
          <w:sz w:val="28"/>
          <w:szCs w:val="28"/>
        </w:rPr>
        <w:t>а</w:t>
      </w:r>
      <w:r w:rsidRPr="000F3C99">
        <w:rPr>
          <w:sz w:val="28"/>
          <w:szCs w:val="28"/>
        </w:rPr>
        <w:lastRenderedPageBreak/>
        <w:t>низацией, осуществлением или прекращением определенного вида деятельн</w:t>
      </w:r>
      <w:r w:rsidRPr="000F3C99">
        <w:rPr>
          <w:sz w:val="28"/>
          <w:szCs w:val="28"/>
        </w:rPr>
        <w:t>о</w:t>
      </w:r>
      <w:r w:rsidRPr="000F3C99">
        <w:rPr>
          <w:sz w:val="28"/>
          <w:szCs w:val="28"/>
        </w:rPr>
        <w:t>сти</w:t>
      </w:r>
      <w:r w:rsidR="00CF04D4" w:rsidRPr="000F3C99">
        <w:rPr>
          <w:sz w:val="28"/>
          <w:szCs w:val="28"/>
        </w:rPr>
        <w:t xml:space="preserve">, которые </w:t>
      </w:r>
      <w:r w:rsidR="0037350C" w:rsidRPr="000F3C99">
        <w:rPr>
          <w:sz w:val="28"/>
          <w:szCs w:val="28"/>
        </w:rPr>
        <w:t>необоснованно усложняют ведение предпринимательской и инв</w:t>
      </w:r>
      <w:r w:rsidR="0037350C" w:rsidRPr="000F3C99">
        <w:rPr>
          <w:sz w:val="28"/>
          <w:szCs w:val="28"/>
        </w:rPr>
        <w:t>е</w:t>
      </w:r>
      <w:r w:rsidR="0037350C" w:rsidRPr="000F3C99">
        <w:rPr>
          <w:sz w:val="28"/>
          <w:szCs w:val="28"/>
        </w:rPr>
        <w:t>стиционной деятельности либо приводят к существенным издержкам или н</w:t>
      </w:r>
      <w:r w:rsidR="0037350C" w:rsidRPr="000F3C99">
        <w:rPr>
          <w:sz w:val="28"/>
          <w:szCs w:val="28"/>
        </w:rPr>
        <w:t>е</w:t>
      </w:r>
      <w:r w:rsidR="0037350C" w:rsidRPr="000F3C99">
        <w:rPr>
          <w:sz w:val="28"/>
          <w:szCs w:val="28"/>
        </w:rPr>
        <w:t>возможности</w:t>
      </w:r>
      <w:proofErr w:type="gramEnd"/>
      <w:r w:rsidR="0037350C" w:rsidRPr="000F3C99">
        <w:rPr>
          <w:sz w:val="28"/>
          <w:szCs w:val="28"/>
        </w:rPr>
        <w:t xml:space="preserve"> осуществления предпринимательской или инвестиционной де</w:t>
      </w:r>
      <w:r w:rsidR="0037350C" w:rsidRPr="000F3C99">
        <w:rPr>
          <w:sz w:val="28"/>
          <w:szCs w:val="28"/>
        </w:rPr>
        <w:t>я</w:t>
      </w:r>
      <w:r w:rsidR="0037350C" w:rsidRPr="000F3C99">
        <w:rPr>
          <w:sz w:val="28"/>
          <w:szCs w:val="28"/>
        </w:rPr>
        <w:t>тельности.</w:t>
      </w:r>
    </w:p>
    <w:p w:rsidR="0037350C" w:rsidRPr="000F3C99" w:rsidRDefault="0037350C" w:rsidP="002B02B3">
      <w:pPr>
        <w:jc w:val="both"/>
        <w:rPr>
          <w:sz w:val="28"/>
          <w:szCs w:val="28"/>
        </w:rPr>
      </w:pPr>
      <w:r w:rsidRPr="000F3C99">
        <w:rPr>
          <w:sz w:val="28"/>
          <w:szCs w:val="28"/>
        </w:rPr>
        <w:tab/>
        <w:t>3. 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</w:r>
    </w:p>
    <w:p w:rsidR="00FB405D" w:rsidRPr="000F3C99" w:rsidRDefault="00B60C80" w:rsidP="00FB405D">
      <w:pPr>
        <w:pStyle w:val="ConsNormal"/>
        <w:widowControl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F3C99">
        <w:rPr>
          <w:rFonts w:ascii="Times New Roman" w:hAnsi="Times New Roman" w:cs="Times New Roman"/>
          <w:sz w:val="28"/>
          <w:szCs w:val="28"/>
        </w:rPr>
        <w:tab/>
        <w:t>4. Не выявлено отсутствие необходимых организационных или технич</w:t>
      </w:r>
      <w:r w:rsidRPr="000F3C99">
        <w:rPr>
          <w:rFonts w:ascii="Times New Roman" w:hAnsi="Times New Roman" w:cs="Times New Roman"/>
          <w:sz w:val="28"/>
          <w:szCs w:val="28"/>
        </w:rPr>
        <w:t>е</w:t>
      </w:r>
      <w:r w:rsidRPr="000F3C99">
        <w:rPr>
          <w:rFonts w:ascii="Times New Roman" w:hAnsi="Times New Roman" w:cs="Times New Roman"/>
          <w:sz w:val="28"/>
          <w:szCs w:val="28"/>
        </w:rPr>
        <w:t xml:space="preserve">ских условий, приводящее к невозможности реализации </w:t>
      </w:r>
      <w:r w:rsidR="00FB405D" w:rsidRPr="000F3C99">
        <w:rPr>
          <w:rFonts w:ascii="Times New Roman" w:hAnsi="Times New Roman" w:cs="Times New Roman"/>
          <w:kern w:val="16"/>
          <w:sz w:val="28"/>
          <w:szCs w:val="28"/>
        </w:rPr>
        <w:t>отраслевыми (функц</w:t>
      </w:r>
      <w:r w:rsidR="00FB405D" w:rsidRPr="000F3C99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FB405D" w:rsidRPr="000F3C99">
        <w:rPr>
          <w:rFonts w:ascii="Times New Roman" w:hAnsi="Times New Roman" w:cs="Times New Roman"/>
          <w:kern w:val="16"/>
          <w:sz w:val="28"/>
          <w:szCs w:val="28"/>
        </w:rPr>
        <w:t>ональными),</w:t>
      </w:r>
      <w:r w:rsidR="00BA06B7" w:rsidRPr="000F3C99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="00FB405D" w:rsidRPr="000F3C99">
        <w:rPr>
          <w:rFonts w:ascii="Times New Roman" w:hAnsi="Times New Roman" w:cs="Times New Roman"/>
          <w:kern w:val="16"/>
          <w:sz w:val="28"/>
          <w:szCs w:val="28"/>
        </w:rPr>
        <w:t>территориальными органами администрации муниципального о</w:t>
      </w:r>
      <w:r w:rsidR="00FB405D" w:rsidRPr="000F3C99">
        <w:rPr>
          <w:rFonts w:ascii="Times New Roman" w:hAnsi="Times New Roman" w:cs="Times New Roman"/>
          <w:kern w:val="16"/>
          <w:sz w:val="28"/>
          <w:szCs w:val="28"/>
        </w:rPr>
        <w:t>б</w:t>
      </w:r>
      <w:r w:rsidR="00FB405D" w:rsidRPr="000F3C99">
        <w:rPr>
          <w:rFonts w:ascii="Times New Roman" w:hAnsi="Times New Roman" w:cs="Times New Roman"/>
          <w:kern w:val="16"/>
          <w:sz w:val="28"/>
          <w:szCs w:val="28"/>
        </w:rPr>
        <w:t xml:space="preserve">разования Тимашевский район установленных функций в отношении субъектов </w:t>
      </w:r>
      <w:r w:rsidR="00BA06B7" w:rsidRPr="000F3C99">
        <w:rPr>
          <w:rFonts w:ascii="Times New Roman" w:hAnsi="Times New Roman" w:cs="Times New Roman"/>
          <w:kern w:val="16"/>
          <w:sz w:val="28"/>
          <w:szCs w:val="28"/>
        </w:rPr>
        <w:t xml:space="preserve"> предпринимательства.   </w:t>
      </w:r>
      <w:r w:rsidR="00FB405D" w:rsidRPr="000F3C99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</w:p>
    <w:p w:rsidR="0037350C" w:rsidRPr="000F3C99" w:rsidRDefault="00BA06B7" w:rsidP="002B02B3">
      <w:pPr>
        <w:jc w:val="both"/>
        <w:rPr>
          <w:sz w:val="28"/>
          <w:szCs w:val="28"/>
        </w:rPr>
      </w:pPr>
      <w:r w:rsidRPr="000F3C99">
        <w:rPr>
          <w:sz w:val="28"/>
          <w:szCs w:val="28"/>
        </w:rPr>
        <w:t xml:space="preserve">  </w:t>
      </w:r>
      <w:r w:rsidRPr="000F3C99">
        <w:rPr>
          <w:sz w:val="28"/>
          <w:szCs w:val="28"/>
        </w:rPr>
        <w:tab/>
        <w:t>5. Недостаточный уровень развития технологий, инфраструктуры, рынков товаров и услуг в муниципальном образовании Тимашевский район при отсу</w:t>
      </w:r>
      <w:r w:rsidRPr="000F3C99">
        <w:rPr>
          <w:sz w:val="28"/>
          <w:szCs w:val="28"/>
        </w:rPr>
        <w:t>т</w:t>
      </w:r>
      <w:r w:rsidRPr="000F3C99">
        <w:rPr>
          <w:sz w:val="28"/>
          <w:szCs w:val="28"/>
        </w:rPr>
        <w:t xml:space="preserve">ствии адекватного переходного периода введения в действие соответствующих правовых норм отсутствует. </w:t>
      </w:r>
    </w:p>
    <w:p w:rsidR="001866D7" w:rsidRPr="00111A37" w:rsidRDefault="00BA06B7" w:rsidP="001866D7">
      <w:pPr>
        <w:ind w:firstLine="708"/>
        <w:jc w:val="both"/>
        <w:rPr>
          <w:sz w:val="28"/>
          <w:szCs w:val="28"/>
        </w:rPr>
      </w:pPr>
      <w:r w:rsidRPr="00111A37">
        <w:rPr>
          <w:sz w:val="28"/>
          <w:szCs w:val="28"/>
        </w:rPr>
        <w:tab/>
        <w:t xml:space="preserve">6. </w:t>
      </w:r>
      <w:r w:rsidR="007F16B3" w:rsidRPr="00111A37">
        <w:rPr>
          <w:sz w:val="28"/>
          <w:szCs w:val="28"/>
        </w:rPr>
        <w:t xml:space="preserve">Муниципальный нормативный правовой акт в </w:t>
      </w:r>
      <w:r w:rsidR="001866D7" w:rsidRPr="00111A37">
        <w:rPr>
          <w:sz w:val="28"/>
          <w:szCs w:val="28"/>
        </w:rPr>
        <w:t xml:space="preserve"> соответствии со ст.6</w:t>
      </w:r>
      <w:r w:rsidR="0015373B" w:rsidRPr="00111A37">
        <w:rPr>
          <w:sz w:val="28"/>
          <w:szCs w:val="28"/>
        </w:rPr>
        <w:t>9</w:t>
      </w:r>
      <w:r w:rsidR="001866D7" w:rsidRPr="00111A37">
        <w:rPr>
          <w:sz w:val="28"/>
          <w:szCs w:val="28"/>
        </w:rPr>
        <w:t xml:space="preserve"> Устава муниципального образования Тимашевский район, постановлением гл</w:t>
      </w:r>
      <w:r w:rsidR="001866D7" w:rsidRPr="00111A37">
        <w:rPr>
          <w:sz w:val="28"/>
          <w:szCs w:val="28"/>
        </w:rPr>
        <w:t>а</w:t>
      </w:r>
      <w:r w:rsidR="001866D7" w:rsidRPr="00111A37">
        <w:rPr>
          <w:sz w:val="28"/>
          <w:szCs w:val="28"/>
        </w:rPr>
        <w:t xml:space="preserve">вы муниципального образования Тимашевский район от 9 февраля 2009 года </w:t>
      </w:r>
      <w:r w:rsidR="00543423" w:rsidRPr="00111A37">
        <w:rPr>
          <w:sz w:val="28"/>
          <w:szCs w:val="28"/>
        </w:rPr>
        <w:t xml:space="preserve">  </w:t>
      </w:r>
      <w:r w:rsidR="001866D7" w:rsidRPr="00111A37">
        <w:rPr>
          <w:sz w:val="28"/>
          <w:szCs w:val="28"/>
        </w:rPr>
        <w:t>№ 215 «Об обнародовании нормативных правовых актов муниципального обр</w:t>
      </w:r>
      <w:r w:rsidR="001866D7" w:rsidRPr="00111A37">
        <w:rPr>
          <w:sz w:val="28"/>
          <w:szCs w:val="28"/>
        </w:rPr>
        <w:t>а</w:t>
      </w:r>
      <w:r w:rsidR="001866D7" w:rsidRPr="00111A37">
        <w:rPr>
          <w:sz w:val="28"/>
          <w:szCs w:val="28"/>
        </w:rPr>
        <w:t xml:space="preserve">зования Тимашевский район» </w:t>
      </w:r>
      <w:r w:rsidR="007F16B3" w:rsidRPr="00111A37">
        <w:rPr>
          <w:sz w:val="28"/>
          <w:szCs w:val="28"/>
        </w:rPr>
        <w:t xml:space="preserve">был обнародован </w:t>
      </w:r>
      <w:r w:rsidR="001866D7" w:rsidRPr="00111A37">
        <w:rPr>
          <w:sz w:val="28"/>
          <w:szCs w:val="28"/>
        </w:rPr>
        <w:t xml:space="preserve">на стенде МБУК «Тимашевская </w:t>
      </w:r>
      <w:proofErr w:type="spellStart"/>
      <w:r w:rsidR="001866D7" w:rsidRPr="00111A37">
        <w:rPr>
          <w:sz w:val="28"/>
          <w:szCs w:val="28"/>
        </w:rPr>
        <w:t>межпоселенческая</w:t>
      </w:r>
      <w:proofErr w:type="spellEnd"/>
      <w:r w:rsidR="001866D7" w:rsidRPr="00111A37">
        <w:rPr>
          <w:sz w:val="28"/>
          <w:szCs w:val="28"/>
        </w:rPr>
        <w:t xml:space="preserve"> центральная библиотека муниципального образования Т</w:t>
      </w:r>
      <w:r w:rsidR="001866D7" w:rsidRPr="00111A37">
        <w:rPr>
          <w:sz w:val="28"/>
          <w:szCs w:val="28"/>
        </w:rPr>
        <w:t>и</w:t>
      </w:r>
      <w:r w:rsidR="001866D7" w:rsidRPr="00111A37">
        <w:rPr>
          <w:sz w:val="28"/>
          <w:szCs w:val="28"/>
        </w:rPr>
        <w:t xml:space="preserve">машевский район», находящейся по адресу </w:t>
      </w:r>
      <w:proofErr w:type="spellStart"/>
      <w:r w:rsidR="001866D7" w:rsidRPr="00111A37">
        <w:rPr>
          <w:sz w:val="28"/>
          <w:szCs w:val="28"/>
        </w:rPr>
        <w:t>г</w:t>
      </w:r>
      <w:proofErr w:type="gramStart"/>
      <w:r w:rsidR="001866D7" w:rsidRPr="00111A37">
        <w:rPr>
          <w:sz w:val="28"/>
          <w:szCs w:val="28"/>
        </w:rPr>
        <w:t>.Т</w:t>
      </w:r>
      <w:proofErr w:type="gramEnd"/>
      <w:r w:rsidR="001866D7" w:rsidRPr="00111A37">
        <w:rPr>
          <w:sz w:val="28"/>
          <w:szCs w:val="28"/>
        </w:rPr>
        <w:t>имашевск</w:t>
      </w:r>
      <w:proofErr w:type="spellEnd"/>
      <w:r w:rsidR="001866D7" w:rsidRPr="00111A37">
        <w:rPr>
          <w:sz w:val="28"/>
          <w:szCs w:val="28"/>
        </w:rPr>
        <w:t xml:space="preserve">, </w:t>
      </w:r>
      <w:proofErr w:type="spellStart"/>
      <w:r w:rsidR="001866D7" w:rsidRPr="00111A37">
        <w:rPr>
          <w:sz w:val="28"/>
          <w:szCs w:val="28"/>
        </w:rPr>
        <w:t>пер.Советский</w:t>
      </w:r>
      <w:proofErr w:type="spellEnd"/>
      <w:r w:rsidR="001866D7" w:rsidRPr="00111A37">
        <w:rPr>
          <w:sz w:val="28"/>
          <w:szCs w:val="28"/>
        </w:rPr>
        <w:t xml:space="preserve">, 5 </w:t>
      </w:r>
      <w:r w:rsidR="007F16B3" w:rsidRPr="00111A37">
        <w:rPr>
          <w:sz w:val="28"/>
          <w:szCs w:val="28"/>
        </w:rPr>
        <w:t xml:space="preserve">и  стенде </w:t>
      </w:r>
      <w:proofErr w:type="spellStart"/>
      <w:r w:rsidR="007F16B3" w:rsidRPr="00111A37">
        <w:rPr>
          <w:sz w:val="28"/>
          <w:szCs w:val="28"/>
        </w:rPr>
        <w:t>Тимашевского</w:t>
      </w:r>
      <w:proofErr w:type="spellEnd"/>
      <w:r w:rsidR="007F16B3" w:rsidRPr="00111A37">
        <w:rPr>
          <w:sz w:val="28"/>
          <w:szCs w:val="28"/>
        </w:rPr>
        <w:t xml:space="preserve"> отделения (на правах управления) Краснодарского ГОСБ № 8619, находящегося по адресу г. Тимашевск, ул. Ленина, 154-а  </w:t>
      </w:r>
      <w:r w:rsidR="0075276A" w:rsidRPr="00111A37">
        <w:rPr>
          <w:sz w:val="28"/>
          <w:szCs w:val="28"/>
        </w:rPr>
        <w:t xml:space="preserve">(акт № </w:t>
      </w:r>
      <w:r w:rsidR="00111A37" w:rsidRPr="00111A37">
        <w:rPr>
          <w:sz w:val="28"/>
          <w:szCs w:val="28"/>
        </w:rPr>
        <w:t>237</w:t>
      </w:r>
      <w:r w:rsidR="00747300" w:rsidRPr="00111A37">
        <w:rPr>
          <w:sz w:val="28"/>
          <w:szCs w:val="28"/>
        </w:rPr>
        <w:t xml:space="preserve"> от </w:t>
      </w:r>
      <w:r w:rsidR="00111A37" w:rsidRPr="00111A37">
        <w:rPr>
          <w:sz w:val="28"/>
          <w:szCs w:val="28"/>
        </w:rPr>
        <w:t xml:space="preserve">22 декабря </w:t>
      </w:r>
      <w:r w:rsidR="00747300" w:rsidRPr="00111A37">
        <w:rPr>
          <w:sz w:val="28"/>
          <w:szCs w:val="28"/>
        </w:rPr>
        <w:t>201</w:t>
      </w:r>
      <w:r w:rsidR="00111A37" w:rsidRPr="00111A37">
        <w:rPr>
          <w:sz w:val="28"/>
          <w:szCs w:val="28"/>
        </w:rPr>
        <w:t>4</w:t>
      </w:r>
      <w:r w:rsidR="00747300" w:rsidRPr="00111A37">
        <w:rPr>
          <w:sz w:val="28"/>
          <w:szCs w:val="28"/>
        </w:rPr>
        <w:t xml:space="preserve"> года</w:t>
      </w:r>
      <w:r w:rsidR="0075276A" w:rsidRPr="00111A37">
        <w:rPr>
          <w:sz w:val="28"/>
          <w:szCs w:val="28"/>
        </w:rPr>
        <w:t>)</w:t>
      </w:r>
      <w:r w:rsidR="001866D7" w:rsidRPr="00111A37">
        <w:rPr>
          <w:sz w:val="28"/>
          <w:szCs w:val="28"/>
        </w:rPr>
        <w:t>.</w:t>
      </w:r>
    </w:p>
    <w:p w:rsidR="00237110" w:rsidRPr="000F3C99" w:rsidRDefault="00237110" w:rsidP="002B02B3">
      <w:pPr>
        <w:jc w:val="both"/>
        <w:rPr>
          <w:sz w:val="28"/>
          <w:szCs w:val="28"/>
        </w:rPr>
      </w:pPr>
      <w:r w:rsidRPr="000F3C99">
        <w:rPr>
          <w:sz w:val="28"/>
          <w:szCs w:val="28"/>
        </w:rPr>
        <w:tab/>
        <w:t xml:space="preserve">Орган местного самоуправления, издавший нормативный правовой акт – </w:t>
      </w:r>
      <w:r w:rsidR="005815CB" w:rsidRPr="000F3C99">
        <w:rPr>
          <w:sz w:val="28"/>
          <w:szCs w:val="28"/>
        </w:rPr>
        <w:t>Совет муниципального образования Тимашевский район, являющийся предст</w:t>
      </w:r>
      <w:r w:rsidR="005815CB" w:rsidRPr="000F3C99">
        <w:rPr>
          <w:sz w:val="28"/>
          <w:szCs w:val="28"/>
        </w:rPr>
        <w:t>а</w:t>
      </w:r>
      <w:r w:rsidR="005815CB" w:rsidRPr="000F3C99">
        <w:rPr>
          <w:sz w:val="28"/>
          <w:szCs w:val="28"/>
        </w:rPr>
        <w:t>вительным органом муниципального образования Тимашевский район</w:t>
      </w:r>
      <w:r w:rsidRPr="000F3C99">
        <w:rPr>
          <w:sz w:val="28"/>
          <w:szCs w:val="28"/>
        </w:rPr>
        <w:t>.</w:t>
      </w:r>
    </w:p>
    <w:p w:rsidR="00237110" w:rsidRPr="000F3C99" w:rsidRDefault="00237110" w:rsidP="007A343C">
      <w:pPr>
        <w:jc w:val="both"/>
        <w:rPr>
          <w:sz w:val="28"/>
          <w:szCs w:val="28"/>
        </w:rPr>
      </w:pPr>
      <w:r w:rsidRPr="000F3C99">
        <w:rPr>
          <w:sz w:val="28"/>
          <w:szCs w:val="28"/>
        </w:rPr>
        <w:tab/>
        <w:t>Отраслевой орган администрации муниципального образования Тим</w:t>
      </w:r>
      <w:r w:rsidRPr="000F3C99">
        <w:rPr>
          <w:sz w:val="28"/>
          <w:szCs w:val="28"/>
        </w:rPr>
        <w:t>а</w:t>
      </w:r>
      <w:r w:rsidRPr="000F3C99">
        <w:rPr>
          <w:sz w:val="28"/>
          <w:szCs w:val="28"/>
        </w:rPr>
        <w:t>шевский район, являющийся инициатором издания муниципального нормати</w:t>
      </w:r>
      <w:r w:rsidRPr="000F3C99">
        <w:rPr>
          <w:sz w:val="28"/>
          <w:szCs w:val="28"/>
        </w:rPr>
        <w:t>в</w:t>
      </w:r>
      <w:r w:rsidRPr="000F3C99">
        <w:rPr>
          <w:sz w:val="28"/>
          <w:szCs w:val="28"/>
        </w:rPr>
        <w:t xml:space="preserve">ного правового акта – отдел </w:t>
      </w:r>
      <w:r w:rsidR="000F3C99" w:rsidRPr="000F3C99">
        <w:rPr>
          <w:sz w:val="28"/>
          <w:szCs w:val="28"/>
        </w:rPr>
        <w:t xml:space="preserve">земельных и имущественных отношений </w:t>
      </w:r>
      <w:r w:rsidR="007A343C" w:rsidRPr="000F3C99">
        <w:rPr>
          <w:sz w:val="28"/>
          <w:szCs w:val="28"/>
        </w:rPr>
        <w:t>админ</w:t>
      </w:r>
      <w:r w:rsidR="007A343C" w:rsidRPr="000F3C99">
        <w:rPr>
          <w:sz w:val="28"/>
          <w:szCs w:val="28"/>
        </w:rPr>
        <w:t>и</w:t>
      </w:r>
      <w:r w:rsidR="007A343C" w:rsidRPr="000F3C99">
        <w:rPr>
          <w:sz w:val="28"/>
          <w:szCs w:val="28"/>
        </w:rPr>
        <w:t xml:space="preserve">страции </w:t>
      </w:r>
      <w:r w:rsidRPr="000F3C99">
        <w:rPr>
          <w:sz w:val="28"/>
          <w:szCs w:val="28"/>
        </w:rPr>
        <w:t>муниципального образования Тимашевский район</w:t>
      </w:r>
      <w:r w:rsidR="007A343C" w:rsidRPr="000F3C99">
        <w:rPr>
          <w:sz w:val="28"/>
          <w:szCs w:val="28"/>
        </w:rPr>
        <w:t>.</w:t>
      </w:r>
    </w:p>
    <w:p w:rsidR="00BC1212" w:rsidRPr="00365569" w:rsidRDefault="007A343C" w:rsidP="00142C11">
      <w:pPr>
        <w:jc w:val="both"/>
        <w:rPr>
          <w:sz w:val="28"/>
          <w:szCs w:val="28"/>
        </w:rPr>
      </w:pPr>
      <w:r w:rsidRPr="00365569">
        <w:rPr>
          <w:sz w:val="28"/>
          <w:szCs w:val="28"/>
        </w:rPr>
        <w:tab/>
        <w:t xml:space="preserve">7. </w:t>
      </w:r>
      <w:r w:rsidR="00C67FEA" w:rsidRPr="00365569">
        <w:rPr>
          <w:sz w:val="28"/>
          <w:szCs w:val="28"/>
        </w:rPr>
        <w:t>По результатам экспертизы сделаны выводы о</w:t>
      </w:r>
      <w:r w:rsidR="00365569" w:rsidRPr="00365569">
        <w:rPr>
          <w:sz w:val="28"/>
          <w:szCs w:val="28"/>
        </w:rPr>
        <w:t xml:space="preserve"> наличии в муниципал</w:t>
      </w:r>
      <w:r w:rsidR="00365569" w:rsidRPr="00365569">
        <w:rPr>
          <w:sz w:val="28"/>
          <w:szCs w:val="28"/>
        </w:rPr>
        <w:t>ь</w:t>
      </w:r>
      <w:r w:rsidR="00365569" w:rsidRPr="00365569">
        <w:rPr>
          <w:sz w:val="28"/>
          <w:szCs w:val="28"/>
        </w:rPr>
        <w:t xml:space="preserve">ном нормативном правовом акте </w:t>
      </w:r>
      <w:r w:rsidR="00C67FEA" w:rsidRPr="00365569">
        <w:rPr>
          <w:sz w:val="28"/>
          <w:szCs w:val="28"/>
        </w:rPr>
        <w:t>положений, создающих необоснованные з</w:t>
      </w:r>
      <w:r w:rsidR="00C67FEA" w:rsidRPr="00365569">
        <w:rPr>
          <w:sz w:val="28"/>
          <w:szCs w:val="28"/>
        </w:rPr>
        <w:t>а</w:t>
      </w:r>
      <w:r w:rsidR="00C67FEA" w:rsidRPr="00365569">
        <w:rPr>
          <w:sz w:val="28"/>
          <w:szCs w:val="28"/>
        </w:rPr>
        <w:t xml:space="preserve">труднения ведения предпринимательской и инвестиционной деятельности.         </w:t>
      </w:r>
    </w:p>
    <w:p w:rsidR="009229E4" w:rsidRDefault="009229E4" w:rsidP="00A34F5F">
      <w:pPr>
        <w:pStyle w:val="1"/>
        <w:ind w:left="0"/>
        <w:jc w:val="both"/>
        <w:rPr>
          <w:b w:val="0"/>
          <w:szCs w:val="28"/>
        </w:rPr>
      </w:pPr>
      <w:r>
        <w:rPr>
          <w:szCs w:val="28"/>
        </w:rPr>
        <w:t xml:space="preserve">           </w:t>
      </w:r>
      <w:r w:rsidRPr="009229E4">
        <w:rPr>
          <w:b w:val="0"/>
          <w:szCs w:val="28"/>
        </w:rPr>
        <w:t xml:space="preserve">С учетом </w:t>
      </w:r>
      <w:r>
        <w:rPr>
          <w:b w:val="0"/>
          <w:szCs w:val="28"/>
        </w:rPr>
        <w:t>изложенного в настоящем заключении, рекомендуем внести в м</w:t>
      </w:r>
      <w:r>
        <w:rPr>
          <w:b w:val="0"/>
          <w:szCs w:val="28"/>
        </w:rPr>
        <w:t>у</w:t>
      </w:r>
      <w:r>
        <w:rPr>
          <w:b w:val="0"/>
          <w:szCs w:val="28"/>
        </w:rPr>
        <w:t>ниципальный нормативный правовой акт следующие изменения и дополнения:</w:t>
      </w:r>
    </w:p>
    <w:p w:rsidR="00E4273D" w:rsidRPr="00E4273D" w:rsidRDefault="001C215C" w:rsidP="00E4273D">
      <w:pPr>
        <w:widowControl/>
        <w:jc w:val="both"/>
        <w:rPr>
          <w:sz w:val="28"/>
          <w:szCs w:val="28"/>
        </w:rPr>
      </w:pPr>
      <w:r w:rsidRPr="00E4273D">
        <w:rPr>
          <w:sz w:val="28"/>
          <w:szCs w:val="28"/>
        </w:rPr>
        <w:t xml:space="preserve">           1) </w:t>
      </w:r>
      <w:r w:rsidR="009229E4" w:rsidRPr="00E4273D">
        <w:rPr>
          <w:sz w:val="28"/>
          <w:szCs w:val="28"/>
        </w:rPr>
        <w:t xml:space="preserve"> </w:t>
      </w:r>
      <w:r w:rsidRPr="00E4273D">
        <w:rPr>
          <w:sz w:val="28"/>
          <w:szCs w:val="28"/>
        </w:rPr>
        <w:t>Исключить из перечня документов (пункт 5.5 приложения к муниц</w:t>
      </w:r>
      <w:r w:rsidRPr="00E4273D">
        <w:rPr>
          <w:sz w:val="28"/>
          <w:szCs w:val="28"/>
        </w:rPr>
        <w:t>и</w:t>
      </w:r>
      <w:r w:rsidRPr="00E4273D">
        <w:rPr>
          <w:sz w:val="28"/>
          <w:szCs w:val="28"/>
        </w:rPr>
        <w:t>пальному нормативному правовому акту),  предоставляемых  собственником имущества, копи</w:t>
      </w:r>
      <w:r w:rsidR="00B93AE6" w:rsidRPr="00E4273D">
        <w:rPr>
          <w:sz w:val="28"/>
          <w:szCs w:val="28"/>
        </w:rPr>
        <w:t>ю</w:t>
      </w:r>
      <w:r w:rsidRPr="00E4273D">
        <w:rPr>
          <w:sz w:val="28"/>
          <w:szCs w:val="28"/>
        </w:rPr>
        <w:t xml:space="preserve"> выписки</w:t>
      </w:r>
      <w:r w:rsidR="00B93AE6" w:rsidRPr="00E4273D">
        <w:rPr>
          <w:sz w:val="28"/>
          <w:szCs w:val="28"/>
        </w:rPr>
        <w:t xml:space="preserve"> из ЕГРИП, выданную налоговым органом не ранее 30 дней до дня подачи заявления</w:t>
      </w:r>
      <w:r w:rsidR="00E4273D" w:rsidRPr="00E4273D">
        <w:rPr>
          <w:sz w:val="28"/>
          <w:szCs w:val="28"/>
        </w:rPr>
        <w:t xml:space="preserve">, копии правоустанавливающих документов на </w:t>
      </w:r>
      <w:r w:rsidR="00E4273D" w:rsidRPr="00E4273D">
        <w:rPr>
          <w:sz w:val="28"/>
          <w:szCs w:val="28"/>
        </w:rPr>
        <w:lastRenderedPageBreak/>
        <w:t xml:space="preserve">земельный участок, занимаемый передаваемым объектом. </w:t>
      </w:r>
      <w:r w:rsidR="00E4273D">
        <w:rPr>
          <w:sz w:val="28"/>
          <w:szCs w:val="28"/>
        </w:rPr>
        <w:t xml:space="preserve"> З</w:t>
      </w:r>
      <w:r w:rsidR="00E4273D" w:rsidRPr="00E4273D">
        <w:rPr>
          <w:sz w:val="28"/>
          <w:szCs w:val="28"/>
        </w:rPr>
        <w:t>апрашиваются о</w:t>
      </w:r>
      <w:r w:rsidR="00E4273D" w:rsidRPr="00E4273D">
        <w:rPr>
          <w:sz w:val="28"/>
          <w:szCs w:val="28"/>
        </w:rPr>
        <w:t>р</w:t>
      </w:r>
      <w:r w:rsidR="00E4273D" w:rsidRPr="00E4273D">
        <w:rPr>
          <w:sz w:val="28"/>
          <w:szCs w:val="28"/>
        </w:rPr>
        <w:t xml:space="preserve">ганом исполнительной власти в порядке межведомственного информационного взаимодействия.    </w:t>
      </w:r>
    </w:p>
    <w:p w:rsidR="007C7F78" w:rsidRPr="00E4273D" w:rsidRDefault="00E4273D" w:rsidP="001C215C">
      <w:pPr>
        <w:pStyle w:val="1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2) </w:t>
      </w:r>
      <w:r w:rsidRPr="00E4273D">
        <w:rPr>
          <w:b w:val="0"/>
          <w:szCs w:val="28"/>
        </w:rPr>
        <w:t xml:space="preserve">Включить в </w:t>
      </w:r>
      <w:r>
        <w:rPr>
          <w:b w:val="0"/>
          <w:szCs w:val="28"/>
        </w:rPr>
        <w:t xml:space="preserve">приложение к муниципальному нормативному правовому акту </w:t>
      </w:r>
      <w:r w:rsidRPr="00E4273D">
        <w:rPr>
          <w:b w:val="0"/>
          <w:szCs w:val="28"/>
        </w:rPr>
        <w:t xml:space="preserve">раздел «Порядок заключения соглашения о </w:t>
      </w:r>
      <w:proofErr w:type="spellStart"/>
      <w:r w:rsidRPr="00E4273D">
        <w:rPr>
          <w:b w:val="0"/>
          <w:szCs w:val="28"/>
        </w:rPr>
        <w:t>муниципально</w:t>
      </w:r>
      <w:proofErr w:type="spellEnd"/>
      <w:r w:rsidRPr="00E4273D">
        <w:rPr>
          <w:b w:val="0"/>
          <w:szCs w:val="28"/>
        </w:rPr>
        <w:t>-частном партне</w:t>
      </w:r>
      <w:r w:rsidRPr="00E4273D">
        <w:rPr>
          <w:b w:val="0"/>
          <w:szCs w:val="28"/>
        </w:rPr>
        <w:t>р</w:t>
      </w:r>
      <w:r w:rsidRPr="00E4273D">
        <w:rPr>
          <w:b w:val="0"/>
          <w:szCs w:val="28"/>
        </w:rPr>
        <w:t>стве».</w:t>
      </w:r>
    </w:p>
    <w:p w:rsidR="00712C59" w:rsidRDefault="00E4273D" w:rsidP="008A50EA">
      <w:pPr>
        <w:rPr>
          <w:sz w:val="28"/>
          <w:szCs w:val="28"/>
        </w:rPr>
      </w:pPr>
      <w:r>
        <w:rPr>
          <w:sz w:val="28"/>
          <w:szCs w:val="28"/>
        </w:rPr>
        <w:t xml:space="preserve">           3) Привести в соответствие с учетом Федеральных законов от 03.11.2015 № 307-ФЗ, от 28.11.2015 № 358-ФЗ, от 29.12.2015 № 391-ФЗ, от 30.12.2015 </w:t>
      </w:r>
      <w:r w:rsidR="00B44842">
        <w:rPr>
          <w:sz w:val="28"/>
          <w:szCs w:val="28"/>
        </w:rPr>
        <w:t xml:space="preserve">     </w:t>
      </w:r>
      <w:r>
        <w:rPr>
          <w:sz w:val="28"/>
          <w:szCs w:val="28"/>
        </w:rPr>
        <w:t>№ 460-ФЗ, от 03.07.2016 № 275-ФЗ</w:t>
      </w:r>
      <w:r w:rsidR="00B44842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17 «Порядок заключения концесс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соглашения</w:t>
      </w:r>
      <w:r w:rsidRPr="008A50EA">
        <w:rPr>
          <w:sz w:val="28"/>
          <w:szCs w:val="28"/>
        </w:rPr>
        <w:t xml:space="preserve">» </w:t>
      </w:r>
      <w:r w:rsidR="008A50EA" w:rsidRPr="008A50EA">
        <w:rPr>
          <w:sz w:val="28"/>
          <w:szCs w:val="28"/>
        </w:rPr>
        <w:t>приложени</w:t>
      </w:r>
      <w:r w:rsidR="008A50EA">
        <w:rPr>
          <w:sz w:val="28"/>
          <w:szCs w:val="28"/>
        </w:rPr>
        <w:t>я</w:t>
      </w:r>
      <w:r w:rsidR="008A50EA" w:rsidRPr="008A50EA">
        <w:rPr>
          <w:sz w:val="28"/>
          <w:szCs w:val="28"/>
        </w:rPr>
        <w:t xml:space="preserve"> к муниципальному нормативному правовому акту</w:t>
      </w:r>
      <w:r w:rsidR="008A50EA">
        <w:rPr>
          <w:sz w:val="28"/>
          <w:szCs w:val="28"/>
        </w:rPr>
        <w:t>.</w:t>
      </w:r>
    </w:p>
    <w:p w:rsidR="005F5FE6" w:rsidRDefault="005F5FE6" w:rsidP="00506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98C">
        <w:rPr>
          <w:sz w:val="28"/>
          <w:szCs w:val="28"/>
        </w:rPr>
        <w:t xml:space="preserve">  </w:t>
      </w:r>
      <w:r>
        <w:rPr>
          <w:sz w:val="28"/>
          <w:szCs w:val="28"/>
        </w:rPr>
        <w:t>Данное заключение направлено</w:t>
      </w:r>
      <w:r w:rsidR="0068377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9E298C" w:rsidRPr="008742E5">
        <w:rPr>
          <w:sz w:val="28"/>
          <w:szCs w:val="28"/>
        </w:rPr>
        <w:t xml:space="preserve">отдел </w:t>
      </w:r>
      <w:r w:rsidR="009E298C">
        <w:rPr>
          <w:sz w:val="28"/>
          <w:szCs w:val="28"/>
        </w:rPr>
        <w:t>земельных и имущественных о</w:t>
      </w:r>
      <w:r w:rsidR="009E298C">
        <w:rPr>
          <w:sz w:val="28"/>
          <w:szCs w:val="28"/>
        </w:rPr>
        <w:t>т</w:t>
      </w:r>
      <w:r w:rsidR="009E298C">
        <w:rPr>
          <w:sz w:val="28"/>
          <w:szCs w:val="28"/>
        </w:rPr>
        <w:t xml:space="preserve">ношений </w:t>
      </w:r>
      <w:r w:rsidR="009E298C" w:rsidRPr="008742E5">
        <w:rPr>
          <w:sz w:val="28"/>
          <w:szCs w:val="28"/>
        </w:rPr>
        <w:t>администрации муниципального образования Тимашевский район</w:t>
      </w:r>
      <w:r w:rsidR="00683773">
        <w:rPr>
          <w:sz w:val="28"/>
          <w:szCs w:val="28"/>
        </w:rPr>
        <w:t>, разработавший муниципальный нормативный правовой акт.</w:t>
      </w:r>
    </w:p>
    <w:p w:rsidR="009229E4" w:rsidRPr="009229E4" w:rsidRDefault="009229E4" w:rsidP="002B02B3">
      <w:pPr>
        <w:jc w:val="both"/>
        <w:rPr>
          <w:sz w:val="28"/>
          <w:szCs w:val="28"/>
        </w:rPr>
      </w:pPr>
      <w:r w:rsidRPr="009229E4">
        <w:rPr>
          <w:sz w:val="28"/>
          <w:szCs w:val="28"/>
        </w:rPr>
        <w:t xml:space="preserve">          В соответствии </w:t>
      </w:r>
      <w:r>
        <w:rPr>
          <w:sz w:val="28"/>
          <w:szCs w:val="28"/>
        </w:rPr>
        <w:t xml:space="preserve">с </w:t>
      </w:r>
      <w:r w:rsidRPr="00AC605E">
        <w:rPr>
          <w:sz w:val="28"/>
          <w:szCs w:val="28"/>
        </w:rPr>
        <w:t>пунктом  13 Порядка</w:t>
      </w:r>
      <w:r>
        <w:rPr>
          <w:sz w:val="28"/>
          <w:szCs w:val="28"/>
        </w:rPr>
        <w:t xml:space="preserve">  </w:t>
      </w:r>
      <w:r w:rsidR="00AC605E" w:rsidRPr="00F221FC">
        <w:rPr>
          <w:sz w:val="28"/>
          <w:szCs w:val="28"/>
        </w:rPr>
        <w:t>отдел земельных и имуществе</w:t>
      </w:r>
      <w:r w:rsidR="00AC605E" w:rsidRPr="00F221FC">
        <w:rPr>
          <w:sz w:val="28"/>
          <w:szCs w:val="28"/>
        </w:rPr>
        <w:t>н</w:t>
      </w:r>
      <w:r w:rsidR="00AC605E" w:rsidRPr="00F221FC">
        <w:rPr>
          <w:sz w:val="28"/>
          <w:szCs w:val="28"/>
        </w:rPr>
        <w:t xml:space="preserve">ных отношений администрации муниципального образования Тимашевский район </w:t>
      </w:r>
      <w:r>
        <w:rPr>
          <w:sz w:val="28"/>
          <w:szCs w:val="28"/>
        </w:rPr>
        <w:t>в</w:t>
      </w:r>
      <w:r w:rsidRPr="001130AA">
        <w:rPr>
          <w:sz w:val="28"/>
          <w:szCs w:val="28"/>
        </w:rPr>
        <w:t xml:space="preserve"> течение 30 дней после получения заключения уведомля</w:t>
      </w:r>
      <w:r>
        <w:rPr>
          <w:sz w:val="28"/>
          <w:szCs w:val="28"/>
        </w:rPr>
        <w:t>е</w:t>
      </w:r>
      <w:r w:rsidRPr="001130AA">
        <w:rPr>
          <w:sz w:val="28"/>
          <w:szCs w:val="28"/>
        </w:rPr>
        <w:t>т уполном</w:t>
      </w:r>
      <w:r w:rsidRPr="001130AA">
        <w:rPr>
          <w:sz w:val="28"/>
          <w:szCs w:val="28"/>
        </w:rPr>
        <w:t>о</w:t>
      </w:r>
      <w:r w:rsidRPr="001130AA">
        <w:rPr>
          <w:sz w:val="28"/>
          <w:szCs w:val="28"/>
        </w:rPr>
        <w:t>ченный орган о принятых мерах по результатам рассмотрения заключения</w:t>
      </w:r>
      <w:r w:rsidR="00AC605E">
        <w:rPr>
          <w:sz w:val="28"/>
          <w:szCs w:val="28"/>
        </w:rPr>
        <w:t>.</w:t>
      </w:r>
    </w:p>
    <w:p w:rsidR="009229E4" w:rsidRDefault="009229E4" w:rsidP="002B02B3">
      <w:pPr>
        <w:jc w:val="both"/>
        <w:rPr>
          <w:sz w:val="28"/>
          <w:szCs w:val="28"/>
          <w:highlight w:val="yellow"/>
        </w:rPr>
      </w:pPr>
    </w:p>
    <w:p w:rsidR="0050610C" w:rsidRDefault="0050610C" w:rsidP="002B02B3">
      <w:pPr>
        <w:jc w:val="both"/>
        <w:rPr>
          <w:sz w:val="28"/>
          <w:szCs w:val="28"/>
          <w:highlight w:val="yellow"/>
        </w:rPr>
      </w:pPr>
    </w:p>
    <w:p w:rsidR="009229E4" w:rsidRPr="00B646AC" w:rsidRDefault="009229E4" w:rsidP="002B02B3">
      <w:pPr>
        <w:jc w:val="both"/>
        <w:rPr>
          <w:sz w:val="28"/>
          <w:szCs w:val="28"/>
          <w:highlight w:val="yellow"/>
        </w:rPr>
      </w:pPr>
    </w:p>
    <w:p w:rsidR="00210EF0" w:rsidRPr="000F3C99" w:rsidRDefault="00210EF0" w:rsidP="00210EF0">
      <w:pPr>
        <w:rPr>
          <w:sz w:val="28"/>
          <w:szCs w:val="28"/>
        </w:rPr>
      </w:pPr>
      <w:r w:rsidRPr="000F3C99">
        <w:rPr>
          <w:sz w:val="28"/>
          <w:szCs w:val="28"/>
        </w:rPr>
        <w:t>Начальник отдела</w:t>
      </w:r>
    </w:p>
    <w:p w:rsidR="00210EF0" w:rsidRPr="000F3C99" w:rsidRDefault="00210EF0" w:rsidP="00210EF0">
      <w:pPr>
        <w:rPr>
          <w:sz w:val="28"/>
          <w:szCs w:val="28"/>
        </w:rPr>
      </w:pPr>
      <w:r w:rsidRPr="000F3C99">
        <w:rPr>
          <w:sz w:val="28"/>
          <w:szCs w:val="28"/>
        </w:rPr>
        <w:t>экономики и прогнозирования</w:t>
      </w:r>
    </w:p>
    <w:p w:rsidR="00210EF0" w:rsidRPr="000F3C99" w:rsidRDefault="00210EF0" w:rsidP="00210EF0">
      <w:pPr>
        <w:rPr>
          <w:sz w:val="28"/>
          <w:szCs w:val="28"/>
        </w:rPr>
      </w:pPr>
      <w:r w:rsidRPr="000F3C99">
        <w:rPr>
          <w:sz w:val="28"/>
          <w:szCs w:val="28"/>
        </w:rPr>
        <w:t xml:space="preserve">администрации </w:t>
      </w:r>
      <w:proofErr w:type="gramStart"/>
      <w:r w:rsidRPr="000F3C99">
        <w:rPr>
          <w:sz w:val="28"/>
          <w:szCs w:val="28"/>
        </w:rPr>
        <w:t>муниципального</w:t>
      </w:r>
      <w:proofErr w:type="gramEnd"/>
    </w:p>
    <w:p w:rsidR="00413578" w:rsidRPr="000F3C99" w:rsidRDefault="00413578" w:rsidP="00210EF0">
      <w:pPr>
        <w:rPr>
          <w:sz w:val="28"/>
          <w:szCs w:val="28"/>
        </w:rPr>
      </w:pPr>
      <w:r w:rsidRPr="000F3C99">
        <w:rPr>
          <w:sz w:val="28"/>
          <w:szCs w:val="28"/>
        </w:rPr>
        <w:t>образования</w:t>
      </w:r>
      <w:r w:rsidR="00210EF0" w:rsidRPr="000F3C99">
        <w:rPr>
          <w:sz w:val="28"/>
          <w:szCs w:val="28"/>
        </w:rPr>
        <w:t xml:space="preserve"> </w:t>
      </w:r>
      <w:r w:rsidRPr="000F3C99">
        <w:rPr>
          <w:sz w:val="28"/>
          <w:szCs w:val="28"/>
        </w:rPr>
        <w:t>Тимашевский район</w:t>
      </w:r>
      <w:r w:rsidR="005D0E45" w:rsidRPr="000F3C99">
        <w:rPr>
          <w:sz w:val="28"/>
          <w:szCs w:val="28"/>
        </w:rPr>
        <w:t xml:space="preserve">                                  </w:t>
      </w:r>
      <w:r w:rsidR="0093683A" w:rsidRPr="000F3C99">
        <w:rPr>
          <w:sz w:val="28"/>
          <w:szCs w:val="28"/>
        </w:rPr>
        <w:t xml:space="preserve">  </w:t>
      </w:r>
      <w:r w:rsidR="009C52A0" w:rsidRPr="000F3C99">
        <w:rPr>
          <w:sz w:val="28"/>
          <w:szCs w:val="28"/>
        </w:rPr>
        <w:t xml:space="preserve">   </w:t>
      </w:r>
      <w:r w:rsidR="005D0E45" w:rsidRPr="000F3C99">
        <w:rPr>
          <w:sz w:val="28"/>
          <w:szCs w:val="28"/>
        </w:rPr>
        <w:t xml:space="preserve">              </w:t>
      </w:r>
      <w:r w:rsidR="00210EF0" w:rsidRPr="000F3C99">
        <w:rPr>
          <w:sz w:val="28"/>
          <w:szCs w:val="28"/>
        </w:rPr>
        <w:t>М.А.</w:t>
      </w:r>
      <w:r w:rsidR="000F3C99">
        <w:rPr>
          <w:sz w:val="28"/>
          <w:szCs w:val="28"/>
        </w:rPr>
        <w:t xml:space="preserve"> </w:t>
      </w:r>
      <w:r w:rsidR="00210EF0" w:rsidRPr="000F3C99">
        <w:rPr>
          <w:sz w:val="28"/>
          <w:szCs w:val="28"/>
        </w:rPr>
        <w:t>Остапенко</w:t>
      </w:r>
    </w:p>
    <w:p w:rsidR="002B02B3" w:rsidRPr="000F3C99" w:rsidRDefault="002B02B3" w:rsidP="002B02B3">
      <w:pPr>
        <w:jc w:val="both"/>
        <w:rPr>
          <w:sz w:val="28"/>
          <w:szCs w:val="28"/>
        </w:rPr>
        <w:sectPr w:rsidR="002B02B3" w:rsidRPr="000F3C99" w:rsidSect="00DF288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63139C" w:rsidRPr="00B646AC" w:rsidRDefault="0063139C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34F5F" w:rsidRPr="00B646AC" w:rsidRDefault="00A34F5F" w:rsidP="002B02B3">
      <w:pPr>
        <w:jc w:val="both"/>
        <w:rPr>
          <w:sz w:val="28"/>
          <w:szCs w:val="28"/>
          <w:highlight w:val="yellow"/>
        </w:rPr>
      </w:pPr>
    </w:p>
    <w:p w:rsidR="00A34F5F" w:rsidRPr="00B646AC" w:rsidRDefault="00A34F5F" w:rsidP="002B02B3">
      <w:pPr>
        <w:jc w:val="both"/>
        <w:rPr>
          <w:sz w:val="28"/>
          <w:szCs w:val="28"/>
          <w:highlight w:val="yellow"/>
        </w:rPr>
      </w:pPr>
    </w:p>
    <w:p w:rsidR="00A34F5F" w:rsidRPr="00B646AC" w:rsidRDefault="00A34F5F" w:rsidP="002B02B3">
      <w:pPr>
        <w:jc w:val="both"/>
        <w:rPr>
          <w:sz w:val="28"/>
          <w:szCs w:val="28"/>
          <w:highlight w:val="yellow"/>
        </w:rPr>
      </w:pPr>
    </w:p>
    <w:p w:rsidR="00A34F5F" w:rsidRPr="00B646AC" w:rsidRDefault="00A34F5F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A81BE5" w:rsidRPr="00B646AC" w:rsidRDefault="00A81BE5" w:rsidP="002B02B3">
      <w:pPr>
        <w:jc w:val="both"/>
        <w:rPr>
          <w:sz w:val="28"/>
          <w:szCs w:val="28"/>
          <w:highlight w:val="yellow"/>
        </w:rPr>
      </w:pPr>
    </w:p>
    <w:p w:rsidR="008D05F3" w:rsidRPr="000F3C99" w:rsidRDefault="009C52A0" w:rsidP="002B02B3">
      <w:pPr>
        <w:jc w:val="both"/>
        <w:rPr>
          <w:sz w:val="28"/>
          <w:szCs w:val="28"/>
        </w:rPr>
      </w:pPr>
      <w:r w:rsidRPr="000F3C99">
        <w:rPr>
          <w:sz w:val="28"/>
          <w:szCs w:val="28"/>
        </w:rPr>
        <w:t>Т.А.</w:t>
      </w:r>
      <w:r w:rsidR="000F3C99">
        <w:rPr>
          <w:sz w:val="28"/>
          <w:szCs w:val="28"/>
        </w:rPr>
        <w:t xml:space="preserve"> </w:t>
      </w:r>
      <w:r w:rsidRPr="000F3C99">
        <w:rPr>
          <w:sz w:val="28"/>
          <w:szCs w:val="28"/>
        </w:rPr>
        <w:t>Верещагина</w:t>
      </w:r>
    </w:p>
    <w:p w:rsidR="00F82B9D" w:rsidRDefault="005D0E45" w:rsidP="002B02B3">
      <w:pPr>
        <w:jc w:val="both"/>
        <w:rPr>
          <w:sz w:val="28"/>
          <w:szCs w:val="28"/>
        </w:rPr>
      </w:pPr>
      <w:r w:rsidRPr="000F3C99">
        <w:rPr>
          <w:sz w:val="28"/>
          <w:szCs w:val="28"/>
        </w:rPr>
        <w:t>4-</w:t>
      </w:r>
      <w:r w:rsidR="0031425D" w:rsidRPr="000F3C99">
        <w:rPr>
          <w:sz w:val="28"/>
          <w:szCs w:val="28"/>
        </w:rPr>
        <w:t>73</w:t>
      </w:r>
      <w:r w:rsidRPr="000F3C99">
        <w:rPr>
          <w:sz w:val="28"/>
          <w:szCs w:val="28"/>
        </w:rPr>
        <w:t>-3</w:t>
      </w:r>
      <w:r w:rsidR="0031425D" w:rsidRPr="000F3C99">
        <w:rPr>
          <w:sz w:val="28"/>
          <w:szCs w:val="28"/>
        </w:rPr>
        <w:t>5</w:t>
      </w:r>
    </w:p>
    <w:sectPr w:rsidR="00F82B9D" w:rsidSect="000042BE">
      <w:type w:val="continuous"/>
      <w:pgSz w:w="11909" w:h="16834" w:code="9"/>
      <w:pgMar w:top="1134" w:right="567" w:bottom="113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B1" w:rsidRDefault="00472AB1" w:rsidP="00DF2886">
      <w:r>
        <w:separator/>
      </w:r>
    </w:p>
  </w:endnote>
  <w:endnote w:type="continuationSeparator" w:id="0">
    <w:p w:rsidR="00472AB1" w:rsidRDefault="00472AB1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B1" w:rsidRDefault="00472AB1" w:rsidP="00DF2886">
      <w:r>
        <w:separator/>
      </w:r>
    </w:p>
  </w:footnote>
  <w:footnote w:type="continuationSeparator" w:id="0">
    <w:p w:rsidR="00472AB1" w:rsidRDefault="00472AB1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94454"/>
      <w:docPartObj>
        <w:docPartGallery w:val="Page Numbers (Top of Page)"/>
        <w:docPartUnique/>
      </w:docPartObj>
    </w:sdtPr>
    <w:sdtEndPr/>
    <w:sdtContent>
      <w:p w:rsidR="00DF2886" w:rsidRDefault="00DF28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FD8">
          <w:rPr>
            <w:noProof/>
          </w:rPr>
          <w:t>7</w:t>
        </w:r>
        <w:r>
          <w:fldChar w:fldCharType="end"/>
        </w:r>
      </w:p>
    </w:sdtContent>
  </w:sdt>
  <w:p w:rsidR="00DF2886" w:rsidRDefault="00DF288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22225"/>
    <w:rsid w:val="00030991"/>
    <w:rsid w:val="000400E1"/>
    <w:rsid w:val="00046966"/>
    <w:rsid w:val="00050FE6"/>
    <w:rsid w:val="000513E9"/>
    <w:rsid w:val="00054202"/>
    <w:rsid w:val="000612AB"/>
    <w:rsid w:val="000649C7"/>
    <w:rsid w:val="00065751"/>
    <w:rsid w:val="0007316A"/>
    <w:rsid w:val="0007400E"/>
    <w:rsid w:val="00080AB9"/>
    <w:rsid w:val="000846DA"/>
    <w:rsid w:val="00090919"/>
    <w:rsid w:val="000B19E5"/>
    <w:rsid w:val="000B7C65"/>
    <w:rsid w:val="000C1D43"/>
    <w:rsid w:val="000C7E4F"/>
    <w:rsid w:val="000E2E09"/>
    <w:rsid w:val="000E6BC4"/>
    <w:rsid w:val="000F3C99"/>
    <w:rsid w:val="00101171"/>
    <w:rsid w:val="00111A37"/>
    <w:rsid w:val="00112450"/>
    <w:rsid w:val="00124E61"/>
    <w:rsid w:val="00136FD1"/>
    <w:rsid w:val="00142C11"/>
    <w:rsid w:val="00146043"/>
    <w:rsid w:val="0014717A"/>
    <w:rsid w:val="00147B95"/>
    <w:rsid w:val="001518CF"/>
    <w:rsid w:val="0015373B"/>
    <w:rsid w:val="001553F3"/>
    <w:rsid w:val="001806AF"/>
    <w:rsid w:val="001866D7"/>
    <w:rsid w:val="001969F6"/>
    <w:rsid w:val="001A22EF"/>
    <w:rsid w:val="001A2E96"/>
    <w:rsid w:val="001A741E"/>
    <w:rsid w:val="001C0C97"/>
    <w:rsid w:val="001C215C"/>
    <w:rsid w:val="001D7BE3"/>
    <w:rsid w:val="001E0FA3"/>
    <w:rsid w:val="001E33BF"/>
    <w:rsid w:val="001F30F4"/>
    <w:rsid w:val="001F55F7"/>
    <w:rsid w:val="001F636E"/>
    <w:rsid w:val="001F74F4"/>
    <w:rsid w:val="00200035"/>
    <w:rsid w:val="00210EF0"/>
    <w:rsid w:val="002123F0"/>
    <w:rsid w:val="0021591D"/>
    <w:rsid w:val="00222EEE"/>
    <w:rsid w:val="00224684"/>
    <w:rsid w:val="00232C0C"/>
    <w:rsid w:val="00233F2D"/>
    <w:rsid w:val="00237110"/>
    <w:rsid w:val="002456F9"/>
    <w:rsid w:val="00245B36"/>
    <w:rsid w:val="002534B3"/>
    <w:rsid w:val="00257339"/>
    <w:rsid w:val="00260EFD"/>
    <w:rsid w:val="0027042C"/>
    <w:rsid w:val="002714BE"/>
    <w:rsid w:val="00282E7A"/>
    <w:rsid w:val="00285D51"/>
    <w:rsid w:val="00294C96"/>
    <w:rsid w:val="002B02B3"/>
    <w:rsid w:val="002D1A2E"/>
    <w:rsid w:val="002D39DF"/>
    <w:rsid w:val="002D43A4"/>
    <w:rsid w:val="002D6C43"/>
    <w:rsid w:val="002E2957"/>
    <w:rsid w:val="002F05D1"/>
    <w:rsid w:val="002F0955"/>
    <w:rsid w:val="0031425D"/>
    <w:rsid w:val="00315EE3"/>
    <w:rsid w:val="003222AF"/>
    <w:rsid w:val="00330C85"/>
    <w:rsid w:val="00331965"/>
    <w:rsid w:val="003368FF"/>
    <w:rsid w:val="0034644A"/>
    <w:rsid w:val="003570D7"/>
    <w:rsid w:val="0036011B"/>
    <w:rsid w:val="003618E4"/>
    <w:rsid w:val="0036487E"/>
    <w:rsid w:val="00365569"/>
    <w:rsid w:val="00371065"/>
    <w:rsid w:val="00371A32"/>
    <w:rsid w:val="0037350C"/>
    <w:rsid w:val="00381182"/>
    <w:rsid w:val="003826D0"/>
    <w:rsid w:val="003857FD"/>
    <w:rsid w:val="00391ED7"/>
    <w:rsid w:val="003A0D5E"/>
    <w:rsid w:val="003B4F14"/>
    <w:rsid w:val="003C1074"/>
    <w:rsid w:val="003C1086"/>
    <w:rsid w:val="003D26CD"/>
    <w:rsid w:val="003D376E"/>
    <w:rsid w:val="003D3EFE"/>
    <w:rsid w:val="003E19F6"/>
    <w:rsid w:val="00407B63"/>
    <w:rsid w:val="00413578"/>
    <w:rsid w:val="0041634E"/>
    <w:rsid w:val="0041732A"/>
    <w:rsid w:val="004213A6"/>
    <w:rsid w:val="00421514"/>
    <w:rsid w:val="00425510"/>
    <w:rsid w:val="004257F5"/>
    <w:rsid w:val="00436CD4"/>
    <w:rsid w:val="00462734"/>
    <w:rsid w:val="0046749E"/>
    <w:rsid w:val="00472AB1"/>
    <w:rsid w:val="00474C3C"/>
    <w:rsid w:val="004909B4"/>
    <w:rsid w:val="004944ED"/>
    <w:rsid w:val="00494BB6"/>
    <w:rsid w:val="0049591B"/>
    <w:rsid w:val="004A340E"/>
    <w:rsid w:val="004B2B81"/>
    <w:rsid w:val="004B305B"/>
    <w:rsid w:val="004B6799"/>
    <w:rsid w:val="004B7DE6"/>
    <w:rsid w:val="004C45AB"/>
    <w:rsid w:val="004C4730"/>
    <w:rsid w:val="004C523F"/>
    <w:rsid w:val="004D2DF4"/>
    <w:rsid w:val="004D369D"/>
    <w:rsid w:val="004E26BF"/>
    <w:rsid w:val="005004A5"/>
    <w:rsid w:val="00503643"/>
    <w:rsid w:val="00503968"/>
    <w:rsid w:val="0050610C"/>
    <w:rsid w:val="00514598"/>
    <w:rsid w:val="00522BAD"/>
    <w:rsid w:val="0054044D"/>
    <w:rsid w:val="00541601"/>
    <w:rsid w:val="00543423"/>
    <w:rsid w:val="00546D2C"/>
    <w:rsid w:val="00551F17"/>
    <w:rsid w:val="00554852"/>
    <w:rsid w:val="005556E3"/>
    <w:rsid w:val="00560FF7"/>
    <w:rsid w:val="0056171D"/>
    <w:rsid w:val="005625CB"/>
    <w:rsid w:val="0056320F"/>
    <w:rsid w:val="005741A6"/>
    <w:rsid w:val="00576FEA"/>
    <w:rsid w:val="005815CB"/>
    <w:rsid w:val="005854C4"/>
    <w:rsid w:val="005867E9"/>
    <w:rsid w:val="00591160"/>
    <w:rsid w:val="00594E10"/>
    <w:rsid w:val="0059742C"/>
    <w:rsid w:val="005979CF"/>
    <w:rsid w:val="005A1622"/>
    <w:rsid w:val="005B1CC4"/>
    <w:rsid w:val="005C1B99"/>
    <w:rsid w:val="005D0E45"/>
    <w:rsid w:val="005D23C1"/>
    <w:rsid w:val="005D2611"/>
    <w:rsid w:val="005E5A77"/>
    <w:rsid w:val="005F2143"/>
    <w:rsid w:val="005F5FE6"/>
    <w:rsid w:val="00605708"/>
    <w:rsid w:val="00615BE7"/>
    <w:rsid w:val="00624F71"/>
    <w:rsid w:val="0063139C"/>
    <w:rsid w:val="0064241E"/>
    <w:rsid w:val="00643206"/>
    <w:rsid w:val="00643C64"/>
    <w:rsid w:val="00645334"/>
    <w:rsid w:val="006514CE"/>
    <w:rsid w:val="00651958"/>
    <w:rsid w:val="006534BB"/>
    <w:rsid w:val="00653D90"/>
    <w:rsid w:val="006600AD"/>
    <w:rsid w:val="00660F3B"/>
    <w:rsid w:val="00670465"/>
    <w:rsid w:val="006772C9"/>
    <w:rsid w:val="00683773"/>
    <w:rsid w:val="00687570"/>
    <w:rsid w:val="00691423"/>
    <w:rsid w:val="00695E4D"/>
    <w:rsid w:val="006976A2"/>
    <w:rsid w:val="006A2517"/>
    <w:rsid w:val="006B1FDC"/>
    <w:rsid w:val="006C5054"/>
    <w:rsid w:val="006C70C8"/>
    <w:rsid w:val="006D17A7"/>
    <w:rsid w:val="006D2F4A"/>
    <w:rsid w:val="006D50E1"/>
    <w:rsid w:val="006D62C0"/>
    <w:rsid w:val="006E188F"/>
    <w:rsid w:val="006E4FAA"/>
    <w:rsid w:val="006E761D"/>
    <w:rsid w:val="006F0662"/>
    <w:rsid w:val="006F74FC"/>
    <w:rsid w:val="00702251"/>
    <w:rsid w:val="00704EDA"/>
    <w:rsid w:val="0070584F"/>
    <w:rsid w:val="00711B01"/>
    <w:rsid w:val="00712C59"/>
    <w:rsid w:val="00713760"/>
    <w:rsid w:val="00716C4A"/>
    <w:rsid w:val="00725763"/>
    <w:rsid w:val="00737AC5"/>
    <w:rsid w:val="00741145"/>
    <w:rsid w:val="00744098"/>
    <w:rsid w:val="00745C02"/>
    <w:rsid w:val="00747300"/>
    <w:rsid w:val="0075276A"/>
    <w:rsid w:val="0078328B"/>
    <w:rsid w:val="007834A6"/>
    <w:rsid w:val="00790727"/>
    <w:rsid w:val="007A343C"/>
    <w:rsid w:val="007A3443"/>
    <w:rsid w:val="007A4FCB"/>
    <w:rsid w:val="007A5B6F"/>
    <w:rsid w:val="007B2F33"/>
    <w:rsid w:val="007B39AB"/>
    <w:rsid w:val="007C4D67"/>
    <w:rsid w:val="007C5661"/>
    <w:rsid w:val="007C6BB0"/>
    <w:rsid w:val="007C7F78"/>
    <w:rsid w:val="007D727F"/>
    <w:rsid w:val="007D7549"/>
    <w:rsid w:val="007E0DD2"/>
    <w:rsid w:val="007F0BE8"/>
    <w:rsid w:val="007F16B3"/>
    <w:rsid w:val="007F3817"/>
    <w:rsid w:val="007F4240"/>
    <w:rsid w:val="007F7A84"/>
    <w:rsid w:val="00813884"/>
    <w:rsid w:val="00821BF3"/>
    <w:rsid w:val="00823C31"/>
    <w:rsid w:val="00824896"/>
    <w:rsid w:val="00825572"/>
    <w:rsid w:val="00837E19"/>
    <w:rsid w:val="008446D1"/>
    <w:rsid w:val="00861AB5"/>
    <w:rsid w:val="00866467"/>
    <w:rsid w:val="00870D62"/>
    <w:rsid w:val="008742E5"/>
    <w:rsid w:val="00875F23"/>
    <w:rsid w:val="008810EA"/>
    <w:rsid w:val="008829DF"/>
    <w:rsid w:val="00887C3C"/>
    <w:rsid w:val="0089427D"/>
    <w:rsid w:val="00894D58"/>
    <w:rsid w:val="00897512"/>
    <w:rsid w:val="00897861"/>
    <w:rsid w:val="00897B1B"/>
    <w:rsid w:val="008A4CA0"/>
    <w:rsid w:val="008A50EA"/>
    <w:rsid w:val="008A7EA3"/>
    <w:rsid w:val="008B5FE4"/>
    <w:rsid w:val="008C0AF3"/>
    <w:rsid w:val="008C388A"/>
    <w:rsid w:val="008C6DEB"/>
    <w:rsid w:val="008D05F3"/>
    <w:rsid w:val="008D48AB"/>
    <w:rsid w:val="008F564A"/>
    <w:rsid w:val="009002CC"/>
    <w:rsid w:val="00900459"/>
    <w:rsid w:val="009102D9"/>
    <w:rsid w:val="00911955"/>
    <w:rsid w:val="009135AE"/>
    <w:rsid w:val="009176A0"/>
    <w:rsid w:val="009202F3"/>
    <w:rsid w:val="00920350"/>
    <w:rsid w:val="009229E4"/>
    <w:rsid w:val="00924792"/>
    <w:rsid w:val="00932CBD"/>
    <w:rsid w:val="00934D2F"/>
    <w:rsid w:val="0093683A"/>
    <w:rsid w:val="00942357"/>
    <w:rsid w:val="00961787"/>
    <w:rsid w:val="009714FD"/>
    <w:rsid w:val="00971AF9"/>
    <w:rsid w:val="00984515"/>
    <w:rsid w:val="00993172"/>
    <w:rsid w:val="009960F4"/>
    <w:rsid w:val="009A0D2D"/>
    <w:rsid w:val="009A11B2"/>
    <w:rsid w:val="009B2C34"/>
    <w:rsid w:val="009B30EA"/>
    <w:rsid w:val="009C0B91"/>
    <w:rsid w:val="009C4ECF"/>
    <w:rsid w:val="009C52A0"/>
    <w:rsid w:val="009E08BB"/>
    <w:rsid w:val="009E298C"/>
    <w:rsid w:val="009F3523"/>
    <w:rsid w:val="009F470A"/>
    <w:rsid w:val="009F5FB9"/>
    <w:rsid w:val="00A02849"/>
    <w:rsid w:val="00A060AD"/>
    <w:rsid w:val="00A06228"/>
    <w:rsid w:val="00A159B7"/>
    <w:rsid w:val="00A34F5F"/>
    <w:rsid w:val="00A35491"/>
    <w:rsid w:val="00A3607D"/>
    <w:rsid w:val="00A444C3"/>
    <w:rsid w:val="00A5703E"/>
    <w:rsid w:val="00A61ED7"/>
    <w:rsid w:val="00A66BDA"/>
    <w:rsid w:val="00A773EE"/>
    <w:rsid w:val="00A81BE5"/>
    <w:rsid w:val="00A854EB"/>
    <w:rsid w:val="00A94AC3"/>
    <w:rsid w:val="00AA60A2"/>
    <w:rsid w:val="00AA70A7"/>
    <w:rsid w:val="00AA70E5"/>
    <w:rsid w:val="00AC2391"/>
    <w:rsid w:val="00AC605E"/>
    <w:rsid w:val="00AD5F64"/>
    <w:rsid w:val="00AD7855"/>
    <w:rsid w:val="00AE3440"/>
    <w:rsid w:val="00B028D6"/>
    <w:rsid w:val="00B05D0E"/>
    <w:rsid w:val="00B07AA7"/>
    <w:rsid w:val="00B14FBC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79A8"/>
    <w:rsid w:val="00B44842"/>
    <w:rsid w:val="00B55391"/>
    <w:rsid w:val="00B60C80"/>
    <w:rsid w:val="00B646AC"/>
    <w:rsid w:val="00B673E8"/>
    <w:rsid w:val="00B67AE7"/>
    <w:rsid w:val="00B735F8"/>
    <w:rsid w:val="00B75BC0"/>
    <w:rsid w:val="00B82B91"/>
    <w:rsid w:val="00B93AE6"/>
    <w:rsid w:val="00B94D5E"/>
    <w:rsid w:val="00BA06B7"/>
    <w:rsid w:val="00BA0CF0"/>
    <w:rsid w:val="00BA51C4"/>
    <w:rsid w:val="00BA6EED"/>
    <w:rsid w:val="00BB1E19"/>
    <w:rsid w:val="00BC1212"/>
    <w:rsid w:val="00BC1684"/>
    <w:rsid w:val="00BD676D"/>
    <w:rsid w:val="00BE7E82"/>
    <w:rsid w:val="00BF4B90"/>
    <w:rsid w:val="00BF7FD8"/>
    <w:rsid w:val="00C06AF8"/>
    <w:rsid w:val="00C11A1C"/>
    <w:rsid w:val="00C12CA2"/>
    <w:rsid w:val="00C21673"/>
    <w:rsid w:val="00C21904"/>
    <w:rsid w:val="00C27AF7"/>
    <w:rsid w:val="00C30D6C"/>
    <w:rsid w:val="00C34ABD"/>
    <w:rsid w:val="00C406B7"/>
    <w:rsid w:val="00C4146B"/>
    <w:rsid w:val="00C45D9A"/>
    <w:rsid w:val="00C45F80"/>
    <w:rsid w:val="00C55BC4"/>
    <w:rsid w:val="00C62C87"/>
    <w:rsid w:val="00C64925"/>
    <w:rsid w:val="00C65ECD"/>
    <w:rsid w:val="00C66B0B"/>
    <w:rsid w:val="00C67FEA"/>
    <w:rsid w:val="00C745A4"/>
    <w:rsid w:val="00C80569"/>
    <w:rsid w:val="00C8367A"/>
    <w:rsid w:val="00C939CD"/>
    <w:rsid w:val="00CA1152"/>
    <w:rsid w:val="00CA4605"/>
    <w:rsid w:val="00CA7A63"/>
    <w:rsid w:val="00CB23A0"/>
    <w:rsid w:val="00CC51AB"/>
    <w:rsid w:val="00CD0AF7"/>
    <w:rsid w:val="00CD1615"/>
    <w:rsid w:val="00CD3E9D"/>
    <w:rsid w:val="00CD6775"/>
    <w:rsid w:val="00CE6E08"/>
    <w:rsid w:val="00CF04D4"/>
    <w:rsid w:val="00CF1649"/>
    <w:rsid w:val="00D00227"/>
    <w:rsid w:val="00D055B1"/>
    <w:rsid w:val="00D05636"/>
    <w:rsid w:val="00D07B96"/>
    <w:rsid w:val="00D07CB8"/>
    <w:rsid w:val="00D135C4"/>
    <w:rsid w:val="00D31056"/>
    <w:rsid w:val="00D319B3"/>
    <w:rsid w:val="00D323E8"/>
    <w:rsid w:val="00D33DEC"/>
    <w:rsid w:val="00D35C73"/>
    <w:rsid w:val="00D454C7"/>
    <w:rsid w:val="00D553FF"/>
    <w:rsid w:val="00D569C8"/>
    <w:rsid w:val="00D632B5"/>
    <w:rsid w:val="00D637B2"/>
    <w:rsid w:val="00D819BB"/>
    <w:rsid w:val="00D839FB"/>
    <w:rsid w:val="00D8479E"/>
    <w:rsid w:val="00D8674E"/>
    <w:rsid w:val="00DA0EEC"/>
    <w:rsid w:val="00DA32A7"/>
    <w:rsid w:val="00DC31B9"/>
    <w:rsid w:val="00DC4DF2"/>
    <w:rsid w:val="00DD1006"/>
    <w:rsid w:val="00DD21B2"/>
    <w:rsid w:val="00DD7E7C"/>
    <w:rsid w:val="00DE037D"/>
    <w:rsid w:val="00DE17AF"/>
    <w:rsid w:val="00DE4A85"/>
    <w:rsid w:val="00DE7B11"/>
    <w:rsid w:val="00DF2886"/>
    <w:rsid w:val="00DF3FE3"/>
    <w:rsid w:val="00DF47B4"/>
    <w:rsid w:val="00E0472D"/>
    <w:rsid w:val="00E058CB"/>
    <w:rsid w:val="00E23F80"/>
    <w:rsid w:val="00E2417A"/>
    <w:rsid w:val="00E4273D"/>
    <w:rsid w:val="00E57DD8"/>
    <w:rsid w:val="00E61467"/>
    <w:rsid w:val="00E66049"/>
    <w:rsid w:val="00E66B17"/>
    <w:rsid w:val="00E66D8B"/>
    <w:rsid w:val="00E72442"/>
    <w:rsid w:val="00E81C6F"/>
    <w:rsid w:val="00E94C6A"/>
    <w:rsid w:val="00EA13DD"/>
    <w:rsid w:val="00EA4F7D"/>
    <w:rsid w:val="00EA5DA0"/>
    <w:rsid w:val="00EA6BE2"/>
    <w:rsid w:val="00EB5CCA"/>
    <w:rsid w:val="00ED57F2"/>
    <w:rsid w:val="00EE77A9"/>
    <w:rsid w:val="00EF05A3"/>
    <w:rsid w:val="00EF39AF"/>
    <w:rsid w:val="00F00641"/>
    <w:rsid w:val="00F0265C"/>
    <w:rsid w:val="00F123E0"/>
    <w:rsid w:val="00F1426D"/>
    <w:rsid w:val="00F156EF"/>
    <w:rsid w:val="00F17266"/>
    <w:rsid w:val="00F218BD"/>
    <w:rsid w:val="00F221FC"/>
    <w:rsid w:val="00F24624"/>
    <w:rsid w:val="00F33C5D"/>
    <w:rsid w:val="00F37B63"/>
    <w:rsid w:val="00F43274"/>
    <w:rsid w:val="00F43945"/>
    <w:rsid w:val="00F82B9D"/>
    <w:rsid w:val="00FB083F"/>
    <w:rsid w:val="00FB208A"/>
    <w:rsid w:val="00FB3760"/>
    <w:rsid w:val="00FB405D"/>
    <w:rsid w:val="00FB7FCD"/>
    <w:rsid w:val="00FC62EE"/>
    <w:rsid w:val="00FD710A"/>
    <w:rsid w:val="00FE595E"/>
    <w:rsid w:val="00FE5A0C"/>
    <w:rsid w:val="00FE75AE"/>
    <w:rsid w:val="00FE7790"/>
    <w:rsid w:val="00FF1021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9E9DCB6F673D6F6B96373971CE7C4572A8AB7C2C816E8968E70290FAB374C167D487A631ECC9E6dDi4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1E6047EEDB5A1317B602B048CE3D7CD053FF628FD735C1885878BD64C52BD209A954D57FlF7D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9E9DCB6F673D6F6B96373971CE7C4572A8AB7C2C816E8968E70290FAB374C167D487A631ECC9E6dDi4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01E6047EEDB5A1317B602B048CE3D7CD053FF628FD735C1885878BD64C52BD209A954D57FlF7DI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4E6C-A34D-49C1-AA20-C5B404FA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7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357</cp:revision>
  <cp:lastPrinted>2017-06-26T13:06:00Z</cp:lastPrinted>
  <dcterms:created xsi:type="dcterms:W3CDTF">2015-04-10T06:47:00Z</dcterms:created>
  <dcterms:modified xsi:type="dcterms:W3CDTF">2017-06-28T10:16:00Z</dcterms:modified>
</cp:coreProperties>
</file>