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BC" w:rsidRPr="00FD1C62" w:rsidRDefault="00163676" w:rsidP="002A3E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D1C62">
        <w:rPr>
          <w:rFonts w:ascii="Times New Roman" w:hAnsi="Times New Roman" w:cs="Times New Roman"/>
          <w:sz w:val="28"/>
          <w:szCs w:val="28"/>
        </w:rPr>
        <w:t>Информация о ходе реализации</w:t>
      </w:r>
      <w:r w:rsidR="001414BC" w:rsidRPr="00FD1C62">
        <w:rPr>
          <w:rFonts w:ascii="Times New Roman" w:hAnsi="Times New Roman" w:cs="Times New Roman"/>
          <w:sz w:val="28"/>
          <w:szCs w:val="28"/>
        </w:rPr>
        <w:t xml:space="preserve"> </w:t>
      </w:r>
      <w:r w:rsidR="00FA61D4" w:rsidRPr="00FD1C62">
        <w:rPr>
          <w:rFonts w:ascii="Times New Roman" w:hAnsi="Times New Roman" w:cs="Times New Roman"/>
          <w:sz w:val="28"/>
          <w:szCs w:val="28"/>
        </w:rPr>
        <w:t>мероприятий</w:t>
      </w:r>
      <w:r w:rsidR="001414BC" w:rsidRPr="00FD1C62">
        <w:rPr>
          <w:rFonts w:ascii="Times New Roman" w:hAnsi="Times New Roman" w:cs="Times New Roman"/>
          <w:sz w:val="28"/>
          <w:szCs w:val="28"/>
        </w:rPr>
        <w:t xml:space="preserve"> </w:t>
      </w:r>
      <w:r w:rsidR="00FA61D4" w:rsidRPr="00FD1C62">
        <w:rPr>
          <w:rFonts w:ascii="Times New Roman" w:hAnsi="Times New Roman" w:cs="Times New Roman"/>
          <w:sz w:val="28"/>
          <w:szCs w:val="28"/>
        </w:rPr>
        <w:t>по достижению целей</w:t>
      </w:r>
      <w:r w:rsidR="001414BC" w:rsidRPr="00FD1C62">
        <w:rPr>
          <w:rFonts w:ascii="Times New Roman" w:hAnsi="Times New Roman" w:cs="Times New Roman"/>
          <w:sz w:val="28"/>
          <w:szCs w:val="28"/>
        </w:rPr>
        <w:t xml:space="preserve"> </w:t>
      </w:r>
      <w:r w:rsidR="00FA61D4" w:rsidRPr="00FD1C62">
        <w:rPr>
          <w:rFonts w:ascii="Times New Roman" w:hAnsi="Times New Roman" w:cs="Times New Roman"/>
          <w:sz w:val="28"/>
          <w:szCs w:val="28"/>
        </w:rPr>
        <w:t xml:space="preserve">и показателей региональных проектов в рамках </w:t>
      </w:r>
    </w:p>
    <w:p w:rsidR="001414BC" w:rsidRPr="00FD1C62" w:rsidRDefault="00FA61D4" w:rsidP="002A3E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D1C62">
        <w:rPr>
          <w:rFonts w:ascii="Times New Roman" w:hAnsi="Times New Roman" w:cs="Times New Roman"/>
          <w:sz w:val="28"/>
          <w:szCs w:val="28"/>
        </w:rPr>
        <w:t>национальных проектов (программ),</w:t>
      </w:r>
      <w:r w:rsidR="00EE1E80">
        <w:rPr>
          <w:rFonts w:ascii="Times New Roman" w:hAnsi="Times New Roman" w:cs="Times New Roman"/>
          <w:sz w:val="28"/>
          <w:szCs w:val="28"/>
        </w:rPr>
        <w:t xml:space="preserve"> </w:t>
      </w:r>
      <w:r w:rsidRPr="00FD1C62">
        <w:rPr>
          <w:rFonts w:ascii="Times New Roman" w:hAnsi="Times New Roman" w:cs="Times New Roman"/>
          <w:sz w:val="28"/>
          <w:szCs w:val="28"/>
        </w:rPr>
        <w:t>определенных Указом Президента Российской Федерации от 7 мая 2018 г. № 204</w:t>
      </w:r>
    </w:p>
    <w:p w:rsidR="00331DBF" w:rsidRDefault="00FA61D4" w:rsidP="00EE1E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D1C62">
        <w:rPr>
          <w:rFonts w:ascii="Times New Roman" w:hAnsi="Times New Roman" w:cs="Times New Roman"/>
          <w:sz w:val="28"/>
          <w:szCs w:val="28"/>
        </w:rPr>
        <w:t xml:space="preserve">«О национальных целях </w:t>
      </w:r>
      <w:r w:rsidR="00163676" w:rsidRPr="00FD1C62">
        <w:rPr>
          <w:rFonts w:ascii="Times New Roman" w:hAnsi="Times New Roman" w:cs="Times New Roman"/>
          <w:sz w:val="28"/>
          <w:szCs w:val="28"/>
        </w:rPr>
        <w:t xml:space="preserve"> и</w:t>
      </w:r>
      <w:r w:rsidRPr="00FD1C62">
        <w:rPr>
          <w:rFonts w:ascii="Times New Roman" w:hAnsi="Times New Roman" w:cs="Times New Roman"/>
          <w:sz w:val="28"/>
          <w:szCs w:val="28"/>
        </w:rPr>
        <w:t xml:space="preserve"> стратегических задачах развития Российской Федерации на период до 2024 года»</w:t>
      </w:r>
      <w:r w:rsidR="00EE1E80">
        <w:rPr>
          <w:rFonts w:ascii="Times New Roman" w:hAnsi="Times New Roman" w:cs="Times New Roman"/>
          <w:sz w:val="28"/>
          <w:szCs w:val="28"/>
        </w:rPr>
        <w:t>,</w:t>
      </w:r>
    </w:p>
    <w:p w:rsidR="00EE1E80" w:rsidRDefault="00EE1E80" w:rsidP="00EE1E80">
      <w:pPr>
        <w:pStyle w:val="a3"/>
        <w:jc w:val="center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на территории муниципального образования Тимашевский район за 1 полугодие 2019 года </w:t>
      </w:r>
      <w:bookmarkStart w:id="0" w:name="_GoBack"/>
      <w:bookmarkEnd w:id="0"/>
    </w:p>
    <w:p w:rsidR="00EE1E80" w:rsidRPr="00FD1C62" w:rsidRDefault="00EE1E80" w:rsidP="00EE1E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7"/>
        </w:rPr>
        <w:t>(нарастающим итогом)</w:t>
      </w:r>
    </w:p>
    <w:p w:rsidR="004E46D5" w:rsidRPr="00FD1C62" w:rsidRDefault="004E46D5" w:rsidP="004E46D5">
      <w:pPr>
        <w:widowControl w:val="0"/>
        <w:spacing w:after="0" w:line="240" w:lineRule="auto"/>
        <w:rPr>
          <w:sz w:val="2"/>
        </w:rPr>
      </w:pPr>
    </w:p>
    <w:tbl>
      <w:tblPr>
        <w:tblStyle w:val="a4"/>
        <w:tblW w:w="5070" w:type="pct"/>
        <w:tblLayout w:type="fixed"/>
        <w:tblLook w:val="04A0" w:firstRow="1" w:lastRow="0" w:firstColumn="1" w:lastColumn="0" w:noHBand="0" w:noVBand="1"/>
      </w:tblPr>
      <w:tblGrid>
        <w:gridCol w:w="544"/>
        <w:gridCol w:w="2502"/>
        <w:gridCol w:w="3305"/>
        <w:gridCol w:w="2270"/>
        <w:gridCol w:w="1982"/>
        <w:gridCol w:w="4390"/>
      </w:tblGrid>
      <w:tr w:rsidR="00FD1C62" w:rsidRPr="00FD1C62" w:rsidTr="00B305A3">
        <w:trPr>
          <w:trHeight w:val="254"/>
          <w:tblHeader/>
        </w:trPr>
        <w:tc>
          <w:tcPr>
            <w:tcW w:w="181" w:type="pct"/>
          </w:tcPr>
          <w:p w:rsidR="00AC11D9" w:rsidRPr="00FD1C62" w:rsidRDefault="00AC11D9" w:rsidP="00AC11D9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AC11D9" w:rsidRPr="00FD1C62" w:rsidRDefault="00AC11D9" w:rsidP="00AC11D9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34" w:type="pct"/>
          </w:tcPr>
          <w:p w:rsidR="00AC11D9" w:rsidRPr="00FD1C62" w:rsidRDefault="00AC11D9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Наименование национального проекта</w:t>
            </w:r>
          </w:p>
        </w:tc>
        <w:tc>
          <w:tcPr>
            <w:tcW w:w="1102" w:type="pct"/>
          </w:tcPr>
          <w:p w:rsidR="00AC11D9" w:rsidRPr="00FD1C62" w:rsidRDefault="00AC11D9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до 2024 года в рамках </w:t>
            </w:r>
            <w:proofErr w:type="spellStart"/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нац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</w:t>
            </w:r>
            <w:proofErr w:type="gramEnd"/>
          </w:p>
        </w:tc>
        <w:tc>
          <w:tcPr>
            <w:tcW w:w="757" w:type="pct"/>
          </w:tcPr>
          <w:p w:rsidR="00AC11D9" w:rsidRPr="00FD1C62" w:rsidRDefault="00AC11D9" w:rsidP="00AC11D9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11D9" w:rsidRPr="00FD1C62" w:rsidRDefault="00AC11D9" w:rsidP="00AC11D9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661" w:type="pct"/>
          </w:tcPr>
          <w:p w:rsidR="00AC11D9" w:rsidRPr="00FD1C62" w:rsidRDefault="00AC11D9" w:rsidP="00AC11D9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AC11D9" w:rsidRPr="00FD1C62" w:rsidRDefault="00AC11D9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AC11D9" w:rsidRPr="00FD1C62" w:rsidRDefault="00AC11D9" w:rsidP="00EE1E80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6735FF" w:rsidRPr="00FD1C62">
              <w:rPr>
                <w:rFonts w:ascii="Times New Roman" w:hAnsi="Times New Roman" w:cs="Times New Roman"/>
                <w:sz w:val="24"/>
                <w:szCs w:val="24"/>
              </w:rPr>
              <w:t>об исполнении</w:t>
            </w:r>
            <w:r w:rsidR="00A6293E"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FD1C62" w:rsidRPr="00FD1C62" w:rsidTr="00B305A3">
        <w:trPr>
          <w:trHeight w:val="254"/>
          <w:tblHeader/>
        </w:trPr>
        <w:tc>
          <w:tcPr>
            <w:tcW w:w="181" w:type="pct"/>
          </w:tcPr>
          <w:p w:rsidR="00AC11D9" w:rsidRPr="00FD1C62" w:rsidRDefault="00AC11D9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pct"/>
          </w:tcPr>
          <w:p w:rsidR="00AC11D9" w:rsidRPr="00FD1C62" w:rsidRDefault="00AC11D9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2" w:type="pct"/>
          </w:tcPr>
          <w:p w:rsidR="00AC11D9" w:rsidRPr="00FD1C62" w:rsidRDefault="00A11A1F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" w:type="pct"/>
          </w:tcPr>
          <w:p w:rsidR="00AC11D9" w:rsidRPr="00FD1C62" w:rsidRDefault="00A11A1F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1" w:type="pct"/>
          </w:tcPr>
          <w:p w:rsidR="00AC11D9" w:rsidRPr="00FD1C62" w:rsidRDefault="00A11A1F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4" w:type="pct"/>
          </w:tcPr>
          <w:p w:rsidR="00AC11D9" w:rsidRPr="00FD1C62" w:rsidRDefault="00A11A1F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D1C62" w:rsidRPr="00FD1C62" w:rsidTr="00B305A3">
        <w:trPr>
          <w:trHeight w:val="254"/>
        </w:trPr>
        <w:tc>
          <w:tcPr>
            <w:tcW w:w="181" w:type="pct"/>
          </w:tcPr>
          <w:p w:rsidR="006355AA" w:rsidRPr="00FD1C62" w:rsidRDefault="006355AA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pct"/>
            <w:vMerge w:val="restart"/>
          </w:tcPr>
          <w:p w:rsidR="006355AA" w:rsidRPr="00FD1C62" w:rsidRDefault="006355AA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D1C6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Демография</w:t>
            </w:r>
          </w:p>
        </w:tc>
        <w:tc>
          <w:tcPr>
            <w:tcW w:w="1102" w:type="pct"/>
            <w:vMerge w:val="restart"/>
          </w:tcPr>
          <w:p w:rsidR="006355AA" w:rsidRPr="00FD1C62" w:rsidRDefault="006355AA" w:rsidP="008F13CB">
            <w:pPr>
              <w:pStyle w:val="a3"/>
              <w:ind w:firstLine="7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</w:p>
          <w:p w:rsidR="006355AA" w:rsidRPr="00FD1C62" w:rsidRDefault="006355AA" w:rsidP="008F13CB">
            <w:pPr>
              <w:pStyle w:val="a3"/>
              <w:numPr>
                <w:ilvl w:val="0"/>
                <w:numId w:val="10"/>
              </w:numPr>
              <w:tabs>
                <w:tab w:val="left" w:pos="220"/>
                <w:tab w:val="left" w:pos="503"/>
              </w:tabs>
              <w:ind w:left="0" w:firstLin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увеличение ожидаемой продолжительности здоровой жизни до 67 лет;</w:t>
            </w:r>
          </w:p>
          <w:p w:rsidR="006355AA" w:rsidRPr="00FD1C62" w:rsidRDefault="006355AA" w:rsidP="008F13CB">
            <w:pPr>
              <w:pStyle w:val="a3"/>
              <w:numPr>
                <w:ilvl w:val="0"/>
                <w:numId w:val="10"/>
              </w:numPr>
              <w:tabs>
                <w:tab w:val="left" w:pos="220"/>
                <w:tab w:val="left" w:pos="503"/>
              </w:tabs>
              <w:ind w:left="0" w:firstLin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увеличение суммарного коэффициента рождаемости до 1,7;</w:t>
            </w:r>
          </w:p>
          <w:p w:rsidR="006355AA" w:rsidRPr="00FD1C62" w:rsidRDefault="006355AA" w:rsidP="008F13CB">
            <w:pPr>
              <w:pStyle w:val="a3"/>
              <w:numPr>
                <w:ilvl w:val="0"/>
                <w:numId w:val="10"/>
              </w:numPr>
              <w:tabs>
                <w:tab w:val="left" w:pos="220"/>
                <w:tab w:val="left" w:pos="503"/>
              </w:tabs>
              <w:ind w:left="0" w:firstLin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увеличение доли гра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дан, ведущих здоровый образ жизни, а также увеличение до 55 процентов доли граждан, систематически занима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щихся физической культурой и спортом;</w:t>
            </w:r>
          </w:p>
          <w:p w:rsidR="006355AA" w:rsidRPr="00FD1C62" w:rsidRDefault="006355AA" w:rsidP="008F13CB">
            <w:pPr>
              <w:pStyle w:val="a3"/>
              <w:ind w:firstLine="7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355AA" w:rsidRPr="00FD1C62" w:rsidRDefault="006355AA" w:rsidP="008F13CB">
            <w:pPr>
              <w:pStyle w:val="a3"/>
              <w:numPr>
                <w:ilvl w:val="0"/>
                <w:numId w:val="11"/>
              </w:numPr>
              <w:tabs>
                <w:tab w:val="left" w:pos="559"/>
              </w:tabs>
              <w:ind w:left="-6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внедрение механизма финансовой поддержки семей при рождении детей;</w:t>
            </w:r>
          </w:p>
          <w:p w:rsidR="006355AA" w:rsidRPr="00FD1C62" w:rsidRDefault="006355AA" w:rsidP="008F13CB">
            <w:pPr>
              <w:pStyle w:val="a3"/>
              <w:numPr>
                <w:ilvl w:val="0"/>
                <w:numId w:val="11"/>
              </w:numPr>
              <w:tabs>
                <w:tab w:val="left" w:pos="559"/>
              </w:tabs>
              <w:ind w:left="-6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осуществления трудовой де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тельности женщин, имеющих детей, включая достижение 100-процентной доступности (к 2021 году) дошкольного образования для детей в во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 до трех лет;</w:t>
            </w:r>
          </w:p>
          <w:p w:rsidR="006355AA" w:rsidRPr="00FD1C62" w:rsidRDefault="006355AA" w:rsidP="008F13CB">
            <w:pPr>
              <w:pStyle w:val="a3"/>
              <w:numPr>
                <w:ilvl w:val="0"/>
                <w:numId w:val="11"/>
              </w:numPr>
              <w:tabs>
                <w:tab w:val="left" w:pos="559"/>
              </w:tabs>
              <w:ind w:left="-6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программы системной по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держки и повышения качества жизни граждан старшего п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коления;</w:t>
            </w:r>
          </w:p>
          <w:p w:rsidR="006355AA" w:rsidRPr="00FD1C62" w:rsidRDefault="006355AA" w:rsidP="008F13CB">
            <w:pPr>
              <w:pStyle w:val="a3"/>
              <w:numPr>
                <w:ilvl w:val="0"/>
                <w:numId w:val="11"/>
              </w:numPr>
              <w:tabs>
                <w:tab w:val="left" w:pos="559"/>
              </w:tabs>
              <w:ind w:left="-6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мотивации граждан к здор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вому образу жизни, включая здоровое питание и отказ от вредных привычек;</w:t>
            </w:r>
          </w:p>
          <w:p w:rsidR="006355AA" w:rsidRPr="00FD1C62" w:rsidRDefault="006355AA" w:rsidP="008F13CB">
            <w:pPr>
              <w:pStyle w:val="a3"/>
              <w:numPr>
                <w:ilvl w:val="0"/>
                <w:numId w:val="11"/>
              </w:numPr>
              <w:tabs>
                <w:tab w:val="left" w:pos="559"/>
              </w:tabs>
              <w:ind w:left="-6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создание для всех кат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горий и групп населения условий для занятий физич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ской культурой и спортом, массовым спортом, в том чи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ле повышение уровня обесп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ченности населения объект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ми спорта, а также подготовка спортивного резерва.</w:t>
            </w:r>
          </w:p>
          <w:p w:rsidR="006355AA" w:rsidRPr="00FD1C62" w:rsidRDefault="006355AA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6355AA" w:rsidRPr="00FD1C62" w:rsidRDefault="006355AA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Финансовая поддержка семей </w:t>
            </w:r>
          </w:p>
          <w:p w:rsidR="006355AA" w:rsidRPr="00FD1C62" w:rsidRDefault="006355AA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при рождении детей</w:t>
            </w:r>
          </w:p>
          <w:p w:rsidR="006355AA" w:rsidRPr="00FD1C62" w:rsidRDefault="006355AA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6355AA" w:rsidRPr="00FD1C62" w:rsidRDefault="006355AA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Мальченко Е.И.</w:t>
            </w:r>
          </w:p>
          <w:p w:rsidR="006355AA" w:rsidRPr="00FD1C62" w:rsidRDefault="006355AA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634B8C" w:rsidRPr="00FD1C62" w:rsidRDefault="00634B8C" w:rsidP="00634B8C">
            <w:pPr>
              <w:pStyle w:val="Default"/>
              <w:jc w:val="both"/>
              <w:rPr>
                <w:color w:val="auto"/>
              </w:rPr>
            </w:pPr>
            <w:proofErr w:type="gramStart"/>
            <w:r w:rsidRPr="00FD1C62">
              <w:rPr>
                <w:color w:val="auto"/>
              </w:rPr>
              <w:t>1) при рождении (усыновлении) первого ребёнка предоставляется ежемесячная выплата семьям со среднедушевым д</w:t>
            </w:r>
            <w:r w:rsidRPr="00FD1C62">
              <w:rPr>
                <w:color w:val="auto"/>
              </w:rPr>
              <w:t>о</w:t>
            </w:r>
            <w:r w:rsidRPr="00FD1C62">
              <w:rPr>
                <w:color w:val="auto"/>
              </w:rPr>
              <w:t xml:space="preserve">ходом, размер которого не превышает 1,5-кратную величину прожиточного минимума трудоспособного населения, установленного в субъекте Российской Федерации за 2 квартал предыдущего года.) </w:t>
            </w:r>
            <w:proofErr w:type="gramEnd"/>
          </w:p>
          <w:p w:rsidR="00634B8C" w:rsidRPr="00FD1C62" w:rsidRDefault="00634B8C" w:rsidP="00634B8C">
            <w:pPr>
              <w:pStyle w:val="Default"/>
              <w:jc w:val="both"/>
              <w:rPr>
                <w:color w:val="auto"/>
              </w:rPr>
            </w:pPr>
            <w:proofErr w:type="gramStart"/>
            <w:r w:rsidRPr="00FD1C62">
              <w:rPr>
                <w:color w:val="auto"/>
              </w:rPr>
              <w:t xml:space="preserve">Ежемесячная выплата </w:t>
            </w:r>
            <w:r w:rsidRPr="00FD1C62">
              <w:rPr>
                <w:b/>
                <w:color w:val="auto"/>
              </w:rPr>
              <w:t>в связи с рожд</w:t>
            </w:r>
            <w:r w:rsidRPr="00FD1C62">
              <w:rPr>
                <w:b/>
                <w:color w:val="auto"/>
              </w:rPr>
              <w:t>е</w:t>
            </w:r>
            <w:r w:rsidRPr="00FD1C62">
              <w:rPr>
                <w:b/>
                <w:color w:val="auto"/>
              </w:rPr>
              <w:t>нием (усыновлением) первого ребё</w:t>
            </w:r>
            <w:r w:rsidRPr="00FD1C62">
              <w:rPr>
                <w:b/>
                <w:color w:val="auto"/>
              </w:rPr>
              <w:t>н</w:t>
            </w:r>
            <w:r w:rsidRPr="00FD1C62">
              <w:rPr>
                <w:b/>
                <w:color w:val="auto"/>
              </w:rPr>
              <w:t xml:space="preserve">ка </w:t>
            </w:r>
            <w:r w:rsidRPr="00FD1C62">
              <w:rPr>
                <w:color w:val="auto"/>
              </w:rPr>
              <w:t>в 2019 году</w:t>
            </w:r>
            <w:r w:rsidRPr="00FD1C62">
              <w:rPr>
                <w:b/>
                <w:color w:val="auto"/>
              </w:rPr>
              <w:t xml:space="preserve"> составила</w:t>
            </w:r>
            <w:r w:rsidRPr="00FD1C62">
              <w:rPr>
                <w:color w:val="auto"/>
              </w:rPr>
              <w:t xml:space="preserve"> </w:t>
            </w:r>
            <w:r w:rsidRPr="00FD1C62">
              <w:rPr>
                <w:b/>
                <w:bCs/>
                <w:color w:val="auto"/>
              </w:rPr>
              <w:t xml:space="preserve">10057,00 </w:t>
            </w:r>
            <w:r w:rsidRPr="00FD1C62">
              <w:rPr>
                <w:color w:val="auto"/>
              </w:rPr>
              <w:t>ру</w:t>
            </w:r>
            <w:r w:rsidRPr="00FD1C62">
              <w:rPr>
                <w:color w:val="auto"/>
              </w:rPr>
              <w:t>б</w:t>
            </w:r>
            <w:r w:rsidRPr="00FD1C62">
              <w:rPr>
                <w:color w:val="auto"/>
              </w:rPr>
              <w:t xml:space="preserve">лей (прожиточный минимум для детей в Краснодарском крае за 2 квартал 2018 года. </w:t>
            </w:r>
            <w:proofErr w:type="gramEnd"/>
          </w:p>
          <w:p w:rsidR="00634B8C" w:rsidRPr="00FD1C62" w:rsidRDefault="00634B8C" w:rsidP="00634B8C">
            <w:pPr>
              <w:pStyle w:val="Default"/>
              <w:jc w:val="both"/>
              <w:rPr>
                <w:color w:val="auto"/>
              </w:rPr>
            </w:pPr>
            <w:r w:rsidRPr="00FD1C62">
              <w:rPr>
                <w:color w:val="auto"/>
              </w:rPr>
              <w:t xml:space="preserve">        За 1 полугодие 2019 года расходы на предоставление ежемесячной выпл</w:t>
            </w:r>
            <w:r w:rsidRPr="00FD1C62">
              <w:rPr>
                <w:color w:val="auto"/>
              </w:rPr>
              <w:t>а</w:t>
            </w:r>
            <w:r w:rsidRPr="00FD1C62">
              <w:rPr>
                <w:color w:val="auto"/>
              </w:rPr>
              <w:t>ты в связи с рождением (усыновлением) первого ребёнка составили 21,6 млн. руб. на 327</w:t>
            </w:r>
            <w:r w:rsidRPr="00FD1C62">
              <w:rPr>
                <w:b/>
                <w:bCs/>
                <w:color w:val="auto"/>
              </w:rPr>
              <w:t xml:space="preserve"> </w:t>
            </w:r>
            <w:r w:rsidRPr="00FD1C62">
              <w:rPr>
                <w:color w:val="auto"/>
              </w:rPr>
              <w:t xml:space="preserve">детей. </w:t>
            </w:r>
          </w:p>
          <w:p w:rsidR="00634B8C" w:rsidRPr="00FD1C62" w:rsidRDefault="00634B8C" w:rsidP="00634B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B8C" w:rsidRPr="00FD1C62" w:rsidRDefault="00634B8C" w:rsidP="00634B8C">
            <w:pPr>
              <w:pStyle w:val="Default"/>
              <w:jc w:val="both"/>
              <w:rPr>
                <w:color w:val="auto"/>
              </w:rPr>
            </w:pPr>
            <w:r w:rsidRPr="00FD1C62">
              <w:rPr>
                <w:color w:val="auto"/>
              </w:rPr>
              <w:t>2) Назначается пособие на ребенка м</w:t>
            </w:r>
            <w:r w:rsidRPr="00FD1C62">
              <w:rPr>
                <w:color w:val="auto"/>
              </w:rPr>
              <w:t>а</w:t>
            </w:r>
            <w:r w:rsidRPr="00FD1C62">
              <w:rPr>
                <w:color w:val="auto"/>
              </w:rPr>
              <w:t>лоимущим семьям со среднедушевым доходом, размер которого не превышает установленную в крае величину прож</w:t>
            </w:r>
            <w:r w:rsidRPr="00FD1C62">
              <w:rPr>
                <w:color w:val="auto"/>
              </w:rPr>
              <w:t>и</w:t>
            </w:r>
            <w:r w:rsidRPr="00FD1C62">
              <w:rPr>
                <w:color w:val="auto"/>
              </w:rPr>
              <w:lastRenderedPageBreak/>
              <w:t xml:space="preserve">точного минимума на душу населения. Размеры пособий: на ребенка – </w:t>
            </w:r>
            <w:r w:rsidRPr="00FD1C62">
              <w:rPr>
                <w:b/>
                <w:bCs/>
                <w:color w:val="auto"/>
              </w:rPr>
              <w:t xml:space="preserve">206 </w:t>
            </w:r>
            <w:r w:rsidRPr="00FD1C62">
              <w:rPr>
                <w:color w:val="auto"/>
              </w:rPr>
              <w:t xml:space="preserve">руб.; на ребенка одинокой матери – </w:t>
            </w:r>
            <w:r w:rsidRPr="00FD1C62">
              <w:rPr>
                <w:b/>
                <w:bCs/>
                <w:color w:val="auto"/>
              </w:rPr>
              <w:t xml:space="preserve">402 </w:t>
            </w:r>
            <w:r w:rsidRPr="00FD1C62">
              <w:rPr>
                <w:color w:val="auto"/>
              </w:rPr>
              <w:t>руб.; на ребенка военнослужащего срочной службы и на детей разыскиваемых р</w:t>
            </w:r>
            <w:r w:rsidRPr="00FD1C62">
              <w:rPr>
                <w:color w:val="auto"/>
              </w:rPr>
              <w:t>о</w:t>
            </w:r>
            <w:r w:rsidRPr="00FD1C62">
              <w:rPr>
                <w:color w:val="auto"/>
              </w:rPr>
              <w:t xml:space="preserve">дителей – </w:t>
            </w:r>
            <w:r w:rsidRPr="00FD1C62">
              <w:rPr>
                <w:b/>
                <w:bCs/>
                <w:color w:val="auto"/>
              </w:rPr>
              <w:t xml:space="preserve">297 </w:t>
            </w:r>
            <w:r w:rsidRPr="00FD1C62">
              <w:rPr>
                <w:color w:val="auto"/>
              </w:rPr>
              <w:t xml:space="preserve">руб. </w:t>
            </w:r>
          </w:p>
          <w:p w:rsidR="00634B8C" w:rsidRPr="00FD1C62" w:rsidRDefault="00634B8C" w:rsidP="00634B8C">
            <w:pPr>
              <w:pStyle w:val="Default"/>
              <w:jc w:val="both"/>
              <w:rPr>
                <w:color w:val="auto"/>
              </w:rPr>
            </w:pPr>
            <w:r w:rsidRPr="00FD1C62">
              <w:rPr>
                <w:color w:val="auto"/>
              </w:rPr>
              <w:t xml:space="preserve">        За 1 полугодие 2019 года расходы на предоставление пособия составили </w:t>
            </w:r>
            <w:r w:rsidRPr="00FD1C62">
              <w:rPr>
                <w:b/>
                <w:color w:val="auto"/>
              </w:rPr>
              <w:t>10,4 млн.</w:t>
            </w:r>
            <w:r w:rsidRPr="00FD1C62">
              <w:rPr>
                <w:color w:val="auto"/>
              </w:rPr>
              <w:t xml:space="preserve"> руб., получили </w:t>
            </w:r>
            <w:r w:rsidRPr="00FD1C62">
              <w:rPr>
                <w:b/>
                <w:bCs/>
                <w:color w:val="auto"/>
              </w:rPr>
              <w:t xml:space="preserve">3609 </w:t>
            </w:r>
            <w:r w:rsidRPr="00FD1C62">
              <w:rPr>
                <w:color w:val="auto"/>
              </w:rPr>
              <w:t xml:space="preserve">семья на </w:t>
            </w:r>
            <w:r w:rsidRPr="00FD1C62">
              <w:rPr>
                <w:b/>
                <w:color w:val="auto"/>
              </w:rPr>
              <w:t>6938</w:t>
            </w:r>
            <w:r w:rsidRPr="00FD1C62">
              <w:rPr>
                <w:color w:val="auto"/>
              </w:rPr>
              <w:t xml:space="preserve"> детей. </w:t>
            </w:r>
          </w:p>
          <w:p w:rsidR="00634B8C" w:rsidRPr="00FD1C62" w:rsidRDefault="00634B8C" w:rsidP="00634B8C">
            <w:pPr>
              <w:pStyle w:val="Default"/>
              <w:jc w:val="both"/>
              <w:rPr>
                <w:color w:val="auto"/>
              </w:rPr>
            </w:pPr>
          </w:p>
          <w:p w:rsidR="00634B8C" w:rsidRPr="00FD1C62" w:rsidRDefault="00634B8C" w:rsidP="00634B8C">
            <w:pPr>
              <w:pStyle w:val="Default"/>
              <w:jc w:val="both"/>
              <w:rPr>
                <w:color w:val="auto"/>
              </w:rPr>
            </w:pPr>
            <w:r w:rsidRPr="00FD1C62">
              <w:rPr>
                <w:color w:val="auto"/>
              </w:rPr>
              <w:t>3) Органами социальной защиты нас</w:t>
            </w:r>
            <w:r w:rsidRPr="00FD1C62">
              <w:rPr>
                <w:color w:val="auto"/>
              </w:rPr>
              <w:t>е</w:t>
            </w:r>
            <w:r w:rsidRPr="00FD1C62">
              <w:rPr>
                <w:color w:val="auto"/>
              </w:rPr>
              <w:t>ления назначаются и выплачиваются следующие виды государственных п</w:t>
            </w:r>
            <w:r w:rsidRPr="00FD1C62">
              <w:rPr>
                <w:color w:val="auto"/>
              </w:rPr>
              <w:t>о</w:t>
            </w:r>
            <w:r w:rsidRPr="00FD1C62">
              <w:rPr>
                <w:color w:val="auto"/>
              </w:rPr>
              <w:t xml:space="preserve">собий: </w:t>
            </w:r>
          </w:p>
          <w:p w:rsidR="00634B8C" w:rsidRPr="00FD1C62" w:rsidRDefault="00634B8C" w:rsidP="00634B8C">
            <w:pPr>
              <w:pStyle w:val="Default"/>
              <w:jc w:val="both"/>
              <w:rPr>
                <w:color w:val="auto"/>
              </w:rPr>
            </w:pPr>
            <w:r w:rsidRPr="00FD1C62">
              <w:rPr>
                <w:color w:val="auto"/>
              </w:rPr>
              <w:t>- единовременное пособие при рожд</w:t>
            </w:r>
            <w:r w:rsidRPr="00FD1C62">
              <w:rPr>
                <w:color w:val="auto"/>
              </w:rPr>
              <w:t>е</w:t>
            </w:r>
            <w:r w:rsidRPr="00FD1C62">
              <w:rPr>
                <w:color w:val="auto"/>
              </w:rPr>
              <w:t xml:space="preserve">нии ребенка; </w:t>
            </w:r>
          </w:p>
          <w:p w:rsidR="00634B8C" w:rsidRPr="00FD1C62" w:rsidRDefault="00634B8C" w:rsidP="00634B8C">
            <w:pPr>
              <w:pStyle w:val="Default"/>
              <w:jc w:val="both"/>
              <w:rPr>
                <w:color w:val="auto"/>
              </w:rPr>
            </w:pPr>
            <w:r w:rsidRPr="00FD1C62">
              <w:rPr>
                <w:color w:val="auto"/>
              </w:rPr>
              <w:t>- ежемесячное пособие по уходу за р</w:t>
            </w:r>
            <w:r w:rsidRPr="00FD1C62">
              <w:rPr>
                <w:color w:val="auto"/>
              </w:rPr>
              <w:t>е</w:t>
            </w:r>
            <w:r w:rsidRPr="00FD1C62">
              <w:rPr>
                <w:color w:val="auto"/>
              </w:rPr>
              <w:t xml:space="preserve">бенком. </w:t>
            </w:r>
          </w:p>
          <w:p w:rsidR="00634B8C" w:rsidRPr="00FD1C62" w:rsidRDefault="00634B8C" w:rsidP="00634B8C">
            <w:pPr>
              <w:pStyle w:val="Default"/>
              <w:jc w:val="both"/>
              <w:rPr>
                <w:color w:val="auto"/>
              </w:rPr>
            </w:pPr>
            <w:r w:rsidRPr="00FD1C62">
              <w:rPr>
                <w:color w:val="auto"/>
              </w:rPr>
              <w:t xml:space="preserve">        За 1 полугодие 2019 года расходы на </w:t>
            </w:r>
            <w:r w:rsidRPr="00FD1C62">
              <w:rPr>
                <w:b/>
                <w:color w:val="auto"/>
              </w:rPr>
              <w:t>единовременное пособие при ро</w:t>
            </w:r>
            <w:r w:rsidRPr="00FD1C62">
              <w:rPr>
                <w:b/>
                <w:color w:val="auto"/>
              </w:rPr>
              <w:t>ж</w:t>
            </w:r>
            <w:r w:rsidRPr="00FD1C62">
              <w:rPr>
                <w:b/>
                <w:color w:val="auto"/>
              </w:rPr>
              <w:t>дении</w:t>
            </w:r>
            <w:r w:rsidRPr="00FD1C62">
              <w:rPr>
                <w:color w:val="auto"/>
              </w:rPr>
              <w:t xml:space="preserve"> ребенка составили 3,1 млн.руб. получили </w:t>
            </w:r>
            <w:r w:rsidRPr="00FD1C62">
              <w:rPr>
                <w:b/>
                <w:color w:val="auto"/>
              </w:rPr>
              <w:t>187</w:t>
            </w:r>
            <w:r w:rsidRPr="00FD1C62">
              <w:rPr>
                <w:color w:val="auto"/>
              </w:rPr>
              <w:t xml:space="preserve"> семей.    (Размер с 2019 года -</w:t>
            </w:r>
            <w:r w:rsidRPr="00FD1C62">
              <w:rPr>
                <w:bCs/>
                <w:color w:val="auto"/>
              </w:rPr>
              <w:t>17479 руб. 73 коп)</w:t>
            </w:r>
            <w:r w:rsidRPr="00FD1C62">
              <w:rPr>
                <w:color w:val="auto"/>
              </w:rPr>
              <w:t xml:space="preserve">; </w:t>
            </w:r>
          </w:p>
          <w:p w:rsidR="00634B8C" w:rsidRPr="00FD1C62" w:rsidRDefault="00634B8C" w:rsidP="00634B8C">
            <w:pPr>
              <w:pStyle w:val="Default"/>
              <w:jc w:val="both"/>
              <w:rPr>
                <w:color w:val="auto"/>
              </w:rPr>
            </w:pPr>
            <w:r w:rsidRPr="00FD1C62">
              <w:rPr>
                <w:color w:val="auto"/>
              </w:rPr>
              <w:t xml:space="preserve">        Расходы</w:t>
            </w:r>
            <w:r w:rsidRPr="00FD1C62">
              <w:rPr>
                <w:b/>
                <w:color w:val="auto"/>
              </w:rPr>
              <w:t xml:space="preserve"> ежемесячного пособия по уходу</w:t>
            </w:r>
            <w:r w:rsidRPr="00FD1C62">
              <w:rPr>
                <w:color w:val="auto"/>
              </w:rPr>
              <w:t xml:space="preserve"> за ребенком составили 29,3 млн.руб. Принято </w:t>
            </w:r>
            <w:r w:rsidRPr="00FD1C62">
              <w:rPr>
                <w:b/>
                <w:color w:val="auto"/>
              </w:rPr>
              <w:t>937</w:t>
            </w:r>
            <w:r w:rsidRPr="00FD1C62">
              <w:rPr>
                <w:color w:val="auto"/>
              </w:rPr>
              <w:t xml:space="preserve"> семей.</w:t>
            </w:r>
          </w:p>
          <w:p w:rsidR="00634B8C" w:rsidRPr="00FD1C62" w:rsidRDefault="00634B8C" w:rsidP="00634B8C">
            <w:pPr>
              <w:pStyle w:val="Default"/>
              <w:jc w:val="both"/>
              <w:rPr>
                <w:color w:val="auto"/>
              </w:rPr>
            </w:pPr>
            <w:r w:rsidRPr="00FD1C62">
              <w:rPr>
                <w:color w:val="auto"/>
              </w:rPr>
              <w:t xml:space="preserve">       Размер  </w:t>
            </w:r>
            <w:r w:rsidRPr="00FD1C62">
              <w:rPr>
                <w:b/>
                <w:color w:val="auto"/>
              </w:rPr>
              <w:t>ежемесячного пособия по уходу</w:t>
            </w:r>
            <w:r w:rsidRPr="00FD1C62">
              <w:rPr>
                <w:color w:val="auto"/>
              </w:rPr>
              <w:t xml:space="preserve"> за ребенком – </w:t>
            </w:r>
            <w:r w:rsidRPr="00FD1C62">
              <w:rPr>
                <w:bCs/>
                <w:color w:val="auto"/>
              </w:rPr>
              <w:t>3277 руб. 45 коп</w:t>
            </w:r>
            <w:proofErr w:type="gramStart"/>
            <w:r w:rsidRPr="00FD1C62">
              <w:rPr>
                <w:bCs/>
                <w:color w:val="auto"/>
              </w:rPr>
              <w:t>.</w:t>
            </w:r>
            <w:proofErr w:type="gramEnd"/>
            <w:r w:rsidRPr="00FD1C62">
              <w:rPr>
                <w:bCs/>
                <w:color w:val="auto"/>
              </w:rPr>
              <w:t xml:space="preserve"> </w:t>
            </w:r>
            <w:r w:rsidRPr="00FD1C62">
              <w:rPr>
                <w:color w:val="auto"/>
              </w:rPr>
              <w:t>(</w:t>
            </w:r>
            <w:proofErr w:type="gramStart"/>
            <w:r w:rsidRPr="00FD1C62">
              <w:rPr>
                <w:color w:val="auto"/>
              </w:rPr>
              <w:t>н</w:t>
            </w:r>
            <w:proofErr w:type="gramEnd"/>
            <w:r w:rsidRPr="00FD1C62">
              <w:rPr>
                <w:color w:val="auto"/>
              </w:rPr>
              <w:t xml:space="preserve">а первого ребенка), </w:t>
            </w:r>
            <w:r w:rsidRPr="00FD1C62">
              <w:rPr>
                <w:bCs/>
                <w:color w:val="auto"/>
              </w:rPr>
              <w:t xml:space="preserve">6554 руб. 89 коп. </w:t>
            </w:r>
            <w:r w:rsidRPr="00FD1C62">
              <w:rPr>
                <w:color w:val="auto"/>
              </w:rPr>
              <w:t>(на второго и последующих детей).</w:t>
            </w:r>
          </w:p>
          <w:p w:rsidR="00634B8C" w:rsidRPr="00FD1C62" w:rsidRDefault="00634B8C" w:rsidP="00634B8C">
            <w:pPr>
              <w:pStyle w:val="Default"/>
              <w:jc w:val="both"/>
              <w:rPr>
                <w:b/>
                <w:color w:val="auto"/>
              </w:rPr>
            </w:pPr>
            <w:r w:rsidRPr="00FD1C62">
              <w:rPr>
                <w:color w:val="auto"/>
              </w:rPr>
              <w:t xml:space="preserve">        </w:t>
            </w:r>
            <w:r w:rsidRPr="00FD1C62">
              <w:rPr>
                <w:bCs/>
                <w:color w:val="auto"/>
              </w:rPr>
              <w:t xml:space="preserve">Расходы </w:t>
            </w:r>
            <w:r w:rsidRPr="00FD1C62">
              <w:rPr>
                <w:b/>
                <w:color w:val="auto"/>
              </w:rPr>
              <w:t>на единовременное пос</w:t>
            </w:r>
            <w:r w:rsidRPr="00FD1C62">
              <w:rPr>
                <w:b/>
                <w:color w:val="auto"/>
              </w:rPr>
              <w:t>о</w:t>
            </w:r>
            <w:r w:rsidRPr="00FD1C62">
              <w:rPr>
                <w:b/>
                <w:color w:val="auto"/>
              </w:rPr>
              <w:lastRenderedPageBreak/>
              <w:t>бие при передаче ребенка на воспит</w:t>
            </w:r>
            <w:r w:rsidRPr="00FD1C62">
              <w:rPr>
                <w:b/>
                <w:color w:val="auto"/>
              </w:rPr>
              <w:t>а</w:t>
            </w:r>
            <w:r w:rsidRPr="00FD1C62">
              <w:rPr>
                <w:b/>
                <w:color w:val="auto"/>
              </w:rPr>
              <w:t>ние</w:t>
            </w:r>
            <w:r w:rsidRPr="00FD1C62">
              <w:rPr>
                <w:color w:val="auto"/>
              </w:rPr>
              <w:t xml:space="preserve"> </w:t>
            </w:r>
            <w:r w:rsidRPr="00FD1C62">
              <w:rPr>
                <w:b/>
                <w:color w:val="auto"/>
              </w:rPr>
              <w:t>в семью</w:t>
            </w:r>
            <w:r w:rsidRPr="00FD1C62">
              <w:rPr>
                <w:color w:val="auto"/>
              </w:rPr>
              <w:t xml:space="preserve"> </w:t>
            </w:r>
            <w:r w:rsidRPr="00FD1C62">
              <w:rPr>
                <w:bCs/>
                <w:color w:val="auto"/>
              </w:rPr>
              <w:t xml:space="preserve">составили: </w:t>
            </w:r>
            <w:r w:rsidRPr="00FD1C62">
              <w:rPr>
                <w:b/>
                <w:bCs/>
                <w:color w:val="auto"/>
              </w:rPr>
              <w:t xml:space="preserve">18 </w:t>
            </w:r>
            <w:r w:rsidRPr="00FD1C62">
              <w:rPr>
                <w:color w:val="auto"/>
              </w:rPr>
              <w:t xml:space="preserve">семьям на сумму </w:t>
            </w:r>
            <w:r w:rsidRPr="00FD1C62">
              <w:rPr>
                <w:b/>
                <w:color w:val="auto"/>
              </w:rPr>
              <w:t>307428 руб. 74 коп</w:t>
            </w:r>
            <w:proofErr w:type="gramStart"/>
            <w:r w:rsidRPr="00FD1C62">
              <w:rPr>
                <w:color w:val="auto"/>
              </w:rPr>
              <w:t>.;</w:t>
            </w:r>
            <w:proofErr w:type="gramEnd"/>
          </w:p>
          <w:p w:rsidR="00634B8C" w:rsidRPr="00FD1C62" w:rsidRDefault="00634B8C" w:rsidP="00634B8C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FD1C62">
              <w:rPr>
                <w:color w:val="auto"/>
              </w:rPr>
              <w:t xml:space="preserve">         </w:t>
            </w:r>
            <w:proofErr w:type="gramStart"/>
            <w:r w:rsidRPr="00FD1C62">
              <w:rPr>
                <w:color w:val="auto"/>
              </w:rPr>
              <w:t xml:space="preserve">(Размеры пособий - </w:t>
            </w:r>
            <w:r w:rsidRPr="00FD1C62">
              <w:rPr>
                <w:bCs/>
                <w:color w:val="auto"/>
              </w:rPr>
              <w:t>17479 руб. 73 коп</w:t>
            </w:r>
            <w:r w:rsidRPr="00FD1C62">
              <w:rPr>
                <w:b/>
                <w:bCs/>
                <w:color w:val="auto"/>
              </w:rPr>
              <w:t>.</w:t>
            </w:r>
            <w:r w:rsidRPr="00FD1C62">
              <w:rPr>
                <w:color w:val="auto"/>
              </w:rPr>
              <w:t xml:space="preserve">, при усыновлении братьев (сестер), детей старше 7 лет, детей-инвалидов – </w:t>
            </w:r>
            <w:r w:rsidRPr="00FD1C62">
              <w:rPr>
                <w:bCs/>
                <w:color w:val="auto"/>
              </w:rPr>
              <w:t xml:space="preserve">133359 </w:t>
            </w:r>
            <w:r w:rsidRPr="00FD1C62">
              <w:rPr>
                <w:color w:val="auto"/>
              </w:rPr>
              <w:t xml:space="preserve">руб. </w:t>
            </w:r>
            <w:r w:rsidRPr="00FD1C62">
              <w:rPr>
                <w:bCs/>
                <w:color w:val="auto"/>
              </w:rPr>
              <w:t>36 коп</w:t>
            </w:r>
            <w:r w:rsidRPr="00FD1C62">
              <w:rPr>
                <w:b/>
                <w:bCs/>
                <w:color w:val="auto"/>
              </w:rPr>
              <w:t>.)</w:t>
            </w:r>
            <w:proofErr w:type="gramEnd"/>
          </w:p>
          <w:p w:rsidR="00634B8C" w:rsidRPr="00FD1C62" w:rsidRDefault="00634B8C" w:rsidP="00634B8C">
            <w:pPr>
              <w:pStyle w:val="Default"/>
              <w:jc w:val="both"/>
              <w:rPr>
                <w:b/>
                <w:color w:val="auto"/>
              </w:rPr>
            </w:pPr>
            <w:r w:rsidRPr="00FD1C62">
              <w:rPr>
                <w:bCs/>
                <w:color w:val="auto"/>
              </w:rPr>
              <w:t xml:space="preserve">        Расходы на единовременное пос</w:t>
            </w:r>
            <w:r w:rsidRPr="00FD1C62">
              <w:rPr>
                <w:bCs/>
                <w:color w:val="auto"/>
              </w:rPr>
              <w:t>о</w:t>
            </w:r>
            <w:r w:rsidRPr="00FD1C62">
              <w:rPr>
                <w:bCs/>
                <w:color w:val="auto"/>
              </w:rPr>
              <w:t>бие</w:t>
            </w:r>
            <w:r w:rsidRPr="00FD1C62">
              <w:rPr>
                <w:b/>
                <w:bCs/>
                <w:color w:val="auto"/>
              </w:rPr>
              <w:t xml:space="preserve"> - </w:t>
            </w:r>
            <w:r w:rsidRPr="00FD1C62">
              <w:rPr>
                <w:b/>
                <w:color w:val="auto"/>
              </w:rPr>
              <w:t>2</w:t>
            </w:r>
            <w:r w:rsidRPr="00FD1C62">
              <w:rPr>
                <w:color w:val="auto"/>
              </w:rPr>
              <w:t xml:space="preserve"> беременным женам военносл</w:t>
            </w:r>
            <w:r w:rsidRPr="00FD1C62">
              <w:rPr>
                <w:color w:val="auto"/>
              </w:rPr>
              <w:t>у</w:t>
            </w:r>
            <w:r w:rsidRPr="00FD1C62">
              <w:rPr>
                <w:color w:val="auto"/>
              </w:rPr>
              <w:t xml:space="preserve">жащих, проходящих военную службу по призыву; ежемесячное – на </w:t>
            </w:r>
            <w:r w:rsidRPr="00FD1C62">
              <w:rPr>
                <w:b/>
                <w:color w:val="auto"/>
              </w:rPr>
              <w:t>4</w:t>
            </w:r>
            <w:r w:rsidRPr="00FD1C62">
              <w:rPr>
                <w:b/>
                <w:bCs/>
                <w:color w:val="auto"/>
              </w:rPr>
              <w:t xml:space="preserve"> </w:t>
            </w:r>
            <w:r w:rsidRPr="00FD1C62">
              <w:rPr>
                <w:color w:val="auto"/>
              </w:rPr>
              <w:t xml:space="preserve">детей военнослужащих, проходящих военную службу по призыву, на общую сумму </w:t>
            </w:r>
            <w:r w:rsidRPr="00FD1C62">
              <w:rPr>
                <w:b/>
                <w:color w:val="auto"/>
              </w:rPr>
              <w:t>176445 руб.13 коп.</w:t>
            </w:r>
          </w:p>
          <w:p w:rsidR="00634B8C" w:rsidRPr="00FD1C62" w:rsidRDefault="00634B8C" w:rsidP="00634B8C">
            <w:pPr>
              <w:pStyle w:val="Default"/>
              <w:jc w:val="both"/>
              <w:rPr>
                <w:b/>
                <w:color w:val="auto"/>
              </w:rPr>
            </w:pPr>
          </w:p>
          <w:p w:rsidR="00634B8C" w:rsidRPr="00FD1C62" w:rsidRDefault="00634B8C" w:rsidP="00634B8C">
            <w:pPr>
              <w:pStyle w:val="Default"/>
              <w:jc w:val="both"/>
              <w:rPr>
                <w:color w:val="auto"/>
              </w:rPr>
            </w:pPr>
            <w:r w:rsidRPr="00FD1C62">
              <w:rPr>
                <w:color w:val="auto"/>
              </w:rPr>
              <w:t>4). Предоставляется социальная выпл</w:t>
            </w:r>
            <w:r w:rsidRPr="00FD1C62">
              <w:rPr>
                <w:color w:val="auto"/>
              </w:rPr>
              <w:t>а</w:t>
            </w:r>
            <w:r w:rsidRPr="00FD1C62">
              <w:rPr>
                <w:color w:val="auto"/>
              </w:rPr>
              <w:t xml:space="preserve">та в виде денежной компенсации на полноценное питание беременным женщинам, кормящим матерям и детям в возрасте до трех лет. </w:t>
            </w:r>
          </w:p>
          <w:p w:rsidR="00634B8C" w:rsidRPr="00FD1C62" w:rsidRDefault="00634B8C" w:rsidP="00634B8C">
            <w:pPr>
              <w:pStyle w:val="Default"/>
              <w:jc w:val="both"/>
              <w:rPr>
                <w:color w:val="auto"/>
              </w:rPr>
            </w:pPr>
            <w:r w:rsidRPr="00FD1C62">
              <w:rPr>
                <w:color w:val="auto"/>
              </w:rPr>
              <w:t xml:space="preserve">        Денежная компенсация назначается в размере </w:t>
            </w:r>
            <w:r w:rsidRPr="00FD1C62">
              <w:rPr>
                <w:b/>
                <w:bCs/>
                <w:color w:val="auto"/>
              </w:rPr>
              <w:t xml:space="preserve">150 </w:t>
            </w:r>
            <w:r w:rsidRPr="00FD1C62">
              <w:rPr>
                <w:color w:val="auto"/>
              </w:rPr>
              <w:t xml:space="preserve">руб. в месяц. Расходы на предоставление денежной компенсации составили 2,1 млн. руб. </w:t>
            </w:r>
          </w:p>
          <w:p w:rsidR="00634B8C" w:rsidRPr="00FD1C62" w:rsidRDefault="00634B8C" w:rsidP="00634B8C">
            <w:pPr>
              <w:pStyle w:val="Default"/>
              <w:jc w:val="both"/>
              <w:rPr>
                <w:color w:val="auto"/>
              </w:rPr>
            </w:pPr>
          </w:p>
          <w:p w:rsidR="00634B8C" w:rsidRPr="00FD1C62" w:rsidRDefault="00634B8C" w:rsidP="00634B8C">
            <w:pPr>
              <w:pStyle w:val="Default"/>
              <w:jc w:val="both"/>
              <w:rPr>
                <w:color w:val="auto"/>
              </w:rPr>
            </w:pPr>
            <w:r w:rsidRPr="00FD1C62">
              <w:rPr>
                <w:color w:val="auto"/>
              </w:rPr>
              <w:t>5). Дети первых 6 месяцев жизни, нах</w:t>
            </w:r>
            <w:r w:rsidRPr="00FD1C62">
              <w:rPr>
                <w:color w:val="auto"/>
              </w:rPr>
              <w:t>о</w:t>
            </w:r>
            <w:r w:rsidRPr="00FD1C62">
              <w:rPr>
                <w:color w:val="auto"/>
              </w:rPr>
              <w:t>дящиеся на смешанном или искусстве</w:t>
            </w:r>
            <w:r w:rsidRPr="00FD1C62">
              <w:rPr>
                <w:color w:val="auto"/>
              </w:rPr>
              <w:t>н</w:t>
            </w:r>
            <w:r w:rsidRPr="00FD1C62">
              <w:rPr>
                <w:color w:val="auto"/>
              </w:rPr>
              <w:t>ном вскармливании, из семей со среднедушевым доходом, размер кот</w:t>
            </w:r>
            <w:r w:rsidRPr="00FD1C62">
              <w:rPr>
                <w:color w:val="auto"/>
              </w:rPr>
              <w:t>о</w:t>
            </w:r>
            <w:r w:rsidRPr="00FD1C62">
              <w:rPr>
                <w:color w:val="auto"/>
              </w:rPr>
              <w:t>рого не превышает величину прожито</w:t>
            </w:r>
            <w:r w:rsidRPr="00FD1C62">
              <w:rPr>
                <w:color w:val="auto"/>
              </w:rPr>
              <w:t>ч</w:t>
            </w:r>
            <w:r w:rsidRPr="00FD1C62">
              <w:rPr>
                <w:color w:val="auto"/>
              </w:rPr>
              <w:t xml:space="preserve">ного минимума на душу населения, установленного в крае, дающим право </w:t>
            </w:r>
            <w:r w:rsidRPr="00FD1C62">
              <w:rPr>
                <w:color w:val="auto"/>
              </w:rPr>
              <w:lastRenderedPageBreak/>
              <w:t>на получение ежемесячного пособия на ребёнка, по заключению врача обесп</w:t>
            </w:r>
            <w:r w:rsidRPr="00FD1C62">
              <w:rPr>
                <w:color w:val="auto"/>
              </w:rPr>
              <w:t>е</w:t>
            </w:r>
            <w:r w:rsidRPr="00FD1C62">
              <w:rPr>
                <w:color w:val="auto"/>
              </w:rPr>
              <w:t>чиваются бесплатно специализирова</w:t>
            </w:r>
            <w:r w:rsidRPr="00FD1C62">
              <w:rPr>
                <w:color w:val="auto"/>
              </w:rPr>
              <w:t>н</w:t>
            </w:r>
            <w:r w:rsidRPr="00FD1C62">
              <w:rPr>
                <w:color w:val="auto"/>
              </w:rPr>
              <w:t xml:space="preserve">ными продуктами детского питания. </w:t>
            </w:r>
          </w:p>
          <w:p w:rsidR="00634B8C" w:rsidRPr="00FD1C62" w:rsidRDefault="00634B8C" w:rsidP="00634B8C">
            <w:pPr>
              <w:pStyle w:val="Default"/>
              <w:jc w:val="both"/>
              <w:rPr>
                <w:color w:val="auto"/>
              </w:rPr>
            </w:pPr>
            <w:r w:rsidRPr="00FD1C62">
              <w:rPr>
                <w:color w:val="auto"/>
              </w:rPr>
              <w:t xml:space="preserve">        В 1 полугодие 2019 году специал</w:t>
            </w:r>
            <w:r w:rsidRPr="00FD1C62">
              <w:rPr>
                <w:color w:val="auto"/>
              </w:rPr>
              <w:t>и</w:t>
            </w:r>
            <w:r w:rsidRPr="00FD1C62">
              <w:rPr>
                <w:color w:val="auto"/>
              </w:rPr>
              <w:t xml:space="preserve">зированное питание предоставлено </w:t>
            </w:r>
            <w:r w:rsidRPr="00FD1C62">
              <w:rPr>
                <w:b/>
                <w:bCs/>
                <w:color w:val="auto"/>
              </w:rPr>
              <w:t xml:space="preserve">114 </w:t>
            </w:r>
            <w:r w:rsidRPr="00FD1C62">
              <w:rPr>
                <w:color w:val="auto"/>
              </w:rPr>
              <w:t>детям (114 получателям).</w:t>
            </w:r>
          </w:p>
          <w:p w:rsidR="00634B8C" w:rsidRPr="00FD1C62" w:rsidRDefault="00634B8C" w:rsidP="00634B8C">
            <w:pPr>
              <w:pStyle w:val="Default"/>
              <w:jc w:val="both"/>
              <w:rPr>
                <w:color w:val="auto"/>
              </w:rPr>
            </w:pPr>
            <w:r w:rsidRPr="00FD1C62">
              <w:rPr>
                <w:color w:val="auto"/>
              </w:rPr>
              <w:t xml:space="preserve"> </w:t>
            </w:r>
          </w:p>
          <w:p w:rsidR="00634B8C" w:rsidRPr="00FD1C62" w:rsidRDefault="00634B8C" w:rsidP="00634B8C">
            <w:pPr>
              <w:pStyle w:val="Default"/>
              <w:jc w:val="both"/>
              <w:rPr>
                <w:color w:val="auto"/>
              </w:rPr>
            </w:pPr>
            <w:r w:rsidRPr="00FD1C62">
              <w:rPr>
                <w:color w:val="auto"/>
              </w:rPr>
              <w:t>6)В 2019 году в крае установлен мат</w:t>
            </w:r>
            <w:r w:rsidRPr="00FD1C62">
              <w:rPr>
                <w:color w:val="auto"/>
              </w:rPr>
              <w:t>е</w:t>
            </w:r>
            <w:r w:rsidRPr="00FD1C62">
              <w:rPr>
                <w:color w:val="auto"/>
              </w:rPr>
              <w:t xml:space="preserve">ринский (семейный) капитал в размере </w:t>
            </w:r>
            <w:r w:rsidRPr="00FD1C62">
              <w:rPr>
                <w:b/>
                <w:bCs/>
                <w:color w:val="auto"/>
              </w:rPr>
              <w:t xml:space="preserve">124 607 </w:t>
            </w:r>
            <w:r w:rsidRPr="00FD1C62">
              <w:rPr>
                <w:color w:val="auto"/>
              </w:rPr>
              <w:t xml:space="preserve">руб. </w:t>
            </w:r>
          </w:p>
          <w:p w:rsidR="00634B8C" w:rsidRPr="00FD1C62" w:rsidRDefault="00634B8C" w:rsidP="00634B8C">
            <w:pPr>
              <w:pStyle w:val="Default"/>
              <w:jc w:val="both"/>
              <w:rPr>
                <w:color w:val="auto"/>
              </w:rPr>
            </w:pPr>
            <w:r w:rsidRPr="00FD1C62">
              <w:rPr>
                <w:color w:val="auto"/>
              </w:rPr>
              <w:t>Право на получение материнского (с</w:t>
            </w:r>
            <w:r w:rsidRPr="00FD1C62">
              <w:rPr>
                <w:color w:val="auto"/>
              </w:rPr>
              <w:t>е</w:t>
            </w:r>
            <w:r w:rsidRPr="00FD1C62">
              <w:rPr>
                <w:color w:val="auto"/>
              </w:rPr>
              <w:t>мейного) капитала возникает со дня рождения (усыновления) третьего р</w:t>
            </w:r>
            <w:r w:rsidRPr="00FD1C62">
              <w:rPr>
                <w:color w:val="auto"/>
              </w:rPr>
              <w:t>е</w:t>
            </w:r>
            <w:r w:rsidRPr="00FD1C62">
              <w:rPr>
                <w:color w:val="auto"/>
              </w:rPr>
              <w:t>бенка или последующих детей и может быть реализовано не ранее, чем по и</w:t>
            </w:r>
            <w:r w:rsidRPr="00FD1C62">
              <w:rPr>
                <w:color w:val="auto"/>
              </w:rPr>
              <w:t>с</w:t>
            </w:r>
            <w:r w:rsidRPr="00FD1C62">
              <w:rPr>
                <w:color w:val="auto"/>
              </w:rPr>
              <w:t>течении трех лет со дня рождения (ус</w:t>
            </w:r>
            <w:r w:rsidRPr="00FD1C62">
              <w:rPr>
                <w:color w:val="auto"/>
              </w:rPr>
              <w:t>ы</w:t>
            </w:r>
            <w:r w:rsidRPr="00FD1C62">
              <w:rPr>
                <w:color w:val="auto"/>
              </w:rPr>
              <w:t>новления) третьего ребенка или посл</w:t>
            </w:r>
            <w:r w:rsidRPr="00FD1C62">
              <w:rPr>
                <w:color w:val="auto"/>
              </w:rPr>
              <w:t>е</w:t>
            </w:r>
            <w:r w:rsidRPr="00FD1C62">
              <w:rPr>
                <w:color w:val="auto"/>
              </w:rPr>
              <w:t xml:space="preserve">дующих детей, рожденных начиная с 1 января 2011 года. </w:t>
            </w:r>
          </w:p>
          <w:p w:rsidR="00634B8C" w:rsidRPr="00FD1C62" w:rsidRDefault="00634B8C" w:rsidP="00634B8C">
            <w:pPr>
              <w:pStyle w:val="Default"/>
              <w:jc w:val="both"/>
              <w:rPr>
                <w:color w:val="auto"/>
              </w:rPr>
            </w:pPr>
            <w:r w:rsidRPr="00FD1C62">
              <w:rPr>
                <w:color w:val="auto"/>
              </w:rPr>
              <w:t xml:space="preserve">        За 1 полугодие 2019 года уведо</w:t>
            </w:r>
            <w:r w:rsidRPr="00FD1C62">
              <w:rPr>
                <w:color w:val="auto"/>
              </w:rPr>
              <w:t>м</w:t>
            </w:r>
            <w:r w:rsidRPr="00FD1C62">
              <w:rPr>
                <w:color w:val="auto"/>
              </w:rPr>
              <w:t>ление на материнский (семейный) кап</w:t>
            </w:r>
            <w:r w:rsidRPr="00FD1C62">
              <w:rPr>
                <w:color w:val="auto"/>
              </w:rPr>
              <w:t>и</w:t>
            </w:r>
            <w:r w:rsidRPr="00FD1C62">
              <w:rPr>
                <w:color w:val="auto"/>
              </w:rPr>
              <w:t xml:space="preserve">тал получили </w:t>
            </w:r>
            <w:r w:rsidRPr="00FD1C62">
              <w:rPr>
                <w:b/>
                <w:bCs/>
                <w:color w:val="auto"/>
              </w:rPr>
              <w:t xml:space="preserve">118 </w:t>
            </w:r>
            <w:r w:rsidRPr="00FD1C62">
              <w:rPr>
                <w:color w:val="auto"/>
              </w:rPr>
              <w:t xml:space="preserve">семей. Распорядились средствами материнского (семейного) капитала </w:t>
            </w:r>
            <w:r w:rsidRPr="00FD1C62">
              <w:rPr>
                <w:b/>
                <w:bCs/>
                <w:color w:val="auto"/>
              </w:rPr>
              <w:t xml:space="preserve">55 </w:t>
            </w:r>
            <w:r w:rsidRPr="00FD1C62">
              <w:rPr>
                <w:color w:val="auto"/>
              </w:rPr>
              <w:t xml:space="preserve">семей - направили средства на улучшение жилищных условий. </w:t>
            </w:r>
          </w:p>
          <w:p w:rsidR="00634B8C" w:rsidRPr="00FD1C62" w:rsidRDefault="00634B8C" w:rsidP="00634B8C">
            <w:pPr>
              <w:pStyle w:val="Default"/>
              <w:jc w:val="both"/>
              <w:rPr>
                <w:color w:val="auto"/>
              </w:rPr>
            </w:pPr>
          </w:p>
          <w:p w:rsidR="00634B8C" w:rsidRPr="00FD1C62" w:rsidRDefault="00634B8C" w:rsidP="00634B8C">
            <w:pPr>
              <w:pStyle w:val="Default"/>
              <w:jc w:val="both"/>
              <w:rPr>
                <w:b/>
                <w:color w:val="auto"/>
              </w:rPr>
            </w:pPr>
            <w:r w:rsidRPr="00FD1C62">
              <w:rPr>
                <w:color w:val="auto"/>
              </w:rPr>
              <w:t>7). В 2019 году ежемесячная денежная выплата при рождении третьего или п</w:t>
            </w:r>
            <w:r w:rsidRPr="00FD1C62">
              <w:rPr>
                <w:color w:val="auto"/>
              </w:rPr>
              <w:t>о</w:t>
            </w:r>
            <w:r w:rsidRPr="00FD1C62">
              <w:rPr>
                <w:color w:val="auto"/>
              </w:rPr>
              <w:t>следующих детей до достижения ребе</w:t>
            </w:r>
            <w:r w:rsidRPr="00FD1C62">
              <w:rPr>
                <w:color w:val="auto"/>
              </w:rPr>
              <w:t>н</w:t>
            </w:r>
            <w:r w:rsidRPr="00FD1C62">
              <w:rPr>
                <w:color w:val="auto"/>
              </w:rPr>
              <w:t xml:space="preserve">ком возраста трех лет установлена в размере </w:t>
            </w:r>
            <w:r w:rsidRPr="00FD1C62">
              <w:rPr>
                <w:b/>
                <w:bCs/>
                <w:color w:val="auto"/>
              </w:rPr>
              <w:t xml:space="preserve">10050 </w:t>
            </w:r>
            <w:r w:rsidRPr="00FD1C62">
              <w:rPr>
                <w:color w:val="auto"/>
              </w:rPr>
              <w:t xml:space="preserve">руб. семьям, имеющим </w:t>
            </w:r>
            <w:r w:rsidRPr="00FD1C62">
              <w:rPr>
                <w:color w:val="auto"/>
              </w:rPr>
              <w:lastRenderedPageBreak/>
              <w:t>среднедушевой доход ниже величины месячного среднедушевого денежного дохода в крае за год, предшествующий году обращения за ежемесячной дене</w:t>
            </w:r>
            <w:r w:rsidRPr="00FD1C62">
              <w:rPr>
                <w:color w:val="auto"/>
              </w:rPr>
              <w:t>ж</w:t>
            </w:r>
            <w:r w:rsidRPr="00FD1C62">
              <w:rPr>
                <w:color w:val="auto"/>
              </w:rPr>
              <w:t>ной выплатой. За 1 полугодие 2019 года расходы на предоставление ежемеся</w:t>
            </w:r>
            <w:r w:rsidRPr="00FD1C62">
              <w:rPr>
                <w:color w:val="auto"/>
              </w:rPr>
              <w:t>ч</w:t>
            </w:r>
            <w:r w:rsidRPr="00FD1C62">
              <w:rPr>
                <w:color w:val="auto"/>
              </w:rPr>
              <w:t xml:space="preserve">ной выплаты при рождении третьего или последующих детей составили </w:t>
            </w:r>
            <w:r w:rsidRPr="00FD1C62">
              <w:rPr>
                <w:b/>
                <w:color w:val="auto"/>
              </w:rPr>
              <w:t>34,4 млн.руб. на 500</w:t>
            </w:r>
            <w:r w:rsidRPr="00FD1C62">
              <w:rPr>
                <w:b/>
                <w:bCs/>
                <w:color w:val="auto"/>
              </w:rPr>
              <w:t xml:space="preserve"> детей</w:t>
            </w:r>
            <w:r w:rsidRPr="00FD1C62">
              <w:rPr>
                <w:b/>
                <w:color w:val="auto"/>
              </w:rPr>
              <w:t>.</w:t>
            </w:r>
          </w:p>
          <w:p w:rsidR="00634B8C" w:rsidRPr="00FD1C62" w:rsidRDefault="00634B8C" w:rsidP="00634B8C">
            <w:pPr>
              <w:pStyle w:val="Default"/>
              <w:jc w:val="both"/>
              <w:rPr>
                <w:color w:val="auto"/>
              </w:rPr>
            </w:pPr>
          </w:p>
          <w:p w:rsidR="00634B8C" w:rsidRPr="00FD1C62" w:rsidRDefault="00634B8C" w:rsidP="00634B8C">
            <w:pPr>
              <w:pStyle w:val="Default"/>
              <w:jc w:val="both"/>
              <w:rPr>
                <w:iCs/>
                <w:color w:val="auto"/>
              </w:rPr>
            </w:pPr>
            <w:r w:rsidRPr="00FD1C62">
              <w:rPr>
                <w:color w:val="auto"/>
              </w:rPr>
              <w:t>8) В соответствии с Законом Красн</w:t>
            </w:r>
            <w:r w:rsidRPr="00FD1C62">
              <w:rPr>
                <w:color w:val="auto"/>
              </w:rPr>
              <w:t>о</w:t>
            </w:r>
            <w:r w:rsidRPr="00FD1C62">
              <w:rPr>
                <w:color w:val="auto"/>
              </w:rPr>
              <w:t>дарского края от 21.12.2018                    № 3950-КЗ «</w:t>
            </w:r>
            <w:r w:rsidRPr="00FD1C62">
              <w:rPr>
                <w:i/>
                <w:iCs/>
                <w:color w:val="auto"/>
              </w:rPr>
              <w:t>О ежемесячной денежной выплате нуждающимся в поддержке семьям при рождении третьего ребе</w:t>
            </w:r>
            <w:r w:rsidRPr="00FD1C62">
              <w:rPr>
                <w:i/>
                <w:iCs/>
                <w:color w:val="auto"/>
              </w:rPr>
              <w:t>н</w:t>
            </w:r>
            <w:r w:rsidRPr="00FD1C62">
              <w:rPr>
                <w:i/>
                <w:iCs/>
                <w:color w:val="auto"/>
              </w:rPr>
              <w:t xml:space="preserve">ка или последующих детей» </w:t>
            </w:r>
            <w:r w:rsidRPr="00FD1C62">
              <w:rPr>
                <w:iCs/>
                <w:color w:val="auto"/>
              </w:rPr>
              <w:t xml:space="preserve">расходы составили </w:t>
            </w:r>
            <w:r w:rsidRPr="00FD1C62">
              <w:rPr>
                <w:b/>
                <w:iCs/>
                <w:color w:val="auto"/>
              </w:rPr>
              <w:t>2,6 млн. руб.</w:t>
            </w:r>
            <w:r w:rsidRPr="00FD1C62">
              <w:rPr>
                <w:iCs/>
                <w:color w:val="auto"/>
              </w:rPr>
              <w:t xml:space="preserve"> - на 62 ребенка. Ежемесячный размер пособия составил </w:t>
            </w:r>
            <w:r w:rsidRPr="00FD1C62">
              <w:rPr>
                <w:b/>
                <w:iCs/>
                <w:color w:val="auto"/>
              </w:rPr>
              <w:t>10412</w:t>
            </w:r>
            <w:r w:rsidRPr="00FD1C62">
              <w:rPr>
                <w:iCs/>
                <w:color w:val="auto"/>
              </w:rPr>
              <w:t xml:space="preserve"> рублей.</w:t>
            </w:r>
          </w:p>
          <w:p w:rsidR="00634B8C" w:rsidRPr="00FD1C62" w:rsidRDefault="00634B8C" w:rsidP="00634B8C">
            <w:pPr>
              <w:pStyle w:val="Default"/>
              <w:jc w:val="both"/>
              <w:rPr>
                <w:color w:val="auto"/>
              </w:rPr>
            </w:pPr>
          </w:p>
          <w:p w:rsidR="00634B8C" w:rsidRPr="00FD1C62" w:rsidRDefault="00634B8C" w:rsidP="00634B8C">
            <w:pPr>
              <w:pStyle w:val="Default"/>
              <w:jc w:val="both"/>
              <w:rPr>
                <w:b/>
                <w:color w:val="auto"/>
              </w:rPr>
            </w:pPr>
            <w:r w:rsidRPr="00FD1C62">
              <w:rPr>
                <w:color w:val="auto"/>
              </w:rPr>
              <w:t>9) Многодетным семьям предоставл</w:t>
            </w:r>
            <w:r w:rsidRPr="00FD1C62">
              <w:rPr>
                <w:color w:val="auto"/>
              </w:rPr>
              <w:t>я</w:t>
            </w:r>
            <w:r w:rsidRPr="00FD1C62">
              <w:rPr>
                <w:color w:val="auto"/>
              </w:rPr>
              <w:t>ются меры социальной поддержки в в</w:t>
            </w:r>
            <w:r w:rsidRPr="00FD1C62">
              <w:rPr>
                <w:color w:val="auto"/>
              </w:rPr>
              <w:t>и</w:t>
            </w:r>
            <w:r w:rsidRPr="00FD1C62">
              <w:rPr>
                <w:color w:val="auto"/>
              </w:rPr>
              <w:t xml:space="preserve">де ежегодной денежной выплаты. За 1 полугодие выплачено </w:t>
            </w:r>
            <w:r w:rsidRPr="00FD1C62">
              <w:rPr>
                <w:b/>
                <w:color w:val="auto"/>
              </w:rPr>
              <w:t>13,2 млн.руб. на 1504 семей.</w:t>
            </w:r>
          </w:p>
          <w:p w:rsidR="006355AA" w:rsidRPr="00FD1C62" w:rsidRDefault="006355AA" w:rsidP="0057455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D1C62" w:rsidRPr="00FD1C62" w:rsidTr="00B305A3">
        <w:trPr>
          <w:trHeight w:val="585"/>
        </w:trPr>
        <w:tc>
          <w:tcPr>
            <w:tcW w:w="181" w:type="pct"/>
            <w:vMerge w:val="restart"/>
          </w:tcPr>
          <w:p w:rsidR="006355AA" w:rsidRPr="00FD1C62" w:rsidRDefault="006355AA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6355AA" w:rsidRPr="00FD1C62" w:rsidRDefault="006355AA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6355AA" w:rsidRPr="00FD1C62" w:rsidRDefault="006355AA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6355AA" w:rsidRPr="00FD1C62" w:rsidRDefault="006355AA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Старшее поколение</w:t>
            </w:r>
          </w:p>
          <w:p w:rsidR="006355AA" w:rsidRPr="00FD1C62" w:rsidRDefault="006355AA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6355AA" w:rsidRPr="00FD1C62" w:rsidRDefault="006355AA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Мальченко Е.И.</w:t>
            </w:r>
          </w:p>
          <w:p w:rsidR="006355AA" w:rsidRPr="00FD1C62" w:rsidRDefault="006355AA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1C5D33" w:rsidRPr="00FD1C62" w:rsidRDefault="001C5D33" w:rsidP="001C5D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 xml:space="preserve">1). Признание граждан </w:t>
            </w:r>
            <w:proofErr w:type="gramStart"/>
            <w:r w:rsidRPr="00FD1C62">
              <w:rPr>
                <w:rFonts w:ascii="Times New Roman" w:hAnsi="Times New Roman"/>
                <w:sz w:val="24"/>
                <w:szCs w:val="24"/>
              </w:rPr>
              <w:t>нуждающимися</w:t>
            </w:r>
            <w:proofErr w:type="gramEnd"/>
            <w:r w:rsidRPr="00FD1C62">
              <w:rPr>
                <w:rFonts w:ascii="Times New Roman" w:hAnsi="Times New Roman"/>
                <w:sz w:val="24"/>
                <w:szCs w:val="24"/>
              </w:rPr>
              <w:t xml:space="preserve"> в социальном обслуживании и соста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в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ление индивидуальной программы предоставления социальных услуг: 240 человек</w:t>
            </w:r>
          </w:p>
          <w:p w:rsidR="001C5D33" w:rsidRPr="00FD1C62" w:rsidRDefault="001C5D33" w:rsidP="001C5D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 xml:space="preserve">2)Предоставлены социальные услуги в </w:t>
            </w:r>
            <w:r w:rsidRPr="00FD1C62">
              <w:rPr>
                <w:rFonts w:ascii="Times New Roman" w:hAnsi="Times New Roman"/>
                <w:sz w:val="24"/>
                <w:szCs w:val="24"/>
              </w:rPr>
              <w:lastRenderedPageBreak/>
              <w:t>форме надомного социального обсл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у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живания 2548 гражданам, состоящим на обслуживании – 396178 услуга.</w:t>
            </w:r>
          </w:p>
          <w:p w:rsidR="001C5D33" w:rsidRPr="00FD1C62" w:rsidRDefault="001C5D33" w:rsidP="001C5D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3) Выдано в прокат технических средств реабилитации – 17 шт. – 15 гражданам;</w:t>
            </w:r>
          </w:p>
          <w:p w:rsidR="001C5D33" w:rsidRPr="00FD1C62" w:rsidRDefault="001C5D33" w:rsidP="001C5D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4) По благотворительной акции «Вт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рые руки» передано вещей – 335 гра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ж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данам – 4917 шт. вещей.</w:t>
            </w:r>
          </w:p>
          <w:p w:rsidR="001C5D33" w:rsidRPr="00FD1C62" w:rsidRDefault="001C5D33" w:rsidP="001C5D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5) проведены обследования социально-бытовых условий инвалидов и ветер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 xml:space="preserve">нов </w:t>
            </w:r>
            <w:proofErr w:type="gramStart"/>
            <w:r w:rsidRPr="00FD1C62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FD1C62">
              <w:rPr>
                <w:rFonts w:ascii="Times New Roman" w:hAnsi="Times New Roman"/>
                <w:sz w:val="24"/>
                <w:szCs w:val="24"/>
              </w:rPr>
              <w:t xml:space="preserve"> войны, членов семей погибших (умерших) инвалидов и участников ВО войны – 230 гражданам;</w:t>
            </w:r>
          </w:p>
          <w:p w:rsidR="001C5D33" w:rsidRPr="00FD1C62" w:rsidRDefault="001C5D33" w:rsidP="001C5D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6) в рамках мероприятий по организ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ции приемных семей для граждан п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жилого возраста и инвалидов имеются действующие договоры с 7 семьями, в которых проживают 8 человек.</w:t>
            </w:r>
          </w:p>
          <w:p w:rsidR="006355AA" w:rsidRPr="00FD1C62" w:rsidRDefault="006355AA" w:rsidP="001C5D33">
            <w:pPr>
              <w:ind w:firstLine="15"/>
              <w:jc w:val="both"/>
            </w:pPr>
          </w:p>
        </w:tc>
      </w:tr>
      <w:tr w:rsidR="00FD1C62" w:rsidRPr="00FD1C62" w:rsidTr="00B305A3">
        <w:trPr>
          <w:trHeight w:val="705"/>
        </w:trPr>
        <w:tc>
          <w:tcPr>
            <w:tcW w:w="181" w:type="pct"/>
            <w:vMerge/>
          </w:tcPr>
          <w:p w:rsidR="00574553" w:rsidRPr="00FD1C62" w:rsidRDefault="00574553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574553" w:rsidRPr="00FD1C62" w:rsidRDefault="00574553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574553" w:rsidRPr="00FD1C62" w:rsidRDefault="00574553" w:rsidP="00AC11D9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574553" w:rsidRPr="00FD1C62" w:rsidRDefault="00574553" w:rsidP="00AC11D9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Содействие занятости женщин - создание условий дошкольного образования для детей   в возрасте до 3 лет</w:t>
            </w:r>
          </w:p>
        </w:tc>
        <w:tc>
          <w:tcPr>
            <w:tcW w:w="661" w:type="pct"/>
          </w:tcPr>
          <w:p w:rsidR="00574553" w:rsidRPr="00FD1C62" w:rsidRDefault="00574553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Мальченко Е.И.</w:t>
            </w:r>
          </w:p>
          <w:p w:rsidR="00574553" w:rsidRPr="00FD1C62" w:rsidRDefault="00574553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1C5D33" w:rsidRPr="00FD1C62" w:rsidRDefault="001C5D33" w:rsidP="001C5D33">
            <w:pPr>
              <w:spacing w:line="240" w:lineRule="atLeas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Муниципальная сеть дошкольного о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б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разования представлена 33 образов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 xml:space="preserve">тельными организациями. </w:t>
            </w:r>
          </w:p>
          <w:p w:rsidR="001C5D33" w:rsidRPr="00FD1C62" w:rsidRDefault="001C5D33" w:rsidP="001C5D3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По состоянию на 1 июля 2019 г. ко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 xml:space="preserve">тингент воспитанников составляет 5428 детей, из них 693 ребёнка в возрасте от 1,5 до 3 лет. </w:t>
            </w:r>
          </w:p>
          <w:p w:rsidR="001C5D33" w:rsidRPr="00FD1C62" w:rsidRDefault="001C5D33" w:rsidP="001C5D33">
            <w:pPr>
              <w:spacing w:line="240" w:lineRule="atLeas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В период с 1 января 2019 г. по 30 июня 2019 г. выдано 438 направлений род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телям (законным представителям) для определения в дошкольные образов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 xml:space="preserve">тельные организации данной категории </w:t>
            </w:r>
            <w:r w:rsidRPr="00FD1C62">
              <w:rPr>
                <w:rFonts w:ascii="Times New Roman" w:hAnsi="Times New Roman"/>
                <w:sz w:val="24"/>
                <w:szCs w:val="24"/>
              </w:rPr>
              <w:lastRenderedPageBreak/>
              <w:t>детей.</w:t>
            </w:r>
          </w:p>
          <w:p w:rsidR="001C5D33" w:rsidRPr="00FD1C62" w:rsidRDefault="001C5D33" w:rsidP="001C5D33">
            <w:pPr>
              <w:spacing w:line="240" w:lineRule="atLeas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С целью обеспечения местами в де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т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ском саду детей в возрасте от 0 до 3 лет в муниципальном образовании Тим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шевский район функционирует 65 групп:</w:t>
            </w:r>
          </w:p>
          <w:p w:rsidR="001C5D33" w:rsidRPr="00FD1C62" w:rsidRDefault="001C5D33" w:rsidP="001C5D33">
            <w:pPr>
              <w:spacing w:line="240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16 групп для детей в возрасте от 1,5 до 2 лет;</w:t>
            </w:r>
          </w:p>
          <w:p w:rsidR="001C5D33" w:rsidRPr="00FD1C62" w:rsidRDefault="001C5D33" w:rsidP="001C5D33">
            <w:pPr>
              <w:spacing w:line="240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49 групп для детей в возрасте от 2 до 3 лет.</w:t>
            </w:r>
          </w:p>
          <w:p w:rsidR="001C5D33" w:rsidRPr="00FD1C62" w:rsidRDefault="001C5D33" w:rsidP="001C5D33">
            <w:pPr>
              <w:spacing w:line="240" w:lineRule="atLeas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Расширяется сеть вариативных форм дошкольного образования. Для этой к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тегории детей открыты дополнительно 3 группы кратковременного пребыв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ния, группа семейного воспитания.</w:t>
            </w:r>
          </w:p>
          <w:p w:rsidR="00574553" w:rsidRPr="00FD1C62" w:rsidRDefault="001C5D33" w:rsidP="001C5D33">
            <w:pPr>
              <w:spacing w:line="240" w:lineRule="atLeas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1C62">
              <w:rPr>
                <w:rFonts w:ascii="Times New Roman" w:hAnsi="Times New Roman"/>
                <w:sz w:val="24"/>
                <w:szCs w:val="24"/>
              </w:rPr>
              <w:t>В период с 1 января 2019 г. по 30 июня 2019 г. разработана ПСД для ввода 21 дополнительного места в МБДОУ д/с № 19 для детей в возрасте от                1,5 до 3 лет на сумму 920 тыс. рублей для участия в отборе муниципальных обр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зований Краснодарского края на пред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ставление субсидий на капитальный ремонт зданий.</w:t>
            </w:r>
            <w:proofErr w:type="gramEnd"/>
          </w:p>
          <w:p w:rsidR="001C5D33" w:rsidRPr="00FD1C62" w:rsidRDefault="001C5D33" w:rsidP="001C5D33">
            <w:pPr>
              <w:spacing w:line="240" w:lineRule="atLeas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C62" w:rsidRPr="00FD1C62" w:rsidTr="00B305A3">
        <w:trPr>
          <w:trHeight w:val="1164"/>
        </w:trPr>
        <w:tc>
          <w:tcPr>
            <w:tcW w:w="181" w:type="pct"/>
            <w:vMerge/>
          </w:tcPr>
          <w:p w:rsidR="00574553" w:rsidRPr="00FD1C62" w:rsidRDefault="00574553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574553" w:rsidRPr="00FD1C62" w:rsidRDefault="00574553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574553" w:rsidRPr="00FD1C62" w:rsidRDefault="00574553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574553" w:rsidRPr="00FD1C62" w:rsidRDefault="00574553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мотивации граждан к здоровому образу жизни, включая здоровое питание и отказ от вредных 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привычек</w:t>
            </w:r>
          </w:p>
        </w:tc>
        <w:tc>
          <w:tcPr>
            <w:tcW w:w="661" w:type="pct"/>
          </w:tcPr>
          <w:p w:rsidR="00574553" w:rsidRPr="00FD1C62" w:rsidRDefault="00574553" w:rsidP="004A76EF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Косов Д.А.</w:t>
            </w:r>
          </w:p>
          <w:p w:rsidR="00574553" w:rsidRPr="00FD1C62" w:rsidRDefault="00574553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1D52DF" w:rsidRPr="00FD1C62" w:rsidRDefault="001D52DF" w:rsidP="001D52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Проведена следующая работа:                        - каждую субботу в поселениях района проводятся тематические «Дни здор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вья» (за 1 полугодие  2019 года пров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ден 21 «День здоровья»).</w:t>
            </w:r>
          </w:p>
          <w:p w:rsidR="001D52DF" w:rsidRPr="00FD1C62" w:rsidRDefault="001D52DF" w:rsidP="001D52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- За 1 полугодие проведено 73 «Школ здоровья», направленных на профила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к</w:t>
            </w:r>
            <w:r w:rsidRPr="00FD1C62">
              <w:rPr>
                <w:rFonts w:ascii="Times New Roman" w:hAnsi="Times New Roman"/>
                <w:sz w:val="24"/>
                <w:szCs w:val="24"/>
              </w:rPr>
              <w:lastRenderedPageBreak/>
              <w:t>тику заболеваний и формированию зд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 xml:space="preserve">рового образа жизни у населения. </w:t>
            </w:r>
          </w:p>
          <w:p w:rsidR="001D52DF" w:rsidRPr="00FD1C62" w:rsidRDefault="001D52DF" w:rsidP="001D52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- в СМИ опубликовано  34 статьи, направленных на  профилактику заб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леваний, пропаганду правильного пит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ния, отказа от вредных привычек.</w:t>
            </w:r>
          </w:p>
          <w:p w:rsidR="00574553" w:rsidRPr="00FD1C62" w:rsidRDefault="001D52DF" w:rsidP="001D52DF">
            <w:pPr>
              <w:pStyle w:val="a3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- проведены встречи с молодежью и учащимися старших классов школ ра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й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она по темам профилактики нарком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 xml:space="preserve">нии, алкоголизма, </w:t>
            </w:r>
            <w:proofErr w:type="spellStart"/>
            <w:r w:rsidRPr="00FD1C62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FD1C62">
              <w:rPr>
                <w:rFonts w:ascii="Times New Roman" w:hAnsi="Times New Roman"/>
                <w:sz w:val="24"/>
                <w:szCs w:val="24"/>
              </w:rPr>
              <w:t>, пр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паганде здорового образа жизни и пр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вильного питания.</w:t>
            </w:r>
          </w:p>
          <w:p w:rsidR="007F38E6" w:rsidRPr="00FD1C62" w:rsidRDefault="007F38E6" w:rsidP="001D52DF">
            <w:pPr>
              <w:pStyle w:val="a3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C62" w:rsidRPr="00FD1C62" w:rsidTr="00B305A3">
        <w:trPr>
          <w:trHeight w:val="1122"/>
        </w:trPr>
        <w:tc>
          <w:tcPr>
            <w:tcW w:w="181" w:type="pct"/>
            <w:vMerge/>
          </w:tcPr>
          <w:p w:rsidR="00574553" w:rsidRPr="00FD1C62" w:rsidRDefault="00574553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574553" w:rsidRPr="00FD1C62" w:rsidRDefault="00574553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574553" w:rsidRPr="00FD1C62" w:rsidRDefault="00574553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574553" w:rsidRPr="00FD1C62" w:rsidRDefault="00574553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Спорт-норма жизни</w:t>
            </w:r>
          </w:p>
        </w:tc>
        <w:tc>
          <w:tcPr>
            <w:tcW w:w="661" w:type="pct"/>
          </w:tcPr>
          <w:p w:rsidR="00574553" w:rsidRPr="00FD1C62" w:rsidRDefault="00574553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Косов Д.А.</w:t>
            </w:r>
          </w:p>
          <w:p w:rsidR="00574553" w:rsidRPr="00FD1C62" w:rsidRDefault="00574553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574553" w:rsidRPr="00FD1C62" w:rsidRDefault="00574553" w:rsidP="00393F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 1 квартале 2019 г. проведен монит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ринг развития физической культуры и спорта, в части закупки спортивно-технологического оборудования для с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здания малых спортивных площадок в рамках реализации регионального пр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екта Краснодарского края «Спорт – норма жизни». По результатам монит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ринга во 2 квартале 2019 г. внесены 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менения в муниципальную программу муниципального образования Тимаше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ский район «Развитие физической кул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туры и спорта на 2018-2020 годы» в ч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сти мероприятия: предоставление су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сидий местным бюджетам на софина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сирование расходных обязательств м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Тимаше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ский район. Предварительная сумма софинансирования из бюджета муниц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пального образования Тимашевский район составила 200,5 тыс.руб, из кра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вого бюджета 3140,0 тыс.руб.</w:t>
            </w:r>
          </w:p>
          <w:p w:rsidR="00F8541F" w:rsidRPr="00FD1C62" w:rsidRDefault="00F8541F" w:rsidP="00F8541F">
            <w:pPr>
              <w:suppressAutoHyphens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  <w:proofErr w:type="gramStart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proofErr w:type="gramEnd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Тимашевском</w:t>
            </w:r>
            <w:proofErr w:type="gramEnd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районе проводится прием нормативов Всероссийского </w:t>
            </w:r>
            <w:proofErr w:type="spellStart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физкультурно</w:t>
            </w:r>
            <w:proofErr w:type="spellEnd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спортивного комплекса «Готов к труду и обороне» (ГТО) у выпускников общеобразовательных учреждений Тимашевского района, которым необходимы знаки отличия для получения дополнительных баллов при поступлении в учебные заведения. Данное мероприятие осуществляется силами отдела по физической культуре и спорту администрации муниципального образования Тимашевский район и управления образования администрации муниципального образования Тимашевский район.  </w:t>
            </w:r>
          </w:p>
          <w:p w:rsidR="00F8541F" w:rsidRPr="00FD1C62" w:rsidRDefault="00F8541F" w:rsidP="00F8541F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Также все желающие выполнить нормативы комплекса ГТО могут </w:t>
            </w:r>
            <w:proofErr w:type="gramStart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обратится</w:t>
            </w:r>
            <w:proofErr w:type="gramEnd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центр по приему нормативов и видов испытаний Всероссийского </w:t>
            </w:r>
            <w:proofErr w:type="spellStart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физкультурно</w:t>
            </w:r>
            <w:proofErr w:type="spellEnd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спортивного комплекса «Готов к труду и обороне» (ГТО). </w:t>
            </w:r>
          </w:p>
          <w:p w:rsidR="00F8541F" w:rsidRPr="00FD1C62" w:rsidRDefault="00F8541F" w:rsidP="00F8541F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Данный Центр создан на базе МБУ УСК «Олимп». Обязанности руководителя центра возложены на инструктора МБУ УСК «Олимп» 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Бутенко А.А., обязанности главного судьи и системного администратора возложены на главного специалиста отдела по физической культуре и спорту администрации муниципального образования Тимашевский район </w:t>
            </w:r>
            <w:proofErr w:type="spellStart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Баранника</w:t>
            </w:r>
            <w:proofErr w:type="spellEnd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Д.Н. </w:t>
            </w:r>
          </w:p>
          <w:p w:rsidR="00F8541F" w:rsidRPr="00FD1C62" w:rsidRDefault="00F8541F" w:rsidP="00F8541F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Активизирована работа инструкторами поселений муниципального образования Тимашевский район по регистрации граждан на сайте ГТО. На предприятия, располагающиеся на территории Тимашевского района, направлены информационные письма с пошаговой инструкцией по регистрации на сайте. Те граждане, которые </w:t>
            </w:r>
            <w:proofErr w:type="gramStart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испытывают проблемы</w:t>
            </w:r>
            <w:proofErr w:type="gramEnd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самостоятельной регистрацией, могут пройти ее непосредственно в центре тестирования при помощи специалиста. На данный момент число зарегистрированных составляет 14,6 % от общей численности жителей района.     </w:t>
            </w:r>
          </w:p>
          <w:p w:rsidR="00F8541F" w:rsidRPr="00FD1C62" w:rsidRDefault="00F8541F" w:rsidP="00F8541F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Из бюджета муниципального образования Тимашевский район выделены денежные средства для введения в штат центра тестирования 2 ставок – директора центра и главного судьи. В настоящее время идет подбор кандидатов для замещения данных должностей. Так же выделены 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денежные средства в размере 357 тыс. руб. для приобретения оборудования для Центра тестирования. Оборудованием ЦТ будет полностью укомплектован в</w:t>
            </w:r>
            <w:r w:rsidR="00393F55"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августе 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2019 года.</w:t>
            </w:r>
          </w:p>
          <w:p w:rsidR="00F8541F" w:rsidRPr="00FD1C62" w:rsidRDefault="00F8541F" w:rsidP="00F8541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Активизирована работа с предприятиями, учреждениями, организациями по привлечению населения к выполнению нормативов ГТО. Проведены мероприятия по приему нормативов ГТО среди учащихся 9-11 классов общеобразовательных организаций района и кадетами Тимашевского казачьего корпуса. 20 июня 2019 года будет проведено мероприятие по приему нормативов ГТО у сотрудников </w:t>
            </w:r>
            <w:proofErr w:type="spellStart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Росгвардии</w:t>
            </w:r>
            <w:proofErr w:type="spellEnd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Запланировано проведение летнего фестиваля ГТО. </w:t>
            </w:r>
          </w:p>
          <w:p w:rsidR="00F8541F" w:rsidRPr="00FD1C62" w:rsidRDefault="00F8541F" w:rsidP="00F8541F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Общая численность населения от 6 лет в районе – 101 003 человек;</w:t>
            </w:r>
          </w:p>
          <w:p w:rsidR="00F8541F" w:rsidRPr="00FD1C62" w:rsidRDefault="00F8541F" w:rsidP="00F8541F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Количество </w:t>
            </w:r>
            <w:proofErr w:type="gramStart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зарегистрированных</w:t>
            </w:r>
            <w:proofErr w:type="gramEnd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сайте ГТО – 14 752 (14,61 %);</w:t>
            </w:r>
          </w:p>
          <w:p w:rsidR="00F8541F" w:rsidRPr="00FD1C62" w:rsidRDefault="00F8541F" w:rsidP="00F8541F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принявших участие в выполнении нормативов ГТО от общего количества населения – 3192 (3,16 %);</w:t>
            </w:r>
          </w:p>
          <w:p w:rsidR="00F8541F" w:rsidRPr="00FD1C62" w:rsidRDefault="00F8541F" w:rsidP="00F8541F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принявших участие в выполнении нормативов ГТО от общего количества зарегистрированных на сайте ГТО – 3192 (21,64 %);</w:t>
            </w:r>
          </w:p>
          <w:p w:rsidR="00F8541F" w:rsidRPr="00FD1C62" w:rsidRDefault="00F8541F" w:rsidP="00F8541F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Количество </w:t>
            </w:r>
            <w:proofErr w:type="gramStart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выполнивших</w:t>
            </w:r>
            <w:proofErr w:type="gramEnd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нормативы ГТО на знаки отличия от 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общего количества населения – 1020 (1,00 %);</w:t>
            </w:r>
          </w:p>
          <w:p w:rsidR="00F8541F" w:rsidRPr="00FD1C62" w:rsidRDefault="00F8541F" w:rsidP="00F8541F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выполнивших нормативы ГТО на знаки отличия от общего принявших участие в выполнении нормативов ГТО - 1020 (31,95 %);</w:t>
            </w:r>
          </w:p>
          <w:p w:rsidR="00F8541F" w:rsidRPr="00FD1C62" w:rsidRDefault="00F8541F" w:rsidP="00F8541F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Отношение количества ставок на количество населения в районе – 1 ставка на 50 501 человек (по регламенту 1 ставка на 26 000 человек, т.е. необходимо вводить в штат дополнительно не менее еще 2 ставок).</w:t>
            </w:r>
          </w:p>
          <w:p w:rsidR="00F8541F" w:rsidRPr="00FD1C62" w:rsidRDefault="00F8541F" w:rsidP="00C06BCF">
            <w:pPr>
              <w:suppressAutoHyphens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Предприятия и организации, принявшие участие в выполнении нормативов ГТО:</w:t>
            </w:r>
          </w:p>
          <w:p w:rsidR="00C06BCF" w:rsidRPr="00FD1C62" w:rsidRDefault="00F8541F" w:rsidP="00C06BCF">
            <w:pPr>
              <w:numPr>
                <w:ilvl w:val="0"/>
                <w:numId w:val="22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Администрации МО Тимашевский район.</w:t>
            </w:r>
          </w:p>
          <w:p w:rsidR="00C06BCF" w:rsidRPr="00FD1C62" w:rsidRDefault="00F8541F" w:rsidP="00C06BCF">
            <w:pPr>
              <w:numPr>
                <w:ilvl w:val="0"/>
                <w:numId w:val="22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Тимашевский казачий корпус.</w:t>
            </w:r>
          </w:p>
          <w:p w:rsidR="00C06BCF" w:rsidRPr="00FD1C62" w:rsidRDefault="00F8541F" w:rsidP="00C06BCF">
            <w:pPr>
              <w:numPr>
                <w:ilvl w:val="0"/>
                <w:numId w:val="22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ОВО по Тимашевскому району – филиала ФГКУ «УВО ВНГ России по Краснодарскому краю (</w:t>
            </w:r>
            <w:proofErr w:type="spellStart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Росгвардия</w:t>
            </w:r>
            <w:proofErr w:type="spellEnd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).</w:t>
            </w:r>
          </w:p>
          <w:p w:rsidR="00C06BCF" w:rsidRPr="00FD1C62" w:rsidRDefault="00F8541F" w:rsidP="00C06BCF">
            <w:pPr>
              <w:numPr>
                <w:ilvl w:val="0"/>
                <w:numId w:val="22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ОСП по Тимашевскому и Брюховецкому району (Судебные приставы).</w:t>
            </w:r>
          </w:p>
          <w:p w:rsidR="00F8541F" w:rsidRPr="00FD1C62" w:rsidRDefault="00F8541F" w:rsidP="00C06BCF">
            <w:pPr>
              <w:numPr>
                <w:ilvl w:val="0"/>
                <w:numId w:val="22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Учащиеся 9-11 классов общеобразовательных организаций Тимашевского района.</w:t>
            </w:r>
          </w:p>
          <w:p w:rsidR="00F8541F" w:rsidRPr="00FD1C62" w:rsidRDefault="00F8541F" w:rsidP="00C06B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C62" w:rsidRPr="00FD1C62" w:rsidTr="00B305A3">
        <w:trPr>
          <w:trHeight w:val="1126"/>
        </w:trPr>
        <w:tc>
          <w:tcPr>
            <w:tcW w:w="181" w:type="pct"/>
            <w:vMerge w:val="restar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34" w:type="pct"/>
            <w:vMerge w:val="restar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FD1C62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Здравоохранение</w:t>
            </w:r>
          </w:p>
        </w:tc>
        <w:tc>
          <w:tcPr>
            <w:tcW w:w="1102" w:type="pct"/>
            <w:vMerge w:val="restart"/>
          </w:tcPr>
          <w:p w:rsidR="00E42DFE" w:rsidRPr="00FD1C62" w:rsidRDefault="00E42DFE" w:rsidP="0029597A">
            <w:pPr>
              <w:pStyle w:val="a3"/>
              <w:ind w:firstLine="2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</w:p>
          <w:p w:rsidR="00E42DFE" w:rsidRPr="00FD1C62" w:rsidRDefault="00E42DFE" w:rsidP="0029597A">
            <w:pPr>
              <w:pStyle w:val="a3"/>
              <w:numPr>
                <w:ilvl w:val="0"/>
                <w:numId w:val="16"/>
              </w:numPr>
              <w:tabs>
                <w:tab w:val="left" w:pos="503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снижение показателей смертности населения труд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способного возраста (до 350 случаев на 100 тыс. насел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ния), смертности от болезней системы кровообращения (до 450 случаев на 100 тыс. нас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ления), смертности от нов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образований, в том числе от злокачественных (до 185 сл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чаев на 100 тыс. населения), младенческой смертности (до 4,5 случая на 1 тыс. роди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шихся детей);</w:t>
            </w:r>
          </w:p>
          <w:p w:rsidR="00E42DFE" w:rsidRPr="00FD1C62" w:rsidRDefault="00E42DFE" w:rsidP="0029597A">
            <w:pPr>
              <w:pStyle w:val="a3"/>
              <w:numPr>
                <w:ilvl w:val="0"/>
                <w:numId w:val="16"/>
              </w:numPr>
              <w:tabs>
                <w:tab w:val="left" w:pos="503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ликвидация кадрового дефицита в медицинских 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ганизациях, оказывающих первичную медико-санитарную помощь;</w:t>
            </w:r>
          </w:p>
          <w:p w:rsidR="00E42DFE" w:rsidRPr="00FD1C62" w:rsidRDefault="00E42DFE" w:rsidP="0029597A">
            <w:pPr>
              <w:pStyle w:val="a3"/>
              <w:numPr>
                <w:ilvl w:val="0"/>
                <w:numId w:val="16"/>
              </w:numPr>
              <w:tabs>
                <w:tab w:val="left" w:pos="503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обеспечение охвата всех граждан профилактическими медицинскими осмотрами не реже одного раза в год;</w:t>
            </w:r>
          </w:p>
          <w:p w:rsidR="00E42DFE" w:rsidRPr="00FD1C62" w:rsidRDefault="00E42DFE" w:rsidP="0029597A">
            <w:pPr>
              <w:pStyle w:val="a3"/>
              <w:numPr>
                <w:ilvl w:val="0"/>
                <w:numId w:val="16"/>
              </w:numPr>
              <w:tabs>
                <w:tab w:val="left" w:pos="503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обеспечение оптимал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ной доступности для насел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ния (в том числе для жителей населенных пунктов, расп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ложенных в отдаленных местностях) медицинских 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ганизаций, оказывающих пе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вичную медико-санитарную 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помощь;</w:t>
            </w:r>
          </w:p>
          <w:p w:rsidR="00E42DFE" w:rsidRPr="00FD1C62" w:rsidRDefault="00E42DFE" w:rsidP="0029597A">
            <w:pPr>
              <w:pStyle w:val="a3"/>
              <w:numPr>
                <w:ilvl w:val="0"/>
                <w:numId w:val="16"/>
              </w:numPr>
              <w:tabs>
                <w:tab w:val="left" w:pos="503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оптимизация работы м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дицинских организаций, ок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зывающих первичную мед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ко-санитарную помощь, с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кращение времени ожидания в очереди при обращении граждан в указанные мед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цинские организации, упр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щение процедуры записи на прием к врачу;</w:t>
            </w:r>
          </w:p>
          <w:p w:rsidR="00E42DFE" w:rsidRPr="00FD1C62" w:rsidRDefault="00E42DFE" w:rsidP="0029597A">
            <w:pPr>
              <w:pStyle w:val="a3"/>
              <w:numPr>
                <w:ilvl w:val="0"/>
                <w:numId w:val="16"/>
              </w:numPr>
              <w:tabs>
                <w:tab w:val="left" w:pos="503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увеличение объема эк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порта медицинских услуг не менее чем в четыре раза по сравнению с 2017 годом (до 1 млрд. долларов США в год);</w:t>
            </w:r>
          </w:p>
          <w:p w:rsidR="00E42DFE" w:rsidRPr="00FD1C62" w:rsidRDefault="00E42DFE" w:rsidP="0029597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E42DFE" w:rsidRPr="00FD1C62" w:rsidRDefault="00E42DFE" w:rsidP="0029597A">
            <w:pPr>
              <w:pStyle w:val="a3"/>
              <w:numPr>
                <w:ilvl w:val="0"/>
                <w:numId w:val="17"/>
              </w:numPr>
              <w:tabs>
                <w:tab w:val="left" w:pos="503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завершение формиров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ния сети медицинских орг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низаций первичного звена здравоохранения с использ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ванием в сфере здравоохран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ния геоинформационной с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стемы с учетом необходим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сти строительства врачебных амбулаторий, фельдшерских и фельдшерско-акушерских пунктов в населенных пун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тах с численностью населения от 100 человек до 2 тыс. чел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век, а также с учетом испол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зования мобильных медици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ских комплексов в населе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ных пунктах с численностью населения менее 100 человек;</w:t>
            </w:r>
            <w:proofErr w:type="gramEnd"/>
          </w:p>
          <w:p w:rsidR="00E42DFE" w:rsidRPr="00FD1C62" w:rsidRDefault="00E42DFE" w:rsidP="0029597A">
            <w:pPr>
              <w:pStyle w:val="a3"/>
              <w:numPr>
                <w:ilvl w:val="0"/>
                <w:numId w:val="17"/>
              </w:numPr>
              <w:tabs>
                <w:tab w:val="left" w:pos="503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завершение формиров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ния сети национальных мед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цинских исследовательских центров;</w:t>
            </w:r>
          </w:p>
          <w:p w:rsidR="00E42DFE" w:rsidRPr="00FD1C62" w:rsidRDefault="00E42DFE" w:rsidP="0029597A">
            <w:pPr>
              <w:pStyle w:val="a3"/>
              <w:numPr>
                <w:ilvl w:val="0"/>
                <w:numId w:val="17"/>
              </w:numPr>
              <w:tabs>
                <w:tab w:val="left" w:pos="503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создание механизмов взаимодействия медицинских организаций на основе единой государственной информац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онной системы в сфере здр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воохранения;</w:t>
            </w:r>
          </w:p>
          <w:p w:rsidR="00E42DFE" w:rsidRPr="00FD1C62" w:rsidRDefault="00E42DFE" w:rsidP="0029597A">
            <w:pPr>
              <w:pStyle w:val="a3"/>
              <w:numPr>
                <w:ilvl w:val="0"/>
                <w:numId w:val="17"/>
              </w:numPr>
              <w:tabs>
                <w:tab w:val="left" w:pos="503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внедрение инновацио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ных медицинских технологий, включая систему ранней ди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гностики и дистанционный мониторинг состояния здор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вья пациентов;</w:t>
            </w:r>
          </w:p>
          <w:p w:rsidR="00E42DFE" w:rsidRPr="00FD1C62" w:rsidRDefault="00E42DFE" w:rsidP="0029597A">
            <w:pPr>
              <w:pStyle w:val="a3"/>
              <w:numPr>
                <w:ilvl w:val="0"/>
                <w:numId w:val="17"/>
              </w:numPr>
              <w:tabs>
                <w:tab w:val="left" w:pos="503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обеспечение медици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ских организаций системы здравоохранения квалифиц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рованными кадрами, включая внедрение системы непр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рывного образования мед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цинских работников, в том числе с использованием 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станционных образовател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ных технологий;</w:t>
            </w:r>
          </w:p>
          <w:p w:rsidR="00E42DFE" w:rsidRPr="00FD1C62" w:rsidRDefault="00E42DFE" w:rsidP="0029597A">
            <w:pPr>
              <w:pStyle w:val="a3"/>
              <w:numPr>
                <w:ilvl w:val="0"/>
                <w:numId w:val="17"/>
              </w:numPr>
              <w:tabs>
                <w:tab w:val="left" w:pos="503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</w:t>
            </w:r>
            <w:hyperlink r:id="rId9" w:history="1">
              <w:r w:rsidRPr="00FD1C62">
                <w:rPr>
                  <w:rFonts w:ascii="Times New Roman" w:hAnsi="Times New Roman" w:cs="Times New Roman"/>
                  <w:sz w:val="24"/>
                  <w:szCs w:val="24"/>
                </w:rPr>
                <w:t>клинических рекомендаций</w:t>
              </w:r>
            </w:hyperlink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и протоколов лечения и их использование в 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формирования тарифов на оплату медицинской п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мощи;</w:t>
            </w:r>
          </w:p>
          <w:p w:rsidR="00E42DFE" w:rsidRPr="00FD1C62" w:rsidRDefault="00E42DFE" w:rsidP="0029597A">
            <w:pPr>
              <w:pStyle w:val="a3"/>
              <w:numPr>
                <w:ilvl w:val="0"/>
                <w:numId w:val="17"/>
              </w:numPr>
              <w:tabs>
                <w:tab w:val="left" w:pos="503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программ борьбы с онколог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ческими заболеваниями, 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дечно-сосудистыми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заболев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ниями, развития детского здравоохранения, включая создание современной инфр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структуры оказания медици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ской помощи детям;</w:t>
            </w:r>
          </w:p>
          <w:p w:rsidR="00E42DFE" w:rsidRPr="00FD1C62" w:rsidRDefault="00E42DFE" w:rsidP="0029597A">
            <w:pPr>
              <w:pStyle w:val="a3"/>
              <w:numPr>
                <w:ilvl w:val="0"/>
                <w:numId w:val="17"/>
              </w:numPr>
              <w:tabs>
                <w:tab w:val="left" w:pos="503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защиты прав пациентов;</w:t>
            </w:r>
          </w:p>
          <w:p w:rsidR="00E42DFE" w:rsidRPr="00FD1C62" w:rsidRDefault="00E42DFE" w:rsidP="0029597A">
            <w:pPr>
              <w:pStyle w:val="a3"/>
              <w:numPr>
                <w:ilvl w:val="0"/>
                <w:numId w:val="17"/>
              </w:numPr>
              <w:tabs>
                <w:tab w:val="left" w:pos="503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совершенствование м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ханизма экспорта медици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ских услуг.</w:t>
            </w:r>
          </w:p>
        </w:tc>
        <w:tc>
          <w:tcPr>
            <w:tcW w:w="757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Первичная медико-санитарная помощь</w:t>
            </w:r>
          </w:p>
        </w:tc>
        <w:tc>
          <w:tcPr>
            <w:tcW w:w="661" w:type="pct"/>
          </w:tcPr>
          <w:p w:rsidR="00E42DFE" w:rsidRPr="00FD1C62" w:rsidRDefault="00E42DFE" w:rsidP="004A76EF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Мальченко Е.И.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E42DFE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Всего пролечено пациентов в амбул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торно-поликлинической службе – 61449 чел.</w:t>
            </w:r>
          </w:p>
          <w:p w:rsidR="00E42DFE" w:rsidRPr="00FD1C62" w:rsidRDefault="00E42DFE" w:rsidP="00E42DFE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Диспансеризация – 7875 чел.</w:t>
            </w:r>
          </w:p>
          <w:p w:rsidR="00E42DFE" w:rsidRPr="00FD1C62" w:rsidRDefault="00E42DFE" w:rsidP="00E42DFE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Профилактические осмотры – 4199 чел.</w:t>
            </w:r>
          </w:p>
          <w:p w:rsidR="00E42DFE" w:rsidRPr="00FD1C62" w:rsidRDefault="00E42DFE" w:rsidP="00E42DFE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Обслужено вызовов СМП – 18775.</w:t>
            </w:r>
          </w:p>
          <w:p w:rsidR="00E42DFE" w:rsidRPr="00FD1C62" w:rsidRDefault="00E42DFE" w:rsidP="00E42DFE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C62" w:rsidRPr="00FD1C62" w:rsidTr="00B305A3">
        <w:trPr>
          <w:trHeight w:val="1753"/>
        </w:trPr>
        <w:tc>
          <w:tcPr>
            <w:tcW w:w="181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Борьба с сердечно - сосудистыми заболеваниями</w:t>
            </w:r>
          </w:p>
        </w:tc>
        <w:tc>
          <w:tcPr>
            <w:tcW w:w="661" w:type="pct"/>
          </w:tcPr>
          <w:p w:rsidR="00E42DFE" w:rsidRPr="00FD1C62" w:rsidRDefault="00E42DFE" w:rsidP="004A76EF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Мальченко Е.И.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E42DFE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за 6 месяцев 2019 года пролечено бол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ь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 xml:space="preserve">ных с </w:t>
            </w:r>
            <w:proofErr w:type="gramStart"/>
            <w:r w:rsidRPr="00FD1C62">
              <w:rPr>
                <w:rFonts w:ascii="Times New Roman" w:hAnsi="Times New Roman"/>
                <w:sz w:val="24"/>
                <w:szCs w:val="24"/>
              </w:rPr>
              <w:t>сердечно-сосудистыми</w:t>
            </w:r>
            <w:proofErr w:type="gramEnd"/>
            <w:r w:rsidRPr="00FD1C62">
              <w:rPr>
                <w:rFonts w:ascii="Times New Roman" w:hAnsi="Times New Roman"/>
                <w:sz w:val="24"/>
                <w:szCs w:val="24"/>
              </w:rPr>
              <w:t xml:space="preserve"> заболев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ниями - 1737 чел., из них в первичном сосудистом отделении  – 795 чел.</w:t>
            </w:r>
          </w:p>
          <w:p w:rsidR="00E42DFE" w:rsidRPr="00FD1C62" w:rsidRDefault="00E42DFE" w:rsidP="00E42DFE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Умерло 263, показатель на 100 тыс. населения – 476,2. Проводится работа по улучшению качества оказания мед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 xml:space="preserve">цинской помощи больным с </w:t>
            </w:r>
            <w:proofErr w:type="gramStart"/>
            <w:r w:rsidRPr="00FD1C62">
              <w:rPr>
                <w:rFonts w:ascii="Times New Roman" w:hAnsi="Times New Roman"/>
                <w:sz w:val="24"/>
                <w:szCs w:val="24"/>
              </w:rPr>
              <w:t>сердечно-сосудистыми</w:t>
            </w:r>
            <w:proofErr w:type="gramEnd"/>
            <w:r w:rsidRPr="00FD1C62">
              <w:rPr>
                <w:rFonts w:ascii="Times New Roman" w:hAnsi="Times New Roman"/>
                <w:sz w:val="24"/>
                <w:szCs w:val="24"/>
              </w:rPr>
              <w:t xml:space="preserve"> заболеваниями и сниж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 xml:space="preserve">ние смертности от данной патологии. </w:t>
            </w:r>
          </w:p>
          <w:p w:rsidR="00E42DFE" w:rsidRPr="00FD1C62" w:rsidRDefault="00E42DFE" w:rsidP="00E42DFE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 xml:space="preserve">В районной поликлинике проводятся школы здоровья (73), дни здоровья (21). Выявлено патологии с </w:t>
            </w:r>
            <w:proofErr w:type="gramStart"/>
            <w:r w:rsidRPr="00FD1C62">
              <w:rPr>
                <w:rFonts w:ascii="Times New Roman" w:hAnsi="Times New Roman"/>
                <w:sz w:val="24"/>
                <w:szCs w:val="24"/>
              </w:rPr>
              <w:t>сердечно-сосудистыми</w:t>
            </w:r>
            <w:proofErr w:type="gramEnd"/>
            <w:r w:rsidRPr="00FD1C62">
              <w:rPr>
                <w:rFonts w:ascii="Times New Roman" w:hAnsi="Times New Roman"/>
                <w:sz w:val="24"/>
                <w:szCs w:val="24"/>
              </w:rPr>
              <w:t xml:space="preserve"> заболеваниями - 421. Все пациенты взяты на диспансерный учет для проведения профилактической р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боты.</w:t>
            </w:r>
          </w:p>
        </w:tc>
      </w:tr>
      <w:tr w:rsidR="00FD1C62" w:rsidRPr="00FD1C62" w:rsidTr="00B305A3">
        <w:trPr>
          <w:trHeight w:val="1390"/>
        </w:trPr>
        <w:tc>
          <w:tcPr>
            <w:tcW w:w="181" w:type="pct"/>
            <w:vMerge w:val="restart"/>
          </w:tcPr>
          <w:p w:rsidR="00E42DFE" w:rsidRPr="00FD1C62" w:rsidRDefault="00E42DFE" w:rsidP="003426A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 w:val="restart"/>
          </w:tcPr>
          <w:p w:rsidR="00E42DFE" w:rsidRPr="00FD1C62" w:rsidRDefault="00E42DFE" w:rsidP="003426A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Борьба с онкологическими заболеваниями</w:t>
            </w:r>
          </w:p>
        </w:tc>
        <w:tc>
          <w:tcPr>
            <w:tcW w:w="66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Мальченко Е.И.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E42DFE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 xml:space="preserve">Усилена </w:t>
            </w:r>
            <w:proofErr w:type="spellStart"/>
            <w:r w:rsidRPr="00FD1C62">
              <w:rPr>
                <w:rFonts w:ascii="Times New Roman" w:hAnsi="Times New Roman"/>
                <w:sz w:val="24"/>
                <w:szCs w:val="24"/>
              </w:rPr>
              <w:t>онко</w:t>
            </w:r>
            <w:proofErr w:type="spellEnd"/>
            <w:r w:rsidRPr="00FD1C62">
              <w:rPr>
                <w:rFonts w:ascii="Times New Roman" w:hAnsi="Times New Roman"/>
                <w:sz w:val="24"/>
                <w:szCs w:val="24"/>
              </w:rPr>
              <w:t xml:space="preserve">  настороженность мед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цинского персонала. В результате: чи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с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ло пациентов со злокачественными н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вообразованиями, выявленными впе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р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 xml:space="preserve">вые – 197, в том числе, выявленных впервые на ранних стадиях (I-II стадии) – 109. </w:t>
            </w:r>
          </w:p>
          <w:p w:rsidR="00E42DFE" w:rsidRPr="00FD1C62" w:rsidRDefault="00E42DFE" w:rsidP="00E42DFE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1C62">
              <w:rPr>
                <w:rFonts w:ascii="Times New Roman" w:hAnsi="Times New Roman"/>
                <w:sz w:val="24"/>
                <w:szCs w:val="24"/>
              </w:rPr>
              <w:t xml:space="preserve">Число пациентов со злокачественными </w:t>
            </w:r>
            <w:r w:rsidRPr="00FD1C62">
              <w:rPr>
                <w:rFonts w:ascii="Times New Roman" w:hAnsi="Times New Roman"/>
                <w:sz w:val="24"/>
                <w:szCs w:val="24"/>
              </w:rPr>
              <w:lastRenderedPageBreak/>
              <w:t>новообразованиями, выявленных акти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в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но – 39 (в том числе:</w:t>
            </w:r>
            <w:proofErr w:type="gramEnd"/>
            <w:r w:rsidRPr="00FD1C62">
              <w:rPr>
                <w:rFonts w:ascii="Times New Roman" w:hAnsi="Times New Roman"/>
                <w:sz w:val="24"/>
                <w:szCs w:val="24"/>
              </w:rPr>
              <w:t xml:space="preserve"> ЗНО трахеи, бро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хов и легких –6, ЗНО молочной железы – 5, ЗНО предстательной железы – 5).</w:t>
            </w:r>
          </w:p>
          <w:p w:rsidR="00E42DFE" w:rsidRPr="00FD1C62" w:rsidRDefault="00E42DFE" w:rsidP="00E42DFE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В рамках «Дней здоровья» проводятся мероприятия, направленные на проп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ганду здорового образа жизни, пр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вильное питание. Организуются акции «</w:t>
            </w:r>
            <w:proofErr w:type="spellStart"/>
            <w:r w:rsidRPr="00FD1C62">
              <w:rPr>
                <w:rFonts w:ascii="Times New Roman" w:hAnsi="Times New Roman"/>
                <w:sz w:val="24"/>
                <w:szCs w:val="24"/>
              </w:rPr>
              <w:t>Онкопатруль</w:t>
            </w:r>
            <w:proofErr w:type="spellEnd"/>
            <w:r w:rsidRPr="00FD1C62">
              <w:rPr>
                <w:rFonts w:ascii="Times New Roman" w:hAnsi="Times New Roman"/>
                <w:sz w:val="24"/>
                <w:szCs w:val="24"/>
              </w:rPr>
              <w:t xml:space="preserve">», «Мужское и женское здоровье» с целью раннего выявления </w:t>
            </w:r>
            <w:proofErr w:type="spellStart"/>
            <w:r w:rsidRPr="00FD1C62">
              <w:rPr>
                <w:rFonts w:ascii="Times New Roman" w:hAnsi="Times New Roman"/>
                <w:sz w:val="24"/>
                <w:szCs w:val="24"/>
              </w:rPr>
              <w:t>онко</w:t>
            </w:r>
            <w:proofErr w:type="spellEnd"/>
            <w:r w:rsidRPr="00FD1C62">
              <w:rPr>
                <w:rFonts w:ascii="Times New Roman" w:hAnsi="Times New Roman"/>
                <w:sz w:val="24"/>
                <w:szCs w:val="24"/>
              </w:rPr>
              <w:t xml:space="preserve"> заболеваний. Организовано пров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 xml:space="preserve">дение диспансеризации  населения, в том числе в выходной день (суббота). </w:t>
            </w:r>
          </w:p>
        </w:tc>
      </w:tr>
      <w:tr w:rsidR="00FD1C62" w:rsidRPr="00FD1C62" w:rsidTr="00B305A3">
        <w:trPr>
          <w:trHeight w:val="495"/>
        </w:trPr>
        <w:tc>
          <w:tcPr>
            <w:tcW w:w="181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Детское здравоохранение Краснодарского края</w:t>
            </w:r>
          </w:p>
        </w:tc>
        <w:tc>
          <w:tcPr>
            <w:tcW w:w="661" w:type="pct"/>
          </w:tcPr>
          <w:p w:rsidR="00E42DFE" w:rsidRPr="00FD1C62" w:rsidRDefault="00E42DFE" w:rsidP="004A76EF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Мальченко Е.И.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E42D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FD1C6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D1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D1C62">
              <w:rPr>
                <w:rFonts w:ascii="Times New Roman" w:hAnsi="Times New Roman"/>
                <w:sz w:val="24"/>
                <w:szCs w:val="24"/>
              </w:rPr>
              <w:t>Тимашевском</w:t>
            </w:r>
            <w:proofErr w:type="gramEnd"/>
            <w:r w:rsidRPr="00FD1C62">
              <w:rPr>
                <w:rFonts w:ascii="Times New Roman" w:hAnsi="Times New Roman"/>
                <w:sz w:val="24"/>
                <w:szCs w:val="24"/>
              </w:rPr>
              <w:t xml:space="preserve"> районе 23106 детей из них 11399 женского пола, 11707 му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ж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 xml:space="preserve">ского пола. </w:t>
            </w:r>
          </w:p>
          <w:p w:rsidR="00E42DFE" w:rsidRPr="00FD1C62" w:rsidRDefault="00E42DFE" w:rsidP="00E42D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 xml:space="preserve">   В 2019 году за 6 месяцев родилось- 307 детей, зарегистрировано 444. </w:t>
            </w:r>
          </w:p>
          <w:p w:rsidR="00E42DFE" w:rsidRPr="00FD1C62" w:rsidRDefault="00E42DFE" w:rsidP="00E42D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 xml:space="preserve">В 2019 году умерло 4 ребенка. </w:t>
            </w:r>
          </w:p>
          <w:p w:rsidR="00E42DFE" w:rsidRPr="00FD1C62" w:rsidRDefault="00E42DFE" w:rsidP="00E42D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два  ребенка до года (Врожденный п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рок развития не совместимый с жизнью, второй ребенок – недоношенность, се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п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 xml:space="preserve">сис), два несчастных случая </w:t>
            </w:r>
            <w:proofErr w:type="gramStart"/>
            <w:r w:rsidRPr="00FD1C6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FD1C62">
              <w:rPr>
                <w:rFonts w:ascii="Times New Roman" w:hAnsi="Times New Roman"/>
                <w:sz w:val="24"/>
                <w:szCs w:val="24"/>
              </w:rPr>
              <w:t>аспирация содержимым желудка, второй утопл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ние)</w:t>
            </w:r>
          </w:p>
          <w:p w:rsidR="00E42DFE" w:rsidRPr="00FD1C62" w:rsidRDefault="00E42DFE" w:rsidP="00E42D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 xml:space="preserve">За 1 полугодие 2019 года проведено 12865  профилактических медосмотра, из них 56 детям сиротам стационарных учреждений и 400 детям, находящимся  под опекой </w:t>
            </w:r>
          </w:p>
          <w:p w:rsidR="00E42DFE" w:rsidRPr="00FD1C62" w:rsidRDefault="00E42DFE" w:rsidP="00E42D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 xml:space="preserve">    В соответствии с программой новой модели поликлиник в детской поликл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нике действует открытая регистратура, ведется запись к специалистам через систему интернет и </w:t>
            </w:r>
            <w:proofErr w:type="spellStart"/>
            <w:r w:rsidRPr="00FD1C62">
              <w:rPr>
                <w:rFonts w:ascii="Times New Roman" w:hAnsi="Times New Roman"/>
                <w:sz w:val="24"/>
                <w:szCs w:val="24"/>
              </w:rPr>
              <w:t>инфомат</w:t>
            </w:r>
            <w:proofErr w:type="spellEnd"/>
            <w:r w:rsidRPr="00FD1C62">
              <w:rPr>
                <w:rFonts w:ascii="Times New Roman" w:hAnsi="Times New Roman"/>
                <w:sz w:val="24"/>
                <w:szCs w:val="24"/>
              </w:rPr>
              <w:t>.  Запись детей до года к узким специалистам осуществляется педиатрами на приеме.</w:t>
            </w:r>
          </w:p>
          <w:p w:rsidR="00E42DFE" w:rsidRPr="00FD1C62" w:rsidRDefault="00E42DFE" w:rsidP="00E42D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1C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D1C62" w:rsidRPr="00FD1C62" w:rsidTr="00B305A3">
        <w:trPr>
          <w:trHeight w:val="495"/>
        </w:trPr>
        <w:tc>
          <w:tcPr>
            <w:tcW w:w="181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Медицинские кадры Краснодарского края</w:t>
            </w:r>
          </w:p>
        </w:tc>
        <w:tc>
          <w:tcPr>
            <w:tcW w:w="661" w:type="pct"/>
          </w:tcPr>
          <w:p w:rsidR="00E42DFE" w:rsidRPr="00FD1C62" w:rsidRDefault="00E42DFE" w:rsidP="004A76EF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Мальченко Е.И.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E42DFE">
            <w:pPr>
              <w:ind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 xml:space="preserve">В ГБУЗ «Тимашевская ЦРБ» МЗ КК на 30.06.2019 г. работает 1101 человек, из них врачей – 191 человек, из них имеют высшую квалификационную категорию – 33 человека, первую категорию – 47 человек, вторую категорию – 8 человек. </w:t>
            </w:r>
          </w:p>
          <w:p w:rsidR="00E42DFE" w:rsidRPr="00FD1C62" w:rsidRDefault="00E42DFE" w:rsidP="00E42DFE">
            <w:pPr>
              <w:ind w:firstLine="4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Среднего медицинского персонала – 474 человек, из них имеют высшую квалификационную категорию – 94 ч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ловека, первую категорию – 74 челов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 xml:space="preserve">ка, вторую категорию – 10 человек. </w:t>
            </w:r>
          </w:p>
          <w:p w:rsidR="00E42DFE" w:rsidRPr="00FD1C62" w:rsidRDefault="00E42DFE" w:rsidP="00E42DFE">
            <w:pPr>
              <w:ind w:firstLine="4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100% врачей и 100% среднего м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дицинского персонала имеют действ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у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 xml:space="preserve">ющие сертификаты специалиста. </w:t>
            </w:r>
          </w:p>
          <w:p w:rsidR="00E42DFE" w:rsidRPr="00FD1C62" w:rsidRDefault="00E42DFE" w:rsidP="00E42DFE">
            <w:pPr>
              <w:ind w:firstLine="4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 xml:space="preserve">46% врачей и 37,5% медицинских работников со средним образованием имеют квалификационную категорию. </w:t>
            </w:r>
          </w:p>
          <w:p w:rsidR="00E42DFE" w:rsidRPr="00FD1C62" w:rsidRDefault="00E42DFE" w:rsidP="00E42DFE">
            <w:pPr>
              <w:ind w:firstLine="4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В больнице работают специалисты, имеющие звание «Заслуженный рабо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т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 xml:space="preserve">ник здравоохранения Кубани». </w:t>
            </w:r>
          </w:p>
          <w:p w:rsidR="00E42DFE" w:rsidRPr="00FD1C62" w:rsidRDefault="00E42DFE" w:rsidP="00E42DFE">
            <w:pPr>
              <w:ind w:firstLine="4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Общая укомплектованность штата врачей физическими лицами составляет 55,4%, среднего медицинского персон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 xml:space="preserve">ла – 60,1%. </w:t>
            </w:r>
          </w:p>
          <w:p w:rsidR="00E42DFE" w:rsidRPr="00FD1C62" w:rsidRDefault="00E42DFE" w:rsidP="00E42DFE">
            <w:pPr>
              <w:ind w:firstLine="4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 xml:space="preserve">Обеспеченность населения врачами составила 17,75 на 10 тыс. населения. </w:t>
            </w:r>
            <w:r w:rsidRPr="00FD1C62">
              <w:rPr>
                <w:rFonts w:ascii="Times New Roman" w:hAnsi="Times New Roman"/>
                <w:sz w:val="24"/>
                <w:szCs w:val="24"/>
              </w:rPr>
              <w:lastRenderedPageBreak/>
              <w:t>Обеспеченность населения средним м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 xml:space="preserve">дицинским персоналом составила 43,92 на 10 тыс. населения. </w:t>
            </w:r>
          </w:p>
          <w:p w:rsidR="00E42DFE" w:rsidRPr="00FD1C62" w:rsidRDefault="00E42DFE" w:rsidP="00E42DFE">
            <w:pPr>
              <w:ind w:firstLine="4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В рамках краевой целевой програ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м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мы «Врачебные кадры для сельского здравоохранения» в Кубанском гос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у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дарственном медицинском университ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те из Тимашевского района в настоящее время обучаются 4 студента, из них:</w:t>
            </w:r>
          </w:p>
          <w:p w:rsidR="00E42DFE" w:rsidRPr="00FD1C62" w:rsidRDefault="00E42DFE" w:rsidP="00E42DFE">
            <w:pPr>
              <w:ind w:firstLine="4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 xml:space="preserve">- на лечебном факультете – 1 чел.; </w:t>
            </w:r>
          </w:p>
          <w:p w:rsidR="00E42DFE" w:rsidRPr="00FD1C62" w:rsidRDefault="00E42DFE" w:rsidP="00E42DFE">
            <w:pPr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 xml:space="preserve">- на </w:t>
            </w:r>
            <w:proofErr w:type="gramStart"/>
            <w:r w:rsidRPr="00FD1C62">
              <w:rPr>
                <w:rFonts w:ascii="Times New Roman" w:hAnsi="Times New Roman"/>
                <w:sz w:val="24"/>
                <w:szCs w:val="24"/>
              </w:rPr>
              <w:t>педиатрическом</w:t>
            </w:r>
            <w:proofErr w:type="gramEnd"/>
            <w:r w:rsidRPr="00FD1C62">
              <w:rPr>
                <w:rFonts w:ascii="Times New Roman" w:hAnsi="Times New Roman"/>
                <w:sz w:val="24"/>
                <w:szCs w:val="24"/>
              </w:rPr>
              <w:t xml:space="preserve"> – 3 чел.;  </w:t>
            </w:r>
          </w:p>
          <w:p w:rsidR="00E42DFE" w:rsidRPr="00FD1C62" w:rsidRDefault="00E42DFE" w:rsidP="00E42DFE">
            <w:pPr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 xml:space="preserve">- на </w:t>
            </w:r>
            <w:proofErr w:type="gramStart"/>
            <w:r w:rsidRPr="00FD1C62">
              <w:rPr>
                <w:rFonts w:ascii="Times New Roman" w:hAnsi="Times New Roman"/>
                <w:sz w:val="24"/>
                <w:szCs w:val="24"/>
              </w:rPr>
              <w:t>медико-профилактическом</w:t>
            </w:r>
            <w:proofErr w:type="gramEnd"/>
            <w:r w:rsidRPr="00FD1C62">
              <w:rPr>
                <w:rFonts w:ascii="Times New Roman" w:hAnsi="Times New Roman"/>
                <w:sz w:val="24"/>
                <w:szCs w:val="24"/>
              </w:rPr>
              <w:t xml:space="preserve"> – 1 чел.; </w:t>
            </w:r>
          </w:p>
          <w:p w:rsidR="00E42DFE" w:rsidRPr="00FD1C62" w:rsidRDefault="00E42DFE" w:rsidP="00E42DFE">
            <w:pPr>
              <w:ind w:firstLine="4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В рамках целевого приема за счет средств федерального бюджета в К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у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банском государственном медицинском университете обучаются 22 студента, из них:</w:t>
            </w:r>
          </w:p>
          <w:p w:rsidR="00E42DFE" w:rsidRPr="00FD1C62" w:rsidRDefault="00E42DFE" w:rsidP="00E42DFE">
            <w:pPr>
              <w:ind w:firstLine="4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 xml:space="preserve">- на лечебном факультете – 17 чел.; </w:t>
            </w:r>
          </w:p>
          <w:p w:rsidR="00E42DFE" w:rsidRPr="00FD1C62" w:rsidRDefault="00E42DFE" w:rsidP="00E42DFE">
            <w:pPr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 xml:space="preserve">- на </w:t>
            </w:r>
            <w:proofErr w:type="gramStart"/>
            <w:r w:rsidRPr="00FD1C62">
              <w:rPr>
                <w:rFonts w:ascii="Times New Roman" w:hAnsi="Times New Roman"/>
                <w:sz w:val="24"/>
                <w:szCs w:val="24"/>
              </w:rPr>
              <w:t>педиатрическом</w:t>
            </w:r>
            <w:proofErr w:type="gramEnd"/>
            <w:r w:rsidRPr="00FD1C62">
              <w:rPr>
                <w:rFonts w:ascii="Times New Roman" w:hAnsi="Times New Roman"/>
                <w:sz w:val="24"/>
                <w:szCs w:val="24"/>
              </w:rPr>
              <w:t xml:space="preserve"> – 4 чел.;  </w:t>
            </w:r>
          </w:p>
          <w:p w:rsidR="00E42DFE" w:rsidRPr="00FD1C62" w:rsidRDefault="00E42DFE" w:rsidP="00E42DFE">
            <w:pPr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 xml:space="preserve">- на </w:t>
            </w:r>
            <w:proofErr w:type="gramStart"/>
            <w:r w:rsidRPr="00FD1C62">
              <w:rPr>
                <w:rFonts w:ascii="Times New Roman" w:hAnsi="Times New Roman"/>
                <w:sz w:val="24"/>
                <w:szCs w:val="24"/>
              </w:rPr>
              <w:t>фармацевтическом</w:t>
            </w:r>
            <w:proofErr w:type="gramEnd"/>
            <w:r w:rsidRPr="00FD1C62">
              <w:rPr>
                <w:rFonts w:ascii="Times New Roman" w:hAnsi="Times New Roman"/>
                <w:sz w:val="24"/>
                <w:szCs w:val="24"/>
              </w:rPr>
              <w:t xml:space="preserve"> – 1 чел.;</w:t>
            </w:r>
          </w:p>
          <w:p w:rsidR="00E42DFE" w:rsidRPr="00FD1C62" w:rsidRDefault="00E42DFE" w:rsidP="00E42DFE">
            <w:pPr>
              <w:ind w:firstLine="4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Ежегодно ГБУЗ «Тимашевская ЦРБ» МЗ КК проводит на своей базе циклы повышения квалификации для среднего медицинского персонала, а так же направляет на циклы повышения квалификации и профессиональной п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реподготовки врачебный и средний м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дицинский персонал:</w:t>
            </w:r>
          </w:p>
          <w:p w:rsidR="00E42DFE" w:rsidRPr="00FD1C62" w:rsidRDefault="00E42DFE" w:rsidP="00E42DFE">
            <w:pPr>
              <w:ind w:firstLine="4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- в 2019 году – 155 человек, из них 29 врачей прошли повышение квалиф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кации, 126 человек среднего медици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/>
                <w:sz w:val="24"/>
                <w:szCs w:val="24"/>
              </w:rPr>
              <w:lastRenderedPageBreak/>
              <w:t>ского персонала прошли повышение квалификации.</w:t>
            </w:r>
          </w:p>
          <w:p w:rsidR="00E42DFE" w:rsidRPr="00FD1C62" w:rsidRDefault="00E42DFE" w:rsidP="00E42DFE">
            <w:pPr>
              <w:ind w:firstLine="4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Однако при всех проводимых мер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приятиях дефицит медицинских кадров остается актуальной проблемой, н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 xml:space="preserve">хватка кадров. Острый  дефицит  кадров испытывают, в основном, амбулаторно-поликлинические  учреждения.  </w:t>
            </w:r>
          </w:p>
          <w:p w:rsidR="00E42DFE" w:rsidRPr="00FD1C62" w:rsidRDefault="00E42DFE" w:rsidP="00E42DFE">
            <w:pPr>
              <w:ind w:firstLine="4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В  них  не хватает врачей-педиатров участковых, врачей-терапевтов учас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т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ковых, врачей общей практики (семе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й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 xml:space="preserve">ных врачей). </w:t>
            </w:r>
            <w:proofErr w:type="gramStart"/>
            <w:r w:rsidRPr="00FD1C62">
              <w:rPr>
                <w:rFonts w:ascii="Times New Roman" w:hAnsi="Times New Roman"/>
                <w:sz w:val="24"/>
                <w:szCs w:val="24"/>
              </w:rPr>
              <w:t>Так же нахватает специ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листов по таким специальностям, как «кардиология», «клиническая лабор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торная диагностика», «неонтология», «педиатрия», «скорая медицинская п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мощь», «терапия», «ультразвуковая д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 xml:space="preserve">агностика», «онкология». </w:t>
            </w:r>
            <w:proofErr w:type="gramEnd"/>
          </w:p>
          <w:p w:rsidR="00E42DFE" w:rsidRPr="00FD1C62" w:rsidRDefault="00E42DFE" w:rsidP="00E42DFE">
            <w:pPr>
              <w:ind w:firstLine="4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Необходимость в  укомплектовании  средними  медицинскими  работниками особенно  актуальна  по  специальн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стям: медицинские сестры, фельдшера, лаборанты.</w:t>
            </w:r>
          </w:p>
          <w:p w:rsidR="00E42DFE" w:rsidRPr="00FD1C62" w:rsidRDefault="00E42DFE" w:rsidP="00E42DFE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FD1C62" w:rsidRPr="00FD1C62" w:rsidTr="00B305A3">
        <w:trPr>
          <w:trHeight w:val="495"/>
        </w:trPr>
        <w:tc>
          <w:tcPr>
            <w:tcW w:w="181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Цифровой контур здравоохранения</w:t>
            </w:r>
          </w:p>
        </w:tc>
        <w:tc>
          <w:tcPr>
            <w:tcW w:w="661" w:type="pct"/>
          </w:tcPr>
          <w:p w:rsidR="00E42DFE" w:rsidRPr="00FD1C62" w:rsidRDefault="00E42DFE" w:rsidP="004A76EF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Мальченко Е.И.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E42D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Повышение качества и доступности м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дицинской помощи, а также эффекти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в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ное управление, невозможно без вне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д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рения современных информационных систем.</w:t>
            </w:r>
          </w:p>
          <w:p w:rsidR="00E42DFE" w:rsidRPr="00FD1C62" w:rsidRDefault="00E42DFE" w:rsidP="00E42D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В первом полугодии 2019 года админ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страция ГБУЗ «Тимашевская ЦРБ» МЗ КК продолжила работы по информат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/>
                <w:sz w:val="24"/>
                <w:szCs w:val="24"/>
              </w:rPr>
              <w:lastRenderedPageBreak/>
              <w:t>зации. Расширены локальные вычисл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 xml:space="preserve">тельные сети в участковых больницах, </w:t>
            </w:r>
            <w:proofErr w:type="gramStart"/>
            <w:r w:rsidRPr="00FD1C62">
              <w:rPr>
                <w:rFonts w:ascii="Times New Roman" w:hAnsi="Times New Roman"/>
                <w:sz w:val="24"/>
                <w:szCs w:val="24"/>
              </w:rPr>
              <w:t>проведен</w:t>
            </w:r>
            <w:proofErr w:type="gramEnd"/>
            <w:r w:rsidRPr="00FD1C62">
              <w:rPr>
                <w:rFonts w:ascii="Times New Roman" w:hAnsi="Times New Roman"/>
                <w:sz w:val="24"/>
                <w:szCs w:val="24"/>
              </w:rPr>
              <w:t xml:space="preserve"> широкополосный </w:t>
            </w:r>
            <w:proofErr w:type="spellStart"/>
            <w:r w:rsidRPr="00FD1C62">
              <w:rPr>
                <w:rFonts w:ascii="Times New Roman" w:hAnsi="Times New Roman"/>
                <w:sz w:val="24"/>
                <w:szCs w:val="24"/>
              </w:rPr>
              <w:t>интернетк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нала</w:t>
            </w:r>
            <w:proofErr w:type="spellEnd"/>
            <w:r w:rsidRPr="00FD1C62">
              <w:rPr>
                <w:rFonts w:ascii="Times New Roman" w:hAnsi="Times New Roman"/>
                <w:sz w:val="24"/>
                <w:szCs w:val="24"/>
              </w:rPr>
              <w:t xml:space="preserve"> связи по оптоволоконной технол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гии в участковой больнице ст.Медведовской и врачебной амбул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 xml:space="preserve">тории х. </w:t>
            </w:r>
            <w:proofErr w:type="spellStart"/>
            <w:r w:rsidRPr="00FD1C62">
              <w:rPr>
                <w:rFonts w:ascii="Times New Roman" w:hAnsi="Times New Roman"/>
                <w:sz w:val="24"/>
                <w:szCs w:val="24"/>
              </w:rPr>
              <w:t>Новоленинский</w:t>
            </w:r>
            <w:proofErr w:type="spellEnd"/>
            <w:r w:rsidRPr="00FD1C62">
              <w:rPr>
                <w:rFonts w:ascii="Times New Roman" w:hAnsi="Times New Roman"/>
                <w:sz w:val="24"/>
                <w:szCs w:val="24"/>
              </w:rPr>
              <w:t>. Установлено и подключено к информационным серв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сам около 22 рабочих мест  медици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ских работников.</w:t>
            </w:r>
          </w:p>
          <w:p w:rsidR="00E42DFE" w:rsidRPr="00FD1C62" w:rsidRDefault="00E42DFE" w:rsidP="00E42D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Защищен паспорт проекта «единый цифровой контур», включающий план мероприятий на 2019- 2024 года по и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форматизации.</w:t>
            </w:r>
          </w:p>
          <w:p w:rsidR="00E42DFE" w:rsidRPr="00FD1C62" w:rsidRDefault="00E42DFE" w:rsidP="00E42D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Продолжая участие в пилотном проекте фонда социального страхования по в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ы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писке электронных листков нетруд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способности, ЭЛН выписываются более 50% от общего числа выданных на б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у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мажном носителе и в электронном виде.</w:t>
            </w:r>
          </w:p>
          <w:p w:rsidR="00E42DFE" w:rsidRPr="00FD1C62" w:rsidRDefault="00E42DFE" w:rsidP="00E42D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Реализовано взаимодействие с сервис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ми из медицинской информационной системы:</w:t>
            </w:r>
          </w:p>
          <w:p w:rsidR="00E42DFE" w:rsidRPr="00FD1C62" w:rsidRDefault="00E42DFE" w:rsidP="00E42D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- «Социальная лаборатория</w:t>
            </w:r>
          </w:p>
          <w:p w:rsidR="00E42DFE" w:rsidRPr="00FD1C62" w:rsidRDefault="00E42DFE" w:rsidP="00E42D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- «Портал врача»</w:t>
            </w:r>
          </w:p>
          <w:p w:rsidR="00E42DFE" w:rsidRPr="00FD1C62" w:rsidRDefault="00E42DFE" w:rsidP="00E42D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- «Интегрированная Электронная М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дицинская Карта», подписанные квал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фицированной электронной подписью врача и организации документы отпра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в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ляются в региональный электронный медицинский документооборот</w:t>
            </w:r>
            <w:proofErr w:type="gramStart"/>
            <w:r w:rsidRPr="00FD1C62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E42DFE" w:rsidRPr="00FD1C62" w:rsidRDefault="00E42DFE" w:rsidP="00E42D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C62" w:rsidRPr="00FD1C62" w:rsidTr="00B305A3">
        <w:trPr>
          <w:trHeight w:val="495"/>
        </w:trPr>
        <w:tc>
          <w:tcPr>
            <w:tcW w:w="181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Экспорт медицинских услуг</w:t>
            </w:r>
          </w:p>
        </w:tc>
        <w:tc>
          <w:tcPr>
            <w:tcW w:w="661" w:type="pct"/>
          </w:tcPr>
          <w:p w:rsidR="00E42DFE" w:rsidRPr="00FD1C62" w:rsidRDefault="00E42DFE" w:rsidP="004A76EF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Мальченко Е.И.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E42DFE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Проводится мониторинг экспорта мед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цинских услуг в ГБУЗ «Тимашевская ЦРБ» МЗ КК и структурных подразд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 xml:space="preserve">лениях. Получили амбулаторно-поликлиническую помощь 23 человека, стационарную помощь 19 человек. </w:t>
            </w:r>
          </w:p>
        </w:tc>
      </w:tr>
      <w:tr w:rsidR="00FD1C62" w:rsidRPr="00FD1C62" w:rsidTr="00B305A3">
        <w:trPr>
          <w:trHeight w:val="495"/>
        </w:trPr>
        <w:tc>
          <w:tcPr>
            <w:tcW w:w="18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D1C6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Образование</w:t>
            </w:r>
          </w:p>
        </w:tc>
        <w:tc>
          <w:tcPr>
            <w:tcW w:w="1102" w:type="pct"/>
            <w:vMerge w:val="restart"/>
          </w:tcPr>
          <w:p w:rsidR="00E42DFE" w:rsidRPr="00FD1C62" w:rsidRDefault="00E42DFE" w:rsidP="00A334BE">
            <w:pPr>
              <w:pStyle w:val="a3"/>
              <w:tabs>
                <w:tab w:val="left" w:pos="754"/>
              </w:tabs>
              <w:ind w:firstLine="7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</w:p>
          <w:p w:rsidR="00E42DFE" w:rsidRPr="00FD1C62" w:rsidRDefault="00E42DFE" w:rsidP="00A334BE">
            <w:pPr>
              <w:pStyle w:val="a3"/>
              <w:numPr>
                <w:ilvl w:val="0"/>
                <w:numId w:val="8"/>
              </w:numPr>
              <w:tabs>
                <w:tab w:val="left" w:pos="754"/>
              </w:tabs>
              <w:ind w:left="0" w:firstLine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обеспечение глобал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ной конкурентоспособности российского образования, вхождение Российской Фед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рации в число 10 ведущих стран мира по качеству общ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го образования;</w:t>
            </w:r>
          </w:p>
          <w:p w:rsidR="00E42DFE" w:rsidRPr="00FD1C62" w:rsidRDefault="00E42DFE" w:rsidP="00A334BE">
            <w:pPr>
              <w:pStyle w:val="a3"/>
              <w:numPr>
                <w:ilvl w:val="0"/>
                <w:numId w:val="8"/>
              </w:numPr>
              <w:tabs>
                <w:tab w:val="left" w:pos="754"/>
              </w:tabs>
              <w:ind w:left="0" w:firstLine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воспитание гармони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но развитой и социально 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ветственной личности на 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нове духовно-нравственных ценностей народов Росси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ской Федерации, историч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ских и национально-культурных традиций;</w:t>
            </w:r>
          </w:p>
          <w:p w:rsidR="00E42DFE" w:rsidRPr="00FD1C62" w:rsidRDefault="00E42DFE" w:rsidP="00A334BE">
            <w:pPr>
              <w:pStyle w:val="a3"/>
              <w:tabs>
                <w:tab w:val="left" w:pos="754"/>
              </w:tabs>
              <w:ind w:firstLine="7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E42DFE" w:rsidRPr="00FD1C62" w:rsidRDefault="00E42DFE" w:rsidP="00A334BE">
            <w:pPr>
              <w:pStyle w:val="a3"/>
              <w:numPr>
                <w:ilvl w:val="0"/>
                <w:numId w:val="9"/>
              </w:numPr>
              <w:tabs>
                <w:tab w:val="left" w:pos="754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внедрение на уровнях основного общего и среднего общего образования новых методов обучения и воспит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ния, образовательных техн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логий, обеспечивающих осв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ение обучающимися базовых навыков и умений, повыш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ние их мотивации к обучению 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вовлеченности в образов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тельный процесс, а также 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новление содержания и с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вершенствование методов обучения предметной области "Технология";</w:t>
            </w:r>
          </w:p>
          <w:p w:rsidR="00E42DFE" w:rsidRPr="00FD1C62" w:rsidRDefault="00E42DFE" w:rsidP="00A334BE">
            <w:pPr>
              <w:pStyle w:val="a3"/>
              <w:numPr>
                <w:ilvl w:val="0"/>
                <w:numId w:val="9"/>
              </w:numPr>
              <w:tabs>
                <w:tab w:val="left" w:pos="754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формирование эффе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тивной системы выявления, поддержки и развития сп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собностей и талантов у детей и молодежи, основанной на принципах справедливости, всеобщности и направленной на самоопределение и пр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фессиональную ориентацию всех обучающихся;</w:t>
            </w:r>
          </w:p>
          <w:p w:rsidR="00E42DFE" w:rsidRPr="00FD1C62" w:rsidRDefault="00E42DFE" w:rsidP="00A334BE">
            <w:pPr>
              <w:pStyle w:val="a3"/>
              <w:numPr>
                <w:ilvl w:val="0"/>
                <w:numId w:val="9"/>
              </w:numPr>
              <w:tabs>
                <w:tab w:val="left" w:pos="754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раннего развития детей в во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расте до трех лет, реализация программы психолого-педагогической, методич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ской и консультативной п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мощи родителям детей, пол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чающих дошкольное образ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вание в семье;</w:t>
            </w:r>
          </w:p>
          <w:p w:rsidR="00E42DFE" w:rsidRPr="00FD1C62" w:rsidRDefault="00E42DFE" w:rsidP="00A334BE">
            <w:pPr>
              <w:pStyle w:val="a3"/>
              <w:numPr>
                <w:ilvl w:val="0"/>
                <w:numId w:val="9"/>
              </w:numPr>
              <w:tabs>
                <w:tab w:val="left" w:pos="754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создание современной и безопасной цифровой обр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зовательной среды, обеспеч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вающей высокое качество и доступность образования всех видов и уровней;</w:t>
            </w:r>
          </w:p>
          <w:p w:rsidR="00E42DFE" w:rsidRPr="00FD1C62" w:rsidRDefault="00E42DFE" w:rsidP="00A334BE">
            <w:pPr>
              <w:pStyle w:val="a3"/>
              <w:numPr>
                <w:ilvl w:val="0"/>
                <w:numId w:val="9"/>
              </w:numPr>
              <w:tabs>
                <w:tab w:val="left" w:pos="754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внедрение национал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системы профессионал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ного роста педагогических работников, охватывающей не менее 50 процентов учителей общеобразовательных орган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заций;</w:t>
            </w:r>
          </w:p>
          <w:p w:rsidR="00E42DFE" w:rsidRPr="00FD1C62" w:rsidRDefault="00E42DFE" w:rsidP="00A334BE">
            <w:pPr>
              <w:pStyle w:val="a3"/>
              <w:numPr>
                <w:ilvl w:val="0"/>
                <w:numId w:val="9"/>
              </w:numPr>
              <w:tabs>
                <w:tab w:val="left" w:pos="754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модернизация пр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фессионального образования, в том числе посредством внедрения адаптивных, пра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тико-ориентированных и ги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ких образовательных пр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грамм;</w:t>
            </w:r>
          </w:p>
          <w:p w:rsidR="00E42DFE" w:rsidRPr="00FD1C62" w:rsidRDefault="00E42DFE" w:rsidP="00A334BE">
            <w:pPr>
              <w:pStyle w:val="a3"/>
              <w:numPr>
                <w:ilvl w:val="0"/>
                <w:numId w:val="9"/>
              </w:numPr>
              <w:tabs>
                <w:tab w:val="left" w:pos="754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формирование сист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мы непрерывного обновления работающими гражданами своих профессиональных зн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ний и приобретения ими 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вых профессиональных нав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ков, включая овладение ко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петенциями в области цифр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вой экономики всеми жела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щими;</w:t>
            </w:r>
          </w:p>
          <w:p w:rsidR="00E42DFE" w:rsidRPr="00FD1C62" w:rsidRDefault="00E42DFE" w:rsidP="00A334BE">
            <w:pPr>
              <w:pStyle w:val="a3"/>
              <w:numPr>
                <w:ilvl w:val="0"/>
                <w:numId w:val="9"/>
              </w:numPr>
              <w:tabs>
                <w:tab w:val="left" w:pos="754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формирование сист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мы профессиональных ко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курсов в целях предоставл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ния гражданам возможностей для профессионального и к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рьерного роста;</w:t>
            </w:r>
          </w:p>
          <w:p w:rsidR="00E42DFE" w:rsidRPr="00FD1C62" w:rsidRDefault="00E42DFE" w:rsidP="00A334BE">
            <w:pPr>
              <w:pStyle w:val="a3"/>
              <w:numPr>
                <w:ilvl w:val="0"/>
                <w:numId w:val="9"/>
              </w:numPr>
              <w:tabs>
                <w:tab w:val="left" w:pos="754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наставничества, поддержки общественных 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 и проектов, в том числе в сфере добровольч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ства (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42DFE" w:rsidRPr="00FD1C62" w:rsidRDefault="00E42DFE" w:rsidP="00A334BE">
            <w:pPr>
              <w:pStyle w:val="a3"/>
              <w:numPr>
                <w:ilvl w:val="0"/>
                <w:numId w:val="9"/>
              </w:numPr>
              <w:tabs>
                <w:tab w:val="left" w:pos="754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увеличение не менее чем в два раза количества иностранных граждан, обуч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ющихся в образовательных организациях высшего обр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зования и научных организ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циях, а также реализация комплекса мер по труд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устройству лучших из них в Российской Федерации.</w:t>
            </w:r>
          </w:p>
        </w:tc>
        <w:tc>
          <w:tcPr>
            <w:tcW w:w="757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Современная школа</w:t>
            </w:r>
          </w:p>
        </w:tc>
        <w:tc>
          <w:tcPr>
            <w:tcW w:w="66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Мальченко Е.И.</w:t>
            </w:r>
          </w:p>
          <w:p w:rsidR="00E42DFE" w:rsidRPr="00FD1C62" w:rsidRDefault="00E42DFE" w:rsidP="00AC11D9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692AE2">
            <w:pPr>
              <w:pStyle w:val="a3"/>
              <w:widowControl w:val="0"/>
              <w:suppressAutoHyphens/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Тимашевском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районе с 1 сентября 2019 в рамках проекта будет реализовываться мероприятие «Обновление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областей».</w:t>
            </w:r>
          </w:p>
          <w:p w:rsidR="00E42DFE" w:rsidRPr="00FD1C62" w:rsidRDefault="00E42DFE" w:rsidP="00692AE2">
            <w:pPr>
              <w:pStyle w:val="a3"/>
              <w:widowControl w:val="0"/>
              <w:suppressAutoHyphens/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На базе сельских школ № 2,3,7,13 будут открыты Центры образования гуманитарного и цифрового профилей «Точка роста». В  школы № 4, 15, 18, 19 планируется приобретение кабинетов </w:t>
            </w:r>
          </w:p>
          <w:p w:rsidR="00E42DFE" w:rsidRPr="00FD1C62" w:rsidRDefault="00E42DFE" w:rsidP="00692AE2">
            <w:pPr>
              <w:pStyle w:val="a3"/>
              <w:widowControl w:val="0"/>
              <w:suppressAutoHyphens/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химии, биологии, естествознания (</w:t>
            </w:r>
            <w:proofErr w:type="spellStart"/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агро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-технический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класс) и инженерный класс.</w:t>
            </w:r>
          </w:p>
          <w:p w:rsidR="00E42DFE" w:rsidRPr="00FD1C62" w:rsidRDefault="00E42DFE" w:rsidP="00692AE2">
            <w:pPr>
              <w:pStyle w:val="a3"/>
              <w:widowControl w:val="0"/>
              <w:suppressAutoHyphens/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этого мероприятия 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вы-делено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24739,4 тыс. руб., из них из муниципального бюджета – 1484,4 тыс. руб.</w:t>
            </w:r>
          </w:p>
        </w:tc>
      </w:tr>
      <w:tr w:rsidR="00FD1C62" w:rsidRPr="00FD1C62" w:rsidTr="00B305A3">
        <w:trPr>
          <w:trHeight w:val="1390"/>
        </w:trPr>
        <w:tc>
          <w:tcPr>
            <w:tcW w:w="181" w:type="pct"/>
            <w:vMerge w:val="restar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 w:val="restar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Успех каждого ребенка</w:t>
            </w:r>
          </w:p>
        </w:tc>
        <w:tc>
          <w:tcPr>
            <w:tcW w:w="66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Мальченко Е.И.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692AE2">
            <w:pPr>
              <w:pStyle w:val="a3"/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Тимашевском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районе дополнител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ным образованием охвачено 71,2% от об-щей численности детей и молодежи в возрасте 5-18 лет. </w:t>
            </w:r>
          </w:p>
          <w:p w:rsidR="00E42DFE" w:rsidRPr="00FD1C62" w:rsidRDefault="00E42DFE" w:rsidP="00692AE2">
            <w:pPr>
              <w:pStyle w:val="a3"/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 полугодия 2019 года 2884 учащихся 8-11 классов участвовали в 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трансляции Всероссийских открытых уроках «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» по формиров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нию индивидуальных профессионал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ных маршрутов. Учащиеся СОШ № 10 участвовали в онлайн уроке «Урок настоящего». </w:t>
            </w:r>
          </w:p>
          <w:p w:rsidR="00E42DFE" w:rsidRPr="00FD1C62" w:rsidRDefault="00E42DFE" w:rsidP="00692AE2">
            <w:pPr>
              <w:pStyle w:val="a3"/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990  учащихся  6-11 классов из 19 школ района примут участие в проекте  ранней профессиональной ориентации «Билет в будущее».</w:t>
            </w:r>
          </w:p>
        </w:tc>
      </w:tr>
      <w:tr w:rsidR="00FD1C62" w:rsidRPr="00FD1C62" w:rsidTr="00B305A3">
        <w:trPr>
          <w:trHeight w:val="340"/>
        </w:trPr>
        <w:tc>
          <w:tcPr>
            <w:tcW w:w="181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Поддержка семей, имеющих детей</w:t>
            </w:r>
          </w:p>
        </w:tc>
        <w:tc>
          <w:tcPr>
            <w:tcW w:w="66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Мальченко Е.И.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9A4D7D">
            <w:pPr>
              <w:pStyle w:val="a3"/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За 1 полугодие проведено 1390 ко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сультаций, семинарских и практических занятий с родителями, более  60-ти  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ительских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собраний.</w:t>
            </w:r>
          </w:p>
          <w:p w:rsidR="00E42DFE" w:rsidRPr="00FD1C62" w:rsidRDefault="00E42DFE" w:rsidP="009A4D7D">
            <w:pPr>
              <w:pStyle w:val="a3"/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На территории района функционирует филиал государственного учреждения Краснодарского края «Центр диагн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стики и консультирования», специал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сты которого  также оказывают по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держку семьям, имеющих детей,  в том числе дете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и с ОВЗ.</w:t>
            </w:r>
          </w:p>
        </w:tc>
      </w:tr>
      <w:tr w:rsidR="00FD1C62" w:rsidRPr="00FD1C62" w:rsidTr="00B305A3">
        <w:trPr>
          <w:trHeight w:val="340"/>
        </w:trPr>
        <w:tc>
          <w:tcPr>
            <w:tcW w:w="181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Цифровая образовательная среда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Мальченко Е.И.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9A4D7D">
            <w:pPr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Ведется работа по увеличению  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тернет-трафика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ганизациях.</w:t>
            </w:r>
          </w:p>
          <w:p w:rsidR="00E42DFE" w:rsidRPr="00FD1C62" w:rsidRDefault="00E42DFE" w:rsidP="009A4D7D">
            <w:pPr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 акции «Урок цифры»  участвовало  2886 учащихся.</w:t>
            </w:r>
          </w:p>
          <w:p w:rsidR="00E42DFE" w:rsidRPr="00FD1C62" w:rsidRDefault="00E42DFE" w:rsidP="009A4D7D">
            <w:pPr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 школах, детских садах и организ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циях дополнительного образования  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ботает автоматизированные системы «Сетевой город» (электронный журнал), «Е-услуги» (прием заявлений в ДОУ и 1 класс в электронном виде).</w:t>
            </w:r>
          </w:p>
        </w:tc>
      </w:tr>
      <w:tr w:rsidR="00FD1C62" w:rsidRPr="00FD1C62" w:rsidTr="00B305A3">
        <w:trPr>
          <w:trHeight w:val="340"/>
        </w:trPr>
        <w:tc>
          <w:tcPr>
            <w:tcW w:w="181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Учитель будущего</w:t>
            </w:r>
          </w:p>
        </w:tc>
        <w:tc>
          <w:tcPr>
            <w:tcW w:w="66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Мальченко Е.И.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9A4D7D">
            <w:pPr>
              <w:pStyle w:val="a3"/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За 2018-2019 учебный год более 250 педагогических работника приняли уч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стие в муниципальных,  региональных, федеральных  конкурсах различных направленностей. </w:t>
            </w:r>
          </w:p>
          <w:p w:rsidR="00E42DFE" w:rsidRPr="00FD1C62" w:rsidRDefault="00E42DFE" w:rsidP="009A4D7D">
            <w:pPr>
              <w:pStyle w:val="a3"/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За 1 полугодие 2019 года прошли ку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сы повышения квалификации 94 пед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гогических работника, включая педаг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гов общеобразовательных школ, 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школьных организаций и организаций дополнительного образования.</w:t>
            </w:r>
          </w:p>
        </w:tc>
      </w:tr>
      <w:tr w:rsidR="00FD1C62" w:rsidRPr="00FD1C62" w:rsidTr="00B305A3">
        <w:trPr>
          <w:trHeight w:val="340"/>
        </w:trPr>
        <w:tc>
          <w:tcPr>
            <w:tcW w:w="181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E42DFE" w:rsidRPr="00FD1C62" w:rsidRDefault="00E42DFE" w:rsidP="00730A03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E42DFE" w:rsidRPr="00FD1C62" w:rsidRDefault="00E42DFE" w:rsidP="00730A03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Молодые профессионалы (повышение конкурентоспособности профессионального образования)</w:t>
            </w:r>
          </w:p>
        </w:tc>
        <w:tc>
          <w:tcPr>
            <w:tcW w:w="66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Мальченко Е.И.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0725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Студенты «Тимашевского техникума кадровых ресурсов»  приняли участие в отборочных соревнованиях на Реги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нальный чемпионат «Молодые профе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сионалы (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WorldSkills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)» Красн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дарского края в компетенциях «Обл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цовка плиткой» и «Эксплуатация сел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скохозяйственных машин», заняли 3 место. </w:t>
            </w:r>
          </w:p>
          <w:p w:rsidR="00E42DFE" w:rsidRPr="00FD1C62" w:rsidRDefault="00E42DFE" w:rsidP="00072580">
            <w:pPr>
              <w:pStyle w:val="a3"/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Региональный чемпионат професси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нальных образовательных учреждений СПО Краснодарского края – 3 место.</w:t>
            </w:r>
          </w:p>
          <w:p w:rsidR="00E42DFE" w:rsidRPr="00FD1C62" w:rsidRDefault="00E42DFE" w:rsidP="00072580">
            <w:pPr>
              <w:pStyle w:val="a3"/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обучающихся образовательных орган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заций Краснодарского края «Малая ак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демия наук» - 2, 3 места</w:t>
            </w:r>
          </w:p>
          <w:p w:rsidR="00E42DFE" w:rsidRPr="00FD1C62" w:rsidRDefault="00E42DFE" w:rsidP="00072580">
            <w:pPr>
              <w:pStyle w:val="a3"/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Межрегиональный конкурс исслед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вательских работ студентов СПО «Мои родственники в истории моей профе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сии» - 2 место.</w:t>
            </w:r>
          </w:p>
          <w:p w:rsidR="00E42DFE" w:rsidRPr="00FD1C62" w:rsidRDefault="00E42DFE" w:rsidP="00A334BE">
            <w:pPr>
              <w:pStyle w:val="a3"/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C62" w:rsidRPr="00FD1C62" w:rsidTr="00B305A3">
        <w:trPr>
          <w:trHeight w:val="340"/>
        </w:trPr>
        <w:tc>
          <w:tcPr>
            <w:tcW w:w="181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Новые возможности для каждого</w:t>
            </w:r>
          </w:p>
        </w:tc>
        <w:tc>
          <w:tcPr>
            <w:tcW w:w="66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Мальченко Е.И.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072580">
            <w:pPr>
              <w:pStyle w:val="a3"/>
              <w:widowControl w:val="0"/>
              <w:tabs>
                <w:tab w:val="left" w:pos="1021"/>
                <w:tab w:val="left" w:pos="2608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 течение 1 квартала 2019 года проведен мониторинг образовательных организаций Краснодарского края, предоставляющих услуги по профессиональной подготовке и переподготовке сотрудников.</w:t>
            </w:r>
          </w:p>
          <w:p w:rsidR="00E42DFE" w:rsidRPr="00FD1C62" w:rsidRDefault="00E42DFE" w:rsidP="00072580">
            <w:pPr>
              <w:pStyle w:val="a3"/>
              <w:widowControl w:val="0"/>
              <w:tabs>
                <w:tab w:val="left" w:pos="1021"/>
                <w:tab w:val="left" w:pos="2608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 феврале - марте 2019 г. прошли встречи руководителей образовательных организации с представителями ГБОУ ДПО КК «Институт развития образования», АН-ПОО «Кубанский институт профессионального образования», НЧОУ ДПО «Учебный центр Персонал-Ресурс», были даны разъяснения по формам обучения.</w:t>
            </w:r>
          </w:p>
          <w:p w:rsidR="00E42DFE" w:rsidRPr="00FD1C62" w:rsidRDefault="00E42DFE" w:rsidP="00072580">
            <w:pPr>
              <w:pStyle w:val="a3"/>
              <w:widowControl w:val="0"/>
              <w:tabs>
                <w:tab w:val="left" w:pos="1021"/>
                <w:tab w:val="left" w:pos="2608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 течение 2018-2019 года курсы переподготовки прошли 31 человек.</w:t>
            </w:r>
          </w:p>
        </w:tc>
      </w:tr>
      <w:tr w:rsidR="00FD1C62" w:rsidRPr="00FD1C62" w:rsidTr="00B305A3">
        <w:trPr>
          <w:trHeight w:val="420"/>
        </w:trPr>
        <w:tc>
          <w:tcPr>
            <w:tcW w:w="18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</w:t>
            </w:r>
          </w:p>
        </w:tc>
        <w:tc>
          <w:tcPr>
            <w:tcW w:w="66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Мальченко Е.И.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8F13CB">
            <w:pPr>
              <w:pStyle w:val="a3"/>
              <w:widowControl w:val="0"/>
              <w:suppressAutoHyphens/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Более 82% обучающихся вовлечены в деятельность общественных объединений на базе образовательных организаций («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Юноармейцы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», «Союз казачьей молодежи», «Российское движение школьников»).  Работа этих общественных объединений направлена на духовно-патриотическое воспитание детей.</w:t>
            </w:r>
          </w:p>
        </w:tc>
      </w:tr>
      <w:tr w:rsidR="00FD1C62" w:rsidRPr="00FD1C62" w:rsidTr="00B305A3">
        <w:trPr>
          <w:trHeight w:val="1125"/>
        </w:trPr>
        <w:tc>
          <w:tcPr>
            <w:tcW w:w="181" w:type="pct"/>
            <w:vMerge w:val="restar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pct"/>
            <w:vMerge w:val="restar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D1C6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Жилье и </w:t>
            </w:r>
            <w:proofErr w:type="gramStart"/>
            <w:r w:rsidRPr="00FD1C6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городская</w:t>
            </w:r>
            <w:proofErr w:type="gramEnd"/>
            <w:r w:rsidRPr="00FD1C6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среда</w:t>
            </w:r>
          </w:p>
        </w:tc>
        <w:tc>
          <w:tcPr>
            <w:tcW w:w="1102" w:type="pct"/>
            <w:vMerge w:val="restart"/>
          </w:tcPr>
          <w:p w:rsidR="00E42DFE" w:rsidRPr="00FD1C62" w:rsidRDefault="00E42DFE" w:rsidP="00E85B4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</w:p>
          <w:p w:rsidR="00E42DFE" w:rsidRPr="00FD1C62" w:rsidRDefault="00E42DFE" w:rsidP="00A11A1F">
            <w:pPr>
              <w:pStyle w:val="a3"/>
              <w:numPr>
                <w:ilvl w:val="0"/>
                <w:numId w:val="1"/>
              </w:numPr>
              <w:tabs>
                <w:tab w:val="left" w:pos="503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обеспечение доступным жильем семей со средним 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статком, в том числе создание возможностей для приобрет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(строительства) ими ж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лья с использованием ипоте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ного кредита, ставка по кот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рому должна быть менее 8 процентов;</w:t>
            </w:r>
          </w:p>
          <w:p w:rsidR="00E42DFE" w:rsidRPr="00FD1C62" w:rsidRDefault="00E42DFE" w:rsidP="00A11A1F">
            <w:pPr>
              <w:pStyle w:val="a3"/>
              <w:numPr>
                <w:ilvl w:val="0"/>
                <w:numId w:val="1"/>
              </w:numPr>
              <w:tabs>
                <w:tab w:val="left" w:pos="503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увеличение объема ж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лищного строительства не менее чем до 120 млн. ква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ратных метров в год;</w:t>
            </w:r>
          </w:p>
          <w:p w:rsidR="00E42DFE" w:rsidRPr="00FD1C62" w:rsidRDefault="00E42DFE" w:rsidP="00A11A1F">
            <w:pPr>
              <w:pStyle w:val="a3"/>
              <w:numPr>
                <w:ilvl w:val="0"/>
                <w:numId w:val="1"/>
              </w:numPr>
              <w:tabs>
                <w:tab w:val="left" w:pos="503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кардинальное повыш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ние комфортности городской среды, повышение индекса качества городской среды на 30 процентов, сокращение в соответствии с этим индексом количества городов с небл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гоприятной средой в два раза;</w:t>
            </w:r>
          </w:p>
          <w:p w:rsidR="00E42DFE" w:rsidRPr="00FD1C62" w:rsidRDefault="00E42DFE" w:rsidP="00A11A1F">
            <w:pPr>
              <w:pStyle w:val="a3"/>
              <w:numPr>
                <w:ilvl w:val="0"/>
                <w:numId w:val="1"/>
              </w:numPr>
              <w:tabs>
                <w:tab w:val="left" w:pos="503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среды, до 30 процентов;</w:t>
            </w:r>
          </w:p>
          <w:p w:rsidR="00E42DFE" w:rsidRPr="00FD1C62" w:rsidRDefault="00E42DFE" w:rsidP="00A11A1F">
            <w:pPr>
              <w:pStyle w:val="a3"/>
              <w:numPr>
                <w:ilvl w:val="0"/>
                <w:numId w:val="1"/>
              </w:numPr>
              <w:tabs>
                <w:tab w:val="left" w:pos="503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го сокращения непригодного для проживания жилищного фонда;</w:t>
            </w:r>
          </w:p>
          <w:p w:rsidR="00E42DFE" w:rsidRPr="00FD1C62" w:rsidRDefault="00E42DFE" w:rsidP="00A11A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2DFE" w:rsidRPr="00FD1C62" w:rsidRDefault="00E42DFE" w:rsidP="00A11A1F">
            <w:pPr>
              <w:pStyle w:val="a3"/>
              <w:numPr>
                <w:ilvl w:val="0"/>
                <w:numId w:val="5"/>
              </w:numPr>
              <w:tabs>
                <w:tab w:val="left" w:pos="394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м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ханизмов финансирования 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жилищного строительства, в том числе посредством разв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тия рынка ипотечных ценных бумаг и поэтапного перехода от привлечения денежных сре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я долевого стро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тельства многоквартирных домов и иных объектов 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движимости к другим формам финансирования жилищного строительства, обеспечива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щим защиту прав граждан и снижение рисков для них;</w:t>
            </w:r>
          </w:p>
          <w:p w:rsidR="00E42DFE" w:rsidRPr="00FD1C62" w:rsidRDefault="00E42DFE" w:rsidP="00A11A1F">
            <w:pPr>
              <w:pStyle w:val="a3"/>
              <w:numPr>
                <w:ilvl w:val="0"/>
                <w:numId w:val="5"/>
              </w:numPr>
              <w:tabs>
                <w:tab w:val="left" w:pos="394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модернизация строител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ной отрасли и повышение качества индустриального жилищного строительства, в том числе посредством уст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новления ограничений на 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пользование устаревших те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нологий и стимулирования внедрения передовых техн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логий в проектировании и строительстве, совершенств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вание механизмов госуда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ственной поддержки стро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тельства стандартного жилья;</w:t>
            </w:r>
          </w:p>
          <w:p w:rsidR="00E42DFE" w:rsidRPr="00FD1C62" w:rsidRDefault="00E42DFE" w:rsidP="00A11A1F">
            <w:pPr>
              <w:pStyle w:val="a3"/>
              <w:numPr>
                <w:ilvl w:val="0"/>
                <w:numId w:val="5"/>
              </w:numPr>
              <w:tabs>
                <w:tab w:val="left" w:pos="394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снижение администр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тивной нагрузки на застро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щиков, совершенствование нормативно-правовой базы и порядка регулирования де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тельности в сфере жилищного строительства;</w:t>
            </w:r>
          </w:p>
          <w:p w:rsidR="00E42DFE" w:rsidRPr="00FD1C62" w:rsidRDefault="00E42DFE" w:rsidP="00A11A1F">
            <w:pPr>
              <w:pStyle w:val="a3"/>
              <w:numPr>
                <w:ilvl w:val="0"/>
                <w:numId w:val="5"/>
              </w:numPr>
              <w:tabs>
                <w:tab w:val="left" w:pos="394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го использования земель в целях массового жилищного строительства при условии сохранения и развития зел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ного фонда и территорий, на которых располагаются пр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родные объекты, имеющие экологическое, историко-культурное, рекреационное, оздоровительное и иное це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ное значение;</w:t>
            </w:r>
          </w:p>
          <w:p w:rsidR="00E42DFE" w:rsidRPr="00FD1C62" w:rsidRDefault="00E42DFE" w:rsidP="00A11A1F">
            <w:pPr>
              <w:pStyle w:val="a3"/>
              <w:numPr>
                <w:ilvl w:val="0"/>
                <w:numId w:val="5"/>
              </w:numPr>
              <w:tabs>
                <w:tab w:val="left" w:pos="394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создание механизмов ра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вития комфортной городской среды, комплексного развития городов и других населенных пунктов с учетом индекса к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чества городской среды;</w:t>
            </w:r>
          </w:p>
          <w:p w:rsidR="00E42DFE" w:rsidRPr="00FD1C62" w:rsidRDefault="00E42DFE" w:rsidP="00A11A1F">
            <w:pPr>
              <w:pStyle w:val="a3"/>
              <w:numPr>
                <w:ilvl w:val="0"/>
                <w:numId w:val="5"/>
              </w:numPr>
              <w:tabs>
                <w:tab w:val="left" w:pos="394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создание механизмов п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реселения граждан из непр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годного для проживания ж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лищного фонда, обеспечив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ющих соблюдение их жили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ных прав, установленных з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конодательством Российской Федерации.</w:t>
            </w:r>
          </w:p>
        </w:tc>
        <w:tc>
          <w:tcPr>
            <w:tcW w:w="757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Жилье</w:t>
            </w:r>
          </w:p>
        </w:tc>
        <w:tc>
          <w:tcPr>
            <w:tcW w:w="66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Сивкович А.А.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FD66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2019 году по жилищным программам получили помощь 8 семей на сумму 9,6 млн. руб.</w:t>
            </w:r>
          </w:p>
          <w:p w:rsidR="00E42DFE" w:rsidRPr="00FD1C62" w:rsidRDefault="00E42DFE" w:rsidP="00FD66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рамках подпрограммы «Устойчивое развитие сельских территорий» гос</w:t>
            </w:r>
            <w:r w:rsidRPr="00FD1C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</w:t>
            </w:r>
            <w:r w:rsidRPr="00FD1C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дарственной программы развития сел</w:t>
            </w:r>
            <w:r w:rsidRPr="00FD1C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ь</w:t>
            </w:r>
            <w:r w:rsidRPr="00FD1C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ского хозяйства и регулирования ры</w:t>
            </w:r>
            <w:r w:rsidRPr="00FD1C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</w:t>
            </w:r>
            <w:r w:rsidRPr="00FD1C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ков сельскохозяйственной продукции, сырья и продовольствия на 2013-2020 годы» 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гражданам, проживающим в сельской местности выданы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свидетел</w:t>
            </w:r>
            <w:r w:rsidRPr="00FD1C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ь</w:t>
            </w:r>
            <w:r w:rsidRPr="00FD1C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ства, подтверждающие право на пол</w:t>
            </w:r>
            <w:r w:rsidRPr="00FD1C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</w:t>
            </w:r>
            <w:r w:rsidRPr="00FD1C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чение социальной выплаты на общую сумму более 6 млн. рублей. В результ</w:t>
            </w:r>
            <w:r w:rsidRPr="00FD1C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 чего работники агропромышленного комплекса построят 5 жилых домов.</w:t>
            </w:r>
          </w:p>
          <w:p w:rsidR="00E42DFE" w:rsidRPr="00FD1C62" w:rsidRDefault="00E42DFE" w:rsidP="00FD66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рамках мероприятия по обеспечению жильем молодых семей выданы свид</w:t>
            </w:r>
            <w:r w:rsidRPr="00FD1C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тельства о праве на получение социал</w:t>
            </w:r>
            <w:r w:rsidRPr="00FD1C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ь</w:t>
            </w:r>
            <w:r w:rsidRPr="00FD1C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ной выплаты на приобретение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жилого помещения или создание объекта инд</w:t>
            </w:r>
            <w:r w:rsidRPr="00FD1C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видуального жилищного строительства 3 молодым семьям, 2 из которых явл</w:t>
            </w:r>
            <w:r w:rsidRPr="00FD1C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</w:t>
            </w:r>
            <w:r w:rsidRPr="00FD1C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ются многодетными. Из средств фед</w:t>
            </w:r>
            <w:r w:rsidRPr="00FD1C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рального бюджета выделено 669 940,84 рубля, из краевого бюджета 630 745,82 рубля, из бюджета муниципального о</w:t>
            </w:r>
            <w:r w:rsidRPr="00FD1C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</w:t>
            </w:r>
            <w:r w:rsidRPr="00FD1C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разования Тимашевский район 1 589 728,14 рублей, что составляет в общей сумме 2 890 414,80 рублей.</w:t>
            </w:r>
          </w:p>
          <w:p w:rsidR="00E42DFE" w:rsidRPr="00FD1C62" w:rsidRDefault="00E42DFE" w:rsidP="00FD66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 рамках государственной программы Краснодарского края «Социальная по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держка граждан» 1 жителю Тимаше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ского района в 1 квартале 2019 г. оказ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на государственная поддержка в улу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шении жилищных условий по категории «Ветераны ВОВ и приравненные к ним 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лица» - 1 человек, на сумму 1 489 716 рублей (средства выделены из фед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рального бюджета).</w:t>
            </w:r>
          </w:p>
        </w:tc>
      </w:tr>
      <w:tr w:rsidR="00FD1C62" w:rsidRPr="00FD1C62" w:rsidTr="00B305A3">
        <w:trPr>
          <w:trHeight w:val="321"/>
        </w:trPr>
        <w:tc>
          <w:tcPr>
            <w:tcW w:w="181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Формирование комфортной городской среды</w:t>
            </w:r>
          </w:p>
        </w:tc>
        <w:tc>
          <w:tcPr>
            <w:tcW w:w="66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Сивкович А.А.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5135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1. Откорректирован расчет начальной (максимальной) цены контракта по об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ектам «Благоустройство мемориального комплекса в ст. Днепровская» и «Благ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устройство парка в ст. Днепровская». Одобрено софинансирование по благ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устройству указанных территорий. </w:t>
            </w:r>
          </w:p>
          <w:p w:rsidR="00E42DFE" w:rsidRPr="00FD1C62" w:rsidRDefault="00E42DFE" w:rsidP="005135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2. 24 марта 2019 года на территории Тимашевского городского поселения проведено рейтинговое голосование по отбору общественных территорий Т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машевского городского поселения Т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машевского района для определения благоустройства в первоочередном п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рядке.</w:t>
            </w:r>
          </w:p>
          <w:p w:rsidR="00E42DFE" w:rsidRPr="00FD1C62" w:rsidRDefault="00E42DFE" w:rsidP="005135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3. Проектно-сметная документация по объекту «Благоустройство парка в 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ст-це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Роговская, ул. Ленина, 101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» напра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лена в ГАУ КК «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Краснодаркрайгосэк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пертиза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» для прохождения госуда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ственной экспертизы ценообразования.</w:t>
            </w:r>
          </w:p>
          <w:p w:rsidR="00E42DFE" w:rsidRPr="00FD1C62" w:rsidRDefault="00E42DFE" w:rsidP="005135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4. Проектно-сметная документация по объекту «Благоустройство сквера в 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воленинском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поселении, 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. Ленинский, ул. Космонавтов, 1Д» 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направлена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в ГАУ КК «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Краснодаркра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госэкспертиза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» для прохождения гос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дарственной экспертизы ценообразов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ния.</w:t>
            </w:r>
          </w:p>
          <w:p w:rsidR="00E42DFE" w:rsidRPr="00FD1C62" w:rsidRDefault="00E42DFE" w:rsidP="005135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5. Проектно-сметная документация по объекту «Благоустройство парка по 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ресу: 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Медведовская, ул. Пушкина, 3Г» находится в ГАУ КК «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край-госэкспертиза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» для прохождения государственной экспертизы ценообр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зования.</w:t>
            </w:r>
          </w:p>
        </w:tc>
      </w:tr>
      <w:tr w:rsidR="00FD1C62" w:rsidRPr="00FD1C62" w:rsidTr="00B305A3">
        <w:trPr>
          <w:trHeight w:val="321"/>
        </w:trPr>
        <w:tc>
          <w:tcPr>
            <w:tcW w:w="181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E42DFE" w:rsidRPr="00FD1C62" w:rsidRDefault="00E42DFE" w:rsidP="00730A03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E42DFE" w:rsidRPr="00FD1C62" w:rsidRDefault="00E42DFE" w:rsidP="00730A03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66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Сивкович А.А.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AC11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На территории муниципального образ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вания Тимашевский район непригодный для проживания жилищный фонд 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сутствует.</w:t>
            </w:r>
          </w:p>
        </w:tc>
      </w:tr>
      <w:tr w:rsidR="00FD1C62" w:rsidRPr="00FD1C62" w:rsidTr="00B305A3">
        <w:trPr>
          <w:trHeight w:val="321"/>
        </w:trPr>
        <w:tc>
          <w:tcPr>
            <w:tcW w:w="181" w:type="pct"/>
            <w:vMerge w:val="restar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pct"/>
            <w:vMerge w:val="restar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D1C6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Экология</w:t>
            </w:r>
          </w:p>
        </w:tc>
        <w:tc>
          <w:tcPr>
            <w:tcW w:w="1102" w:type="pct"/>
            <w:vMerge w:val="restart"/>
          </w:tcPr>
          <w:p w:rsidR="00E42DFE" w:rsidRPr="00FD1C62" w:rsidRDefault="00E42DFE" w:rsidP="005446B6">
            <w:pPr>
              <w:pStyle w:val="a3"/>
              <w:tabs>
                <w:tab w:val="left" w:pos="394"/>
              </w:tabs>
              <w:ind w:left="7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</w:p>
          <w:p w:rsidR="00E42DFE" w:rsidRPr="00FD1C62" w:rsidRDefault="00E42DFE" w:rsidP="005446B6">
            <w:pPr>
              <w:pStyle w:val="a3"/>
              <w:numPr>
                <w:ilvl w:val="0"/>
                <w:numId w:val="12"/>
              </w:numPr>
              <w:tabs>
                <w:tab w:val="left" w:pos="394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эффективное обращение с отходами производства и п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требления, включая ликвид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цию всех выявленных на 1 января 2018 г. несанкцион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рованных свалок в границах городов;</w:t>
            </w:r>
          </w:p>
          <w:p w:rsidR="00E42DFE" w:rsidRPr="00FD1C62" w:rsidRDefault="00E42DFE" w:rsidP="005446B6">
            <w:pPr>
              <w:pStyle w:val="a3"/>
              <w:numPr>
                <w:ilvl w:val="0"/>
                <w:numId w:val="12"/>
              </w:numPr>
              <w:tabs>
                <w:tab w:val="left" w:pos="394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кардинальное снижение уровня загрязнения атм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сферного воздуха в крупных промышленных центрах, в том числе уменьшение не м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нее чем на 20 процентов сов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купного объема выбросов з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грязняющих веществ в атм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сферный воздух в наиболее загрязненных городах;</w:t>
            </w:r>
          </w:p>
          <w:p w:rsidR="00E42DFE" w:rsidRPr="00FD1C62" w:rsidRDefault="00E42DFE" w:rsidP="005446B6">
            <w:pPr>
              <w:pStyle w:val="a3"/>
              <w:numPr>
                <w:ilvl w:val="0"/>
                <w:numId w:val="12"/>
              </w:numPr>
              <w:tabs>
                <w:tab w:val="left" w:pos="394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тьевой воды для населения, в том числе для жителей нас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ленных пунктов, не оборуд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ванных современными сист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мами централизованного 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доснабжения;</w:t>
            </w:r>
          </w:p>
          <w:p w:rsidR="00E42DFE" w:rsidRPr="00FD1C62" w:rsidRDefault="00E42DFE" w:rsidP="005446B6">
            <w:pPr>
              <w:pStyle w:val="a3"/>
              <w:numPr>
                <w:ilvl w:val="0"/>
                <w:numId w:val="12"/>
              </w:numPr>
              <w:tabs>
                <w:tab w:val="left" w:pos="394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экологическое оздоро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ление водных объектов, включая реку Волгу, и сохр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нение уникальных водных систем, включая озера Байкал и Телецкое;</w:t>
            </w:r>
          </w:p>
          <w:p w:rsidR="00E42DFE" w:rsidRPr="00FD1C62" w:rsidRDefault="00E42DFE" w:rsidP="005446B6">
            <w:pPr>
              <w:pStyle w:val="a3"/>
              <w:numPr>
                <w:ilvl w:val="0"/>
                <w:numId w:val="12"/>
              </w:numPr>
              <w:tabs>
                <w:tab w:val="left" w:pos="394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сохранение биологич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ского разнообразия, в том числе посредством создания не менее 24 новых особо охраняемых природных те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риторий;</w:t>
            </w:r>
          </w:p>
          <w:p w:rsidR="00E42DFE" w:rsidRPr="00FD1C62" w:rsidRDefault="00E42DFE" w:rsidP="005446B6">
            <w:pPr>
              <w:pStyle w:val="a3"/>
              <w:tabs>
                <w:tab w:val="left" w:pos="394"/>
              </w:tabs>
              <w:ind w:left="-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E42DFE" w:rsidRPr="00FD1C62" w:rsidRDefault="00E42DFE" w:rsidP="005446B6">
            <w:pPr>
              <w:pStyle w:val="a3"/>
              <w:numPr>
                <w:ilvl w:val="0"/>
                <w:numId w:val="13"/>
              </w:numPr>
              <w:tabs>
                <w:tab w:val="left" w:pos="394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формирование комплек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ной системы обращения с твердыми коммунальными отходами, включая ликвид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цию свалок и рекультивацию территорий, на которых они размещены, создание условий для вторичной переработки всех запрещенных к захор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нению отходов производства и потребления;</w:t>
            </w:r>
          </w:p>
          <w:p w:rsidR="00E42DFE" w:rsidRPr="00FD1C62" w:rsidRDefault="00E42DFE" w:rsidP="005446B6">
            <w:pPr>
              <w:pStyle w:val="a3"/>
              <w:numPr>
                <w:ilvl w:val="0"/>
                <w:numId w:val="13"/>
              </w:numPr>
              <w:tabs>
                <w:tab w:val="left" w:pos="394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создание и эффективное функционирование во всех субъектах Российской Фед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рации системы общественн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го контроля, направленной на выявление и ликвидацию 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санкционированных свалок;</w:t>
            </w:r>
          </w:p>
          <w:p w:rsidR="00E42DFE" w:rsidRPr="00FD1C62" w:rsidRDefault="00E42DFE" w:rsidP="005446B6">
            <w:pPr>
              <w:pStyle w:val="a3"/>
              <w:numPr>
                <w:ilvl w:val="0"/>
                <w:numId w:val="13"/>
              </w:numPr>
              <w:tabs>
                <w:tab w:val="left" w:pos="394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создание современной инфраструктуры, обеспеч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вающей безопасное обращ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ние с отходами I и II классов опасности, и ликвидация наиболее опасных объектов накопленного экологического вреда;</w:t>
            </w:r>
          </w:p>
          <w:p w:rsidR="00E42DFE" w:rsidRPr="00FD1C62" w:rsidRDefault="00E42DFE" w:rsidP="005446B6">
            <w:pPr>
              <w:pStyle w:val="a3"/>
              <w:numPr>
                <w:ilvl w:val="0"/>
                <w:numId w:val="13"/>
              </w:numPr>
              <w:tabs>
                <w:tab w:val="left" w:pos="394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комплексных планов мероприятий по сн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жению выбросов загрязня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щих веществ в атмосферный 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воздух в крупных промы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ленных центрах, включая г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рода Братск, Красноярск, 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пецк, Магнитогорск, Медн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горск, Нижний Тагил, Нов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кузнецк, Норильск, Омск, Ч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лябинск, Череповец и Читу, с учетом сводных расчетов 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пустимого в этих городах негативного воздействия на окружающую среду;</w:t>
            </w:r>
          </w:p>
          <w:p w:rsidR="00E42DFE" w:rsidRPr="00FD1C62" w:rsidRDefault="00E42DFE" w:rsidP="005446B6">
            <w:pPr>
              <w:pStyle w:val="a3"/>
              <w:numPr>
                <w:ilvl w:val="0"/>
                <w:numId w:val="13"/>
              </w:numPr>
              <w:tabs>
                <w:tab w:val="left" w:pos="394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применение всеми объе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тами, оказывающими знач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тельное негативное возде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ствие на окружающую среду, системы экологического рег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лирования, основанной на использовании наилучших доступных технологий;</w:t>
            </w:r>
          </w:p>
          <w:p w:rsidR="00E42DFE" w:rsidRPr="00FD1C62" w:rsidRDefault="00E42DFE" w:rsidP="005446B6">
            <w:pPr>
              <w:pStyle w:val="a3"/>
              <w:numPr>
                <w:ilvl w:val="0"/>
                <w:numId w:val="13"/>
              </w:numPr>
              <w:tabs>
                <w:tab w:val="left" w:pos="394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тьевой воды посредством м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дернизации систем водосна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жения с использованием пе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спективных технологий вод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подготовки, включая технол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гии, разработанные организ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циями оборонно-промышленного комплекса;</w:t>
            </w:r>
          </w:p>
          <w:p w:rsidR="00E42DFE" w:rsidRPr="00FD1C62" w:rsidRDefault="00E42DFE" w:rsidP="005446B6">
            <w:pPr>
              <w:pStyle w:val="a3"/>
              <w:numPr>
                <w:ilvl w:val="0"/>
                <w:numId w:val="13"/>
              </w:numPr>
              <w:tabs>
                <w:tab w:val="left" w:pos="394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экологическая реабил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тация водных объектов, в том числе реализация проекта, направленного на сокращение 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три раза доли загрязненных сточных вод, отводимых в реку Волгу, устойчивое фун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ционирование водохозя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ственного комплекса Нижней Волги и сохранение экосист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мы Волго-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Ахтубинской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мы;</w:t>
            </w:r>
          </w:p>
          <w:p w:rsidR="00E42DFE" w:rsidRPr="00FD1C62" w:rsidRDefault="00E42DFE" w:rsidP="005446B6">
            <w:pPr>
              <w:pStyle w:val="a3"/>
              <w:numPr>
                <w:ilvl w:val="0"/>
                <w:numId w:val="13"/>
              </w:numPr>
              <w:tabs>
                <w:tab w:val="left" w:pos="394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сохранение уникальных водных объектов, в том числе реализация проекта по сохр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нению озера Байкал, а также мероприятий по очистке от мусора берегов и прибрежной акватории озер Байкал, Т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лецкое, Ладожское, Онежское и рек Волги, Дона, Оби, Ен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сея, Амура, Урала, Печоры;</w:t>
            </w:r>
          </w:p>
          <w:p w:rsidR="00E42DFE" w:rsidRPr="00FD1C62" w:rsidRDefault="00E42DFE" w:rsidP="005446B6">
            <w:pPr>
              <w:pStyle w:val="a3"/>
              <w:numPr>
                <w:ilvl w:val="0"/>
                <w:numId w:val="13"/>
              </w:numPr>
              <w:tabs>
                <w:tab w:val="left" w:pos="394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сохранение биологич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ского разнообразия, включая увеличение площади особо охраняемых природных те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риторий на 5 млн. гектаров, 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реинтродукцию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редких видов животных, создание инфр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структуры для экологического туризма в национальных па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ках, а также сохранение лесов, в том числе на основе их во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производства на всех участках вырубленных и погибших лесных насаждений.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Сохранение лесов</w:t>
            </w:r>
          </w:p>
        </w:tc>
        <w:tc>
          <w:tcPr>
            <w:tcW w:w="66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Мелихов А.В.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0F4117">
            <w:pPr>
              <w:pStyle w:val="a3"/>
              <w:widowControl w:val="0"/>
              <w:suppressAutoHyphens/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на территории муниципального образования Тимашевский район расположена 31 зеленая зона общей площадью 120,29 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га, 30 из которых поставлены на государственный кадастровый учет (далее – ГКУ), в том числе три зеленых зоны, расположенные в Днепровском сельском поселении, в Новокорсунском сельском поселении, а также в сельском поселении Кубанец Тимашевского района поставлены на ГКУ в 2019 году.</w:t>
            </w:r>
            <w:proofErr w:type="gramEnd"/>
          </w:p>
          <w:p w:rsidR="00E42DFE" w:rsidRPr="00FD1C62" w:rsidRDefault="00E42DFE" w:rsidP="000F4117">
            <w:pPr>
              <w:pStyle w:val="a3"/>
              <w:widowControl w:val="0"/>
              <w:suppressAutoHyphens/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 настоящее время ведутся работы:</w:t>
            </w:r>
          </w:p>
          <w:p w:rsidR="00E42DFE" w:rsidRPr="00FD1C62" w:rsidRDefault="00E42DFE" w:rsidP="000F4117">
            <w:pPr>
              <w:pStyle w:val="a3"/>
              <w:widowControl w:val="0"/>
              <w:suppressAutoHyphens/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- в ЗСК направлено письмо (от 11.04.2019 № 141-505/19-34) о внесении изменений в Закон Краснодарского края от 13.11.2016 № 1114-КЗ с просьбой об исключении из перечня имущества, переданного 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Роговскому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сельскому поселению, земельного участка с КН 23:31:0101000:452 под древесно-кустарниковую растительность по адресу: Роговское сельское поселение, 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Роговская, секция 27, контур 18, - в связи с тем, что данный земельный участок труднодоступен, а также находится на территории невостребованных земельных долей, поставленных администрацией Краснодарского края на кадастровый учет.</w:t>
            </w:r>
          </w:p>
          <w:p w:rsidR="00E42DFE" w:rsidRPr="00FD1C62" w:rsidRDefault="00E42DFE" w:rsidP="000F4117">
            <w:pPr>
              <w:pStyle w:val="a3"/>
              <w:widowControl w:val="0"/>
              <w:suppressAutoHyphens/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В Незаймановском сельском поселении организована одна особо охраняемая природная территория (далее – ООПТ) местного значения площадью 2,38 га, о чем 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администрацией Незаймановского сельского поселения Тимашевского района в установленном порядке принято постановление от 12 октября 2017 года № 65 «О создании особо охраняемой природной территории местного значения на территории Незаймановского сельского поселения Тимашевского района»: проведено комплексное экологическое обследование ООПТ, разработано обоснование создания ООПТ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, принято Положение об ООПТ местного значения, ООПТ 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поставлена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государственный кадастровый учет.</w:t>
            </w:r>
          </w:p>
          <w:p w:rsidR="00E42DFE" w:rsidRPr="00FD1C62" w:rsidRDefault="00E42DFE" w:rsidP="000F4117">
            <w:pPr>
              <w:pStyle w:val="a3"/>
              <w:widowControl w:val="0"/>
              <w:suppressAutoHyphens/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Силами администрации Незаймановского сельского поселения осуществляется благоустройство данной зеленной зоны (мощение дорожек, засевание газонов, устройство освещения). Ранее была проведена работа по высадке молодых саженцев деревьев различного породного состава в количестве около 400 штук. Работы по озеленению данной ООПТ местного значения будут продолжены в 2019 году.</w:t>
            </w:r>
          </w:p>
          <w:p w:rsidR="00E42DFE" w:rsidRPr="00FD1C62" w:rsidRDefault="00E42DFE" w:rsidP="000F4117">
            <w:pPr>
              <w:pStyle w:val="a3"/>
              <w:widowControl w:val="0"/>
              <w:suppressAutoHyphens/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C62" w:rsidRPr="00FD1C62" w:rsidTr="00B305A3">
        <w:trPr>
          <w:trHeight w:val="321"/>
        </w:trPr>
        <w:tc>
          <w:tcPr>
            <w:tcW w:w="181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Качество питьевой воды</w:t>
            </w:r>
          </w:p>
        </w:tc>
        <w:tc>
          <w:tcPr>
            <w:tcW w:w="66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Сивкович А.А.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FD66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района 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водоснабжа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щими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проведена след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ющая работа:</w:t>
            </w:r>
          </w:p>
          <w:p w:rsidR="00E42DFE" w:rsidRPr="00FD1C62" w:rsidRDefault="00E42DFE" w:rsidP="00FD66DA">
            <w:pPr>
              <w:jc w:val="both"/>
              <w:rPr>
                <w:rFonts w:ascii="Times New Roman" w:hAnsi="Times New Roman"/>
                <w:sz w:val="24"/>
                <w:szCs w:val="27"/>
              </w:rPr>
            </w:pPr>
            <w:r w:rsidRPr="00FD1C62">
              <w:rPr>
                <w:rFonts w:ascii="Times New Roman" w:hAnsi="Times New Roman"/>
                <w:sz w:val="24"/>
                <w:szCs w:val="27"/>
              </w:rPr>
              <w:t>1) организовано выполнение меропри</w:t>
            </w:r>
            <w:r w:rsidRPr="00FD1C62">
              <w:rPr>
                <w:rFonts w:ascii="Times New Roman" w:hAnsi="Times New Roman"/>
                <w:sz w:val="24"/>
                <w:szCs w:val="27"/>
              </w:rPr>
              <w:t>я</w:t>
            </w:r>
            <w:r w:rsidRPr="00FD1C62">
              <w:rPr>
                <w:rFonts w:ascii="Times New Roman" w:hAnsi="Times New Roman"/>
                <w:sz w:val="24"/>
                <w:szCs w:val="27"/>
              </w:rPr>
              <w:lastRenderedPageBreak/>
              <w:t>тий по охране источников питьевого водоснабжения от загрязнения и утве</w:t>
            </w:r>
            <w:r w:rsidRPr="00FD1C62">
              <w:rPr>
                <w:rFonts w:ascii="Times New Roman" w:hAnsi="Times New Roman"/>
                <w:sz w:val="24"/>
                <w:szCs w:val="27"/>
              </w:rPr>
              <w:t>р</w:t>
            </w:r>
            <w:r w:rsidRPr="00FD1C62">
              <w:rPr>
                <w:rFonts w:ascii="Times New Roman" w:hAnsi="Times New Roman"/>
                <w:sz w:val="24"/>
                <w:szCs w:val="27"/>
              </w:rPr>
              <w:t>жденных санитарно-технических мер</w:t>
            </w:r>
            <w:r w:rsidRPr="00FD1C62">
              <w:rPr>
                <w:rFonts w:ascii="Times New Roman" w:hAnsi="Times New Roman"/>
                <w:sz w:val="24"/>
                <w:szCs w:val="27"/>
              </w:rPr>
              <w:t>о</w:t>
            </w:r>
            <w:r w:rsidRPr="00FD1C62">
              <w:rPr>
                <w:rFonts w:ascii="Times New Roman" w:hAnsi="Times New Roman"/>
                <w:sz w:val="24"/>
                <w:szCs w:val="27"/>
              </w:rPr>
              <w:t>приятий во втором и третьем поясах зон санитарной охраны на всех водозаб</w:t>
            </w:r>
            <w:r w:rsidRPr="00FD1C62">
              <w:rPr>
                <w:rFonts w:ascii="Times New Roman" w:hAnsi="Times New Roman"/>
                <w:sz w:val="24"/>
                <w:szCs w:val="27"/>
              </w:rPr>
              <w:t>о</w:t>
            </w:r>
            <w:r w:rsidRPr="00FD1C62">
              <w:rPr>
                <w:rFonts w:ascii="Times New Roman" w:hAnsi="Times New Roman"/>
                <w:sz w:val="24"/>
                <w:szCs w:val="27"/>
              </w:rPr>
              <w:t>рах;</w:t>
            </w:r>
          </w:p>
          <w:p w:rsidR="00E42DFE" w:rsidRPr="00FD1C62" w:rsidRDefault="00E42DFE" w:rsidP="00FD66DA">
            <w:pPr>
              <w:jc w:val="both"/>
              <w:rPr>
                <w:rFonts w:ascii="Times New Roman" w:hAnsi="Times New Roman"/>
                <w:sz w:val="24"/>
                <w:szCs w:val="27"/>
              </w:rPr>
            </w:pPr>
            <w:r w:rsidRPr="00FD1C62">
              <w:rPr>
                <w:rFonts w:ascii="Times New Roman" w:hAnsi="Times New Roman"/>
                <w:sz w:val="24"/>
                <w:szCs w:val="27"/>
              </w:rPr>
              <w:t>2) проведены мероприятия, связанные с обеспечением постоянного обеззараж</w:t>
            </w:r>
            <w:r w:rsidRPr="00FD1C62">
              <w:rPr>
                <w:rFonts w:ascii="Times New Roman" w:hAnsi="Times New Roman"/>
                <w:sz w:val="24"/>
                <w:szCs w:val="27"/>
              </w:rPr>
              <w:t>и</w:t>
            </w:r>
            <w:r w:rsidRPr="00FD1C62">
              <w:rPr>
                <w:rFonts w:ascii="Times New Roman" w:hAnsi="Times New Roman"/>
                <w:sz w:val="24"/>
                <w:szCs w:val="27"/>
              </w:rPr>
              <w:t>вания питьевой воды, подаваемой нас</w:t>
            </w:r>
            <w:r w:rsidRPr="00FD1C62">
              <w:rPr>
                <w:rFonts w:ascii="Times New Roman" w:hAnsi="Times New Roman"/>
                <w:sz w:val="24"/>
                <w:szCs w:val="27"/>
              </w:rPr>
              <w:t>е</w:t>
            </w:r>
            <w:r w:rsidRPr="00FD1C62">
              <w:rPr>
                <w:rFonts w:ascii="Times New Roman" w:hAnsi="Times New Roman"/>
                <w:sz w:val="24"/>
                <w:szCs w:val="27"/>
              </w:rPr>
              <w:t>лению, очищению сточных вод на очистных сооружениях канализации, создан для этих целей необходимый з</w:t>
            </w:r>
            <w:r w:rsidRPr="00FD1C62">
              <w:rPr>
                <w:rFonts w:ascii="Times New Roman" w:hAnsi="Times New Roman"/>
                <w:sz w:val="24"/>
                <w:szCs w:val="27"/>
              </w:rPr>
              <w:t>а</w:t>
            </w:r>
            <w:r w:rsidRPr="00FD1C62">
              <w:rPr>
                <w:rFonts w:ascii="Times New Roman" w:hAnsi="Times New Roman"/>
                <w:sz w:val="24"/>
                <w:szCs w:val="27"/>
              </w:rPr>
              <w:t>пас дезинфицирующих средств;</w:t>
            </w:r>
          </w:p>
          <w:p w:rsidR="00E42DFE" w:rsidRPr="00FD1C62" w:rsidRDefault="00E42DFE" w:rsidP="00FD66DA">
            <w:pPr>
              <w:jc w:val="both"/>
              <w:rPr>
                <w:rFonts w:ascii="Times New Roman" w:hAnsi="Times New Roman"/>
                <w:sz w:val="24"/>
                <w:szCs w:val="27"/>
              </w:rPr>
            </w:pPr>
            <w:r w:rsidRPr="00FD1C62">
              <w:rPr>
                <w:rFonts w:ascii="Times New Roman" w:hAnsi="Times New Roman"/>
                <w:sz w:val="24"/>
                <w:szCs w:val="27"/>
              </w:rPr>
              <w:t>3) приняты меры по недопущению п</w:t>
            </w:r>
            <w:r w:rsidRPr="00FD1C62">
              <w:rPr>
                <w:rFonts w:ascii="Times New Roman" w:hAnsi="Times New Roman"/>
                <w:sz w:val="24"/>
                <w:szCs w:val="27"/>
              </w:rPr>
              <w:t>о</w:t>
            </w:r>
            <w:r w:rsidRPr="00FD1C62">
              <w:rPr>
                <w:rFonts w:ascii="Times New Roman" w:hAnsi="Times New Roman"/>
                <w:sz w:val="24"/>
                <w:szCs w:val="27"/>
              </w:rPr>
              <w:t>дачи питьевой воды населению от об</w:t>
            </w:r>
            <w:r w:rsidRPr="00FD1C62">
              <w:rPr>
                <w:rFonts w:ascii="Times New Roman" w:hAnsi="Times New Roman"/>
                <w:sz w:val="24"/>
                <w:szCs w:val="27"/>
              </w:rPr>
              <w:t>ъ</w:t>
            </w:r>
            <w:r w:rsidRPr="00FD1C62">
              <w:rPr>
                <w:rFonts w:ascii="Times New Roman" w:hAnsi="Times New Roman"/>
                <w:sz w:val="24"/>
                <w:szCs w:val="27"/>
              </w:rPr>
              <w:t>ектов систем водоснабжения без лаб</w:t>
            </w:r>
            <w:r w:rsidRPr="00FD1C62">
              <w:rPr>
                <w:rFonts w:ascii="Times New Roman" w:hAnsi="Times New Roman"/>
                <w:sz w:val="24"/>
                <w:szCs w:val="27"/>
              </w:rPr>
              <w:t>о</w:t>
            </w:r>
            <w:r w:rsidRPr="00FD1C62">
              <w:rPr>
                <w:rFonts w:ascii="Times New Roman" w:hAnsi="Times New Roman"/>
                <w:sz w:val="24"/>
                <w:szCs w:val="27"/>
              </w:rPr>
              <w:t>раторного контроля ее качества;</w:t>
            </w:r>
          </w:p>
          <w:p w:rsidR="00E42DFE" w:rsidRPr="00FD1C62" w:rsidRDefault="00E42DFE" w:rsidP="00FD66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Для повышения качества питьевой воды в рамках подготовки систем водосна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жения к весенне-летнему периоду в 2019 году выполнена промывка и де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инфекция 219,8 км водопроводных с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тей.</w:t>
            </w:r>
          </w:p>
          <w:p w:rsidR="00E42DFE" w:rsidRPr="00FD1C62" w:rsidRDefault="00E42DFE" w:rsidP="00FD66D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proofErr w:type="gramEnd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качественного вод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снабжения населения администрацией Тимашевского городского поселения заключен муниципальный контракт на выполнение работ по проектированию водозаборного сооружения в </w:t>
            </w:r>
            <w:proofErr w:type="spellStart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-не Южный г. Тимашевска на сумму 1 292 000 рублей. </w:t>
            </w:r>
          </w:p>
          <w:p w:rsidR="00E42DFE" w:rsidRPr="00FD1C62" w:rsidRDefault="00E42DFE" w:rsidP="00FD66D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завершения проектирования пр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ект будет направлен в министерство топливно-энергетического комплекса и жилищно-коммунального хозяйства Краснодарского края для участия в ре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лизации федерального проекта «Чистая вода».</w:t>
            </w:r>
          </w:p>
          <w:p w:rsidR="00E42DFE" w:rsidRPr="00FD1C62" w:rsidRDefault="00E42DFE" w:rsidP="00FD66D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Министерством одобрены заявки на выделение денежных средств из краев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го бюджета для выполнения строител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но-монтажных работ по водоснабжению </w:t>
            </w:r>
            <w:proofErr w:type="spellStart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Ленина и ремонту артезианской скважины в </w:t>
            </w:r>
            <w:proofErr w:type="spellStart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ст-це</w:t>
            </w:r>
            <w:proofErr w:type="spellEnd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Днепровской Дн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провского сельского поселения. Выд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лены денежные средства в размере 8 млн. 452 тысяч руб. и 2 млн. 148 тысяч рублей соответственно.</w:t>
            </w:r>
          </w:p>
        </w:tc>
      </w:tr>
      <w:tr w:rsidR="00FD1C62" w:rsidRPr="00FD1C62" w:rsidTr="00C70476">
        <w:trPr>
          <w:trHeight w:val="1846"/>
        </w:trPr>
        <w:tc>
          <w:tcPr>
            <w:tcW w:w="181" w:type="pct"/>
            <w:vMerge w:val="restar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34" w:type="pct"/>
            <w:vMerge w:val="restar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D1C6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Безопасные и качественные автодороги</w:t>
            </w:r>
          </w:p>
        </w:tc>
        <w:tc>
          <w:tcPr>
            <w:tcW w:w="1102" w:type="pct"/>
            <w:vMerge w:val="restart"/>
          </w:tcPr>
          <w:p w:rsidR="00E42DFE" w:rsidRPr="00FD1C62" w:rsidRDefault="00E42DFE" w:rsidP="00EE30EA">
            <w:pPr>
              <w:pStyle w:val="a3"/>
              <w:ind w:left="2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1C62">
              <w:rPr>
                <w:rFonts w:ascii="Times New Roman" w:hAnsi="Times New Roman"/>
                <w:b/>
                <w:sz w:val="24"/>
                <w:szCs w:val="24"/>
              </w:rPr>
              <w:t>Цели:</w:t>
            </w:r>
          </w:p>
          <w:p w:rsidR="00E42DFE" w:rsidRPr="00FD1C62" w:rsidRDefault="00E42DFE" w:rsidP="00B204CC">
            <w:pPr>
              <w:pStyle w:val="a3"/>
              <w:numPr>
                <w:ilvl w:val="0"/>
                <w:numId w:val="2"/>
              </w:numPr>
              <w:ind w:left="-64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увеличение доли а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в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томобильных дорог реги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нального значения, соотве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т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ствующих нормативным тр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бованиям, в их общей прот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я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женности не менее чем до 50 процентов (относительно их протяженности по состоянию на 31 декабря 2017 г.), а также утверждение органами гос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у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дарственной власти субъектов РФ таких нормативов исходя из установленных на фед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ральном уровне требований безопасности автомобильных дорог;</w:t>
            </w:r>
          </w:p>
          <w:p w:rsidR="00E42DFE" w:rsidRPr="00FD1C62" w:rsidRDefault="00E42DFE" w:rsidP="00B204CC">
            <w:pPr>
              <w:pStyle w:val="a3"/>
              <w:numPr>
                <w:ilvl w:val="0"/>
                <w:numId w:val="2"/>
              </w:numPr>
              <w:ind w:left="-64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снижение доли авт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мобильных дорог федерал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ь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ного и регионального знач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ния, работающих в режиме перегрузки, в их общей пр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тяженности на 10 процентов по сравнению с 2017 годом;</w:t>
            </w:r>
          </w:p>
          <w:p w:rsidR="00E42DFE" w:rsidRPr="00FD1C62" w:rsidRDefault="00E42DFE" w:rsidP="00B204CC">
            <w:pPr>
              <w:pStyle w:val="a3"/>
              <w:numPr>
                <w:ilvl w:val="0"/>
                <w:numId w:val="2"/>
              </w:numPr>
              <w:ind w:left="-64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снижение количества мест концентрации дорожно-транспортных происшествий (аварийно-опасных участков) на дорожной сети в два раза по сравнению с 2017 годом;</w:t>
            </w:r>
          </w:p>
          <w:p w:rsidR="00E42DFE" w:rsidRPr="00FD1C62" w:rsidRDefault="00E42DFE" w:rsidP="00B204CC">
            <w:pPr>
              <w:pStyle w:val="a3"/>
              <w:numPr>
                <w:ilvl w:val="0"/>
                <w:numId w:val="2"/>
              </w:numPr>
              <w:ind w:left="-64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 xml:space="preserve">снижение смертности </w:t>
            </w:r>
            <w:r w:rsidRPr="00FD1C62">
              <w:rPr>
                <w:rFonts w:ascii="Times New Roman" w:hAnsi="Times New Roman"/>
                <w:sz w:val="24"/>
                <w:szCs w:val="24"/>
              </w:rPr>
              <w:lastRenderedPageBreak/>
              <w:t>в результате дорожно-транспортных происшествий в 3,5 раза по сравнению с 2017 годом - до уровня, не превышающего четырех чел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век на 100 тыс. населения (к 2030 году - стремление к н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у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левому уровню смертности);</w:t>
            </w:r>
          </w:p>
          <w:p w:rsidR="00E42DFE" w:rsidRPr="00FD1C62" w:rsidRDefault="00E42DFE" w:rsidP="00EE30E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E42DFE" w:rsidRPr="00FD1C62" w:rsidRDefault="00E42DFE" w:rsidP="00EE30EA">
            <w:pPr>
              <w:pStyle w:val="a3"/>
              <w:numPr>
                <w:ilvl w:val="0"/>
                <w:numId w:val="4"/>
              </w:numPr>
              <w:tabs>
                <w:tab w:val="left" w:pos="379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доведение в крупнейших городских агломерациях доли автомобильных дорог, соо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ветствующих нормативным требованиям, в их общей пр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тяженности до 85 процентов;</w:t>
            </w:r>
          </w:p>
          <w:p w:rsidR="00E42DFE" w:rsidRPr="00FD1C62" w:rsidRDefault="00E42DFE" w:rsidP="00EE30EA">
            <w:pPr>
              <w:pStyle w:val="a3"/>
              <w:numPr>
                <w:ilvl w:val="0"/>
                <w:numId w:val="4"/>
              </w:numPr>
              <w:tabs>
                <w:tab w:val="left" w:pos="379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применение новых мех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низмов развития и эксплуат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ции дорожной сети, включая использование инфрастру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турной ипотеки, контрактов жизненного цикла, наилу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ших технологий и матери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лов;</w:t>
            </w:r>
          </w:p>
          <w:p w:rsidR="00E42DFE" w:rsidRPr="00FD1C62" w:rsidRDefault="00E42DFE" w:rsidP="00EE30EA">
            <w:pPr>
              <w:pStyle w:val="a3"/>
              <w:numPr>
                <w:ilvl w:val="0"/>
                <w:numId w:val="4"/>
              </w:numPr>
              <w:tabs>
                <w:tab w:val="left" w:pos="379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норматива з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числения налоговых доходов бюджетов субъектов Росси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от акцизов на горюче-смазочные материалы до 100 процентов;</w:t>
            </w:r>
          </w:p>
          <w:p w:rsidR="00E42DFE" w:rsidRPr="00FD1C62" w:rsidRDefault="00E42DFE" w:rsidP="00EE30EA">
            <w:pPr>
              <w:pStyle w:val="a3"/>
              <w:numPr>
                <w:ilvl w:val="0"/>
                <w:numId w:val="4"/>
              </w:numPr>
              <w:tabs>
                <w:tab w:val="left" w:pos="379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внедрение общедосту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ной информационной сист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 и использованием средств дорожных фондов всех уро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ней (в 2019 году);</w:t>
            </w:r>
          </w:p>
          <w:p w:rsidR="00E42DFE" w:rsidRPr="00FD1C62" w:rsidRDefault="00E42DFE" w:rsidP="00EE30EA">
            <w:pPr>
              <w:pStyle w:val="a3"/>
              <w:numPr>
                <w:ilvl w:val="0"/>
                <w:numId w:val="4"/>
              </w:numPr>
              <w:tabs>
                <w:tab w:val="left" w:pos="379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создание механизмов экономического стимулир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вания сохранности автом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бильных дорог регионального и местного значения;</w:t>
            </w:r>
          </w:p>
          <w:p w:rsidR="00E42DFE" w:rsidRPr="00FD1C62" w:rsidRDefault="00E42DFE" w:rsidP="00EE30EA">
            <w:pPr>
              <w:pStyle w:val="a3"/>
              <w:numPr>
                <w:ilvl w:val="0"/>
                <w:numId w:val="4"/>
              </w:numPr>
              <w:tabs>
                <w:tab w:val="left" w:pos="379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внедрение новых техн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ческих требований и станда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тов 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обустройства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автом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бильных дорог, в том числе на основе цифровых технологий, направленных на устранение мест концентрации дорожно-транспортных происшествий;</w:t>
            </w:r>
          </w:p>
          <w:p w:rsidR="00E42DFE" w:rsidRPr="00FD1C62" w:rsidRDefault="00E42DFE" w:rsidP="00EE30EA">
            <w:pPr>
              <w:pStyle w:val="a3"/>
              <w:numPr>
                <w:ilvl w:val="0"/>
                <w:numId w:val="4"/>
              </w:numPr>
              <w:tabs>
                <w:tab w:val="left" w:pos="379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внедрение автоматизир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ванных и роботизированных технологий организации 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рожного движения и 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правил 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рожного движения;</w:t>
            </w:r>
          </w:p>
          <w:p w:rsidR="00E42DFE" w:rsidRPr="00FD1C62" w:rsidRDefault="00E42DFE" w:rsidP="00EE30EA">
            <w:pPr>
              <w:pStyle w:val="a3"/>
              <w:numPr>
                <w:ilvl w:val="0"/>
                <w:numId w:val="4"/>
              </w:numPr>
              <w:tabs>
                <w:tab w:val="left" w:pos="379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усиление ответственности водителей за нарушение пр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вил дорожного движения, а также повышение требований к уровню их профессионал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ной подготовки.</w:t>
            </w:r>
          </w:p>
        </w:tc>
        <w:tc>
          <w:tcPr>
            <w:tcW w:w="757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Общесистемные меры развития 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дорожного хозяйства</w:t>
            </w:r>
          </w:p>
        </w:tc>
        <w:tc>
          <w:tcPr>
            <w:tcW w:w="66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Сивкович А.А.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0103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 соответствии с действующим закон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дательством 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Медведовским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сельским поселением и Тимашевским городским поселением разработаны комплексные схемы организации дорожного движ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ния (далее – КСОДД).</w:t>
            </w:r>
          </w:p>
          <w:p w:rsidR="00E42DFE" w:rsidRPr="00FD1C62" w:rsidRDefault="00E42DFE" w:rsidP="000D20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 настоящее время на территории м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Тимаше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ский район ведутся переговоры с п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тенциальными подрядными организ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циями для разработки районного КСОДД. После проведения конкурсных процедур, к работам по разработке КСОДД планируется приступить в се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тябре 2019 года, завершить работу в 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кабре 2019 года.</w:t>
            </w:r>
          </w:p>
        </w:tc>
      </w:tr>
      <w:tr w:rsidR="00FD1C62" w:rsidRPr="00FD1C62" w:rsidTr="00B305A3">
        <w:trPr>
          <w:trHeight w:val="1380"/>
        </w:trPr>
        <w:tc>
          <w:tcPr>
            <w:tcW w:w="181" w:type="pct"/>
            <w:vMerge/>
            <w:tcBorders>
              <w:bottom w:val="single" w:sz="4" w:space="0" w:color="auto"/>
            </w:tcBorders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bottom w:val="single" w:sz="4" w:space="0" w:color="auto"/>
            </w:tcBorders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tcBorders>
              <w:bottom w:val="single" w:sz="4" w:space="0" w:color="auto"/>
            </w:tcBorders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дорожной деятельности в отношении автомобильных дорог 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общего пользования, объектов 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улично-дорожной сети 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на 2019-2024 годы</w:t>
            </w: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Сивкович А.А.</w:t>
            </w:r>
          </w:p>
        </w:tc>
        <w:tc>
          <w:tcPr>
            <w:tcW w:w="1464" w:type="pct"/>
            <w:tcBorders>
              <w:bottom w:val="single" w:sz="4" w:space="0" w:color="auto"/>
            </w:tcBorders>
          </w:tcPr>
          <w:p w:rsidR="00E42DFE" w:rsidRPr="00FD1C62" w:rsidRDefault="00E42DFE" w:rsidP="00956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 xml:space="preserve">Выполнен  ремонт автодороги «Подъезд к </w:t>
            </w:r>
            <w:proofErr w:type="spellStart"/>
            <w:r w:rsidRPr="00FD1C62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FD1C6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FD1C62">
              <w:rPr>
                <w:rFonts w:ascii="Times New Roman" w:hAnsi="Times New Roman"/>
                <w:sz w:val="24"/>
                <w:szCs w:val="24"/>
              </w:rPr>
              <w:t>анцура</w:t>
            </w:r>
            <w:proofErr w:type="spellEnd"/>
            <w:r w:rsidRPr="00FD1C62">
              <w:rPr>
                <w:rFonts w:ascii="Times New Roman" w:hAnsi="Times New Roman"/>
                <w:sz w:val="24"/>
                <w:szCs w:val="24"/>
              </w:rPr>
              <w:t xml:space="preserve"> Крамаренко»  Дербентского сельского поселения на сумму 99,9 тыс. руб. Подготовлена документация для проведения процедуры определения подрядчика путем проведения </w:t>
            </w:r>
            <w:proofErr w:type="spellStart"/>
            <w:r w:rsidRPr="00FD1C62">
              <w:rPr>
                <w:rFonts w:ascii="Times New Roman" w:hAnsi="Times New Roman"/>
                <w:sz w:val="24"/>
                <w:szCs w:val="24"/>
              </w:rPr>
              <w:t>лектро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FD1C62">
              <w:rPr>
                <w:rFonts w:ascii="Times New Roman" w:hAnsi="Times New Roman"/>
                <w:sz w:val="24"/>
                <w:szCs w:val="24"/>
              </w:rPr>
              <w:t xml:space="preserve"> аукциона на выполнение работ по ремонту дороги :«Подъезд к поселку Новый Поселкового сельского посел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ния Тимашевского района». НМЦК – 935,9 тыс. руб.</w:t>
            </w:r>
          </w:p>
          <w:p w:rsidR="00E42DFE" w:rsidRPr="00FD1C62" w:rsidRDefault="00E42DFE" w:rsidP="00B204CC">
            <w:pPr>
              <w:tabs>
                <w:tab w:val="left" w:pos="567"/>
                <w:tab w:val="left" w:pos="709"/>
                <w:tab w:val="left" w:pos="851"/>
              </w:tabs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C62" w:rsidRPr="00FD1C62" w:rsidTr="00B305A3">
        <w:trPr>
          <w:trHeight w:val="8929"/>
        </w:trPr>
        <w:tc>
          <w:tcPr>
            <w:tcW w:w="18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34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gramStart"/>
            <w:r w:rsidRPr="00FD1C6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Производите-</w:t>
            </w:r>
            <w:proofErr w:type="spellStart"/>
            <w:r w:rsidRPr="00FD1C6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льность</w:t>
            </w:r>
            <w:proofErr w:type="spellEnd"/>
            <w:proofErr w:type="gramEnd"/>
            <w:r w:rsidRPr="00FD1C6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труда</w:t>
            </w:r>
          </w:p>
        </w:tc>
        <w:tc>
          <w:tcPr>
            <w:tcW w:w="1102" w:type="pct"/>
            <w:vMerge w:val="restart"/>
          </w:tcPr>
          <w:p w:rsidR="00E42DFE" w:rsidRPr="00FD1C62" w:rsidRDefault="00E42DFE" w:rsidP="00013C8B">
            <w:pPr>
              <w:pStyle w:val="a3"/>
              <w:tabs>
                <w:tab w:val="left" w:pos="503"/>
              </w:tabs>
              <w:ind w:firstLine="7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</w:p>
          <w:p w:rsidR="00E42DFE" w:rsidRPr="00FD1C62" w:rsidRDefault="00E42DFE" w:rsidP="00013C8B">
            <w:pPr>
              <w:pStyle w:val="a3"/>
              <w:numPr>
                <w:ilvl w:val="0"/>
                <w:numId w:val="18"/>
              </w:numPr>
              <w:tabs>
                <w:tab w:val="left" w:pos="503"/>
              </w:tabs>
              <w:ind w:left="0" w:firstLine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рост производительн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сти труда на средних и кру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ных предприятиях базовых несырьевых отраслей экон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мики не ниже 5 процентов в год;</w:t>
            </w:r>
          </w:p>
          <w:p w:rsidR="00E42DFE" w:rsidRPr="00FD1C62" w:rsidRDefault="00E42DFE" w:rsidP="00013C8B">
            <w:pPr>
              <w:pStyle w:val="a3"/>
              <w:numPr>
                <w:ilvl w:val="0"/>
                <w:numId w:val="18"/>
              </w:numPr>
              <w:tabs>
                <w:tab w:val="left" w:pos="503"/>
              </w:tabs>
              <w:ind w:left="0" w:firstLine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в реализации указанной наци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нальной программы не менее 10 субъектов Российской Ф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дерации ежегодно;</w:t>
            </w:r>
          </w:p>
          <w:p w:rsidR="00E42DFE" w:rsidRPr="00FD1C62" w:rsidRDefault="00E42DFE" w:rsidP="00013C8B">
            <w:pPr>
              <w:pStyle w:val="a3"/>
              <w:numPr>
                <w:ilvl w:val="0"/>
                <w:numId w:val="18"/>
              </w:numPr>
              <w:tabs>
                <w:tab w:val="left" w:pos="503"/>
              </w:tabs>
              <w:ind w:left="0" w:firstLine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вовлечение в реализ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цию указанной национальной программы не менее 10 тыс. средних и крупных предпр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ятий базовых несырьевых 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раслей экономики;</w:t>
            </w:r>
          </w:p>
          <w:p w:rsidR="00E42DFE" w:rsidRPr="00FD1C62" w:rsidRDefault="00E42DFE" w:rsidP="00013C8B">
            <w:pPr>
              <w:pStyle w:val="a3"/>
              <w:tabs>
                <w:tab w:val="left" w:pos="503"/>
              </w:tabs>
              <w:ind w:firstLine="7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E42DFE" w:rsidRPr="00FD1C62" w:rsidRDefault="00E42DFE" w:rsidP="006355AA">
            <w:pPr>
              <w:pStyle w:val="a3"/>
              <w:numPr>
                <w:ilvl w:val="0"/>
                <w:numId w:val="19"/>
              </w:numPr>
              <w:tabs>
                <w:tab w:val="left" w:pos="503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стимулирование внедр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ния передовых управленч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ских, организационных и те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нологических решений для повышения производительн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сти труда и модернизации основных фондов, в том числе посредством предоставления налоговых преференций;</w:t>
            </w:r>
          </w:p>
          <w:p w:rsidR="00E42DFE" w:rsidRPr="00FD1C62" w:rsidRDefault="00E42DFE" w:rsidP="006355AA">
            <w:pPr>
              <w:pStyle w:val="a3"/>
              <w:numPr>
                <w:ilvl w:val="0"/>
                <w:numId w:val="19"/>
              </w:numPr>
              <w:tabs>
                <w:tab w:val="left" w:pos="503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сокращение нормати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но-правовых и администр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тивных ограничений, препя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ствующих росту производ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тельности труда, а также з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мещение устаревших и 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производительных рабочих мест;</w:t>
            </w:r>
          </w:p>
          <w:p w:rsidR="00E42DFE" w:rsidRPr="00FD1C62" w:rsidRDefault="00E42DFE" w:rsidP="006355AA">
            <w:pPr>
              <w:pStyle w:val="a3"/>
              <w:numPr>
                <w:ilvl w:val="0"/>
                <w:numId w:val="19"/>
              </w:numPr>
              <w:tabs>
                <w:tab w:val="left" w:pos="503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методической и организац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онной поддержки повышения производительности труда на предприятиях;</w:t>
            </w:r>
          </w:p>
          <w:p w:rsidR="00E42DFE" w:rsidRPr="00FD1C62" w:rsidRDefault="00E42DFE" w:rsidP="006355AA">
            <w:pPr>
              <w:pStyle w:val="a3"/>
              <w:numPr>
                <w:ilvl w:val="0"/>
                <w:numId w:val="19"/>
              </w:numPr>
              <w:tabs>
                <w:tab w:val="left" w:pos="503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подготовки кадров, напра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ленной на обучение основам повышения производительн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сти труда, в том числе п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средством использования цифровых технологий и пла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форменных решений.</w:t>
            </w:r>
          </w:p>
          <w:p w:rsidR="00E42DFE" w:rsidRPr="00FD1C62" w:rsidRDefault="00E42DFE" w:rsidP="00013C8B">
            <w:pPr>
              <w:pStyle w:val="a3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Системные меры по повышению</w:t>
            </w:r>
          </w:p>
          <w:p w:rsidR="00E42DFE" w:rsidRPr="00FD1C62" w:rsidRDefault="00E42DFE" w:rsidP="006355AA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производительности труда</w:t>
            </w:r>
          </w:p>
        </w:tc>
        <w:tc>
          <w:tcPr>
            <w:tcW w:w="66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Скрипиль И.А.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Сухомлинов В.В.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BBC" w:rsidRDefault="007F2BBC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BBC" w:rsidRDefault="007F2BBC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BBC" w:rsidRDefault="007F2BBC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Сивкович А.А.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6355AA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2019 году 3 предприятиям промышленной отрасли, подходящим по критериям отбора для участия в нацпроекте (ООО «Кубань-Полимер», ООО «Титан», НАО «Тимашевское ДРСУ») были направлены информационные письма. ООО Кубань-Полимер» и НАО «Тимашевское ДРСУ» прошли регистрацию на сайте «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Производительность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» и подписали соглашение с министерством экономики Краснодарского края. ООО «Титан» зарегистрировались на сайте «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Производительность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», но отказались от участия в нацпроекте.</w:t>
            </w:r>
          </w:p>
          <w:p w:rsidR="00E42DFE" w:rsidRPr="00FD1C62" w:rsidRDefault="00E42DFE" w:rsidP="006355AA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 рамках рабочих встреч  руководителям предприятий была доведена информация о программе обучения управленческих кадров «Лидеры производительности» и «Экспортных акселераторах».</w:t>
            </w:r>
          </w:p>
          <w:p w:rsidR="00E42DFE" w:rsidRPr="00FD1C62" w:rsidRDefault="00E42DFE" w:rsidP="006355AA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6355AA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 2018 году предприятие ОАО «Кондитерский комбинат «Кубань» прошло отбор для участия в проекте. В 2019 году предприятие приступило к внедрению системы бережливых технологий. Производительность труда</w:t>
            </w:r>
            <w:r w:rsidR="007F2BBC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участке мучного цеха (линия К-3)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7F2B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мес. 2019 года составила </w:t>
            </w:r>
            <w:r w:rsidR="007F2BBC">
              <w:rPr>
                <w:rFonts w:ascii="Times New Roman" w:hAnsi="Times New Roman" w:cs="Times New Roman"/>
                <w:sz w:val="24"/>
                <w:szCs w:val="24"/>
              </w:rPr>
              <w:t>11 %, в целом по комбинату – 10 %.</w:t>
            </w:r>
          </w:p>
          <w:p w:rsidR="00E42DFE" w:rsidRPr="00FD1C62" w:rsidRDefault="00E42DFE" w:rsidP="005217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Для поддержки повышения производ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тельности труда на перерабатывающих предприятиях доведена информация о старте программы обучения управле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ческих кадров «Лидеры производител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ности» и «Экспортных акселераторах» (8 предприятиям).</w:t>
            </w:r>
          </w:p>
          <w:p w:rsidR="00E42DFE" w:rsidRPr="00FD1C62" w:rsidRDefault="00E42DFE" w:rsidP="005217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По критериям отбора для участия в нацпроекте попадают 8 предприятий АПК. </w:t>
            </w:r>
          </w:p>
        </w:tc>
      </w:tr>
      <w:tr w:rsidR="00FD1C62" w:rsidRPr="00FD1C62" w:rsidTr="00B305A3">
        <w:trPr>
          <w:trHeight w:val="5806"/>
        </w:trPr>
        <w:tc>
          <w:tcPr>
            <w:tcW w:w="181" w:type="pct"/>
            <w:vMerge w:val="restar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 w:val="restar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Адресная поддержка повышения производительности труда на предприятиях</w:t>
            </w:r>
          </w:p>
        </w:tc>
        <w:tc>
          <w:tcPr>
            <w:tcW w:w="66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Скрипиль И.А.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Сухомлинов В.В.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Сивкович А.А.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6355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 1 квартале 2019 года 6 промышле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ным предприятиям района были направлены информационные письма о возможности участия в региональном проекте «Адресная поддержка повыш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ния производительности труда на пре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приятиях». В апреле 2019 года совмес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но 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 министерством экономики Красн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дарского края проведен семинар для по повышению производительности труда с экскурсией на предприятие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ОАО Ко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дитерский комбинат «Кубань».</w:t>
            </w:r>
          </w:p>
          <w:p w:rsidR="00E42DFE" w:rsidRPr="00FD1C62" w:rsidRDefault="00E42DFE" w:rsidP="002F57EF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С руководителями 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предприятий, попадающих под критерий отбора для участия в данном проекте по повышению производительности труда  проведена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разъяснительная работа. На сегодняшний день ОАО «Кондитерский комбинат «Кубань» направило список сотрудников предприятия для участия в данной программе.</w:t>
            </w:r>
          </w:p>
        </w:tc>
      </w:tr>
      <w:tr w:rsidR="00FD1C62" w:rsidRPr="00FD1C62" w:rsidTr="00B305A3">
        <w:trPr>
          <w:trHeight w:val="1035"/>
        </w:trPr>
        <w:tc>
          <w:tcPr>
            <w:tcW w:w="181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занятости и повышение 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эффективности рынка труда для обеспечения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роста производительности труда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E42DFE" w:rsidRPr="00FD1C62" w:rsidRDefault="00E42DFE" w:rsidP="00CA5053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Мальченко Е.И.</w:t>
            </w:r>
          </w:p>
        </w:tc>
        <w:tc>
          <w:tcPr>
            <w:tcW w:w="1464" w:type="pct"/>
          </w:tcPr>
          <w:p w:rsidR="00E42DFE" w:rsidRPr="00FD1C62" w:rsidRDefault="00E42DFE" w:rsidP="00B305A3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Указом Президента Российской Федерации от 7 мая 2018 г № 204 «О национальных целях и стратегических задачах развития Российской Федерации на период до 2024 года», постановлением Правительства</w:t>
            </w:r>
            <w:r w:rsidRPr="00FD1C62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Российской Федерации от 15 апреля 2014 года № 298 «Об утверждении государственной программы Российской Федерации «Содействие занятости населения», 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постановлением главы администрации (губернатора) Краснодарского края 16 ноября 2015 года № 1036 «Об утверждении государственной</w:t>
            </w:r>
            <w:proofErr w:type="gramEnd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Краснодарского края «Содействие занятости населения», в соответствии с приказом министерства труда и социального развития Краснодарского края от 29 марта 2019 года № 516 «Об утверждении Порядка и условий переобучения, повышения квалификации работников предприятий в целях поддержки занятости и повышения эффективности рынка труда в рамках регионального проекта «Поддержка занятости и повышение эффективности рынка труда для обеспечения роста производительности труда», утвержден вышеуказанный</w:t>
            </w:r>
            <w:proofErr w:type="gramEnd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Порядок, в соответствии с которым: организуется профессиональное обучение работников предприятий, нуждающихся </w:t>
            </w:r>
            <w:r w:rsidRPr="00FD1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профессиональном обучении, государственным казенным учреждением Краснодарского края «Центром занятости населения Тимашевского района» по программам переподготовки или повышения квалификации в образовательных организациях, в соответствии с заключенными центрами занятости населения договорами.</w:t>
            </w:r>
          </w:p>
          <w:p w:rsidR="00E42DFE" w:rsidRPr="00FD1C62" w:rsidRDefault="00E42DFE" w:rsidP="00075E80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Средняя стоимость обучения одного работника за один месяц не более 30 тыс. рублей, средний период обучения 2 месяца.</w:t>
            </w:r>
          </w:p>
          <w:p w:rsidR="00E42DFE" w:rsidRPr="00FD1C62" w:rsidRDefault="00E42DFE" w:rsidP="001060F3">
            <w:pPr>
              <w:widowControl w:val="0"/>
              <w:shd w:val="clear" w:color="auto" w:fill="FFFFFF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услуг образовательных организаций производится центром занятости населения на основании государственных контрактов, актов приема выполненных работ (оказанных услуг).</w:t>
            </w:r>
          </w:p>
          <w:p w:rsidR="00E42DFE" w:rsidRPr="00FD1C62" w:rsidRDefault="00E42DFE" w:rsidP="001060F3">
            <w:pPr>
              <w:widowControl w:val="0"/>
              <w:shd w:val="clear" w:color="auto" w:fill="FFFFFF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письмом министерства экономики Краснодарского края от 03.06.2019 № 204-11697/19-222-05 «О предоставлении информации» 50 предприятий прошли регистрацию на сайте «</w:t>
            </w:r>
            <w:proofErr w:type="spellStart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производительность</w:t>
            </w:r>
            <w:proofErr w:type="gramStart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из них 12 предприятий направили </w:t>
            </w:r>
            <w:r w:rsidRPr="00FD1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подписанные копии соглашений, с целью участия в национальном проекте «Производительность труда и поддержка занятости», среди</w:t>
            </w:r>
            <w:r w:rsidRPr="00FD1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предприятий — потенциальных участников национального проекта ОАО «Кондитерский комбинат Кубань» (Тимашевский район).</w:t>
            </w:r>
          </w:p>
          <w:p w:rsidR="00E42DFE" w:rsidRPr="00FD1C62" w:rsidRDefault="00E42DFE" w:rsidP="00B305A3">
            <w:pPr>
              <w:widowControl w:val="0"/>
              <w:shd w:val="clear" w:color="auto" w:fill="FFFFFF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связи с </w:t>
            </w:r>
            <w:proofErr w:type="gramStart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вышеуказанным</w:t>
            </w:r>
            <w:proofErr w:type="gramEnd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предприятию рекомендовано провести мониторинг потребности переобучения, повышения квалификации работников предприятия в целях поддержки занятости и повышения эффективности 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рынка труда в рамках реализации мероприятий регионального проекта «Адресная поддержка повышения производительности труда на предприятиях».</w:t>
            </w:r>
          </w:p>
        </w:tc>
      </w:tr>
      <w:tr w:rsidR="00FD1C62" w:rsidRPr="00FD1C62" w:rsidTr="00B305A3">
        <w:trPr>
          <w:trHeight w:val="420"/>
        </w:trPr>
        <w:tc>
          <w:tcPr>
            <w:tcW w:w="181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vMerge w:val="restar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Бережливый житель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(муниципальный </w:t>
            </w:r>
            <w:proofErr w:type="gramEnd"/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уровень)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Мальченко Е.И.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1A031E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Работа с родителями садов и школ по внедрению бережливости</w:t>
            </w:r>
          </w:p>
        </w:tc>
      </w:tr>
      <w:tr w:rsidR="00FD1C62" w:rsidRPr="00FD1C62" w:rsidTr="00B305A3">
        <w:trPr>
          <w:trHeight w:val="345"/>
        </w:trPr>
        <w:tc>
          <w:tcPr>
            <w:tcW w:w="181" w:type="pct"/>
            <w:vMerge w:val="restar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 w:val="restar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Сивкович А.А.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1A031E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Разработана карточка проекта «Раздельный сбор твердых коммунальных отходов», планируется проведение работы с управляющими компаниями по внедрению бережливости в многоквартирных домах района.</w:t>
            </w:r>
          </w:p>
          <w:p w:rsidR="00E42DFE" w:rsidRPr="00FD1C62" w:rsidRDefault="00E42DFE" w:rsidP="001A031E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C62" w:rsidRPr="00FD1C62" w:rsidTr="00B305A3">
        <w:trPr>
          <w:trHeight w:val="849"/>
        </w:trPr>
        <w:tc>
          <w:tcPr>
            <w:tcW w:w="181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Бережливый бизнес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(муниципальный </w:t>
            </w:r>
            <w:proofErr w:type="gramEnd"/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уровень)</w:t>
            </w:r>
          </w:p>
        </w:tc>
        <w:tc>
          <w:tcPr>
            <w:tcW w:w="66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Скрипиль И.А.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Сухомлинов В.В.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Сивкович А.А.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D05F1E">
            <w:pPr>
              <w:pStyle w:val="a3"/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В апреле 2019 года совместно 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 мин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стерством экономики Краснодарского края проведен семинар для по повыш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нию производительности труда с эк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курсией на предприятие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ОАО Конд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терский комбинат «Кубань».</w:t>
            </w:r>
          </w:p>
          <w:p w:rsidR="00E42DFE" w:rsidRPr="00FD1C62" w:rsidRDefault="00E42DFE" w:rsidP="00D05F1E">
            <w:pPr>
              <w:pStyle w:val="a3"/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 руководителями предприятий, п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падающих под критерий отбора для участия в данном проекте по повыш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нию производительности труда (2 пр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мышленных предприятия района) пр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ведена разъяснительная работа. На с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годняшний день предприятия ООО «Титан», ООО «Кубань-Полимер», НАО «Тимашевское ДРСУ» прошли регистрацию в ФЦК.</w:t>
            </w:r>
          </w:p>
          <w:p w:rsidR="00E42DFE" w:rsidRPr="00FD1C62" w:rsidRDefault="00E42DFE" w:rsidP="00D05F1E">
            <w:pPr>
              <w:pStyle w:val="a3"/>
              <w:widowControl w:val="0"/>
              <w:suppressAutoHyphens/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Во 2 полугодии планируется 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муниципального проекта «Практикум бережливых предприятий», в рамках которого для руководителей предприятий и организаций, ИП района будут организованы экскурсии на крупные промышленные предприятия района, на которых применяются механизмы бережливых технологий</w:t>
            </w:r>
          </w:p>
          <w:p w:rsidR="00E42DFE" w:rsidRPr="00FD1C62" w:rsidRDefault="00E42DFE" w:rsidP="00A47C6A">
            <w:pPr>
              <w:pStyle w:val="a3"/>
              <w:widowControl w:val="0"/>
              <w:suppressAutoHyphens/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Информация о возможности внедрении системы «Бережливый бизнес»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оведена до сведения 30 хозяйствующих субъектов, ассоциации крестьянских (фермерских) Тимашевского района</w:t>
            </w:r>
          </w:p>
        </w:tc>
      </w:tr>
      <w:tr w:rsidR="00FD1C62" w:rsidRPr="00FD1C62" w:rsidTr="00B305A3">
        <w:trPr>
          <w:trHeight w:val="1035"/>
        </w:trPr>
        <w:tc>
          <w:tcPr>
            <w:tcW w:w="181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vMerge w:val="restar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Бережливая администрация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(муниципальный уровень)</w:t>
            </w:r>
          </w:p>
        </w:tc>
        <w:tc>
          <w:tcPr>
            <w:tcW w:w="66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Косов Д.А.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640735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 1 квартале 2019 г. определено ответственное должностное лицо за реализацию мероприятий по достижению целей и показателей регионального проекта «Бережливая администрация». В ходе реализации мероприятий проведен мониторинг расходования основных ресурсов: электрическая и тепловая энергии, вода и горюче-смазочные материалы. В ходе мониторинга определены направления работы в части экономии указанных ресурсов. В результате проделанной работы удалось сократить расходы горюче-смазочных материалов на 1,8 т в месяц</w:t>
            </w:r>
          </w:p>
        </w:tc>
      </w:tr>
      <w:tr w:rsidR="00FD1C62" w:rsidRPr="00FD1C62" w:rsidTr="00B305A3">
        <w:trPr>
          <w:trHeight w:val="420"/>
        </w:trPr>
        <w:tc>
          <w:tcPr>
            <w:tcW w:w="181" w:type="pct"/>
            <w:vMerge w:val="restar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 w:val="restar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Сивкович А.А.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Скрипиль И.А.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9A7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Архитектура. Сокращение сроков предоставления разрешения на рекла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ные конструкции</w:t>
            </w:r>
          </w:p>
          <w:p w:rsidR="00E42DFE" w:rsidRPr="00FD1C62" w:rsidRDefault="00E42DFE" w:rsidP="0094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9A7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Планируется  переход администрации муниципального образования Тимаше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ский район на использование отеч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ственного офисного программного обеспечения на период до 2020 года.</w:t>
            </w:r>
          </w:p>
          <w:p w:rsidR="00E42DFE" w:rsidRPr="00FD1C62" w:rsidRDefault="00E42DFE" w:rsidP="00945FA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C62" w:rsidRPr="00FD1C62" w:rsidTr="00B305A3">
        <w:trPr>
          <w:trHeight w:val="420"/>
        </w:trPr>
        <w:tc>
          <w:tcPr>
            <w:tcW w:w="181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Бережливые учреждения социальной сферы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(муниципальный уровень)</w:t>
            </w:r>
          </w:p>
        </w:tc>
        <w:tc>
          <w:tcPr>
            <w:tcW w:w="661" w:type="pct"/>
          </w:tcPr>
          <w:p w:rsidR="00E42DFE" w:rsidRPr="00FD1C62" w:rsidRDefault="00E42DFE" w:rsidP="00CA5053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Мальченко Е.И.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D05F1E">
            <w:pPr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Переходя к бережливому произво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ству в здании районной поликлиники оформлены двери кабинетов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лестничные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проёмы яркими таблицами с указанием № кабинетов, что облегчает маршрутизацию пациентов. В холле 1 этажа установлено 2 телевизора: один для демонстрации роликов по проф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лактике, второй для электронного ра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писания.</w:t>
            </w:r>
          </w:p>
          <w:p w:rsidR="00E42DFE" w:rsidRPr="00FD1C62" w:rsidRDefault="00E42DFE" w:rsidP="00D05F1E">
            <w:pPr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 приемном отделении с 22.01.2018 работает администратор, как в пол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клиниках взрослой, детской и женской консультации, которая регулирует п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ток пациентов на госпитализацию или консультацию.</w:t>
            </w:r>
          </w:p>
          <w:p w:rsidR="00E42DFE" w:rsidRPr="00FD1C62" w:rsidRDefault="00E42DFE" w:rsidP="00D05F1E">
            <w:pPr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Во избежание очередей в регистрат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ре, активирована запись на прием к сп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циалистам посредством электронной записи (через интернет), посредством </w:t>
            </w:r>
            <w:proofErr w:type="spellStart"/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колл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-центра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, а так же запись на прием к узким специалистам в день приема от направляющего врача.</w:t>
            </w:r>
          </w:p>
          <w:p w:rsidR="00E42DFE" w:rsidRPr="00FD1C62" w:rsidRDefault="00E42DFE" w:rsidP="00D05F1E">
            <w:pPr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С 8 февраля этого года заработала 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электронная очередь на сдачу анализов в процедурном кабинете (как в краевую лабораторию, так и в лабораторию ЦРБ) в лаборатории (общий анализ крови, МОР), в рентген кабинете на мамм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графию, ЭКГ. </w:t>
            </w:r>
          </w:p>
          <w:p w:rsidR="00E42DFE" w:rsidRPr="00FD1C62" w:rsidRDefault="00E42DFE" w:rsidP="00D05F1E">
            <w:pPr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Создана фельдшерская бригада для оказания неотложной медицинской п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мощи на дому.</w:t>
            </w:r>
          </w:p>
          <w:p w:rsidR="00E42DFE" w:rsidRPr="00FD1C62" w:rsidRDefault="00E42DFE" w:rsidP="00D05F1E">
            <w:pPr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 ГБУЗ «Тимашевская ЦРБ» МЗ КК функционирует два кабинета неотло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ной помощи, что значительно разгруж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ет прием врача терапевта, и ускоряет прием пациентов.</w:t>
            </w:r>
          </w:p>
          <w:p w:rsidR="00E42DFE" w:rsidRPr="00FD1C62" w:rsidRDefault="00E42DFE" w:rsidP="00D05F1E">
            <w:pPr>
              <w:pStyle w:val="a3"/>
              <w:widowControl w:val="0"/>
              <w:suppressAutoHyphens/>
              <w:ind w:firstLine="1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C62" w:rsidRPr="00FD1C62" w:rsidTr="00B305A3">
        <w:trPr>
          <w:trHeight w:val="2770"/>
        </w:trPr>
        <w:tc>
          <w:tcPr>
            <w:tcW w:w="181" w:type="pct"/>
            <w:vMerge w:val="restar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34" w:type="pct"/>
            <w:vMerge w:val="restar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D1C6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Цифровая экономика</w:t>
            </w:r>
          </w:p>
        </w:tc>
        <w:tc>
          <w:tcPr>
            <w:tcW w:w="1102" w:type="pct"/>
            <w:vMerge w:val="restart"/>
          </w:tcPr>
          <w:p w:rsidR="00E42DFE" w:rsidRPr="00FD1C62" w:rsidRDefault="00E42DFE" w:rsidP="0056660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D1C62">
              <w:rPr>
                <w:rFonts w:ascii="Times New Roman" w:hAnsi="Times New Roman" w:cs="Times New Roman"/>
                <w:b/>
                <w:sz w:val="24"/>
                <w:szCs w:val="28"/>
              </w:rPr>
              <w:t>Цели:</w:t>
            </w:r>
          </w:p>
          <w:p w:rsidR="00E42DFE" w:rsidRPr="00FD1C62" w:rsidRDefault="00E42DFE" w:rsidP="00566608">
            <w:pPr>
              <w:pStyle w:val="a3"/>
              <w:numPr>
                <w:ilvl w:val="0"/>
                <w:numId w:val="14"/>
              </w:numPr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увеличение внутре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них затрат на развитие ци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ф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ровой экономики за счет всех источников (по доле в вал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вом внутреннем продукте страны) не менее чем в три раза по сравнению с 2017 г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дом;</w:t>
            </w:r>
          </w:p>
          <w:p w:rsidR="00E42DFE" w:rsidRPr="00FD1C62" w:rsidRDefault="00E42DFE" w:rsidP="00566608">
            <w:pPr>
              <w:pStyle w:val="a3"/>
              <w:numPr>
                <w:ilvl w:val="0"/>
                <w:numId w:val="14"/>
              </w:numPr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создание устойчивой и безопасной информационно-телекоммуникационной и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фраструктуры высокоск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ростной передачи, обработки и хранения больших объемов данных, доступной для всех организаций и домохозяйств;</w:t>
            </w:r>
          </w:p>
          <w:p w:rsidR="00E42DFE" w:rsidRPr="00FD1C62" w:rsidRDefault="00E42DFE" w:rsidP="00566608">
            <w:pPr>
              <w:pStyle w:val="a3"/>
              <w:numPr>
                <w:ilvl w:val="0"/>
                <w:numId w:val="14"/>
              </w:numPr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D1C6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использование пр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имущественно отечественного программного обеспечения государственными органами, органами местного сам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управления и организациями;</w:t>
            </w:r>
          </w:p>
          <w:p w:rsidR="00E42DFE" w:rsidRPr="00FD1C62" w:rsidRDefault="00E42DFE" w:rsidP="0056660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D1C62">
              <w:rPr>
                <w:rFonts w:ascii="Times New Roman" w:hAnsi="Times New Roman" w:cs="Times New Roman"/>
                <w:b/>
                <w:sz w:val="24"/>
                <w:szCs w:val="28"/>
              </w:rPr>
              <w:t>Задачи:</w:t>
            </w:r>
          </w:p>
          <w:p w:rsidR="00E42DFE" w:rsidRPr="00FD1C62" w:rsidRDefault="00E42DFE" w:rsidP="00566608">
            <w:pPr>
              <w:pStyle w:val="a3"/>
              <w:numPr>
                <w:ilvl w:val="0"/>
                <w:numId w:val="15"/>
              </w:numPr>
              <w:tabs>
                <w:tab w:val="left" w:pos="409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создание системы прав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вого регулирования цифровой экономики, основанного на гибком подходе в каждой сфере, а также внедрение гражданского оборота на базе цифровых технологий;</w:t>
            </w:r>
          </w:p>
          <w:p w:rsidR="00E42DFE" w:rsidRPr="00FD1C62" w:rsidRDefault="00E42DFE" w:rsidP="00566608">
            <w:pPr>
              <w:pStyle w:val="a3"/>
              <w:numPr>
                <w:ilvl w:val="0"/>
                <w:numId w:val="15"/>
              </w:numPr>
              <w:tabs>
                <w:tab w:val="left" w:pos="409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создание глобальной конкурентоспособной инфр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структуры передачи, обрабо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ки и хранения данных пр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имущественно на основе от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чественных разработок;</w:t>
            </w:r>
          </w:p>
          <w:p w:rsidR="00E42DFE" w:rsidRPr="00FD1C62" w:rsidRDefault="00E42DFE" w:rsidP="00566608">
            <w:pPr>
              <w:pStyle w:val="a3"/>
              <w:numPr>
                <w:ilvl w:val="0"/>
                <w:numId w:val="15"/>
              </w:numPr>
              <w:tabs>
                <w:tab w:val="left" w:pos="409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обеспечение подготовки высококвалифицированных кадров для цифровой экон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мики;</w:t>
            </w:r>
          </w:p>
          <w:p w:rsidR="00E42DFE" w:rsidRPr="00FD1C62" w:rsidRDefault="00E42DFE" w:rsidP="00566608">
            <w:pPr>
              <w:pStyle w:val="a3"/>
              <w:numPr>
                <w:ilvl w:val="0"/>
                <w:numId w:val="15"/>
              </w:numPr>
              <w:tabs>
                <w:tab w:val="left" w:pos="409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обеспечение информац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онной безопасности на основе отечественных разработок при передаче, обработке и хранении данных, гарантир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ющей защиту интересов ли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ч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ности, бизнеса и государства;</w:t>
            </w:r>
          </w:p>
          <w:p w:rsidR="00E42DFE" w:rsidRPr="00FD1C62" w:rsidRDefault="00E42DFE" w:rsidP="00566608">
            <w:pPr>
              <w:pStyle w:val="a3"/>
              <w:numPr>
                <w:ilvl w:val="0"/>
                <w:numId w:val="15"/>
              </w:numPr>
              <w:tabs>
                <w:tab w:val="left" w:pos="409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создание сквозных ци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ф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ровых технологий преимущ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ственно на основе отеч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ственных разработок;</w:t>
            </w:r>
          </w:p>
          <w:p w:rsidR="00E42DFE" w:rsidRPr="00FD1C62" w:rsidRDefault="00E42DFE" w:rsidP="00566608">
            <w:pPr>
              <w:pStyle w:val="a3"/>
              <w:numPr>
                <w:ilvl w:val="0"/>
                <w:numId w:val="15"/>
              </w:numPr>
              <w:tabs>
                <w:tab w:val="left" w:pos="409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внедрение цифровых технологий и платформенных решений в сферах госуда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ственного управления и ок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зания государственных услуг, в том числе в интересах нас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ления и субъектов малого и среднего предпринимател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ства, включая индивидуал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ных предпринимателей;</w:t>
            </w:r>
          </w:p>
          <w:p w:rsidR="00E42DFE" w:rsidRPr="00FD1C62" w:rsidRDefault="00E42DFE" w:rsidP="00566608">
            <w:pPr>
              <w:pStyle w:val="a3"/>
              <w:numPr>
                <w:ilvl w:val="0"/>
                <w:numId w:val="15"/>
              </w:numPr>
              <w:tabs>
                <w:tab w:val="left" w:pos="409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преобразование приор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тетных отраслей экономики и социальной сферы, включая здравоохранение, образов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ние, промышленность, сел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ское хозяйство, строител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ство, городское хозяйство, транспортную и энергетич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скую инфраструктуру, фина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совые услуги, посредством внедрения цифровых технол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гий и платформенных реш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ний;</w:t>
            </w:r>
          </w:p>
          <w:p w:rsidR="00E42DFE" w:rsidRPr="00FD1C62" w:rsidRDefault="00E42DFE" w:rsidP="00566608">
            <w:pPr>
              <w:pStyle w:val="a3"/>
              <w:numPr>
                <w:ilvl w:val="0"/>
                <w:numId w:val="15"/>
              </w:numPr>
              <w:tabs>
                <w:tab w:val="left" w:pos="409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 xml:space="preserve">создание комплексной системы финансирования проектов по разработке и (или) внедрению цифровых технологий и платформенных решений, включающей в себя </w:t>
            </w:r>
            <w:r w:rsidRPr="00FD1C6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венчурное финансирование и иные институты развития;</w:t>
            </w:r>
          </w:p>
          <w:p w:rsidR="00E42DFE" w:rsidRPr="00FD1C62" w:rsidRDefault="00E42DFE" w:rsidP="00566608">
            <w:pPr>
              <w:pStyle w:val="a3"/>
              <w:numPr>
                <w:ilvl w:val="0"/>
                <w:numId w:val="15"/>
              </w:numPr>
              <w:tabs>
                <w:tab w:val="left" w:pos="409"/>
              </w:tabs>
              <w:ind w:left="-64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C62">
              <w:rPr>
                <w:rFonts w:ascii="Times New Roman" w:hAnsi="Times New Roman" w:cs="Times New Roman"/>
                <w:sz w:val="24"/>
                <w:szCs w:val="28"/>
              </w:rPr>
              <w:t>разработка и внедрение национального механизма осуществления согласованной политики государств - членов Евразийского экономического союза при реализации планов в области развития цифровой экономики.</w:t>
            </w:r>
          </w:p>
        </w:tc>
        <w:tc>
          <w:tcPr>
            <w:tcW w:w="757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Информационная инфраструктура</w:t>
            </w:r>
          </w:p>
        </w:tc>
        <w:tc>
          <w:tcPr>
            <w:tcW w:w="66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Сивкович А.А.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Косов Д.А.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Скрипиль И.А.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6303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территории Тимашевского района основными поставщиками услуги ш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рокополосного доступа в информац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онно-телекоммуникационную сеть «И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тернет» оказывают ПАО «Ростелеком» 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«ОСК-Юг». Данными компан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ями охвачено 258 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многоквартирных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ма Тимашевского района из 349, что составляет 74%.</w:t>
            </w:r>
          </w:p>
          <w:p w:rsidR="00E42DFE" w:rsidRPr="00FD1C62" w:rsidRDefault="00E42DFE" w:rsidP="006303E2">
            <w:pPr>
              <w:pStyle w:val="a3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Для организации услуг передачи да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ных на скорости не менее 10 Мбит/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точках доступа, расположенных в нас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ленных пунктах с численностью от 250 до 500 человек правительство России запустило программу «Устранение Цифрового Неравенства» со сроком 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ализации на 10 лет. ПАО «Ростелеком» 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приступил к реализации программы в сельских населенных пунктах.</w:t>
            </w:r>
          </w:p>
          <w:p w:rsidR="00E42DFE" w:rsidRPr="00FD1C62" w:rsidRDefault="00E42DFE" w:rsidP="006303E2">
            <w:pPr>
              <w:pStyle w:val="a3"/>
              <w:tabs>
                <w:tab w:val="left" w:pos="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На территорию муниципального обр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зования Тимашевский район в                  данную программу попало 5 населе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ных пунктов: 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. Рашпиль,                                        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Барыбинский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. Красный, 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. Дербентский, 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. Большевик. </w:t>
            </w:r>
          </w:p>
          <w:p w:rsidR="00E42DFE" w:rsidRPr="00FD1C62" w:rsidRDefault="00E42DFE" w:rsidP="00F76B20">
            <w:pPr>
              <w:pStyle w:val="a3"/>
              <w:tabs>
                <w:tab w:val="left" w:pos="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F76B20">
            <w:pPr>
              <w:tabs>
                <w:tab w:val="left" w:pos="-109"/>
              </w:tabs>
              <w:ind w:left="-109" w:firstLine="17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3 июня 2019 года Кубань официально пере</w:t>
            </w:r>
            <w:r w:rsidR="00711567" w:rsidRPr="00FD1C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шла</w:t>
            </w:r>
            <w:r w:rsidRPr="00FD1C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«цифру», а жители края п</w:t>
            </w:r>
            <w:r w:rsidRPr="00FD1C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луч</w:t>
            </w:r>
            <w:r w:rsidR="00711567" w:rsidRPr="00FD1C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FD1C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возможность бесплатно и в выс</w:t>
            </w:r>
            <w:r w:rsidRPr="00FD1C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 качестве смотреть 20 федеральных каналов.</w:t>
            </w:r>
          </w:p>
          <w:p w:rsidR="00E42DFE" w:rsidRPr="00FD1C62" w:rsidRDefault="00E42DFE" w:rsidP="00F76B20">
            <w:pPr>
              <w:tabs>
                <w:tab w:val="left" w:pos="-109"/>
              </w:tabs>
              <w:ind w:left="-109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территории Тимашевского района отсутствуют зоны, не охваченные ци</w:t>
            </w:r>
            <w:r w:rsidRPr="00FD1C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</w:t>
            </w:r>
            <w:r w:rsidRPr="00FD1C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ровым эфирным наземным телевещан</w:t>
            </w:r>
            <w:r w:rsidRPr="00FD1C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ем.</w:t>
            </w:r>
          </w:p>
          <w:p w:rsidR="00E42DFE" w:rsidRPr="00FD1C62" w:rsidRDefault="00E42DFE" w:rsidP="00F76B20">
            <w:pPr>
              <w:tabs>
                <w:tab w:val="left" w:pos="-109"/>
              </w:tabs>
              <w:ind w:left="-109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 настоящее время завершился повто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подворовой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обход, к ходе которого выявлены 88 домовладений, где ос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ществляется прием аналогового эфирн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го телевидения. </w:t>
            </w:r>
            <w:proofErr w:type="gramEnd"/>
          </w:p>
          <w:p w:rsidR="00E42DFE" w:rsidRPr="00FD1C62" w:rsidRDefault="00E42DFE" w:rsidP="00F76B20">
            <w:pPr>
              <w:tabs>
                <w:tab w:val="left" w:pos="-109"/>
              </w:tabs>
              <w:ind w:left="-109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15 апреля 2019 г. на территории Тим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шевского района проведен обучающий семинар по установке и настройке об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рудования для приёма цифрового тел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радиовещания. Всего обучено более 50 человек. В настоящее время исполнено 28 заявок на помощь волонтеров в по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ключении нового приемного оборудов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E42DFE" w:rsidRPr="00FD1C62" w:rsidRDefault="00E42DFE" w:rsidP="00F76B20">
            <w:pPr>
              <w:tabs>
                <w:tab w:val="left" w:pos="-109"/>
              </w:tabs>
              <w:ind w:left="-109" w:firstLine="1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информации УСЗН 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Тимашевском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районе из 1500 жителей, получающих государственную социальную помощь 336 человек изъявили желание приобр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сти необходимое оборудование и пол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чить единовременную денежную выпл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ту в размере 1000 рублей. В настоящее время специалистами УСЗН в Тимаше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ском районе осуществляется прием 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кументов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и производятся компенсацио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ные выплаты.</w:t>
            </w:r>
          </w:p>
          <w:p w:rsidR="00E42DFE" w:rsidRPr="00FD1C62" w:rsidRDefault="00E42DFE" w:rsidP="00F76B20">
            <w:pPr>
              <w:tabs>
                <w:tab w:val="left" w:pos="-109"/>
              </w:tabs>
              <w:ind w:left="-109" w:firstLine="1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1A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Выполнено обследование информац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онных систем в части их соответствия техническим требованиям, предъявля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мым к отечественному офисному пр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граммному обеспечению.</w:t>
            </w:r>
          </w:p>
          <w:p w:rsidR="00E42DFE" w:rsidRPr="00FD1C62" w:rsidRDefault="00E42DFE" w:rsidP="001A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Проведен анализ программного обесп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чения из Единого реестра российских программ для ЭВМ и БД под потребн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сти администрации муниципального образования Тимашевский район.</w:t>
            </w:r>
          </w:p>
        </w:tc>
      </w:tr>
      <w:tr w:rsidR="00FD1C62" w:rsidRPr="00FD1C62" w:rsidTr="00B305A3">
        <w:trPr>
          <w:trHeight w:val="330"/>
        </w:trPr>
        <w:tc>
          <w:tcPr>
            <w:tcW w:w="181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66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Скрипиль И.А.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1A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Проведен мониторинг рабочих мест с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трудников администрации муниципал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ного образования Тимашевский район на предмет информационной безопа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ности (обработка персональных да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ных).</w:t>
            </w:r>
          </w:p>
        </w:tc>
      </w:tr>
      <w:tr w:rsidR="00FD1C62" w:rsidRPr="00FD1C62" w:rsidTr="00B305A3">
        <w:trPr>
          <w:trHeight w:val="345"/>
        </w:trPr>
        <w:tc>
          <w:tcPr>
            <w:tcW w:w="18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Цифровое государственное управление</w:t>
            </w:r>
          </w:p>
        </w:tc>
        <w:tc>
          <w:tcPr>
            <w:tcW w:w="66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Скрипиль И.А.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Косов Д.А.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1A031E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1A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электронном виде предоставляются посредством Портала государственных и муниципальных услуг (функций) Краснодарского края 54 муниципальные 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услуги, посредством официального са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та – 1 услуга. Самыми востребованн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ми услугами в электронном виде явл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ются: «Выдача градостроительных пл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нов», «Выдача разрешения на стро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тельства», а также услуга социальной направленности: «Прием заявлений, п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становка на учет и зачисление детей в образовательные организации, реал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зующие основную образовательную программу дошкольного образования (детские сады)».</w:t>
            </w:r>
          </w:p>
          <w:p w:rsidR="00E42DFE" w:rsidRPr="00FD1C62" w:rsidRDefault="00E42DFE" w:rsidP="001A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всех предоставляемых услугах размещена на Едином портале государственных и муниципальных услуг (функций), Портале госуда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ственных и муниципальных услуг (функций) Краснодарского края, оф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циальном сайте.</w:t>
            </w:r>
          </w:p>
          <w:p w:rsidR="00E42DFE" w:rsidRPr="00FD1C62" w:rsidRDefault="00E42DFE" w:rsidP="001A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 показатель: среднее число обращений представителей 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бизнес-сообщества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в орган местного сам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управления для получения одной мун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ципальной услуги, связанной со сферой предпринимательской деятельности, составляет -2.</w:t>
            </w:r>
          </w:p>
          <w:p w:rsidR="00E42DFE" w:rsidRPr="00FD1C62" w:rsidRDefault="00E42DFE" w:rsidP="001A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B71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 целью эффективного решения соц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ально-значимых вопросов, проведен анализ системы муниципального упра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ления. По результатам анализа принято решение о необходимости модерниз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ции автоматических процессов ведения делопроизводства с использованием единого программного обеспечения. В мае 2019 года открыт проект «Модерн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зация системы автоматизированного электронного документооборота «СИНКОПА-ДОКУМЕНТ». Необход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мый объем финансирования в 2019 году из средств бюджета муниципального образования Тимашевский район – 360,0 тыс.руб. </w:t>
            </w:r>
          </w:p>
        </w:tc>
      </w:tr>
      <w:tr w:rsidR="00FD1C62" w:rsidRPr="00FD1C62" w:rsidTr="00B305A3">
        <w:trPr>
          <w:trHeight w:val="675"/>
        </w:trPr>
        <w:tc>
          <w:tcPr>
            <w:tcW w:w="181" w:type="pct"/>
            <w:vMerge w:val="restar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34" w:type="pct"/>
            <w:vMerge w:val="restar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D1C6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Культура</w:t>
            </w:r>
          </w:p>
        </w:tc>
        <w:tc>
          <w:tcPr>
            <w:tcW w:w="1102" w:type="pct"/>
            <w:vMerge w:val="restart"/>
          </w:tcPr>
          <w:p w:rsidR="00E42DFE" w:rsidRPr="00FD1C62" w:rsidRDefault="00E42DFE" w:rsidP="00233ED3">
            <w:pPr>
              <w:pStyle w:val="a3"/>
              <w:tabs>
                <w:tab w:val="left" w:pos="361"/>
              </w:tabs>
              <w:ind w:firstLine="174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В сфере культуры обратить особое внимание на необх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димость:</w:t>
            </w:r>
          </w:p>
          <w:p w:rsidR="00E42DFE" w:rsidRPr="00FD1C62" w:rsidRDefault="00E42DFE" w:rsidP="00233ED3">
            <w:pPr>
              <w:pStyle w:val="a3"/>
              <w:numPr>
                <w:ilvl w:val="0"/>
                <w:numId w:val="6"/>
              </w:numPr>
              <w:tabs>
                <w:tab w:val="left" w:pos="361"/>
              </w:tabs>
              <w:ind w:left="-64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/>
                <w:sz w:val="24"/>
                <w:szCs w:val="24"/>
              </w:rPr>
              <w:t>укрепления российской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гражданской идентичности на основе духовно-нравственных и культурных ценностей народов Российской Федер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ции;</w:t>
            </w:r>
          </w:p>
          <w:p w:rsidR="00E42DFE" w:rsidRPr="00FD1C62" w:rsidRDefault="00E42DFE" w:rsidP="00233ED3">
            <w:pPr>
              <w:pStyle w:val="a3"/>
              <w:numPr>
                <w:ilvl w:val="0"/>
                <w:numId w:val="6"/>
              </w:numPr>
              <w:tabs>
                <w:tab w:val="left" w:pos="361"/>
              </w:tabs>
              <w:ind w:left="-64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создания (реконструкции) культурно-образовательных и музейных комплексов, вкл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чающих в себя концертные залы, театральные, музыкал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ные, хореографические и др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гие творческие школы, а та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же выставочные простра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ства;</w:t>
            </w:r>
          </w:p>
          <w:p w:rsidR="00E42DFE" w:rsidRPr="00FD1C62" w:rsidRDefault="00E42DFE" w:rsidP="00233ED3">
            <w:pPr>
              <w:pStyle w:val="a3"/>
              <w:numPr>
                <w:ilvl w:val="0"/>
                <w:numId w:val="6"/>
              </w:numPr>
              <w:tabs>
                <w:tab w:val="left" w:pos="361"/>
              </w:tabs>
              <w:ind w:left="-64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обеспечения детских м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зыкальных, художественных, хореографических школ, уч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лищ и школ искусств необх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димыми инструментами, об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рудованием и материалами;</w:t>
            </w:r>
          </w:p>
          <w:p w:rsidR="00E42DFE" w:rsidRPr="00FD1C62" w:rsidRDefault="00E42DFE" w:rsidP="00233ED3">
            <w:pPr>
              <w:pStyle w:val="a3"/>
              <w:numPr>
                <w:ilvl w:val="0"/>
                <w:numId w:val="6"/>
              </w:numPr>
              <w:tabs>
                <w:tab w:val="left" w:pos="361"/>
              </w:tabs>
              <w:ind w:left="-64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продвижения талантливой молодежи в сфере музыкал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ного искусства, в том числе посредством создания наци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нального молодежного си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фонического оркестра;</w:t>
            </w:r>
          </w:p>
          <w:p w:rsidR="00E42DFE" w:rsidRPr="00FD1C62" w:rsidRDefault="00E42DFE" w:rsidP="00233ED3">
            <w:pPr>
              <w:pStyle w:val="a3"/>
              <w:numPr>
                <w:ilvl w:val="0"/>
                <w:numId w:val="6"/>
              </w:numPr>
              <w:tabs>
                <w:tab w:val="left" w:pos="361"/>
              </w:tabs>
              <w:ind w:left="-64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(реконстру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ции) культурно-досуговых организаций клубного типа на территориях сельских посел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ний, развития муниципальных библиотек;</w:t>
            </w:r>
          </w:p>
          <w:p w:rsidR="00E42DFE" w:rsidRPr="00FD1C62" w:rsidRDefault="00E42DFE" w:rsidP="00233ED3">
            <w:pPr>
              <w:pStyle w:val="a3"/>
              <w:numPr>
                <w:ilvl w:val="0"/>
                <w:numId w:val="6"/>
              </w:numPr>
              <w:tabs>
                <w:tab w:val="left" w:pos="361"/>
              </w:tabs>
              <w:ind w:left="-64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создания виртуальных концертных залов не менее чем в 500 городах Российской Федерации;</w:t>
            </w:r>
          </w:p>
          <w:p w:rsidR="00E42DFE" w:rsidRPr="00FD1C62" w:rsidRDefault="00E42DFE" w:rsidP="00233ED3">
            <w:pPr>
              <w:pStyle w:val="a3"/>
              <w:numPr>
                <w:ilvl w:val="0"/>
                <w:numId w:val="6"/>
              </w:numPr>
              <w:tabs>
                <w:tab w:val="left" w:pos="361"/>
              </w:tabs>
              <w:ind w:left="-64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условий для п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каза национальных кин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фильмов в кинозалах, расп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ложенных в населенных пунктах с численностью нас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ления до 500 тыс. человек;</w:t>
            </w:r>
          </w:p>
          <w:p w:rsidR="00E42DFE" w:rsidRPr="00FD1C62" w:rsidRDefault="00E42DFE" w:rsidP="00233ED3">
            <w:pPr>
              <w:pStyle w:val="a3"/>
              <w:numPr>
                <w:ilvl w:val="0"/>
                <w:numId w:val="6"/>
              </w:numPr>
              <w:tabs>
                <w:tab w:val="left" w:pos="361"/>
              </w:tabs>
              <w:ind w:left="-64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подготовки кадров для организаций культуры;</w:t>
            </w:r>
          </w:p>
          <w:p w:rsidR="00E42DFE" w:rsidRPr="00FD1C62" w:rsidRDefault="00E42DFE" w:rsidP="00233ED3">
            <w:pPr>
              <w:pStyle w:val="a3"/>
              <w:numPr>
                <w:ilvl w:val="0"/>
                <w:numId w:val="6"/>
              </w:numPr>
              <w:tabs>
                <w:tab w:val="left" w:pos="361"/>
              </w:tabs>
              <w:ind w:left="-64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модернизации регионал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ных и муниципальных теа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ров юного зрителя и кукол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ных театров путем их реко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струкции и капитального 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монта;</w:t>
            </w:r>
          </w:p>
          <w:p w:rsidR="00E42DFE" w:rsidRPr="00FD1C62" w:rsidRDefault="00E42DFE" w:rsidP="00233ED3">
            <w:pPr>
              <w:pStyle w:val="a3"/>
              <w:numPr>
                <w:ilvl w:val="0"/>
                <w:numId w:val="6"/>
              </w:numPr>
              <w:tabs>
                <w:tab w:val="left" w:pos="361"/>
              </w:tabs>
              <w:ind w:left="-64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поддержки добровол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ческих движений, в том числе в сфере сохранения культу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ного наследия народов Ро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сийской Федерации.</w:t>
            </w:r>
          </w:p>
        </w:tc>
        <w:tc>
          <w:tcPr>
            <w:tcW w:w="757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Культурная среда</w:t>
            </w:r>
          </w:p>
        </w:tc>
        <w:tc>
          <w:tcPr>
            <w:tcW w:w="661" w:type="pct"/>
          </w:tcPr>
          <w:p w:rsidR="00E42DFE" w:rsidRPr="00FD1C62" w:rsidRDefault="00E42DFE" w:rsidP="00CA5053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Мальченко Е.И.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317CDB">
            <w:pPr>
              <w:tabs>
                <w:tab w:val="left" w:pos="4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Утвержден Перечень целевых показ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телей и основных результатов достиж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ния национальных проектов, утве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жденных в рамках Указа Президента РФ В.В. Путина от 7 мая 2018 г. «О национальных целях и стратегических задачах развития Российской Федер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ции на период до 2024 года» по мун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ципальному образованию Тимашевский район в сфере культура: поэтапное ув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личение числа посещений учреждений культуры, увеличение числа посещений библиотек, увеличение числа участн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ков клубных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формирований, увелич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ние числа зрителей отечественных фильмов, увеличение числа обуча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щихся МБУДО. </w:t>
            </w:r>
          </w:p>
          <w:p w:rsidR="00E42DFE" w:rsidRPr="00FD1C62" w:rsidRDefault="00E42DFE" w:rsidP="00317CDB">
            <w:pPr>
              <w:tabs>
                <w:tab w:val="left" w:pos="45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На капитальный ремонт здания Дн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провского дома культуры (МБУК «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провская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СЦКС» Днепровского сел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ского поселения) по государственной 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программе Краснодарского края «Ра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витие культуры» выделено 26 623,5 тыс. руб., в том числе софинансирование из местного бюджета 1 571,4 тыс. руб. 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монтные работы начались с 17 июня 2019 г. после завершения электронного аукциона. Срок исполнения муниц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пального контракта – 14 декабря 2019 г.</w:t>
            </w:r>
            <w:r w:rsidRPr="00FD1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D1C62" w:rsidRPr="00FD1C62" w:rsidTr="00B305A3">
        <w:trPr>
          <w:trHeight w:val="1390"/>
        </w:trPr>
        <w:tc>
          <w:tcPr>
            <w:tcW w:w="181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Творческие люди</w:t>
            </w:r>
          </w:p>
        </w:tc>
        <w:tc>
          <w:tcPr>
            <w:tcW w:w="661" w:type="pct"/>
          </w:tcPr>
          <w:p w:rsidR="00E42DFE" w:rsidRPr="00FD1C62" w:rsidRDefault="00E42DFE" w:rsidP="00CA5053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Мальченко Е.И.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317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По региональной квоте по центрам 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иПК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в ФГБОУ ВО «КГИК» в2019 г. п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высили квалификацию 7 работников культуры.</w:t>
            </w:r>
          </w:p>
          <w:p w:rsidR="00E42DFE" w:rsidRPr="00FD1C62" w:rsidRDefault="00E42DFE" w:rsidP="00317C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За 1 полугодие 2019 г. на курсах пов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шения квалификации по дополнител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ным профессиональным программам в ГБУКК «КУМЦ» повысили квалифик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цию 29 человек, в ООО «МАПР» 13 ч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ловек, на краевых семинарах обучено 21 человек.</w:t>
            </w:r>
          </w:p>
        </w:tc>
      </w:tr>
      <w:tr w:rsidR="00FD1C62" w:rsidRPr="00FD1C62" w:rsidTr="00B305A3">
        <w:trPr>
          <w:trHeight w:val="195"/>
        </w:trPr>
        <w:tc>
          <w:tcPr>
            <w:tcW w:w="181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Цифровая культура</w:t>
            </w:r>
          </w:p>
        </w:tc>
        <w:tc>
          <w:tcPr>
            <w:tcW w:w="661" w:type="pct"/>
          </w:tcPr>
          <w:p w:rsidR="00E42DFE" w:rsidRPr="00FD1C62" w:rsidRDefault="00E42DFE" w:rsidP="00CA5053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Мальченко Е.И.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317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Компьютеризировано и подключено к сети Интернет 18 библиотек (92,8 %). </w:t>
            </w:r>
          </w:p>
          <w:p w:rsidR="00E42DFE" w:rsidRPr="00FD1C62" w:rsidRDefault="00E42DFE" w:rsidP="00317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 2019 г. по краевой программе «Разв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тие культуры» будет подключена к 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тернету Медведовская библиотека ф. № 2, на эти цели выделено 14,8 тыс. руб.</w:t>
            </w:r>
          </w:p>
          <w:p w:rsidR="00E42DFE" w:rsidRPr="00FD1C62" w:rsidRDefault="00E42DFE" w:rsidP="00317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 культурно-досуговых учреждениях компьютеризировано 64 рабочих места, из них 39 в сельской местности.</w:t>
            </w:r>
          </w:p>
          <w:p w:rsidR="00E42DFE" w:rsidRPr="00FD1C62" w:rsidRDefault="00E42DFE" w:rsidP="00317C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 3 кв. 2019 по муниципальной пр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грамме муниципального образования Тимашевский район «Развитие культ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ры» запланировано приобретение ко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пьютерной станции для модернизации рабочего места в МБУК «РОМЦ».</w:t>
            </w:r>
          </w:p>
        </w:tc>
      </w:tr>
      <w:tr w:rsidR="00FD1C62" w:rsidRPr="00FD1C62" w:rsidTr="00B305A3">
        <w:trPr>
          <w:trHeight w:val="195"/>
        </w:trPr>
        <w:tc>
          <w:tcPr>
            <w:tcW w:w="18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34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D1C6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Малое и среднее 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D1C6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предпринимательство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D1C6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и поддержка </w:t>
            </w:r>
            <w:proofErr w:type="gramStart"/>
            <w:r w:rsidRPr="00FD1C6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индивидуальной</w:t>
            </w:r>
            <w:proofErr w:type="gramEnd"/>
            <w:r w:rsidRPr="00FD1C6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предпринимательской 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инициативы</w:t>
            </w:r>
          </w:p>
        </w:tc>
        <w:tc>
          <w:tcPr>
            <w:tcW w:w="1102" w:type="pct"/>
            <w:vMerge w:val="restart"/>
          </w:tcPr>
          <w:p w:rsidR="00E42DFE" w:rsidRPr="00FD1C62" w:rsidRDefault="00E42DFE" w:rsidP="00EE4B42">
            <w:pPr>
              <w:pStyle w:val="a3"/>
              <w:widowControl w:val="0"/>
              <w:suppressAutoHyphens/>
              <w:ind w:firstLin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численности занятых в сфере малого и среднего предпринимательства, включая индивидуальных предпринимателей, до 25 млн.</w:t>
            </w:r>
          </w:p>
          <w:p w:rsidR="00E42DFE" w:rsidRPr="00FD1C62" w:rsidRDefault="00E42DFE" w:rsidP="00EE4B42">
            <w:pPr>
              <w:pStyle w:val="a3"/>
              <w:widowControl w:val="0"/>
              <w:suppressAutoHyphens/>
              <w:ind w:firstLine="2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E42DFE" w:rsidRPr="00FD1C62" w:rsidRDefault="00E42DFE" w:rsidP="00EE4B42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361"/>
              </w:tabs>
              <w:suppressAutoHyphens/>
              <w:ind w:left="-64" w:firstLine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улучшение условий ведения предпринимательской деятельности, включая упрощение налоговой отчетности для предпринимателей, применяющих контрольно-кассовую технику;</w:t>
            </w:r>
          </w:p>
          <w:p w:rsidR="00E42DFE" w:rsidRPr="00FD1C62" w:rsidRDefault="00E42DFE" w:rsidP="00EE4B42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361"/>
              </w:tabs>
              <w:suppressAutoHyphens/>
              <w:ind w:left="-64" w:firstLine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создание цифровой платформы, ориентированной на поддержку производственной и сбытовой деятельности субъектов малого и среднего предпринимательства, включая индивидуальных предпринимателей;</w:t>
            </w:r>
          </w:p>
          <w:p w:rsidR="00E42DFE" w:rsidRPr="00FD1C62" w:rsidRDefault="00E42DFE" w:rsidP="00EE4B42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361"/>
              </w:tabs>
              <w:suppressAutoHyphens/>
              <w:ind w:left="-64" w:firstLine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 системы закупок, осуществляемых крупнейшими заказчиками у субъектов малого и среднего предпринимательства, включая индивидуальных предпринимателей;</w:t>
            </w:r>
          </w:p>
          <w:p w:rsidR="00E42DFE" w:rsidRPr="00FD1C62" w:rsidRDefault="00E42DFE" w:rsidP="00EE4B42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361"/>
              </w:tabs>
              <w:suppressAutoHyphens/>
              <w:ind w:left="-64" w:firstLine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упрощение доступа к льготному финансированию, в том числе ежегодное увеличение объема льготных кредитов, выдаваемых субъектам малого и среднего предпринимательства, включая индивидуальных предпринимателей;</w:t>
            </w:r>
          </w:p>
          <w:p w:rsidR="00E42DFE" w:rsidRPr="00FD1C62" w:rsidRDefault="00E42DFE" w:rsidP="00EE4B42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361"/>
              </w:tabs>
              <w:suppressAutoHyphens/>
              <w:ind w:left="-64" w:firstLine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создание системы акселерации субъектов малого и среднего предпринимательства, включая индивидуальных предпринимателей, в том числе инфраструктуры и сервисов поддержки, а также их ускоренное развитие в таких областях, как благоустройство городской среды, научно-технологическая сфера, социальная сфера и экология;</w:t>
            </w:r>
          </w:p>
          <w:p w:rsidR="00E42DFE" w:rsidRPr="00FD1C62" w:rsidRDefault="00E42DFE" w:rsidP="00EE4B42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361"/>
              </w:tabs>
              <w:suppressAutoHyphens/>
              <w:ind w:left="-64" w:firstLine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системы 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поддержки экспортеров, являющихся субъектами малого и среднего предпринимательства, включая индивидуальных предпринимателей, увеличение доли таких экспортеров в общем объеме 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несырьевого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экспорта не менее чем до 10 процентов;</w:t>
            </w:r>
          </w:p>
          <w:p w:rsidR="00E42DFE" w:rsidRPr="00FD1C62" w:rsidRDefault="00E42DFE" w:rsidP="00EE4B42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361"/>
              </w:tabs>
              <w:suppressAutoHyphens/>
              <w:ind w:left="-64" w:firstLine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создание системы поддержки фермеров и развитие сельской кооперации;</w:t>
            </w:r>
          </w:p>
          <w:p w:rsidR="00E42DFE" w:rsidRPr="00FD1C62" w:rsidRDefault="00E42DFE" w:rsidP="00EE4B42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361"/>
              </w:tabs>
              <w:suppressAutoHyphens/>
              <w:ind w:left="-64" w:firstLine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благоприятных условий осуществления деятельности 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самозанятыми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 посредством создания нового режима налогообложения, предусматривающего передачу информации о продажах в налоговые органы Российской Федерации в автоматическом режиме, освобождение от обязанности представлять отчетность, а также уплату единого платежа с выручки, включающего в себя страховые взносы.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Улучшение условий ведения 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предпринимательской деятельности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Скрипиль И.А.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Стешенко А.Н. 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F65372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F65372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F65372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F65372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F65372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F65372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F65372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F65372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F76B20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AA1939">
            <w:pPr>
              <w:ind w:left="-108" w:right="-107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Утверждена муниципальная програ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ма муниципального образования Тим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шевский район «Создание условий для развития малого и среднего предприним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тельства в муниципальном образовании Тимашевский район» на 2019-2022 годы».</w:t>
            </w:r>
          </w:p>
          <w:p w:rsidR="00E42DFE" w:rsidRPr="00FD1C62" w:rsidRDefault="00E42DFE" w:rsidP="00AA1939">
            <w:pPr>
              <w:ind w:left="-108" w:right="-107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Программой предусмотрено фина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сирование мероприятий на развитие и поддержку МСП Тимашевского района в 2019 году из районного бюджета в сумме 720 тыс. рублей. </w:t>
            </w:r>
          </w:p>
          <w:p w:rsidR="00E42DFE" w:rsidRPr="00FD1C62" w:rsidRDefault="00E42DFE" w:rsidP="00AA1939">
            <w:pPr>
              <w:ind w:left="-108" w:right="-107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 апреля 2019 года в г. Тимашевске, в рамках проектного управления, открыт муниципальный центр поддержки пре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принимательства на базе Союза «Тим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шевская торгово-промышленная палата», оказывающий на безвозмездной основе субъектам МСП консультационные усл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ги по вопросам финансового планиров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ния, правового обеспечения, бухгалте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ского учета, заполнения деклараций, 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формационного сопровождения, а также по вопросам маркетингового планиров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ния и др.</w:t>
            </w:r>
          </w:p>
          <w:p w:rsidR="00E42DFE" w:rsidRPr="00FD1C62" w:rsidRDefault="00E42DFE" w:rsidP="00AA1939">
            <w:pPr>
              <w:ind w:left="-108" w:right="-107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В 2019 году будет оказано не менее 500 консультационных услуг. </w:t>
            </w:r>
          </w:p>
          <w:p w:rsidR="00E42DFE" w:rsidRPr="00FD1C62" w:rsidRDefault="00E42DFE" w:rsidP="00AA193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итогам 1 полугодии 2019 года количество субъектов малого и средн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го предпринимательства в муниципал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ном образовании Тимашевский район составило 5070 единиц, что на 20,2 % больше, чем по итогам аналогичного периода 2018 года, в том числе средние предприятия – 11 единиц, малые пре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приятия: юридические лица - 648 ед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ница, а индивидуальные предприним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тели - 4411 единиц.</w:t>
            </w:r>
            <w:proofErr w:type="gramEnd"/>
          </w:p>
          <w:p w:rsidR="00E42DFE" w:rsidRPr="00FD1C62" w:rsidRDefault="00E42DFE" w:rsidP="00AA193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населения, занятого в малом и среднем предпринимательстве, по итогам 1 полугодия 2019 года сост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вила 11989 человек. Доля численности населения, занятого в малом и среднем предпринимательстве, в численности населения, занятого в экономике мун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 Тимашевский район, составляет 24,0%.</w:t>
            </w:r>
          </w:p>
          <w:p w:rsidR="00E42DFE" w:rsidRPr="00FD1C62" w:rsidRDefault="00E42DFE" w:rsidP="00AA193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Оборот субъектов малого и средн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го предпринимательства по итогам 1 полугодия 2019 года составил 19617,8 млн. рублей, что на 5,1 % больше ан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логичного периода прошлого года.</w:t>
            </w:r>
          </w:p>
          <w:p w:rsidR="00E42DFE" w:rsidRPr="00FD1C62" w:rsidRDefault="00E42DFE" w:rsidP="00AA1939">
            <w:pPr>
              <w:widowControl w:val="0"/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тал субъектов малого и среднего пре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принимательства по итогам 1 полугодия 2019 года вырос на 2,1 % к аналогичн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му периоду прошлого года, составив 477,5 млн. рублей.</w:t>
            </w:r>
          </w:p>
          <w:p w:rsidR="00E42DFE" w:rsidRPr="00FD1C62" w:rsidRDefault="00E42DFE" w:rsidP="00AA1939">
            <w:pPr>
              <w:widowControl w:val="0"/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EE4B42">
            <w:pPr>
              <w:widowControl w:val="0"/>
              <w:ind w:firstLine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Постановлением администрации м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Тимаше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 от 9 октября 2018 г. № 1162 расширен 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муниципального имущества муниципального образов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ния Тимашевский район свободного от прав третьих лиц (за исключением имущественных прав субъектов малого и среднего предпринимательства и о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ганизациям, образующим инфрастру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туру поддержки субъектам малого и среднего предпринимательства), (ранее 2 объекта).</w:t>
            </w:r>
          </w:p>
          <w:p w:rsidR="00E42DFE" w:rsidRPr="00FD1C62" w:rsidRDefault="00E42DFE" w:rsidP="00EE4B42">
            <w:pPr>
              <w:widowControl w:val="0"/>
              <w:ind w:firstLine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В настоящий момент перечень вкл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чает 4 объекта недвижимого имущества.</w:t>
            </w:r>
          </w:p>
          <w:p w:rsidR="00E42DFE" w:rsidRPr="00FD1C62" w:rsidRDefault="00E42DFE" w:rsidP="00EE4B42">
            <w:pPr>
              <w:widowControl w:val="0"/>
              <w:ind w:firstLine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Тимашевским городским поселением Тимашевского района также утвержден перечень 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и содержит в себе 735 объе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тов недвижимого имущества.</w:t>
            </w:r>
          </w:p>
          <w:p w:rsidR="00E42DFE" w:rsidRPr="00FD1C62" w:rsidRDefault="00E42DFE" w:rsidP="00EE4B42">
            <w:pPr>
              <w:widowControl w:val="0"/>
              <w:ind w:firstLine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Дербентским сельским поселением Тимашевского района также утвержден соответствующий перечень и содержит в себе 3 объекта недвижимого имущ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ства.</w:t>
            </w:r>
          </w:p>
          <w:p w:rsidR="00E42DFE" w:rsidRPr="00FD1C62" w:rsidRDefault="00E42DFE" w:rsidP="00F76B20">
            <w:pPr>
              <w:widowControl w:val="0"/>
              <w:ind w:firstLine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gramStart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сельскими</w:t>
            </w:r>
            <w:proofErr w:type="gramEnd"/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поселениям Тимашевск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eastAsia="Times New Roman" w:hAnsi="Times New Roman" w:cs="Times New Roman"/>
                <w:sz w:val="24"/>
                <w:szCs w:val="24"/>
              </w:rPr>
              <w:t>го района перечни муниципального имущества не утверждены.</w:t>
            </w:r>
          </w:p>
        </w:tc>
      </w:tr>
      <w:tr w:rsidR="00FD1C62" w:rsidRPr="00FD1C62" w:rsidTr="00B305A3">
        <w:trPr>
          <w:trHeight w:val="1416"/>
        </w:trPr>
        <w:tc>
          <w:tcPr>
            <w:tcW w:w="18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E42DFE" w:rsidRPr="00CE62BC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62B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Расширение доступа субъектов малого и среднего предпринимательства к </w:t>
            </w:r>
            <w:proofErr w:type="gramStart"/>
            <w:r w:rsidRPr="00CE62B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финансовой</w:t>
            </w:r>
            <w:proofErr w:type="gramEnd"/>
          </w:p>
          <w:p w:rsidR="00E42DFE" w:rsidRPr="00CE62BC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62B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поддержке, в том числе </w:t>
            </w:r>
          </w:p>
          <w:p w:rsidR="00E42DFE" w:rsidRPr="00CE62BC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62B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к льготному 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2B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финансированию</w:t>
            </w:r>
          </w:p>
        </w:tc>
        <w:tc>
          <w:tcPr>
            <w:tcW w:w="66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Скрипиль И.А.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Сухомлинов В.В.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643AC1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проводятся консультации субъектов малого и сре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него предпринимательства по вопросу получения финансовой поддержки п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средством оказания услуг унитарными некоммерческими организациями «Фонд развития бизнеса Краснодарск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го края» и «Фонд микрофинансиров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ния субъектов малого и среднего пре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принимательства Краснодарского края» (более 75 человек получили консульт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ции). </w:t>
            </w:r>
          </w:p>
          <w:p w:rsidR="00E42DFE" w:rsidRPr="00FD1C62" w:rsidRDefault="00E42DFE" w:rsidP="00643AC1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Информация о мерах финансовой поддержки,  в том числе льготном ф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нансировании регулярно доводится до сведения малых форм хозяйствования. Специалистами управления сельского хозяйства была разработана брошюра с указанием существующих мер госуда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ственной поддержки (500 экз.)  и розд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на субъектам МФХ в рамках, провод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мых сходов граждан.</w:t>
            </w:r>
          </w:p>
          <w:p w:rsidR="00E42DFE" w:rsidRPr="00FD1C62" w:rsidRDefault="00E42DFE" w:rsidP="00643AC1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9F03FB" w:rsidRPr="00FD1C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месяцев 2019 года Фондом ми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рофинансирования выдано 9 займов предпринимателям района на сумму </w:t>
            </w:r>
            <w:r w:rsidR="009F03FB" w:rsidRPr="00FD1C62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млн. рублей. </w:t>
            </w:r>
          </w:p>
          <w:p w:rsidR="00E42DFE" w:rsidRPr="00FD1C62" w:rsidRDefault="00E42DFE" w:rsidP="00643AC1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 Фонде развития бизнеса предпр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нимателями района получено 2 поруч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тельства на сумму 2,8 млн. рублей, что обеспечило привлечение кредитных средств на сумму 6,3 млн. рублей.</w:t>
            </w:r>
          </w:p>
          <w:p w:rsidR="00E42DFE" w:rsidRPr="00FD1C62" w:rsidRDefault="00E42DFE" w:rsidP="00643AC1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мерах финансовой 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поддержки,  в том числе льготном ф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нансировании регулярно доводится до сведения малых форм хозяйствования. Была разработана брошюра с указанием существующих мер государственной поддержки (500 экз.)  и роздана субъе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там МФХ в рамках, проводимых сходов граждан.</w:t>
            </w:r>
          </w:p>
          <w:p w:rsidR="009F03FB" w:rsidRPr="00FD1C62" w:rsidRDefault="009F03FB" w:rsidP="009F03FB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Подано 125 заявлений на приобрет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ние технологического оборудования, производства реализованной продукции животноводства (молоко, мясо) и стр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ительства теплиц.</w:t>
            </w:r>
          </w:p>
          <w:p w:rsidR="00E42DFE" w:rsidRPr="00FD1C62" w:rsidRDefault="00E42DFE" w:rsidP="00643AC1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По итогам 1 квартала 2019 года пр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информированы более 80 представит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лей малых форм хозяйствования о м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рах государственной поддержки сел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скохозяйственного производства и условиях ее предоставления. </w:t>
            </w:r>
          </w:p>
          <w:p w:rsidR="00E42DFE" w:rsidRPr="00FD1C62" w:rsidRDefault="00E42DFE" w:rsidP="00D34E21">
            <w:pPr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Программа «Начинающий фермер» популярна среди фермеров Тимаше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ского района. </w:t>
            </w:r>
          </w:p>
          <w:p w:rsidR="00E42DFE" w:rsidRPr="00FD1C62" w:rsidRDefault="00E42DFE" w:rsidP="00D34E21">
            <w:pPr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Справочно: с 2012 по 2018 год 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чены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8 грантов на поддержку начина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щих фермеров (животноводство и пт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цеводство). </w:t>
            </w:r>
          </w:p>
          <w:p w:rsidR="009F03FB" w:rsidRPr="00FD1C62" w:rsidRDefault="009F03FB" w:rsidP="009F03FB">
            <w:pPr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D1C62">
              <w:rPr>
                <w:rFonts w:ascii="Times New Roman" w:eastAsia="Times New Roman" w:hAnsi="Times New Roman"/>
                <w:sz w:val="24"/>
                <w:szCs w:val="24"/>
              </w:rPr>
              <w:t xml:space="preserve"> оказание мер государственной поддержки МФХ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району в 2019 году будет доведена сумма 11 924,7 тыс.руб. </w:t>
            </w:r>
          </w:p>
          <w:p w:rsidR="00E42DFE" w:rsidRPr="00FD1C62" w:rsidRDefault="00E42DFE" w:rsidP="00D34E21">
            <w:pPr>
              <w:ind w:firstLine="17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C62">
              <w:rPr>
                <w:rFonts w:ascii="Times New Roman" w:eastAsia="Times New Roman" w:hAnsi="Times New Roman"/>
                <w:sz w:val="24"/>
                <w:szCs w:val="24"/>
              </w:rPr>
              <w:t>С 22 марта 2019 года начался прием документов.</w:t>
            </w:r>
          </w:p>
          <w:p w:rsidR="009F03FB" w:rsidRPr="00FD1C62" w:rsidRDefault="009F03FB" w:rsidP="009F03FB">
            <w:pPr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1 июля 2019 года 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выделено из бюджета Краснодарского края на</w:t>
            </w:r>
            <w:r w:rsidRPr="00FD1C62">
              <w:rPr>
                <w:rFonts w:ascii="Times New Roman" w:eastAsia="Times New Roman" w:hAnsi="Times New Roman"/>
                <w:sz w:val="24"/>
                <w:szCs w:val="24"/>
              </w:rPr>
              <w:t xml:space="preserve"> оказание мер государственной поддержки МФХ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-  11924,7 тыс.руб. </w:t>
            </w:r>
          </w:p>
          <w:p w:rsidR="009F03FB" w:rsidRPr="00FD1C62" w:rsidRDefault="009F03FB" w:rsidP="009F03FB">
            <w:pPr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62">
              <w:rPr>
                <w:rFonts w:ascii="Times New Roman" w:eastAsia="Times New Roman" w:hAnsi="Times New Roman"/>
                <w:sz w:val="24"/>
                <w:szCs w:val="24"/>
              </w:rPr>
              <w:t>По состоянию на 1 июля 2019 года всего п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ринято 121 заявлений на получ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/>
                <w:sz w:val="24"/>
                <w:szCs w:val="24"/>
              </w:rPr>
              <w:t>ния субсидий, на общую сумму 7063,55 тыс. руб. в том числе:</w:t>
            </w:r>
          </w:p>
          <w:p w:rsidR="009F03FB" w:rsidRPr="00FD1C62" w:rsidRDefault="009F03FB" w:rsidP="009F03FB">
            <w:pPr>
              <w:ind w:firstLine="17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C62">
              <w:rPr>
                <w:rFonts w:ascii="Times New Roman" w:eastAsia="Times New Roman" w:hAnsi="Times New Roman"/>
                <w:sz w:val="24"/>
                <w:szCs w:val="24"/>
              </w:rPr>
              <w:t>молоко 513,03 тонн на сумму 1026,06 тыс. руб. – 45 пакетов документов;</w:t>
            </w:r>
          </w:p>
          <w:p w:rsidR="009F03FB" w:rsidRPr="00FD1C62" w:rsidRDefault="009F03FB" w:rsidP="009F03FB">
            <w:pPr>
              <w:ind w:firstLine="17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C62">
              <w:rPr>
                <w:rFonts w:ascii="Times New Roman" w:eastAsia="Times New Roman" w:hAnsi="Times New Roman"/>
                <w:sz w:val="24"/>
                <w:szCs w:val="24"/>
              </w:rPr>
              <w:t>мясо 151,5 тонн на сумму 757,9 тыс. руб. – 59 пакетов документов;</w:t>
            </w:r>
          </w:p>
          <w:p w:rsidR="009F03FB" w:rsidRPr="00FD1C62" w:rsidRDefault="009F03FB" w:rsidP="009F03FB">
            <w:pPr>
              <w:ind w:firstLine="17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C62">
              <w:rPr>
                <w:rFonts w:ascii="Times New Roman" w:eastAsia="Times New Roman" w:hAnsi="Times New Roman"/>
                <w:sz w:val="24"/>
                <w:szCs w:val="24"/>
              </w:rPr>
              <w:t>строительство теплиц 11 тыс. кв. м на сумму 3 726,04 тыс. руб. - 10 пакетов документов;</w:t>
            </w:r>
          </w:p>
          <w:p w:rsidR="009F03FB" w:rsidRPr="00FD1C62" w:rsidRDefault="009F03FB" w:rsidP="009F03FB">
            <w:pPr>
              <w:ind w:firstLine="17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C62">
              <w:rPr>
                <w:rFonts w:ascii="Times New Roman" w:eastAsia="Times New Roman" w:hAnsi="Times New Roman"/>
                <w:sz w:val="24"/>
                <w:szCs w:val="24"/>
              </w:rPr>
              <w:t>оборудование 4 единицы 61,25 тыс. руб. - 4 пакетов документов;</w:t>
            </w:r>
          </w:p>
          <w:p w:rsidR="009F03FB" w:rsidRPr="00FD1C62" w:rsidRDefault="009F03FB" w:rsidP="009F03FB">
            <w:pPr>
              <w:ind w:firstLine="17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C62">
              <w:rPr>
                <w:rFonts w:ascii="Times New Roman" w:eastAsia="Times New Roman" w:hAnsi="Times New Roman"/>
                <w:sz w:val="24"/>
                <w:szCs w:val="24"/>
              </w:rPr>
              <w:t>приобретение молодняка птицы 100 голов на сумму 10 тыс. руб. - 1 пакет документов;</w:t>
            </w:r>
          </w:p>
          <w:p w:rsidR="009F03FB" w:rsidRPr="00FD1C62" w:rsidRDefault="009F03FB" w:rsidP="009F03FB">
            <w:pPr>
              <w:ind w:firstLine="17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C62">
              <w:rPr>
                <w:rFonts w:ascii="Times New Roman" w:eastAsia="Times New Roman" w:hAnsi="Times New Roman"/>
                <w:sz w:val="24"/>
                <w:szCs w:val="24"/>
              </w:rPr>
              <w:t>приобретение КРС (нетелей) 20 голов на сумму 1393,8 тыс. руб. - 1 пакет д</w:t>
            </w:r>
            <w:r w:rsidRPr="00FD1C62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FD1C62">
              <w:rPr>
                <w:rFonts w:ascii="Times New Roman" w:eastAsia="Times New Roman" w:hAnsi="Times New Roman"/>
                <w:sz w:val="24"/>
                <w:szCs w:val="24"/>
              </w:rPr>
              <w:t>кументов;</w:t>
            </w:r>
          </w:p>
          <w:p w:rsidR="009F03FB" w:rsidRPr="00FD1C62" w:rsidRDefault="009F03FB" w:rsidP="009F03FB">
            <w:pPr>
              <w:ind w:firstLine="17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C62">
              <w:rPr>
                <w:rFonts w:ascii="Times New Roman" w:eastAsia="Times New Roman" w:hAnsi="Times New Roman"/>
                <w:sz w:val="24"/>
                <w:szCs w:val="24"/>
              </w:rPr>
              <w:t>системы орошения 1 ед. на сумму 88,5 тыс. руб. - 1 пакет документов.</w:t>
            </w:r>
          </w:p>
          <w:p w:rsidR="009F03FB" w:rsidRPr="00FD1C62" w:rsidRDefault="009F03FB" w:rsidP="009F03FB">
            <w:pPr>
              <w:ind w:firstLine="17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C62">
              <w:rPr>
                <w:rFonts w:ascii="Times New Roman" w:eastAsia="Times New Roman" w:hAnsi="Times New Roman"/>
                <w:sz w:val="24"/>
                <w:szCs w:val="24"/>
              </w:rPr>
              <w:t>Из всех принятых пакетов документов 1 отказ на сумму 27,1 тыс.руб. по пр</w:t>
            </w:r>
            <w:r w:rsidRPr="00FD1C62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FD1C62">
              <w:rPr>
                <w:rFonts w:ascii="Times New Roman" w:eastAsia="Times New Roman" w:hAnsi="Times New Roman"/>
                <w:sz w:val="24"/>
                <w:szCs w:val="24"/>
              </w:rPr>
              <w:t>чине снижения поголовья на дату предоставления пакета документов.</w:t>
            </w:r>
          </w:p>
          <w:p w:rsidR="009F03FB" w:rsidRPr="00FD1C62" w:rsidRDefault="009F03FB" w:rsidP="009F03FB">
            <w:pPr>
              <w:ind w:firstLine="17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C62">
              <w:rPr>
                <w:rFonts w:ascii="Times New Roman" w:eastAsia="Times New Roman" w:hAnsi="Times New Roman"/>
                <w:sz w:val="24"/>
                <w:szCs w:val="24"/>
              </w:rPr>
              <w:t>Общая сумма выплат составляет 7063,55 тыс. руб.</w:t>
            </w:r>
          </w:p>
          <w:p w:rsidR="00E42DFE" w:rsidRPr="00FD1C62" w:rsidRDefault="00E42DFE" w:rsidP="009F03FB">
            <w:pPr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C62" w:rsidRPr="00FD1C62" w:rsidTr="00B305A3">
        <w:tc>
          <w:tcPr>
            <w:tcW w:w="181" w:type="pct"/>
            <w:vMerge w:val="restar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 w:val="restar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поддержки фермерства 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 развитие сельскохозяйственной кооперации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Сухомлинов 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В.В.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0F1CF8">
            <w:pPr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территории муниципального обр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зования Тимашевский район в 2018 г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ду создан и в настоящее время ос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ществляет свою деятельность сельск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хозяйственный потребительский пер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рабатывающий сбытовой кооператив «Эталон».</w:t>
            </w:r>
          </w:p>
          <w:p w:rsidR="00E42DFE" w:rsidRPr="00FD1C62" w:rsidRDefault="00E42DFE" w:rsidP="000F1CF8">
            <w:pPr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 целях создания сельскохозяйстве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ных потребительских кооперативов на территории района организованы 10 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бочих встреч с сельхозтоваропроизв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дителями;</w:t>
            </w:r>
          </w:p>
          <w:p w:rsidR="00E42DFE" w:rsidRPr="00FD1C62" w:rsidRDefault="00E42DFE" w:rsidP="000F1CF8">
            <w:pPr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 организованном районном Центре по консультированию создания сел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скохозяйственных потребительских к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оперативов более 30 граждан получили информацию и образцы документов для осуществления кооперативной деятел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ности;</w:t>
            </w:r>
          </w:p>
          <w:p w:rsidR="00E42DFE" w:rsidRPr="00FD1C62" w:rsidRDefault="00E42DFE" w:rsidP="000F1CF8">
            <w:pPr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Подано 39 заявлений на приобретения технологического оборудования, прои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водства реализованной продукции ж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вотноводства (молоко, мясо) и стро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тельства теплиц;</w:t>
            </w:r>
          </w:p>
          <w:p w:rsidR="00E42DFE" w:rsidRPr="00FD1C62" w:rsidRDefault="00E42DFE" w:rsidP="000F1CF8">
            <w:pPr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По итогам 1 квартала 2019 года пр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информированы более 80 представит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лей малых форм хозяйствования о м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рах государственной поддержки сел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скохозяйственного производства и условиях ее предоставления, в том чи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ле направленной на развитие семейных животноводческих ферм,  развитие с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стемы сельскохозяйственной потреб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тельской  кооперации и по начинающ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му фермеру путем размещения инфо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мации на официальном сайте админ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страции муниципального образования Тимашевский район и сайтах посел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ний, в средствах массовой информации, на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стендах сельских поселений, на п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селенческих собраниях и заседаниях советов фермерских хозяйств, на ра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онных отраслевых совещаниях, на сх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дах граждан в поселениях, на отчетных собраниях глав поселений по итогам работы за год, на проводимых районных обучающих семинарах и других мер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приятиях путем раздачи брошюр и п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мяток, подготовленных на основе оф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циальных документов.</w:t>
            </w:r>
            <w:proofErr w:type="gramEnd"/>
          </w:p>
          <w:p w:rsidR="00E42DFE" w:rsidRPr="00FD1C62" w:rsidRDefault="00E42DFE" w:rsidP="000F1CF8">
            <w:pPr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C62" w:rsidRPr="00FD1C62" w:rsidTr="00B305A3">
        <w:tc>
          <w:tcPr>
            <w:tcW w:w="181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Акселерация субъектов малого 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 среднего предпринимательства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Сухомлинов В.В.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Скрипиль. И.А. 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6F6FE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По итогам 1 полугодии 2019 года количество субъектов малого и средн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го предпринимательства в муниципал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ном образовании Тимашевский район составило 5070 единиц, что на 20,2 % больше, чем по итогам аналогичного периода 2018 года, в том числе средние предприятия – 11 единиц, малые пре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приятия: юридические лица - 648 ед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ница, а индивидуальные предприним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тели - 4411 единиц.</w:t>
            </w:r>
            <w:proofErr w:type="gramEnd"/>
          </w:p>
          <w:p w:rsidR="00E42DFE" w:rsidRPr="00FD1C62" w:rsidRDefault="00E42DFE" w:rsidP="006F6FE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населения, занятого в малом и среднем предпринимательстве, по итогам 1 полугодия 2019 года сост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вила 11989 человек. Доля численности населения, занятого в малом и среднем предпринимательстве, в численности населения, занятого в экономике мун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 Тимашевский район, составляет 24,0%.</w:t>
            </w:r>
          </w:p>
          <w:p w:rsidR="00E42DFE" w:rsidRPr="00FD1C62" w:rsidRDefault="00E42DFE" w:rsidP="006F6FE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Оборот субъектов малого и средн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го предпринимательства по итогам 1 полугодия 2019 года составил 19617,8 млн. рублей, что на 5,1 % больше ан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логичного периода прошлого года.</w:t>
            </w:r>
          </w:p>
          <w:p w:rsidR="00E42DFE" w:rsidRPr="00FD1C62" w:rsidRDefault="00E42DFE" w:rsidP="006F6FE6">
            <w:pPr>
              <w:widowControl w:val="0"/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тал субъектов малого и среднего пре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принимательства по итогам 1 полугодия 2019 года вырос на 2,1 % к аналогичн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му периоду прошлого года, составив 477,5 млн. рублей.</w:t>
            </w:r>
          </w:p>
          <w:p w:rsidR="00E42DFE" w:rsidRPr="00FD1C62" w:rsidRDefault="00E42DFE" w:rsidP="00536CC8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0F1C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Благодаря мерам государственной по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держки ряд фермерских хозяйств ув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личили площади по выращиванию ов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щей закрытого грунта в 2-3 раза:</w:t>
            </w:r>
          </w:p>
          <w:p w:rsidR="00E42DFE" w:rsidRPr="00FD1C62" w:rsidRDefault="00E42DFE" w:rsidP="000F1C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- ИП глава КФХ Долгополова С.К. до 7 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E42DFE" w:rsidRPr="00FD1C62" w:rsidRDefault="00E42DFE" w:rsidP="000F1C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- ИП 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Огонесян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С.А. до 10 тыс. 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E42DFE" w:rsidRPr="00FD1C62" w:rsidRDefault="00E42DFE" w:rsidP="000F1CF8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- ИП глава КФХ Плотников С.М. – до 10 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1C62" w:rsidRPr="00FD1C62" w:rsidTr="00B305A3">
        <w:tc>
          <w:tcPr>
            <w:tcW w:w="181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Популяризация предпринимательства</w:t>
            </w:r>
          </w:p>
        </w:tc>
        <w:tc>
          <w:tcPr>
            <w:tcW w:w="66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Скрипиль И.А.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Сухомлинов В.В.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A76D4B">
            <w:pPr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 целях популяризации предприним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тельства на территории Тимашевского района в 1 полугодии 2019 года:</w:t>
            </w:r>
          </w:p>
          <w:p w:rsidR="00E42DFE" w:rsidRPr="00FD1C62" w:rsidRDefault="00E42DFE" w:rsidP="00A76D4B">
            <w:pPr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- проведено 2 заседания Совета по предпринимательству в состав, котор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входят органы власти, субъекты м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лого и среднего бизнеса, представители общественных организаций и Тимаше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ской торгово-промышленной палаты; </w:t>
            </w:r>
          </w:p>
          <w:p w:rsidR="00E42DFE" w:rsidRPr="00FD1C62" w:rsidRDefault="00E42DFE" w:rsidP="00A76D4B">
            <w:pPr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- опубликовано 32 статьи в районных газетах по вопросам развития малого и среднего предпринимательства;</w:t>
            </w:r>
          </w:p>
          <w:p w:rsidR="00E42DFE" w:rsidRPr="00FD1C62" w:rsidRDefault="00E42DFE" w:rsidP="00A76D4B">
            <w:pPr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- размещено на официальном сайте муниципального образования Тимаше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ский район http://www.timregion.ru 55 информационных материалов по вопр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сам развития малого и среднего пре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принимательства;</w:t>
            </w:r>
          </w:p>
          <w:p w:rsidR="00E42DFE" w:rsidRPr="00FD1C62" w:rsidRDefault="00E42DFE" w:rsidP="00A76D4B">
            <w:pPr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- работают телефоны «горячей 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нии», по которым можно получить 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формацию по вопросам организации предпринимательской деятельности, о мерах государственной и муниципал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ной поддержки субъектов бизнеса, по защите прав субъектов предприним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тельства;</w:t>
            </w:r>
          </w:p>
          <w:p w:rsidR="00E42DFE" w:rsidRPr="00FD1C62" w:rsidRDefault="00E42DFE" w:rsidP="00A76D4B">
            <w:pPr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- отделом по делам молодежи пров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дено 12 мероприятий (презентации, круглые столы, беседы, лектории, 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крытые уроки) с учащимися образов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тельных учреждений по основам пре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принимательства. В мероприятиях пр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няло участие более 600 человек;</w:t>
            </w:r>
          </w:p>
          <w:p w:rsidR="00E42DFE" w:rsidRPr="00FD1C62" w:rsidRDefault="00E42DFE" w:rsidP="00A76D4B">
            <w:pPr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- проведено 13 совещаний, 12 фина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совых ярмарок, 6 семинара для субъе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тов МСП.</w:t>
            </w:r>
          </w:p>
          <w:p w:rsidR="00E42DFE" w:rsidRPr="00FD1C62" w:rsidRDefault="00E42DFE" w:rsidP="00A76D4B">
            <w:pPr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- проведено 8 кустовых собраний кр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стьянских (фермерских) хозяйств (по поселениям) и общие районные собр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ния крестьянских (фермерских) х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зяйств;</w:t>
            </w:r>
          </w:p>
          <w:p w:rsidR="00E42DFE" w:rsidRPr="00FD1C62" w:rsidRDefault="00E42DFE" w:rsidP="00A76D4B">
            <w:pPr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- 100 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сельзхозтоваропроизводителей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получили консультации 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финансовых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организай</w:t>
            </w:r>
            <w:proofErr w:type="spellEnd"/>
          </w:p>
          <w:p w:rsidR="00E42DFE" w:rsidRPr="00FD1C62" w:rsidRDefault="00E42DFE" w:rsidP="00A76D4B">
            <w:pPr>
              <w:ind w:firstLine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на стендах в администрациях пос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лений размещена информация о мерах господдержки по данному направлению в количестве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120 шт.</w:t>
            </w:r>
          </w:p>
          <w:p w:rsidR="00E42DFE" w:rsidRPr="00FD1C62" w:rsidRDefault="00E42DFE" w:rsidP="00210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C62" w:rsidRPr="00FD1C62" w:rsidTr="00B305A3">
        <w:tc>
          <w:tcPr>
            <w:tcW w:w="181" w:type="pct"/>
            <w:vMerge w:val="restar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34" w:type="pct"/>
            <w:vMerge w:val="restar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proofErr w:type="gramStart"/>
            <w:r w:rsidRPr="00FD1C6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Международ-ная</w:t>
            </w:r>
            <w:proofErr w:type="spellEnd"/>
            <w:proofErr w:type="gramEnd"/>
            <w:r w:rsidRPr="00FD1C6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кооперация и экспорт</w:t>
            </w:r>
          </w:p>
        </w:tc>
        <w:tc>
          <w:tcPr>
            <w:tcW w:w="1102" w:type="pct"/>
            <w:vMerge w:val="restart"/>
          </w:tcPr>
          <w:p w:rsidR="00E42DFE" w:rsidRPr="00FD1C62" w:rsidRDefault="00E42DFE" w:rsidP="0052176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</w:p>
          <w:p w:rsidR="00E42DFE" w:rsidRPr="00FD1C62" w:rsidRDefault="00E42DFE" w:rsidP="0052176C">
            <w:pPr>
              <w:pStyle w:val="a3"/>
              <w:numPr>
                <w:ilvl w:val="0"/>
                <w:numId w:val="20"/>
              </w:numPr>
              <w:tabs>
                <w:tab w:val="left" w:pos="456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формирование в обраб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тывающей промышленности, сельском хозяйстве, сфере услуг глобальных конкуре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тоспособных несырьевых се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торов, общая доля экспорта товаров (работ, услуг) кот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рых составит не менее 20 процентов валового внутре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него продукта страны;</w:t>
            </w:r>
          </w:p>
          <w:p w:rsidR="00E42DFE" w:rsidRPr="00FD1C62" w:rsidRDefault="00E42DFE" w:rsidP="0052176C">
            <w:pPr>
              <w:pStyle w:val="a3"/>
              <w:numPr>
                <w:ilvl w:val="0"/>
                <w:numId w:val="20"/>
              </w:numPr>
              <w:tabs>
                <w:tab w:val="left" w:pos="456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достижение объема эк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порта (в стоимостном выр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жении) несырьевых неэнерг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тических товаров в размере 250 млрд. долларов США в год, в том числе продукции машиностроения - 50 млрд. долларов США в год и пр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дукции агропромышленного 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комплекса - 45 млрд. долларов США в год, а также объема экспорта оказываемых услуг в размере 100 млрд. долларов США в год;</w:t>
            </w:r>
            <w:proofErr w:type="gramEnd"/>
          </w:p>
          <w:p w:rsidR="00E42DFE" w:rsidRPr="00FD1C62" w:rsidRDefault="00E42DFE" w:rsidP="0052176C">
            <w:pPr>
              <w:pStyle w:val="a3"/>
              <w:numPr>
                <w:ilvl w:val="0"/>
                <w:numId w:val="20"/>
              </w:numPr>
              <w:tabs>
                <w:tab w:val="left" w:pos="456"/>
              </w:tabs>
              <w:ind w:left="-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формирование эффе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тивной системы разделения труда и производственной кооперации в рамках Евразийского экономического союза в целях увеличения объема торговли между гос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дарствами - членами Союза не менее чем в полтора раза и обеспечения роста объема накопленных взаимных инв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стиций в полтора раза;</w:t>
            </w:r>
          </w:p>
          <w:p w:rsidR="00E42DFE" w:rsidRPr="00FD1C62" w:rsidRDefault="00E42DFE" w:rsidP="0052176C">
            <w:pPr>
              <w:pStyle w:val="a3"/>
              <w:tabs>
                <w:tab w:val="left" w:pos="28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E42DFE" w:rsidRPr="00FD1C62" w:rsidRDefault="00E42DFE" w:rsidP="0052176C">
            <w:pPr>
              <w:pStyle w:val="a3"/>
              <w:numPr>
                <w:ilvl w:val="0"/>
                <w:numId w:val="21"/>
              </w:numPr>
              <w:tabs>
                <w:tab w:val="left" w:pos="288"/>
                <w:tab w:val="left" w:pos="549"/>
              </w:tabs>
              <w:ind w:left="-6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ориентация промы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ленной, аграрной и торговой политики, включая примен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емые механизмы госуда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ственной поддержки, на 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стижение международной конкурентоспособности ро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сийских товаров (работ, услуг) в целях обеспечения их присутствия на внешних ры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ках;</w:t>
            </w:r>
          </w:p>
          <w:p w:rsidR="00E42DFE" w:rsidRPr="00FD1C62" w:rsidRDefault="00E42DFE" w:rsidP="0052176C">
            <w:pPr>
              <w:pStyle w:val="a3"/>
              <w:numPr>
                <w:ilvl w:val="0"/>
                <w:numId w:val="21"/>
              </w:numPr>
              <w:tabs>
                <w:tab w:val="left" w:pos="288"/>
                <w:tab w:val="left" w:pos="549"/>
              </w:tabs>
              <w:ind w:left="-6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сокращение админ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стративных процедур и барь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ров в сфере международной 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торговли, включая отмену избыточных требований при лицензировании экспорта и осуществлении валютного контроля, организация (к 2021 году) взаимодействия субъе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тов международной торговли с контролирующими орган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ми по принципу "одного 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на";</w:t>
            </w:r>
          </w:p>
          <w:p w:rsidR="00E42DFE" w:rsidRPr="00FD1C62" w:rsidRDefault="00E42DFE" w:rsidP="0052176C">
            <w:pPr>
              <w:pStyle w:val="a3"/>
              <w:numPr>
                <w:ilvl w:val="0"/>
                <w:numId w:val="21"/>
              </w:numPr>
              <w:tabs>
                <w:tab w:val="left" w:pos="288"/>
                <w:tab w:val="left" w:pos="549"/>
              </w:tabs>
              <w:ind w:left="-6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завершение создания гибкой линейки финансовых инструментов поддержки эк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порта (к 2021 году), включая расширенное 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предэкспортное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, экспортное и акционерное финансирование, лизинг и долгосрочные меры поддер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  <w:p w:rsidR="00E42DFE" w:rsidRPr="00FD1C62" w:rsidRDefault="00E42DFE" w:rsidP="0052176C">
            <w:pPr>
              <w:pStyle w:val="a3"/>
              <w:numPr>
                <w:ilvl w:val="0"/>
                <w:numId w:val="21"/>
              </w:numPr>
              <w:tabs>
                <w:tab w:val="left" w:pos="288"/>
                <w:tab w:val="left" w:pos="549"/>
              </w:tabs>
              <w:ind w:left="-6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устранение логистич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ских ограничений при экспо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те товаров с использованием железнодорожного, автом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бильного и морского тран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порта, а также строительство (модернизация) пунктов пр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пуска через государственную границу Российской Федер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ции;</w:t>
            </w:r>
          </w:p>
          <w:p w:rsidR="00E42DFE" w:rsidRPr="00FD1C62" w:rsidRDefault="00E42DFE" w:rsidP="0052176C">
            <w:pPr>
              <w:pStyle w:val="a3"/>
              <w:numPr>
                <w:ilvl w:val="0"/>
                <w:numId w:val="21"/>
              </w:numPr>
              <w:tabs>
                <w:tab w:val="left" w:pos="288"/>
                <w:tab w:val="left" w:pos="549"/>
              </w:tabs>
              <w:ind w:left="-6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создание единой сист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мы институтов продвижения экспорта, предусматрива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щей модернизацию торговых представительств Российской Федерации за рубежом;</w:t>
            </w:r>
          </w:p>
          <w:p w:rsidR="00E42DFE" w:rsidRPr="00FD1C62" w:rsidRDefault="00E42DFE" w:rsidP="0052176C">
            <w:pPr>
              <w:pStyle w:val="a3"/>
              <w:numPr>
                <w:ilvl w:val="0"/>
                <w:numId w:val="21"/>
              </w:numPr>
              <w:tabs>
                <w:tab w:val="left" w:pos="288"/>
                <w:tab w:val="left" w:pos="549"/>
              </w:tabs>
              <w:ind w:left="-6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завершение формиров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ния в рамках Евразийского экономического союза общих рынков товаров, услуг, кап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тала и рабочей силы, включая окончательное устранение барьеров, ограничений и 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мену изъятий в экономич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ском сотрудничестве, при 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новременном активном и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пользовании механизмов со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местной проектной деятел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Экспорт продукции 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агропромышленного комплекса</w:t>
            </w:r>
          </w:p>
        </w:tc>
        <w:tc>
          <w:tcPr>
            <w:tcW w:w="66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Сухомлинов В.В.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0F1CF8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 1 квартале 2019 года не осуществлялось производство экспортно-ориентированной продукц</w:t>
            </w:r>
            <w:proofErr w:type="gram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ии и её</w:t>
            </w:r>
            <w:proofErr w:type="gram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реализации.</w:t>
            </w:r>
          </w:p>
        </w:tc>
      </w:tr>
      <w:tr w:rsidR="00FD1C62" w:rsidRPr="00FD1C62" w:rsidTr="00B305A3">
        <w:trPr>
          <w:trHeight w:val="3864"/>
        </w:trPr>
        <w:tc>
          <w:tcPr>
            <w:tcW w:w="181" w:type="pct"/>
            <w:vMerge/>
            <w:tcBorders>
              <w:bottom w:val="single" w:sz="4" w:space="0" w:color="auto"/>
            </w:tcBorders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bottom w:val="single" w:sz="4" w:space="0" w:color="auto"/>
            </w:tcBorders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tcBorders>
              <w:bottom w:val="single" w:sz="4" w:space="0" w:color="auto"/>
            </w:tcBorders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Системные меры развития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международной кооперации и экспорта</w:t>
            </w: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Скрипиль И.А.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Сухомлинов В.В.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4" w:type="pct"/>
            <w:tcBorders>
              <w:bottom w:val="single" w:sz="4" w:space="0" w:color="auto"/>
            </w:tcBorders>
          </w:tcPr>
          <w:p w:rsidR="00E42DFE" w:rsidRPr="00FD1C62" w:rsidRDefault="00E42DFE" w:rsidP="0052176C">
            <w:pPr>
              <w:pStyle w:val="a3"/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первом квартале 2019 года проведен 1 семинар для 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экспортно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ных предприятий.</w:t>
            </w:r>
          </w:p>
          <w:p w:rsidR="00E42DFE" w:rsidRPr="00FD1C62" w:rsidRDefault="00E42DFE" w:rsidP="0052176C">
            <w:pPr>
              <w:pStyle w:val="a3"/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В марте 2019 года на Совете по пр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мышленности с участием представителя АО «Российский экспортный центр» был рассмотрен вопрос о мерах по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держки предприятий-экспортеров.</w:t>
            </w:r>
          </w:p>
          <w:p w:rsidR="00E42DFE" w:rsidRPr="00FD1C62" w:rsidRDefault="00E42DFE" w:rsidP="0052176C">
            <w:pPr>
              <w:pStyle w:val="a3"/>
              <w:widowControl w:val="0"/>
              <w:suppressAutoHyphens/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В апреле 2019 года на выездном совещании с участием АО «Российский экспортный центр» на ОАО КК «Кубань» был рассмотрен вопрос о мерах поддержки </w:t>
            </w:r>
            <w:proofErr w:type="spellStart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экспортно</w:t>
            </w:r>
            <w:proofErr w:type="spellEnd"/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предприятий.</w:t>
            </w:r>
          </w:p>
          <w:p w:rsidR="00E42DFE" w:rsidRPr="00FD1C62" w:rsidRDefault="00E42DFE" w:rsidP="0052176C">
            <w:pPr>
              <w:pStyle w:val="a3"/>
              <w:widowControl w:val="0"/>
              <w:suppressAutoHyphens/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31 мая 2019 г. на расширенном заседании Совета по 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предпринимательству и межведомственного кредитного совета был рассмотрен вопрос о мерах поддержки предприятий-экспортеров, а также презентована информация о новом маршруте «Краснодар-КНР».</w:t>
            </w:r>
          </w:p>
        </w:tc>
      </w:tr>
      <w:tr w:rsidR="00FD1C62" w:rsidRPr="00FD1C62" w:rsidTr="00B305A3">
        <w:tc>
          <w:tcPr>
            <w:tcW w:w="18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34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proofErr w:type="gramStart"/>
            <w:r w:rsidRPr="00FD1C6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Ведомствен-ный</w:t>
            </w:r>
            <w:proofErr w:type="spellEnd"/>
            <w:proofErr w:type="gramEnd"/>
            <w:r w:rsidRPr="00FD1C6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проект</w:t>
            </w:r>
          </w:p>
        </w:tc>
        <w:tc>
          <w:tcPr>
            <w:tcW w:w="1102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Умный город</w:t>
            </w:r>
          </w:p>
        </w:tc>
        <w:tc>
          <w:tcPr>
            <w:tcW w:w="661" w:type="pct"/>
          </w:tcPr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>Сивкович А.А.</w:t>
            </w:r>
          </w:p>
          <w:p w:rsidR="00E42DFE" w:rsidRPr="00FD1C62" w:rsidRDefault="00E42DFE" w:rsidP="003426AC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3426AC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DFE" w:rsidRPr="00FD1C62" w:rsidRDefault="00E42DFE" w:rsidP="00074B73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42DFE" w:rsidRPr="00FD1C62" w:rsidRDefault="00E42DFE" w:rsidP="00074B73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краем внедрение информационной системы обеспечения градостроительной деятельности с использованием </w:t>
            </w:r>
            <w:r w:rsidRPr="00FD1C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BIM</w:t>
            </w:r>
            <w:r w:rsidRPr="00FD1C62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компонентов в МО</w:t>
            </w:r>
          </w:p>
        </w:tc>
      </w:tr>
    </w:tbl>
    <w:p w:rsidR="0077410B" w:rsidRPr="00FD1C62" w:rsidRDefault="0077410B" w:rsidP="00CB054F">
      <w:pPr>
        <w:pStyle w:val="a3"/>
        <w:jc w:val="both"/>
        <w:rPr>
          <w:rFonts w:ascii="Times New Roman" w:hAnsi="Times New Roman" w:cs="Times New Roman"/>
          <w:b/>
          <w:i/>
        </w:rPr>
      </w:pPr>
    </w:p>
    <w:sectPr w:rsidR="0077410B" w:rsidRPr="00FD1C62" w:rsidSect="00C70476">
      <w:headerReference w:type="default" r:id="rId10"/>
      <w:headerReference w:type="first" r:id="rId11"/>
      <w:pgSz w:w="16838" w:h="11906" w:orient="landscape"/>
      <w:pgMar w:top="567" w:right="1134" w:bottom="851" w:left="1134" w:header="709" w:footer="11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23F" w:rsidRDefault="00A5523F" w:rsidP="00BD3AEF">
      <w:pPr>
        <w:spacing w:after="0" w:line="240" w:lineRule="auto"/>
      </w:pPr>
      <w:r>
        <w:separator/>
      </w:r>
    </w:p>
  </w:endnote>
  <w:endnote w:type="continuationSeparator" w:id="0">
    <w:p w:rsidR="00A5523F" w:rsidRDefault="00A5523F" w:rsidP="00BD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23F" w:rsidRDefault="00A5523F" w:rsidP="00BD3AEF">
      <w:pPr>
        <w:spacing w:after="0" w:line="240" w:lineRule="auto"/>
      </w:pPr>
      <w:r>
        <w:separator/>
      </w:r>
    </w:p>
  </w:footnote>
  <w:footnote w:type="continuationSeparator" w:id="0">
    <w:p w:rsidR="00A5523F" w:rsidRDefault="00A5523F" w:rsidP="00BD3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B8C" w:rsidRDefault="00A5523F">
    <w:pPr>
      <w:pStyle w:val="a5"/>
    </w:pPr>
    <w:r>
      <w:rPr>
        <w:rFonts w:ascii="Times New Roman" w:hAnsi="Times New Roman" w:cs="Times New Roman"/>
        <w:noProof/>
        <w:sz w:val="28"/>
        <w:szCs w:val="28"/>
      </w:rPr>
      <w:pict>
        <v:rect id="Прямоугольник 4" o:spid="_x0000_s2050" style="position:absolute;margin-left:8.85pt;margin-top:214.2pt;width:43pt;height:34.5pt;z-index:251661312;visibility:visible;mso-position-horizontal-relative:right-margin-area;mso-position-vertical-relative:margin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Y08mgIAAP4EAAAOAAAAZHJzL2Uyb0RvYy54bWysVNuO0zAQfUfiHyy/d3PB7TZR09VeKEJa&#10;YKWFD3Adp7FI7GC7TVcICYlXJD6Bj+AFcdlvSP+IsdOWLvCAEHlwPPZ4fGbOGU9O1nWFVlwboWSG&#10;o6MQIy6ZyoVcZPjF89lgjJGxVOa0UpJn+IYbfDK9f2/SNimPVamqnGsEQaRJ2ybDpbVNGgSGlbym&#10;5kg1XMJmoXRNLZh6EeSathC9roI4DEdBq3TeaMW4MbB60W/iqY9fFJzZZ0VhuEVVhgGb9aP249yN&#10;wXRC04WmTSnYFgb9BxQ1FRIu3Ye6oJaipRa/haoF08qowh4xVQeqKATjPgfIJgp/yea6pA33uUBx&#10;TLMvk/l/YdnT1ZVGIs9wjJGkNVDUfdy83XzovnW3m3fdp+62+7p5333vPndfEHH1ahuTwrHr5kq7&#10;jE1zqdhLg6Q6L6lc8FOtVVtymgPKyPkHdw44w8BRNG+fqByuo0urfOnWha5dQCgKWnuGbvYM8bVF&#10;DBaHZBSFwCODLfJgHA09gwFNd4cbbewjrmrkJhnWIAAfnK4ujXVgaLpz8eBVJfKZqCpv6MX8vNJo&#10;RUEsM/95/JDjoRtggVjugEPlSX6dRDEJz+JkMBuNjwdkRoaD5DgcD8IoOUtGIUnIxeyNAxKRtBR5&#10;zuWlkHwnuIj8HaFb6fdS8ZJDbYaTYTz0Od5BaQ6TCf33p2RqYaH/KlFneLx3oqnj76HMfXdYKqp+&#10;HtyF76sJNdj9fVU8247gXih2PV9vNTNX+Q3wrhXwAhTCowETN2LUQgNm2LxaUs0xqh5L0E4SEeI6&#10;1htkeByDoQ935oc7VLJSQV9DsH56bvsuXzZaLEq4KfI1kuoU9FYIrwWnxR7VVqXQZD6Z7YPguvjQ&#10;9l4/n63pDwAAAP//AwBQSwMEFAAGAAgAAAAhAB7YHsngAAAACgEAAA8AAABkcnMvZG93bnJldi54&#10;bWxMj8FOwzAQRO9I/IO1SNyoQ4lIG+JUFQIkqgqppa04bmOTBOx1FLtt+Hu2JzjO7NPsTDEbnBVH&#10;04fWk4LbUQLCUOV1S7WCzfvzzQREiEgarSej4McEmJWXFwXm2p9oZY7rWAsOoZCjgibGLpcyVI1x&#10;GEa+M8S3T987jCz7WuoeTxzurBwnyb102BJ/aLAzj42pvtcHp6DF3fD2tXiKq+XixX7Md7aavm6V&#10;ur4a5g8gohniHwzn+lwdSu609wfSQVjWWcakgnQ8SUGcgeSOnT070ywFWRby/4TyFwAA//8DAFBL&#10;AQItABQABgAIAAAAIQC2gziS/gAAAOEBAAATAAAAAAAAAAAAAAAAAAAAAABbQ29udGVudF9UeXBl&#10;c10ueG1sUEsBAi0AFAAGAAgAAAAhADj9If/WAAAAlAEAAAsAAAAAAAAAAAAAAAAALwEAAF9yZWxz&#10;Ly5yZWxzUEsBAi0AFAAGAAgAAAAhAC+pjTyaAgAA/gQAAA4AAAAAAAAAAAAAAAAALgIAAGRycy9l&#10;Mm9Eb2MueG1sUEsBAi0AFAAGAAgAAAAhAB7YHsngAAAACgEAAA8AAAAAAAAAAAAAAAAA9AQAAGRy&#10;cy9kb3ducmV2LnhtbFBLBQYAAAAABAAEAPMAAAABBgAAAAA=&#10;" o:allowincell="f" stroked="f">
          <v:textbox style="layout-flow:vertical;mso-next-textbox:#Прямоугольник 4">
            <w:txbxContent>
              <w:p w:rsidR="00634B8C" w:rsidRPr="00290970" w:rsidRDefault="00634B8C" w:rsidP="00236CC3">
                <w:pPr>
                  <w:rPr>
                    <w:rFonts w:ascii="Times New Roman" w:hAnsi="Times New Roman" w:cs="Times New Roman"/>
                    <w:sz w:val="24"/>
                    <w:szCs w:val="28"/>
                  </w:rPr>
                </w:pPr>
                <w:r w:rsidRPr="00290970">
                  <w:rPr>
                    <w:rFonts w:ascii="Times New Roman" w:hAnsi="Times New Roman" w:cs="Times New Roman"/>
                    <w:sz w:val="24"/>
                    <w:szCs w:val="28"/>
                  </w:rPr>
                  <w:fldChar w:fldCharType="begin"/>
                </w:r>
                <w:r w:rsidRPr="00290970">
                  <w:rPr>
                    <w:rFonts w:ascii="Times New Roman" w:hAnsi="Times New Roman" w:cs="Times New Roman"/>
                    <w:sz w:val="24"/>
                    <w:szCs w:val="28"/>
                  </w:rPr>
                  <w:instrText>PAGE   \* MERGEFORMAT</w:instrText>
                </w:r>
                <w:r w:rsidRPr="00290970">
                  <w:rPr>
                    <w:rFonts w:ascii="Times New Roman" w:hAnsi="Times New Roman" w:cs="Times New Roman"/>
                    <w:sz w:val="24"/>
                    <w:szCs w:val="28"/>
                  </w:rPr>
                  <w:fldChar w:fldCharType="separate"/>
                </w:r>
                <w:r w:rsidR="00EA49D8" w:rsidRPr="00EA49D8">
                  <w:rPr>
                    <w:rFonts w:ascii="Times New Roman" w:hAnsi="Times New Roman"/>
                    <w:noProof/>
                    <w:sz w:val="24"/>
                    <w:szCs w:val="28"/>
                  </w:rPr>
                  <w:t>60</w:t>
                </w:r>
                <w:r w:rsidRPr="00290970">
                  <w:rPr>
                    <w:rFonts w:ascii="Times New Roman" w:hAnsi="Times New Roman" w:cs="Times New Roman"/>
                    <w:sz w:val="24"/>
                    <w:szCs w:val="28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4893430"/>
      <w:docPartObj>
        <w:docPartGallery w:val="Page Numbers (Margins)"/>
        <w:docPartUnique/>
      </w:docPartObj>
    </w:sdtPr>
    <w:sdtEndPr/>
    <w:sdtContent>
      <w:p w:rsidR="00634B8C" w:rsidRDefault="00A5523F">
        <w:pPr>
          <w:pStyle w:val="a5"/>
          <w:jc w:val="right"/>
        </w:pPr>
        <w:r>
          <w:rPr>
            <w:noProof/>
          </w:rPr>
          <w:pict>
            <v:rect id="_x0000_s2049" style="position:absolute;left:0;text-align:left;margin-left:-120.4pt;margin-top:0;width:44.9pt;height:25.95pt;z-index:251659264;visibility:visible;mso-width-percent:800;mso-position-horizontal:right;mso-position-horizontal-relative:right-margin-area;mso-position-vertical:center;mso-position-vertical-relative:margin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x7nwIAAAcFAAAOAAAAZHJzL2Uyb0RvYy54bWysVMtu1DAU3SPxD5b30zyaTCdRMxVtGYRU&#10;oFLhAzyJM7FI7GB7JlMQEhJbJD6Bj2CDePQbMn/E9Z1Hp8ACIbJIfGP7+Nx7zvXxybKpyYJrI5TM&#10;aHDgU8JlrgohZxl98XwyGFFiLJMFq5XkGb3mhp6M79877tqUh6pSdcE1ARBp0q7NaGVtm3qeySve&#10;MHOgWi5hslS6YRZCPfMKzTpAb2ov9P2h1yldtFrl3Bj4e76epGPEL0ue22dlabgldUaBm8W3xvfU&#10;vb3xMUtnmrWVyDc02D+waJiQcOgO6pxZRuZa/AbViFwro0p7kKvGU2Upco45QDaB/0s2VxVrOeYC&#10;xTHtrkzm/8HmTxeXmogio3EUUyJZAyL1n1bvVh/77/3N6n3/ub/pv60+9D/6L/1XErmKda1JYeNV&#10;e6ldzqa9UPlLQ6Q6q5ic8Qdaq67irACegVvv3dngAgNbybR7ogo4js2twuItS904QCgLWaJG1zuN&#10;+NKSHH7GR354CErmMHUYJvEwxhNYut3camMfcdUQN8ioBgsgOFtcGOvIsHS7BMmrWhQTUdcY6Nn0&#10;rNZkwcAuE3w26GZ/GXABLLfBsUKZ3yRBGPmnYTKYDEdHg2gSxYPkyB8N/CA5TYZ+lETnk7eOSBCl&#10;lSgKLi+E5FvLBdHfSbox/9osaDrSZTSJwxhzvMPS7Cfj4/OnZBphoQNr0WR0tFvEUqffQ1lgf1gm&#10;6vXYu0sfqwk12H6xKqi2E3htFLucLtFgaAUn/lQV1yC/ViAPKAm3BwwqpV9T0kEnZtS8mjPNKakf&#10;S7BQEkSRa10MovgohEDvz0z3Z5jMASqjlpL18Myu233eajGr4KQASyXVA7BdKdASt6w2ZoVuw5w2&#10;N4Nr5/0YV93eX+OfAAAA//8DAFBLAwQUAAYACAAAACEAULv/q9sAAAADAQAADwAAAGRycy9kb3du&#10;cmV2LnhtbEyPQUvDQBCF74L/YRnBi9hNBaWN2RRRKgVBaBW9brNjEro7G7LTNP33TnvRy4PhDe99&#10;r1iMwasB+9RGMjCdZKCQquhaqg18fixvZ6ASW3LWR0IDR0ywKC8vCpu7eKA1DhuulYRQyq2BhrnL&#10;tU5Vg8GmSeyQxPuJfbAsZ19r19uDhAev77LsQQfbkjQ0tsPnBqvdZh8M7L4dvw8rHt9W3fImvHz5&#10;9fHVG3N9NT49gmIc+e8ZTviCDqUwbeOeXFLegAzhs4o3m8uKrYH76Rx0Wej/7OUvAAAA//8DAFBL&#10;AQItABQABgAIAAAAIQC2gziS/gAAAOEBAAATAAAAAAAAAAAAAAAAAAAAAABbQ29udGVudF9UeXBl&#10;c10ueG1sUEsBAi0AFAAGAAgAAAAhADj9If/WAAAAlAEAAAsAAAAAAAAAAAAAAAAALwEAAF9yZWxz&#10;Ly5yZWxzUEsBAi0AFAAGAAgAAAAhAEdOLHufAgAABwUAAA4AAAAAAAAAAAAAAAAALgIAAGRycy9l&#10;Mm9Eb2MueG1sUEsBAi0AFAAGAAgAAAAhAFC7/6vbAAAAAwEAAA8AAAAAAAAAAAAAAAAA+QQAAGRy&#10;cy9kb3ducmV2LnhtbFBLBQYAAAAABAAEAPMAAAABBgAAAAA=&#10;" o:allowincell="f" stroked="f">
              <v:textbox style="mso-next-textbox:#_x0000_s2049">
                <w:txbxContent>
                  <w:p w:rsidR="00634B8C" w:rsidRDefault="00634B8C" w:rsidP="005703D7">
                    <w:pPr>
                      <w:pBdr>
                        <w:bottom w:val="single" w:sz="4" w:space="12" w:color="auto"/>
                      </w:pBdr>
                    </w:pPr>
                  </w:p>
                </w:txbxContent>
              </v:textbox>
              <w10:wrap anchorx="margin" anchory="margin"/>
            </v:rect>
          </w:pict>
        </w:r>
      </w:p>
    </w:sdtContent>
  </w:sdt>
  <w:p w:rsidR="00634B8C" w:rsidRDefault="00634B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2E1B"/>
    <w:multiLevelType w:val="hybridMultilevel"/>
    <w:tmpl w:val="7284C9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B4AD4"/>
    <w:multiLevelType w:val="hybridMultilevel"/>
    <w:tmpl w:val="C6E85D8C"/>
    <w:lvl w:ilvl="0" w:tplc="04A46DDA">
      <w:start w:val="1"/>
      <w:numFmt w:val="decimal"/>
      <w:lvlText w:val="%1)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">
    <w:nsid w:val="0B6B3759"/>
    <w:multiLevelType w:val="hybridMultilevel"/>
    <w:tmpl w:val="6FF2FED2"/>
    <w:lvl w:ilvl="0" w:tplc="166EDBE4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>
    <w:nsid w:val="10A377FF"/>
    <w:multiLevelType w:val="hybridMultilevel"/>
    <w:tmpl w:val="058AFDB4"/>
    <w:lvl w:ilvl="0" w:tplc="DC2892EC">
      <w:start w:val="1"/>
      <w:numFmt w:val="decimal"/>
      <w:lvlText w:val="%1)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4">
    <w:nsid w:val="129E720A"/>
    <w:multiLevelType w:val="hybridMultilevel"/>
    <w:tmpl w:val="EE5AB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87A88"/>
    <w:multiLevelType w:val="hybridMultilevel"/>
    <w:tmpl w:val="66BCC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A5A61"/>
    <w:multiLevelType w:val="hybridMultilevel"/>
    <w:tmpl w:val="0D3E62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A118A"/>
    <w:multiLevelType w:val="hybridMultilevel"/>
    <w:tmpl w:val="35624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E5FC9"/>
    <w:multiLevelType w:val="hybridMultilevel"/>
    <w:tmpl w:val="AC4429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34CE7"/>
    <w:multiLevelType w:val="hybridMultilevel"/>
    <w:tmpl w:val="BE041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E66F5"/>
    <w:multiLevelType w:val="hybridMultilevel"/>
    <w:tmpl w:val="C78A7D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53D82"/>
    <w:multiLevelType w:val="hybridMultilevel"/>
    <w:tmpl w:val="59AEE624"/>
    <w:lvl w:ilvl="0" w:tplc="81A29D9E">
      <w:start w:val="1"/>
      <w:numFmt w:val="decimal"/>
      <w:lvlText w:val="%1)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2">
    <w:nsid w:val="388F0BF7"/>
    <w:multiLevelType w:val="hybridMultilevel"/>
    <w:tmpl w:val="3DA4185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3E766C"/>
    <w:multiLevelType w:val="hybridMultilevel"/>
    <w:tmpl w:val="713EED28"/>
    <w:lvl w:ilvl="0" w:tplc="327E5CB2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4">
    <w:nsid w:val="49807A2A"/>
    <w:multiLevelType w:val="hybridMultilevel"/>
    <w:tmpl w:val="A2E25C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E34304"/>
    <w:multiLevelType w:val="hybridMultilevel"/>
    <w:tmpl w:val="4A947090"/>
    <w:lvl w:ilvl="0" w:tplc="E1309F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717D0D"/>
    <w:multiLevelType w:val="hybridMultilevel"/>
    <w:tmpl w:val="0E983060"/>
    <w:lvl w:ilvl="0" w:tplc="B5180610">
      <w:start w:val="1"/>
      <w:numFmt w:val="decimal"/>
      <w:lvlText w:val="%1)"/>
      <w:lvlJc w:val="left"/>
      <w:pPr>
        <w:ind w:left="53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54" w:hanging="360"/>
      </w:pPr>
    </w:lvl>
    <w:lvl w:ilvl="2" w:tplc="0419001B" w:tentative="1">
      <w:start w:val="1"/>
      <w:numFmt w:val="lowerRoman"/>
      <w:lvlText w:val="%3."/>
      <w:lvlJc w:val="right"/>
      <w:pPr>
        <w:ind w:left="1974" w:hanging="180"/>
      </w:pPr>
    </w:lvl>
    <w:lvl w:ilvl="3" w:tplc="0419000F" w:tentative="1">
      <w:start w:val="1"/>
      <w:numFmt w:val="decimal"/>
      <w:lvlText w:val="%4."/>
      <w:lvlJc w:val="left"/>
      <w:pPr>
        <w:ind w:left="2694" w:hanging="360"/>
      </w:pPr>
    </w:lvl>
    <w:lvl w:ilvl="4" w:tplc="04190019" w:tentative="1">
      <w:start w:val="1"/>
      <w:numFmt w:val="lowerLetter"/>
      <w:lvlText w:val="%5."/>
      <w:lvlJc w:val="left"/>
      <w:pPr>
        <w:ind w:left="3414" w:hanging="360"/>
      </w:pPr>
    </w:lvl>
    <w:lvl w:ilvl="5" w:tplc="0419001B" w:tentative="1">
      <w:start w:val="1"/>
      <w:numFmt w:val="lowerRoman"/>
      <w:lvlText w:val="%6."/>
      <w:lvlJc w:val="right"/>
      <w:pPr>
        <w:ind w:left="4134" w:hanging="180"/>
      </w:pPr>
    </w:lvl>
    <w:lvl w:ilvl="6" w:tplc="0419000F" w:tentative="1">
      <w:start w:val="1"/>
      <w:numFmt w:val="decimal"/>
      <w:lvlText w:val="%7."/>
      <w:lvlJc w:val="left"/>
      <w:pPr>
        <w:ind w:left="4854" w:hanging="360"/>
      </w:pPr>
    </w:lvl>
    <w:lvl w:ilvl="7" w:tplc="04190019" w:tentative="1">
      <w:start w:val="1"/>
      <w:numFmt w:val="lowerLetter"/>
      <w:lvlText w:val="%8."/>
      <w:lvlJc w:val="left"/>
      <w:pPr>
        <w:ind w:left="5574" w:hanging="360"/>
      </w:pPr>
    </w:lvl>
    <w:lvl w:ilvl="8" w:tplc="041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17">
    <w:nsid w:val="72A6120F"/>
    <w:multiLevelType w:val="hybridMultilevel"/>
    <w:tmpl w:val="9F40C0DE"/>
    <w:lvl w:ilvl="0" w:tplc="A58A0DB8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>
    <w:nsid w:val="7A6249E1"/>
    <w:multiLevelType w:val="hybridMultilevel"/>
    <w:tmpl w:val="35823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B93A4A"/>
    <w:multiLevelType w:val="hybridMultilevel"/>
    <w:tmpl w:val="5DB2F276"/>
    <w:lvl w:ilvl="0" w:tplc="489852FA">
      <w:start w:val="1"/>
      <w:numFmt w:val="decimal"/>
      <w:lvlText w:val="%1)"/>
      <w:lvlJc w:val="left"/>
      <w:pPr>
        <w:ind w:left="5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54" w:hanging="360"/>
      </w:pPr>
    </w:lvl>
    <w:lvl w:ilvl="2" w:tplc="0419001B" w:tentative="1">
      <w:start w:val="1"/>
      <w:numFmt w:val="lowerRoman"/>
      <w:lvlText w:val="%3."/>
      <w:lvlJc w:val="right"/>
      <w:pPr>
        <w:ind w:left="1974" w:hanging="180"/>
      </w:pPr>
    </w:lvl>
    <w:lvl w:ilvl="3" w:tplc="0419000F" w:tentative="1">
      <w:start w:val="1"/>
      <w:numFmt w:val="decimal"/>
      <w:lvlText w:val="%4."/>
      <w:lvlJc w:val="left"/>
      <w:pPr>
        <w:ind w:left="2694" w:hanging="360"/>
      </w:pPr>
    </w:lvl>
    <w:lvl w:ilvl="4" w:tplc="04190019" w:tentative="1">
      <w:start w:val="1"/>
      <w:numFmt w:val="lowerLetter"/>
      <w:lvlText w:val="%5."/>
      <w:lvlJc w:val="left"/>
      <w:pPr>
        <w:ind w:left="3414" w:hanging="360"/>
      </w:pPr>
    </w:lvl>
    <w:lvl w:ilvl="5" w:tplc="0419001B" w:tentative="1">
      <w:start w:val="1"/>
      <w:numFmt w:val="lowerRoman"/>
      <w:lvlText w:val="%6."/>
      <w:lvlJc w:val="right"/>
      <w:pPr>
        <w:ind w:left="4134" w:hanging="180"/>
      </w:pPr>
    </w:lvl>
    <w:lvl w:ilvl="6" w:tplc="0419000F" w:tentative="1">
      <w:start w:val="1"/>
      <w:numFmt w:val="decimal"/>
      <w:lvlText w:val="%7."/>
      <w:lvlJc w:val="left"/>
      <w:pPr>
        <w:ind w:left="4854" w:hanging="360"/>
      </w:pPr>
    </w:lvl>
    <w:lvl w:ilvl="7" w:tplc="04190019" w:tentative="1">
      <w:start w:val="1"/>
      <w:numFmt w:val="lowerLetter"/>
      <w:lvlText w:val="%8."/>
      <w:lvlJc w:val="left"/>
      <w:pPr>
        <w:ind w:left="5574" w:hanging="360"/>
      </w:pPr>
    </w:lvl>
    <w:lvl w:ilvl="8" w:tplc="041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0">
    <w:nsid w:val="7BCB63F3"/>
    <w:multiLevelType w:val="hybridMultilevel"/>
    <w:tmpl w:val="3E98C896"/>
    <w:lvl w:ilvl="0" w:tplc="B09E1D0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CB7C50"/>
    <w:multiLevelType w:val="hybridMultilevel"/>
    <w:tmpl w:val="8B1E9E96"/>
    <w:lvl w:ilvl="0" w:tplc="C0143812">
      <w:start w:val="1"/>
      <w:numFmt w:val="decimal"/>
      <w:lvlText w:val="%1)"/>
      <w:lvlJc w:val="left"/>
      <w:pPr>
        <w:ind w:left="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4" w:hanging="360"/>
      </w:pPr>
    </w:lvl>
    <w:lvl w:ilvl="2" w:tplc="0419001B" w:tentative="1">
      <w:start w:val="1"/>
      <w:numFmt w:val="lowerRoman"/>
      <w:lvlText w:val="%3."/>
      <w:lvlJc w:val="right"/>
      <w:pPr>
        <w:ind w:left="1974" w:hanging="180"/>
      </w:pPr>
    </w:lvl>
    <w:lvl w:ilvl="3" w:tplc="0419000F" w:tentative="1">
      <w:start w:val="1"/>
      <w:numFmt w:val="decimal"/>
      <w:lvlText w:val="%4."/>
      <w:lvlJc w:val="left"/>
      <w:pPr>
        <w:ind w:left="2694" w:hanging="360"/>
      </w:pPr>
    </w:lvl>
    <w:lvl w:ilvl="4" w:tplc="04190019" w:tentative="1">
      <w:start w:val="1"/>
      <w:numFmt w:val="lowerLetter"/>
      <w:lvlText w:val="%5."/>
      <w:lvlJc w:val="left"/>
      <w:pPr>
        <w:ind w:left="3414" w:hanging="360"/>
      </w:pPr>
    </w:lvl>
    <w:lvl w:ilvl="5" w:tplc="0419001B" w:tentative="1">
      <w:start w:val="1"/>
      <w:numFmt w:val="lowerRoman"/>
      <w:lvlText w:val="%6."/>
      <w:lvlJc w:val="right"/>
      <w:pPr>
        <w:ind w:left="4134" w:hanging="180"/>
      </w:pPr>
    </w:lvl>
    <w:lvl w:ilvl="6" w:tplc="0419000F" w:tentative="1">
      <w:start w:val="1"/>
      <w:numFmt w:val="decimal"/>
      <w:lvlText w:val="%7."/>
      <w:lvlJc w:val="left"/>
      <w:pPr>
        <w:ind w:left="4854" w:hanging="360"/>
      </w:pPr>
    </w:lvl>
    <w:lvl w:ilvl="7" w:tplc="04190019" w:tentative="1">
      <w:start w:val="1"/>
      <w:numFmt w:val="lowerLetter"/>
      <w:lvlText w:val="%8."/>
      <w:lvlJc w:val="left"/>
      <w:pPr>
        <w:ind w:left="5574" w:hanging="360"/>
      </w:pPr>
    </w:lvl>
    <w:lvl w:ilvl="8" w:tplc="0419001B" w:tentative="1">
      <w:start w:val="1"/>
      <w:numFmt w:val="lowerRoman"/>
      <w:lvlText w:val="%9."/>
      <w:lvlJc w:val="right"/>
      <w:pPr>
        <w:ind w:left="6294" w:hanging="180"/>
      </w:pPr>
    </w:lvl>
  </w:abstractNum>
  <w:num w:numId="1">
    <w:abstractNumId w:val="20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16"/>
  </w:num>
  <w:num w:numId="8">
    <w:abstractNumId w:val="21"/>
  </w:num>
  <w:num w:numId="9">
    <w:abstractNumId w:val="19"/>
  </w:num>
  <w:num w:numId="10">
    <w:abstractNumId w:val="1"/>
  </w:num>
  <w:num w:numId="11">
    <w:abstractNumId w:val="11"/>
  </w:num>
  <w:num w:numId="12">
    <w:abstractNumId w:val="9"/>
  </w:num>
  <w:num w:numId="13">
    <w:abstractNumId w:val="8"/>
  </w:num>
  <w:num w:numId="14">
    <w:abstractNumId w:val="18"/>
  </w:num>
  <w:num w:numId="15">
    <w:abstractNumId w:val="14"/>
  </w:num>
  <w:num w:numId="16">
    <w:abstractNumId w:val="13"/>
  </w:num>
  <w:num w:numId="17">
    <w:abstractNumId w:val="17"/>
  </w:num>
  <w:num w:numId="18">
    <w:abstractNumId w:val="15"/>
  </w:num>
  <w:num w:numId="19">
    <w:abstractNumId w:val="3"/>
  </w:num>
  <w:num w:numId="20">
    <w:abstractNumId w:val="10"/>
  </w:num>
  <w:num w:numId="21">
    <w:abstractNumId w:val="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61D4"/>
    <w:rsid w:val="00010315"/>
    <w:rsid w:val="00013C8B"/>
    <w:rsid w:val="000315F1"/>
    <w:rsid w:val="000354E9"/>
    <w:rsid w:val="00035A77"/>
    <w:rsid w:val="00042AED"/>
    <w:rsid w:val="00056B80"/>
    <w:rsid w:val="00056CC8"/>
    <w:rsid w:val="00072580"/>
    <w:rsid w:val="00074B73"/>
    <w:rsid w:val="00075E80"/>
    <w:rsid w:val="00083B7F"/>
    <w:rsid w:val="000A4D8A"/>
    <w:rsid w:val="000C5E61"/>
    <w:rsid w:val="000D20A3"/>
    <w:rsid w:val="000D7A61"/>
    <w:rsid w:val="000F1CF8"/>
    <w:rsid w:val="000F4117"/>
    <w:rsid w:val="001060F3"/>
    <w:rsid w:val="001114FA"/>
    <w:rsid w:val="00115A13"/>
    <w:rsid w:val="0012369C"/>
    <w:rsid w:val="001340E2"/>
    <w:rsid w:val="001414BC"/>
    <w:rsid w:val="00163676"/>
    <w:rsid w:val="00181B18"/>
    <w:rsid w:val="001955A6"/>
    <w:rsid w:val="00195787"/>
    <w:rsid w:val="001A031E"/>
    <w:rsid w:val="001C5D33"/>
    <w:rsid w:val="001C62F8"/>
    <w:rsid w:val="001D52DF"/>
    <w:rsid w:val="001F5093"/>
    <w:rsid w:val="0021034A"/>
    <w:rsid w:val="002131F5"/>
    <w:rsid w:val="002275D2"/>
    <w:rsid w:val="00233ED3"/>
    <w:rsid w:val="002349FC"/>
    <w:rsid w:val="00236CC3"/>
    <w:rsid w:val="0024103A"/>
    <w:rsid w:val="00254F7D"/>
    <w:rsid w:val="002707EC"/>
    <w:rsid w:val="00290970"/>
    <w:rsid w:val="00293BCE"/>
    <w:rsid w:val="0029597A"/>
    <w:rsid w:val="002A3E6E"/>
    <w:rsid w:val="002F48AC"/>
    <w:rsid w:val="002F57EF"/>
    <w:rsid w:val="00305EE3"/>
    <w:rsid w:val="003069D1"/>
    <w:rsid w:val="00317CDB"/>
    <w:rsid w:val="00330BA7"/>
    <w:rsid w:val="00331DBF"/>
    <w:rsid w:val="003426AC"/>
    <w:rsid w:val="00360751"/>
    <w:rsid w:val="003770EC"/>
    <w:rsid w:val="003855E2"/>
    <w:rsid w:val="00393F55"/>
    <w:rsid w:val="003C13A8"/>
    <w:rsid w:val="003C5276"/>
    <w:rsid w:val="003C6C18"/>
    <w:rsid w:val="003E3499"/>
    <w:rsid w:val="003F5ADD"/>
    <w:rsid w:val="004022B6"/>
    <w:rsid w:val="00404231"/>
    <w:rsid w:val="0041370F"/>
    <w:rsid w:val="00432523"/>
    <w:rsid w:val="0044423E"/>
    <w:rsid w:val="004807C1"/>
    <w:rsid w:val="0049393A"/>
    <w:rsid w:val="004A25B5"/>
    <w:rsid w:val="004A76EF"/>
    <w:rsid w:val="004B5008"/>
    <w:rsid w:val="004C54D0"/>
    <w:rsid w:val="004D43B8"/>
    <w:rsid w:val="004E46D5"/>
    <w:rsid w:val="00513502"/>
    <w:rsid w:val="0052176C"/>
    <w:rsid w:val="00527389"/>
    <w:rsid w:val="00536CC8"/>
    <w:rsid w:val="00544401"/>
    <w:rsid w:val="005446B6"/>
    <w:rsid w:val="00556915"/>
    <w:rsid w:val="00566608"/>
    <w:rsid w:val="005703D7"/>
    <w:rsid w:val="00574553"/>
    <w:rsid w:val="005A52FA"/>
    <w:rsid w:val="005E4221"/>
    <w:rsid w:val="00605040"/>
    <w:rsid w:val="0062485F"/>
    <w:rsid w:val="006303E2"/>
    <w:rsid w:val="00634B8C"/>
    <w:rsid w:val="006355AA"/>
    <w:rsid w:val="00640735"/>
    <w:rsid w:val="00643AC1"/>
    <w:rsid w:val="0065612D"/>
    <w:rsid w:val="00671BB1"/>
    <w:rsid w:val="00672E0D"/>
    <w:rsid w:val="006735FF"/>
    <w:rsid w:val="00692AE2"/>
    <w:rsid w:val="006E4BBE"/>
    <w:rsid w:val="006F273C"/>
    <w:rsid w:val="006F6FE6"/>
    <w:rsid w:val="00711567"/>
    <w:rsid w:val="007140FE"/>
    <w:rsid w:val="007163B8"/>
    <w:rsid w:val="007176E2"/>
    <w:rsid w:val="00730A03"/>
    <w:rsid w:val="007473B1"/>
    <w:rsid w:val="0077410B"/>
    <w:rsid w:val="00777C5F"/>
    <w:rsid w:val="007B7740"/>
    <w:rsid w:val="007C4797"/>
    <w:rsid w:val="007C5108"/>
    <w:rsid w:val="007C66D2"/>
    <w:rsid w:val="007D0A23"/>
    <w:rsid w:val="007E606E"/>
    <w:rsid w:val="007F12C7"/>
    <w:rsid w:val="007F2062"/>
    <w:rsid w:val="007F2BBC"/>
    <w:rsid w:val="007F38E6"/>
    <w:rsid w:val="008116B7"/>
    <w:rsid w:val="00833575"/>
    <w:rsid w:val="008454DD"/>
    <w:rsid w:val="00850DCE"/>
    <w:rsid w:val="00852113"/>
    <w:rsid w:val="0086266E"/>
    <w:rsid w:val="00862BED"/>
    <w:rsid w:val="00871F4A"/>
    <w:rsid w:val="008A4303"/>
    <w:rsid w:val="008C3AAA"/>
    <w:rsid w:val="008E4E58"/>
    <w:rsid w:val="008E661A"/>
    <w:rsid w:val="008F13CB"/>
    <w:rsid w:val="00910DAE"/>
    <w:rsid w:val="00943147"/>
    <w:rsid w:val="00945FA6"/>
    <w:rsid w:val="00954430"/>
    <w:rsid w:val="0095619C"/>
    <w:rsid w:val="009A4D7D"/>
    <w:rsid w:val="009A76D8"/>
    <w:rsid w:val="009C1F91"/>
    <w:rsid w:val="009F03FB"/>
    <w:rsid w:val="009F438E"/>
    <w:rsid w:val="00A11A1F"/>
    <w:rsid w:val="00A1435D"/>
    <w:rsid w:val="00A33118"/>
    <w:rsid w:val="00A334BE"/>
    <w:rsid w:val="00A47C6A"/>
    <w:rsid w:val="00A5523F"/>
    <w:rsid w:val="00A56755"/>
    <w:rsid w:val="00A6293E"/>
    <w:rsid w:val="00A63A37"/>
    <w:rsid w:val="00A76D4B"/>
    <w:rsid w:val="00A823FA"/>
    <w:rsid w:val="00AA1939"/>
    <w:rsid w:val="00AC11D9"/>
    <w:rsid w:val="00AD0746"/>
    <w:rsid w:val="00AD474E"/>
    <w:rsid w:val="00AD5D61"/>
    <w:rsid w:val="00AF01F7"/>
    <w:rsid w:val="00B051DF"/>
    <w:rsid w:val="00B204CC"/>
    <w:rsid w:val="00B21666"/>
    <w:rsid w:val="00B22961"/>
    <w:rsid w:val="00B23396"/>
    <w:rsid w:val="00B305A3"/>
    <w:rsid w:val="00B36DDF"/>
    <w:rsid w:val="00B45B67"/>
    <w:rsid w:val="00B60AD4"/>
    <w:rsid w:val="00B7102A"/>
    <w:rsid w:val="00B752FA"/>
    <w:rsid w:val="00BD3AEF"/>
    <w:rsid w:val="00BD3F85"/>
    <w:rsid w:val="00BF0395"/>
    <w:rsid w:val="00BF67C8"/>
    <w:rsid w:val="00C06BCF"/>
    <w:rsid w:val="00C17F89"/>
    <w:rsid w:val="00C233D3"/>
    <w:rsid w:val="00C435B0"/>
    <w:rsid w:val="00C6506D"/>
    <w:rsid w:val="00C70476"/>
    <w:rsid w:val="00C85E7D"/>
    <w:rsid w:val="00C87BB7"/>
    <w:rsid w:val="00C94E60"/>
    <w:rsid w:val="00CA1A6B"/>
    <w:rsid w:val="00CA5053"/>
    <w:rsid w:val="00CB054F"/>
    <w:rsid w:val="00CC324E"/>
    <w:rsid w:val="00CD3C35"/>
    <w:rsid w:val="00CE62BC"/>
    <w:rsid w:val="00CE73B7"/>
    <w:rsid w:val="00CF7F7E"/>
    <w:rsid w:val="00D05F1E"/>
    <w:rsid w:val="00D34E21"/>
    <w:rsid w:val="00D3664E"/>
    <w:rsid w:val="00D76F97"/>
    <w:rsid w:val="00D91536"/>
    <w:rsid w:val="00D91DCE"/>
    <w:rsid w:val="00D967CB"/>
    <w:rsid w:val="00DA0EA1"/>
    <w:rsid w:val="00DB16A6"/>
    <w:rsid w:val="00DB7B9F"/>
    <w:rsid w:val="00DC5B51"/>
    <w:rsid w:val="00DD501C"/>
    <w:rsid w:val="00E0261F"/>
    <w:rsid w:val="00E17ED6"/>
    <w:rsid w:val="00E42DFE"/>
    <w:rsid w:val="00E50B73"/>
    <w:rsid w:val="00E63E38"/>
    <w:rsid w:val="00E85B4D"/>
    <w:rsid w:val="00EA49D8"/>
    <w:rsid w:val="00EA7230"/>
    <w:rsid w:val="00EC2D26"/>
    <w:rsid w:val="00ED02D1"/>
    <w:rsid w:val="00EE1E80"/>
    <w:rsid w:val="00EE30EA"/>
    <w:rsid w:val="00EE4B42"/>
    <w:rsid w:val="00EE7A98"/>
    <w:rsid w:val="00EF50DE"/>
    <w:rsid w:val="00EF784F"/>
    <w:rsid w:val="00F249D7"/>
    <w:rsid w:val="00F32C82"/>
    <w:rsid w:val="00F531CF"/>
    <w:rsid w:val="00F53211"/>
    <w:rsid w:val="00F572CD"/>
    <w:rsid w:val="00F65372"/>
    <w:rsid w:val="00F70F85"/>
    <w:rsid w:val="00F76B20"/>
    <w:rsid w:val="00F8541F"/>
    <w:rsid w:val="00FA61D4"/>
    <w:rsid w:val="00FD067C"/>
    <w:rsid w:val="00FD1C62"/>
    <w:rsid w:val="00FD35E3"/>
    <w:rsid w:val="00FD66DA"/>
    <w:rsid w:val="00FE48E3"/>
    <w:rsid w:val="00FE49F2"/>
    <w:rsid w:val="00FF3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A61D4"/>
    <w:pPr>
      <w:spacing w:after="0" w:line="240" w:lineRule="auto"/>
    </w:pPr>
  </w:style>
  <w:style w:type="table" w:styleId="a4">
    <w:name w:val="Table Grid"/>
    <w:basedOn w:val="a1"/>
    <w:uiPriority w:val="59"/>
    <w:rsid w:val="00FA6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D3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3AEF"/>
  </w:style>
  <w:style w:type="paragraph" w:styleId="a7">
    <w:name w:val="footer"/>
    <w:basedOn w:val="a"/>
    <w:link w:val="a8"/>
    <w:uiPriority w:val="99"/>
    <w:unhideWhenUsed/>
    <w:rsid w:val="00BD3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3AEF"/>
  </w:style>
  <w:style w:type="paragraph" w:styleId="a9">
    <w:name w:val="Balloon Text"/>
    <w:basedOn w:val="a"/>
    <w:link w:val="aa"/>
    <w:uiPriority w:val="99"/>
    <w:semiHidden/>
    <w:unhideWhenUsed/>
    <w:rsid w:val="003C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C18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EE7A98"/>
    <w:pPr>
      <w:widowControl w:val="0"/>
      <w:autoSpaceDE w:val="0"/>
      <w:autoSpaceDN w:val="0"/>
      <w:adjustRightInd w:val="0"/>
      <w:spacing w:after="0" w:line="295" w:lineRule="exact"/>
      <w:ind w:firstLine="662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3">
    <w:name w:val="Style3"/>
    <w:basedOn w:val="a"/>
    <w:rsid w:val="00EE7A98"/>
    <w:pPr>
      <w:widowControl w:val="0"/>
      <w:autoSpaceDE w:val="0"/>
      <w:autoSpaceDN w:val="0"/>
      <w:adjustRightInd w:val="0"/>
      <w:spacing w:after="0" w:line="301" w:lineRule="exact"/>
      <w:ind w:firstLine="53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EE7A98"/>
    <w:rPr>
      <w:rFonts w:ascii="Times New Roman" w:hAnsi="Times New Roman" w:cs="Times New Roman"/>
      <w:sz w:val="26"/>
      <w:szCs w:val="26"/>
    </w:rPr>
  </w:style>
  <w:style w:type="paragraph" w:customStyle="1" w:styleId="1">
    <w:name w:val="Без интервала1"/>
    <w:rsid w:val="00CD3C3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">
    <w:name w:val="Без интервала2"/>
    <w:rsid w:val="00C06B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634B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">
    <w:name w:val="Без интервала3"/>
    <w:rsid w:val="001D52DF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61D4"/>
    <w:pPr>
      <w:spacing w:after="0" w:line="240" w:lineRule="auto"/>
    </w:pPr>
  </w:style>
  <w:style w:type="table" w:styleId="a4">
    <w:name w:val="Table Grid"/>
    <w:basedOn w:val="a1"/>
    <w:uiPriority w:val="59"/>
    <w:rsid w:val="00FA6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D3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3AEF"/>
  </w:style>
  <w:style w:type="paragraph" w:styleId="a7">
    <w:name w:val="footer"/>
    <w:basedOn w:val="a"/>
    <w:link w:val="a8"/>
    <w:uiPriority w:val="99"/>
    <w:unhideWhenUsed/>
    <w:rsid w:val="00BD3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3AEF"/>
  </w:style>
  <w:style w:type="paragraph" w:styleId="a9">
    <w:name w:val="Balloon Text"/>
    <w:basedOn w:val="a"/>
    <w:link w:val="aa"/>
    <w:uiPriority w:val="99"/>
    <w:semiHidden/>
    <w:unhideWhenUsed/>
    <w:rsid w:val="003C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C18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EE7A98"/>
    <w:pPr>
      <w:widowControl w:val="0"/>
      <w:autoSpaceDE w:val="0"/>
      <w:autoSpaceDN w:val="0"/>
      <w:adjustRightInd w:val="0"/>
      <w:spacing w:after="0" w:line="295" w:lineRule="exact"/>
      <w:ind w:firstLine="662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3">
    <w:name w:val="Style3"/>
    <w:basedOn w:val="a"/>
    <w:rsid w:val="00EE7A98"/>
    <w:pPr>
      <w:widowControl w:val="0"/>
      <w:autoSpaceDE w:val="0"/>
      <w:autoSpaceDN w:val="0"/>
      <w:adjustRightInd w:val="0"/>
      <w:spacing w:after="0" w:line="301" w:lineRule="exact"/>
      <w:ind w:firstLine="53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EE7A9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53C72C64E8018F19E967C0F081174923526EF9DBB30AAA0CD2086B08230159F6804BB667279B3409D5F7EA3DCD54227DBB152E34095D74Q3T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51AC7-2D33-4C23-8377-4CC1D05A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60</Pages>
  <Words>12090</Words>
  <Characters>68916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87</cp:revision>
  <cp:lastPrinted>2019-07-02T08:13:00Z</cp:lastPrinted>
  <dcterms:created xsi:type="dcterms:W3CDTF">2019-05-24T10:39:00Z</dcterms:created>
  <dcterms:modified xsi:type="dcterms:W3CDTF">2019-08-21T08:29:00Z</dcterms:modified>
</cp:coreProperties>
</file>