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1F" w:rsidRDefault="00C6781F" w:rsidP="00C6781F">
      <w:pPr>
        <w:pStyle w:val="ConsPlusNormal"/>
        <w:tabs>
          <w:tab w:val="left" w:pos="8647"/>
        </w:tabs>
        <w:suppressAutoHyphens/>
        <w:ind w:right="-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40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6781F" w:rsidRDefault="00C6781F" w:rsidP="00C6781F">
      <w:pPr>
        <w:pStyle w:val="ConsPlusNormal"/>
        <w:tabs>
          <w:tab w:val="left" w:pos="8647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к решению Совета муниципального</w:t>
      </w:r>
    </w:p>
    <w:p w:rsidR="00C6781F" w:rsidRDefault="00C6781F" w:rsidP="00C6781F">
      <w:pPr>
        <w:pStyle w:val="ConsPlusNormal"/>
        <w:tabs>
          <w:tab w:val="left" w:pos="8647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781F" w:rsidRDefault="00C6781F" w:rsidP="00C6781F">
      <w:pPr>
        <w:pStyle w:val="ConsPlusNormal"/>
        <w:tabs>
          <w:tab w:val="left" w:pos="8647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от </w:t>
      </w:r>
      <w:r w:rsidR="00287334">
        <w:rPr>
          <w:rFonts w:ascii="Times New Roman" w:hAnsi="Times New Roman" w:cs="Times New Roman"/>
          <w:sz w:val="28"/>
          <w:szCs w:val="28"/>
        </w:rPr>
        <w:t>25.11.2015  № 19</w:t>
      </w:r>
    </w:p>
    <w:p w:rsidR="00C6781F" w:rsidRDefault="00C6781F" w:rsidP="00C6781F">
      <w:pPr>
        <w:pStyle w:val="ConsPlusNormal"/>
        <w:tabs>
          <w:tab w:val="left" w:pos="8647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</w:p>
    <w:p w:rsidR="00C6781F" w:rsidRPr="00A03817" w:rsidRDefault="00C6781F" w:rsidP="00C6781F">
      <w:pPr>
        <w:pStyle w:val="ConsPlusNormal"/>
        <w:tabs>
          <w:tab w:val="left" w:pos="8647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«</w:t>
      </w:r>
      <w:r w:rsidRPr="00A038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03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C6781F" w:rsidRPr="003B53D9" w:rsidRDefault="00C6781F" w:rsidP="00C6781F">
      <w:pPr>
        <w:pStyle w:val="ConsPlusNormal"/>
        <w:widowControl/>
        <w:tabs>
          <w:tab w:val="left" w:pos="8647"/>
        </w:tabs>
        <w:suppressAutoHyphens/>
        <w:ind w:left="7776" w:right="-32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B53D9">
        <w:rPr>
          <w:rFonts w:ascii="Times New Roman" w:hAnsi="Times New Roman" w:cs="Times New Roman"/>
          <w:sz w:val="28"/>
          <w:szCs w:val="28"/>
        </w:rPr>
        <w:t>к программе социально-экономического развития</w:t>
      </w:r>
    </w:p>
    <w:p w:rsidR="00C6781F" w:rsidRPr="003B53D9" w:rsidRDefault="00C6781F" w:rsidP="00C6781F">
      <w:pPr>
        <w:pStyle w:val="ConsPlusNormal"/>
        <w:widowControl/>
        <w:tabs>
          <w:tab w:val="left" w:pos="8222"/>
          <w:tab w:val="left" w:pos="8647"/>
          <w:tab w:val="left" w:pos="15026"/>
        </w:tabs>
        <w:suppressAutoHyphens/>
        <w:ind w:right="-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B53D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3B53D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B53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781F" w:rsidRDefault="00C6781F" w:rsidP="00C6781F">
      <w:pPr>
        <w:pStyle w:val="ConsPlusNormal"/>
        <w:widowControl/>
        <w:tabs>
          <w:tab w:val="left" w:pos="8222"/>
          <w:tab w:val="left" w:pos="8647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на 2013</w:t>
      </w:r>
      <w:r w:rsidRPr="003B53D9">
        <w:rPr>
          <w:rFonts w:ascii="Times New Roman" w:hAnsi="Times New Roman" w:cs="Times New Roman"/>
          <w:sz w:val="28"/>
          <w:szCs w:val="28"/>
        </w:rPr>
        <w:t>-2017 годы</w:t>
      </w:r>
    </w:p>
    <w:p w:rsidR="00C6781F" w:rsidRPr="003B53D9" w:rsidRDefault="00C6781F" w:rsidP="00C6781F">
      <w:pPr>
        <w:pStyle w:val="ConsPlusNormal"/>
        <w:widowControl/>
        <w:tabs>
          <w:tab w:val="left" w:pos="8222"/>
          <w:tab w:val="left" w:pos="8647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(в редакции решения Совета</w:t>
      </w:r>
      <w:r w:rsidRPr="00CC488A">
        <w:rPr>
          <w:rFonts w:ascii="Times New Roman" w:hAnsi="Times New Roman" w:cs="Times New Roman"/>
          <w:sz w:val="28"/>
          <w:szCs w:val="28"/>
        </w:rPr>
        <w:t xml:space="preserve"> </w:t>
      </w:r>
      <w:r w:rsidRPr="003B53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6781F" w:rsidRDefault="00C6781F" w:rsidP="00C6781F">
      <w:pPr>
        <w:pStyle w:val="ConsPlusNormal"/>
        <w:widowControl/>
        <w:tabs>
          <w:tab w:val="left" w:pos="8647"/>
        </w:tabs>
        <w:suppressAutoHyphens/>
        <w:ind w:right="25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0C1650">
        <w:rPr>
          <w:rFonts w:ascii="Times New Roman" w:hAnsi="Times New Roman" w:cs="Times New Roman"/>
          <w:sz w:val="28"/>
          <w:szCs w:val="28"/>
        </w:rPr>
        <w:t xml:space="preserve"> </w:t>
      </w:r>
      <w:r w:rsidR="009401AB">
        <w:rPr>
          <w:rFonts w:ascii="Times New Roman" w:hAnsi="Times New Roman" w:cs="Times New Roman"/>
          <w:sz w:val="28"/>
          <w:szCs w:val="28"/>
        </w:rPr>
        <w:t xml:space="preserve"> </w:t>
      </w:r>
      <w:r w:rsidRPr="003B53D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3B53D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B53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781F" w:rsidRDefault="00C6781F" w:rsidP="00C6781F">
      <w:pPr>
        <w:pStyle w:val="ConsPlusNormal"/>
        <w:tabs>
          <w:tab w:val="left" w:pos="8222"/>
          <w:tab w:val="left" w:pos="8647"/>
          <w:tab w:val="left" w:pos="8931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287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7334">
        <w:rPr>
          <w:rFonts w:ascii="Times New Roman" w:hAnsi="Times New Roman" w:cs="Times New Roman"/>
          <w:sz w:val="28"/>
          <w:szCs w:val="28"/>
        </w:rPr>
        <w:t>25.11.2015   №19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48E4" w:rsidRDefault="00B048E4" w:rsidP="00A806CC">
      <w:pPr>
        <w:pStyle w:val="ConsPlusNormal"/>
        <w:widowControl/>
        <w:suppressAutoHyphens/>
        <w:ind w:left="538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82E0C" w:rsidRPr="0040404D" w:rsidRDefault="00F82E0C" w:rsidP="00A806CC">
      <w:pPr>
        <w:pStyle w:val="ConsPlusNormal"/>
        <w:widowControl/>
        <w:suppressAutoHyphens/>
        <w:ind w:left="538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048E4" w:rsidRDefault="00B048E4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11582" w:rsidRDefault="00511582" w:rsidP="00C6781F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B048E4" w:rsidRPr="000F725E" w:rsidRDefault="00B048E4" w:rsidP="00C6781F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25E">
        <w:rPr>
          <w:rFonts w:ascii="Times New Roman" w:hAnsi="Times New Roman" w:cs="Times New Roman"/>
          <w:b/>
          <w:bCs/>
          <w:sz w:val="28"/>
          <w:szCs w:val="28"/>
        </w:rPr>
        <w:t xml:space="preserve"> инвестиционных проектов Программы социально-экономического развития муниципального образования </w:t>
      </w:r>
      <w:proofErr w:type="spellStart"/>
      <w:r w:rsidR="00C6781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="00C6781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b/>
          <w:bCs/>
          <w:sz w:val="28"/>
          <w:szCs w:val="28"/>
        </w:rPr>
        <w:t>до 2017</w:t>
      </w:r>
      <w:r w:rsidRPr="000F725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tbl>
      <w:tblPr>
        <w:tblpPr w:leftFromText="180" w:rightFromText="180" w:vertAnchor="text" w:horzAnchor="page" w:tblpX="1011" w:tblpY="181"/>
        <w:tblW w:w="50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989"/>
        <w:gridCol w:w="27"/>
        <w:gridCol w:w="2949"/>
        <w:gridCol w:w="3817"/>
        <w:gridCol w:w="1568"/>
        <w:gridCol w:w="1562"/>
        <w:gridCol w:w="2353"/>
        <w:gridCol w:w="24"/>
      </w:tblGrid>
      <w:tr w:rsidR="00C6781F" w:rsidRPr="00A6011B" w:rsidTr="00511582">
        <w:trPr>
          <w:gridAfter w:val="1"/>
          <w:wAfter w:w="8" w:type="pct"/>
          <w:trHeight w:val="840"/>
          <w:tblHeader/>
        </w:trPr>
        <w:tc>
          <w:tcPr>
            <w:tcW w:w="179" w:type="pct"/>
            <w:noWrap/>
            <w:vAlign w:val="center"/>
          </w:tcPr>
          <w:p w:rsidR="00B048E4" w:rsidRPr="00A6011B" w:rsidRDefault="00B048E4" w:rsidP="00FB36B5">
            <w:pPr>
              <w:suppressAutoHyphens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" w:type="pct"/>
            <w:gridSpan w:val="2"/>
            <w:vAlign w:val="center"/>
          </w:tcPr>
          <w:p w:rsidR="00B048E4" w:rsidRPr="00A6011B" w:rsidRDefault="00B048E4" w:rsidP="00E106CF">
            <w:pPr>
              <w:suppressAutoHyphens/>
              <w:spacing w:line="240" w:lineRule="auto"/>
              <w:ind w:left="-109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Отрасль, в которой реализуется проект </w:t>
            </w:r>
          </w:p>
        </w:tc>
        <w:tc>
          <w:tcPr>
            <w:tcW w:w="995" w:type="pct"/>
          </w:tcPr>
          <w:p w:rsidR="00B048E4" w:rsidRPr="00A6011B" w:rsidRDefault="00B048E4" w:rsidP="00FB36B5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288" w:type="pct"/>
            <w:vAlign w:val="center"/>
          </w:tcPr>
          <w:p w:rsidR="00B048E4" w:rsidRPr="00A6011B" w:rsidRDefault="00B048E4" w:rsidP="00FB36B5">
            <w:pPr>
              <w:suppressAutoHyphens/>
              <w:spacing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Краткое описание инвестиционного проекта</w:t>
            </w:r>
          </w:p>
        </w:tc>
        <w:tc>
          <w:tcPr>
            <w:tcW w:w="529" w:type="pct"/>
            <w:vAlign w:val="center"/>
          </w:tcPr>
          <w:p w:rsidR="00B048E4" w:rsidRPr="00A6011B" w:rsidRDefault="00B048E4" w:rsidP="00FB36B5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Стоимость проекта, млн. руб.</w:t>
            </w:r>
          </w:p>
        </w:tc>
        <w:tc>
          <w:tcPr>
            <w:tcW w:w="527" w:type="pct"/>
            <w:vAlign w:val="center"/>
          </w:tcPr>
          <w:p w:rsidR="00B048E4" w:rsidRPr="00A6011B" w:rsidRDefault="00B048E4" w:rsidP="00FB36B5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94" w:type="pct"/>
            <w:vAlign w:val="center"/>
          </w:tcPr>
          <w:p w:rsidR="00B048E4" w:rsidRPr="00A6011B" w:rsidRDefault="00B048E4" w:rsidP="00FB36B5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Место реализации</w:t>
            </w:r>
          </w:p>
        </w:tc>
      </w:tr>
      <w:tr w:rsidR="00E106CF" w:rsidRPr="00A6011B" w:rsidTr="002538E9">
        <w:trPr>
          <w:gridAfter w:val="1"/>
          <w:wAfter w:w="8" w:type="pct"/>
          <w:trHeight w:val="372"/>
          <w:tblHeader/>
        </w:trPr>
        <w:tc>
          <w:tcPr>
            <w:tcW w:w="179" w:type="pct"/>
            <w:noWrap/>
            <w:vAlign w:val="center"/>
          </w:tcPr>
          <w:p w:rsidR="00E106CF" w:rsidRPr="00A6011B" w:rsidRDefault="00E106CF" w:rsidP="00921DE9">
            <w:pPr>
              <w:suppressAutoHyphens/>
              <w:spacing w:after="0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pct"/>
            <w:gridSpan w:val="2"/>
            <w:vAlign w:val="center"/>
          </w:tcPr>
          <w:p w:rsidR="00E106CF" w:rsidRPr="00A6011B" w:rsidRDefault="00E106CF" w:rsidP="00921DE9">
            <w:pPr>
              <w:suppressAutoHyphens/>
              <w:spacing w:after="0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pct"/>
            <w:vAlign w:val="center"/>
          </w:tcPr>
          <w:p w:rsidR="00E106CF" w:rsidRPr="00A6011B" w:rsidRDefault="00E106CF" w:rsidP="00921D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pct"/>
            <w:vAlign w:val="center"/>
          </w:tcPr>
          <w:p w:rsidR="00E106CF" w:rsidRPr="00A6011B" w:rsidRDefault="00E106CF" w:rsidP="00921DE9">
            <w:pPr>
              <w:suppressAutoHyphens/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  <w:vAlign w:val="center"/>
          </w:tcPr>
          <w:p w:rsidR="00E106CF" w:rsidRPr="00A6011B" w:rsidRDefault="00E106CF" w:rsidP="00921D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pct"/>
            <w:vAlign w:val="center"/>
          </w:tcPr>
          <w:p w:rsidR="00E106CF" w:rsidRPr="00A6011B" w:rsidRDefault="00E106CF" w:rsidP="00921D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  <w:vAlign w:val="center"/>
          </w:tcPr>
          <w:p w:rsidR="00E106CF" w:rsidRPr="00A6011B" w:rsidRDefault="00E106CF" w:rsidP="00921D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48E4" w:rsidRPr="00A6011B" w:rsidTr="002538E9">
        <w:trPr>
          <w:gridAfter w:val="1"/>
          <w:wAfter w:w="8" w:type="pct"/>
          <w:trHeight w:val="279"/>
          <w:tblHeader/>
        </w:trPr>
        <w:tc>
          <w:tcPr>
            <w:tcW w:w="4992" w:type="pct"/>
            <w:gridSpan w:val="8"/>
            <w:noWrap/>
            <w:vAlign w:val="bottom"/>
          </w:tcPr>
          <w:p w:rsidR="00B048E4" w:rsidRPr="00A6011B" w:rsidRDefault="00B048E4" w:rsidP="00E106C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Инвестиционные пр</w:t>
            </w:r>
            <w:r w:rsidR="00B07F24" w:rsidRPr="00A6011B">
              <w:rPr>
                <w:rFonts w:ascii="Times New Roman" w:hAnsi="Times New Roman" w:cs="Times New Roman"/>
                <w:sz w:val="24"/>
                <w:szCs w:val="24"/>
              </w:rPr>
              <w:t>оекты со сроком окончания в 2015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B73011" w:rsidRPr="00A6011B" w:rsidTr="00511582">
        <w:trPr>
          <w:gridAfter w:val="1"/>
          <w:wAfter w:w="8" w:type="pct"/>
          <w:trHeight w:val="1685"/>
          <w:tblHeader/>
        </w:trPr>
        <w:tc>
          <w:tcPr>
            <w:tcW w:w="179" w:type="pct"/>
            <w:noWrap/>
            <w:vAlign w:val="center"/>
          </w:tcPr>
          <w:p w:rsidR="00B73011" w:rsidRPr="00A6011B" w:rsidRDefault="00B73011" w:rsidP="00FB36B5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vAlign w:val="center"/>
          </w:tcPr>
          <w:p w:rsidR="00B73011" w:rsidRPr="00A6011B" w:rsidRDefault="00D90795" w:rsidP="00F82E0C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</w:tcPr>
          <w:p w:rsidR="001948DC" w:rsidRPr="00A6011B" w:rsidRDefault="001948DC" w:rsidP="00FB36B5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011" w:rsidRPr="00A6011B" w:rsidRDefault="001948DC" w:rsidP="001948DC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в 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едведовской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pct"/>
            <w:vAlign w:val="center"/>
          </w:tcPr>
          <w:p w:rsidR="00B73011" w:rsidRPr="00A6011B" w:rsidRDefault="001948DC" w:rsidP="00007579">
            <w:pPr>
              <w:suppressAutoHyphens/>
              <w:ind w:left="-109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Строительство в ст. Медведовской цеха по производству творожной массы</w:t>
            </w:r>
          </w:p>
        </w:tc>
        <w:tc>
          <w:tcPr>
            <w:tcW w:w="529" w:type="pct"/>
            <w:vAlign w:val="center"/>
          </w:tcPr>
          <w:p w:rsidR="00B73011" w:rsidRPr="00A6011B" w:rsidRDefault="00B435F9" w:rsidP="00FB36B5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527" w:type="pct"/>
            <w:vAlign w:val="center"/>
          </w:tcPr>
          <w:p w:rsidR="00B73011" w:rsidRPr="00A6011B" w:rsidRDefault="001948DC" w:rsidP="00FB36B5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 квартал 2015</w:t>
            </w:r>
          </w:p>
        </w:tc>
        <w:tc>
          <w:tcPr>
            <w:tcW w:w="794" w:type="pct"/>
            <w:vAlign w:val="center"/>
          </w:tcPr>
          <w:p w:rsidR="00B73011" w:rsidRPr="00A6011B" w:rsidRDefault="001948DC" w:rsidP="001948DC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ф-л ОАО ВБД «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молочный комбинат»</w:t>
            </w:r>
          </w:p>
        </w:tc>
      </w:tr>
      <w:tr w:rsidR="00E106CF" w:rsidRPr="00A6011B" w:rsidTr="002538E9">
        <w:trPr>
          <w:gridAfter w:val="1"/>
          <w:wAfter w:w="8" w:type="pct"/>
          <w:trHeight w:val="268"/>
          <w:tblHeader/>
        </w:trPr>
        <w:tc>
          <w:tcPr>
            <w:tcW w:w="179" w:type="pct"/>
            <w:noWrap/>
            <w:vAlign w:val="center"/>
          </w:tcPr>
          <w:p w:rsidR="00E106CF" w:rsidRPr="00A6011B" w:rsidRDefault="00E106CF" w:rsidP="00E106CF">
            <w:pPr>
              <w:suppressAutoHyphens/>
              <w:spacing w:after="0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1" w:type="pct"/>
            <w:vAlign w:val="center"/>
          </w:tcPr>
          <w:p w:rsidR="00E106CF" w:rsidRPr="00A6011B" w:rsidRDefault="00E106CF" w:rsidP="00E106CF">
            <w:pPr>
              <w:suppressAutoHyphens/>
              <w:spacing w:after="0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pct"/>
            <w:gridSpan w:val="2"/>
          </w:tcPr>
          <w:p w:rsidR="00E106CF" w:rsidRPr="00A6011B" w:rsidRDefault="00E106CF" w:rsidP="00E106CF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pct"/>
            <w:vAlign w:val="center"/>
          </w:tcPr>
          <w:p w:rsidR="00E106CF" w:rsidRPr="00A6011B" w:rsidRDefault="00E106CF" w:rsidP="00E106CF">
            <w:pPr>
              <w:suppressAutoHyphens/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  <w:vAlign w:val="center"/>
          </w:tcPr>
          <w:p w:rsidR="00E106CF" w:rsidRPr="00A6011B" w:rsidRDefault="00E106CF" w:rsidP="00E106CF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pct"/>
            <w:vAlign w:val="center"/>
          </w:tcPr>
          <w:p w:rsidR="00E106CF" w:rsidRPr="00A6011B" w:rsidRDefault="00E106CF" w:rsidP="00E106CF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  <w:vAlign w:val="center"/>
          </w:tcPr>
          <w:p w:rsidR="00E106CF" w:rsidRPr="00A6011B" w:rsidRDefault="00E106CF" w:rsidP="00E106CF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32F7" w:rsidRPr="00A6011B" w:rsidTr="002538E9">
        <w:trPr>
          <w:gridAfter w:val="1"/>
          <w:wAfter w:w="8" w:type="pct"/>
          <w:trHeight w:val="5333"/>
          <w:tblHeader/>
        </w:trPr>
        <w:tc>
          <w:tcPr>
            <w:tcW w:w="179" w:type="pct"/>
            <w:noWrap/>
            <w:vAlign w:val="center"/>
          </w:tcPr>
          <w:p w:rsidR="005032F7" w:rsidRPr="00A6011B" w:rsidRDefault="00F82E0C" w:rsidP="005032F7">
            <w:pPr>
              <w:suppressAutoHyphens/>
              <w:spacing w:after="0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pct"/>
          </w:tcPr>
          <w:p w:rsidR="00F82E0C" w:rsidRPr="00A6011B" w:rsidRDefault="00F82E0C" w:rsidP="005032F7">
            <w:pPr>
              <w:shd w:val="clear" w:color="auto" w:fill="FFFFFF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E0C" w:rsidRPr="00A6011B" w:rsidRDefault="00F82E0C" w:rsidP="005032F7">
            <w:pPr>
              <w:shd w:val="clear" w:color="auto" w:fill="FFFFFF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E0C" w:rsidRPr="00A6011B" w:rsidRDefault="00F82E0C" w:rsidP="005032F7">
            <w:pPr>
              <w:shd w:val="clear" w:color="auto" w:fill="FFFFFF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E0C" w:rsidRPr="00A6011B" w:rsidRDefault="00F82E0C" w:rsidP="005032F7">
            <w:pPr>
              <w:shd w:val="clear" w:color="auto" w:fill="FFFFFF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E0C" w:rsidRPr="00A6011B" w:rsidRDefault="00F82E0C" w:rsidP="005032F7">
            <w:pPr>
              <w:shd w:val="clear" w:color="auto" w:fill="FFFFFF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F7" w:rsidRPr="00A6011B" w:rsidRDefault="005032F7" w:rsidP="00F82E0C">
            <w:pPr>
              <w:shd w:val="clear" w:color="auto" w:fill="FFFFFF"/>
              <w:ind w:lef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</w:tcPr>
          <w:p w:rsidR="005032F7" w:rsidRPr="00A6011B" w:rsidRDefault="005032F7" w:rsidP="0060568A">
            <w:pPr>
              <w:ind w:left="-108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"Расширение производственного корпуса с техническим усовершенствованием производственных линий путем замены оборудования стерилизованного отделения с увеличением мощности до 100 млн. физических банок  в год и строительство складов готовой продукции № 2 и № </w:t>
            </w:r>
            <w:r w:rsidR="00605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8" w:type="pct"/>
            <w:vAlign w:val="center"/>
          </w:tcPr>
          <w:p w:rsidR="005032F7" w:rsidRPr="00A6011B" w:rsidRDefault="005032F7" w:rsidP="005032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предусматривает внедрение технологических решений на основе последних достижений в области конструирования производственных консервных линий с применением современного оборудования. Проект предусматривает сохранение направлений производства: выпуск консервов горошка, сахарной кукурузы и фасоли, а также сохранение существующей численности</w:t>
            </w:r>
            <w:r w:rsidRPr="00A60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 и увеличение ее в сезон сахарной кукурузы на 92 человека</w:t>
            </w:r>
          </w:p>
        </w:tc>
        <w:tc>
          <w:tcPr>
            <w:tcW w:w="529" w:type="pct"/>
            <w:vAlign w:val="center"/>
          </w:tcPr>
          <w:p w:rsidR="005032F7" w:rsidRPr="00A6011B" w:rsidRDefault="005032F7" w:rsidP="005032F7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281,7</w:t>
            </w:r>
          </w:p>
        </w:tc>
        <w:tc>
          <w:tcPr>
            <w:tcW w:w="527" w:type="pct"/>
            <w:vAlign w:val="center"/>
          </w:tcPr>
          <w:p w:rsidR="005032F7" w:rsidRPr="00A6011B" w:rsidRDefault="005032F7" w:rsidP="005032F7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94" w:type="pct"/>
            <w:vAlign w:val="center"/>
          </w:tcPr>
          <w:p w:rsidR="005032F7" w:rsidRPr="00A6011B" w:rsidRDefault="005032F7" w:rsidP="002538E9">
            <w:pPr>
              <w:suppressAutoHyphens/>
              <w:spacing w:after="0" w:line="240" w:lineRule="auto"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ООО «Кубанские консервы»</w:t>
            </w:r>
          </w:p>
        </w:tc>
      </w:tr>
      <w:tr w:rsidR="005032F7" w:rsidRPr="00A6011B" w:rsidTr="002538E9">
        <w:trPr>
          <w:gridAfter w:val="1"/>
          <w:wAfter w:w="8" w:type="pct"/>
          <w:trHeight w:val="1557"/>
          <w:tblHeader/>
        </w:trPr>
        <w:tc>
          <w:tcPr>
            <w:tcW w:w="179" w:type="pct"/>
            <w:noWrap/>
            <w:vAlign w:val="center"/>
          </w:tcPr>
          <w:p w:rsidR="005032F7" w:rsidRPr="00A6011B" w:rsidRDefault="00F82E0C" w:rsidP="005032F7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" w:type="pct"/>
          </w:tcPr>
          <w:p w:rsidR="005032F7" w:rsidRPr="00A6011B" w:rsidRDefault="005032F7" w:rsidP="004D0282">
            <w:pPr>
              <w:shd w:val="clear" w:color="auto" w:fill="FFFFFF"/>
              <w:ind w:left="-10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</w:tcPr>
          <w:p w:rsidR="005032F7" w:rsidRPr="00A6011B" w:rsidRDefault="0060568A" w:rsidP="005032F7">
            <w:pPr>
              <w:shd w:val="clear" w:color="auto" w:fill="FFFFFF"/>
              <w:spacing w:line="307" w:lineRule="exact"/>
              <w:ind w:left="-31" w:right="-10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Улучшение климатичес</w:t>
            </w:r>
            <w:r w:rsidR="005032F7"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ких условий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цехе и оптимизация использова</w:t>
            </w:r>
            <w:r w:rsidR="005032F7"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энергоресурсов на фабрике фасовки и упаковки кофе</w:t>
            </w:r>
          </w:p>
        </w:tc>
        <w:tc>
          <w:tcPr>
            <w:tcW w:w="1288" w:type="pct"/>
          </w:tcPr>
          <w:p w:rsidR="005032F7" w:rsidRPr="00A6011B" w:rsidRDefault="00007579" w:rsidP="0060568A">
            <w:r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Установка</w:t>
            </w:r>
            <w:r w:rsidR="00C12581"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оборудования для производства кофе </w:t>
            </w:r>
            <w:r w:rsidR="00C12581" w:rsidRPr="00A6011B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NESCAFE</w:t>
            </w:r>
            <w:r w:rsidR="00C12581"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C12581" w:rsidRPr="00A6011B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Gold</w:t>
            </w:r>
            <w:r w:rsidR="00C12581"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C12581" w:rsidRPr="00A6011B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Barista</w:t>
            </w:r>
          </w:p>
        </w:tc>
        <w:tc>
          <w:tcPr>
            <w:tcW w:w="529" w:type="pct"/>
          </w:tcPr>
          <w:p w:rsidR="005032F7" w:rsidRPr="00A6011B" w:rsidRDefault="005032F7" w:rsidP="005032F7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F7" w:rsidRPr="00A6011B" w:rsidRDefault="00007579" w:rsidP="005032F7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5032F7" w:rsidRPr="00A601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7" w:type="pct"/>
          </w:tcPr>
          <w:p w:rsidR="0060568A" w:rsidRDefault="0060568A" w:rsidP="0060568A">
            <w:pPr>
              <w:shd w:val="clear" w:color="auto" w:fill="FFFFFF"/>
              <w:spacing w:line="307" w:lineRule="exact"/>
              <w:ind w:left="-104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F7" w:rsidRPr="00A6011B" w:rsidRDefault="00007579" w:rsidP="0060568A">
            <w:pPr>
              <w:shd w:val="clear" w:color="auto" w:fill="FFFFFF"/>
              <w:spacing w:line="307" w:lineRule="exact"/>
              <w:ind w:left="-104" w:right="-110"/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 полугодие 2015</w:t>
            </w:r>
          </w:p>
        </w:tc>
        <w:tc>
          <w:tcPr>
            <w:tcW w:w="794" w:type="pct"/>
          </w:tcPr>
          <w:p w:rsidR="005032F7" w:rsidRPr="00A6011B" w:rsidRDefault="005032F7" w:rsidP="0060568A">
            <w:pPr>
              <w:shd w:val="clear" w:color="auto" w:fill="FFFFFF"/>
              <w:spacing w:after="0" w:line="307" w:lineRule="exact"/>
              <w:ind w:left="-106" w:right="-2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ООО «Нестле Кубань</w:t>
            </w: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</w:tr>
      <w:tr w:rsidR="0060568A" w:rsidRPr="00A6011B" w:rsidTr="002538E9">
        <w:trPr>
          <w:gridAfter w:val="1"/>
          <w:wAfter w:w="8" w:type="pct"/>
          <w:trHeight w:val="410"/>
          <w:tblHeader/>
        </w:trPr>
        <w:tc>
          <w:tcPr>
            <w:tcW w:w="179" w:type="pct"/>
            <w:noWrap/>
            <w:vAlign w:val="center"/>
          </w:tcPr>
          <w:p w:rsidR="0060568A" w:rsidRPr="00A6011B" w:rsidRDefault="0060568A" w:rsidP="0060568A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" w:type="pct"/>
            <w:vAlign w:val="center"/>
          </w:tcPr>
          <w:p w:rsidR="0060568A" w:rsidRPr="00A6011B" w:rsidRDefault="0060568A" w:rsidP="004D0282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</w:tcPr>
          <w:p w:rsidR="0060568A" w:rsidRPr="00A6011B" w:rsidRDefault="0060568A" w:rsidP="0060568A">
            <w:pPr>
              <w:suppressAutoHyphens/>
              <w:ind w:left="-109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развития и модернизации кондитерского производства</w:t>
            </w:r>
            <w:r w:rsidR="002538E9"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транспортного парка</w:t>
            </w:r>
          </w:p>
        </w:tc>
        <w:tc>
          <w:tcPr>
            <w:tcW w:w="1288" w:type="pct"/>
            <w:vAlign w:val="center"/>
          </w:tcPr>
          <w:p w:rsidR="0060568A" w:rsidRPr="00A6011B" w:rsidRDefault="0060568A" w:rsidP="0060568A">
            <w:pPr>
              <w:suppressAutoHyphens/>
              <w:ind w:left="-109" w:right="-10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Приобретение упаковочного и формовочного оборудования.</w:t>
            </w:r>
            <w:r w:rsidR="002538E9"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Приобретение транспортных средств.</w:t>
            </w:r>
          </w:p>
        </w:tc>
        <w:tc>
          <w:tcPr>
            <w:tcW w:w="529" w:type="pct"/>
            <w:vAlign w:val="center"/>
          </w:tcPr>
          <w:p w:rsidR="0060568A" w:rsidRPr="00A6011B" w:rsidRDefault="0060568A" w:rsidP="0060568A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527" w:type="pct"/>
            <w:vAlign w:val="center"/>
          </w:tcPr>
          <w:p w:rsidR="0060568A" w:rsidRPr="00A6011B" w:rsidRDefault="0060568A" w:rsidP="0060568A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94" w:type="pct"/>
            <w:vAlign w:val="center"/>
          </w:tcPr>
          <w:p w:rsidR="0060568A" w:rsidRPr="00A6011B" w:rsidRDefault="0060568A" w:rsidP="0060568A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2538E9"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ОАО Кондитерский комбинат </w:t>
            </w:r>
            <w:r w:rsidR="005115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38E9" w:rsidRPr="00A6011B">
              <w:rPr>
                <w:rFonts w:ascii="Times New Roman" w:hAnsi="Times New Roman" w:cs="Times New Roman"/>
                <w:sz w:val="24"/>
                <w:szCs w:val="24"/>
              </w:rPr>
              <w:t>Кубань</w:t>
            </w:r>
            <w:r w:rsidR="005115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538E9" w:rsidRPr="00A6011B" w:rsidTr="002538E9">
        <w:trPr>
          <w:gridAfter w:val="1"/>
          <w:wAfter w:w="8" w:type="pct"/>
          <w:trHeight w:val="410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spacing w:after="0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1" w:type="pct"/>
            <w:vAlign w:val="center"/>
          </w:tcPr>
          <w:p w:rsidR="002538E9" w:rsidRPr="00A6011B" w:rsidRDefault="002538E9" w:rsidP="002538E9">
            <w:pPr>
              <w:suppressAutoHyphens/>
              <w:spacing w:after="0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pct"/>
            <w:gridSpan w:val="2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38E9" w:rsidRPr="00A6011B" w:rsidTr="002538E9">
        <w:trPr>
          <w:trHeight w:val="1550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" w:type="pct"/>
          </w:tcPr>
          <w:p w:rsidR="002538E9" w:rsidRPr="00A6011B" w:rsidRDefault="002538E9" w:rsidP="004D0282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</w:p>
        </w:tc>
        <w:tc>
          <w:tcPr>
            <w:tcW w:w="1004" w:type="pct"/>
            <w:gridSpan w:val="2"/>
          </w:tcPr>
          <w:p w:rsidR="002538E9" w:rsidRPr="00A6011B" w:rsidRDefault="002538E9" w:rsidP="002538E9">
            <w:pPr>
              <w:ind w:left="-109"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</w:t>
            </w:r>
            <w:r w:rsidR="00511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производственных мощностей ЗАО «</w:t>
            </w: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Племенная птицефабрика "Тимашевская</w:t>
            </w:r>
            <w:r w:rsidR="00511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88" w:type="pct"/>
          </w:tcPr>
          <w:p w:rsidR="002538E9" w:rsidRPr="00A6011B" w:rsidRDefault="004D0282" w:rsidP="002538E9">
            <w:pPr>
              <w:ind w:left="-116"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площадок «Новокорсунская бригада №1», «</w:t>
            </w:r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Медведовская бригада №2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29" w:type="pct"/>
          </w:tcPr>
          <w:p w:rsidR="000D2EA1" w:rsidRDefault="000D2EA1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538E9" w:rsidRPr="00C527AC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9</w:t>
            </w:r>
          </w:p>
        </w:tc>
        <w:tc>
          <w:tcPr>
            <w:tcW w:w="527" w:type="pct"/>
          </w:tcPr>
          <w:p w:rsidR="000D2EA1" w:rsidRDefault="000D2EA1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802" w:type="pct"/>
            <w:gridSpan w:val="2"/>
          </w:tcPr>
          <w:p w:rsidR="002538E9" w:rsidRPr="00A6011B" w:rsidRDefault="002538E9" w:rsidP="002538E9">
            <w:pPr>
              <w:shd w:val="clear" w:color="auto" w:fill="FFFFFF"/>
              <w:spacing w:after="0" w:line="317" w:lineRule="exact"/>
              <w:ind w:left="-109" w:right="-13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Новокорсунское</w:t>
            </w:r>
            <w:proofErr w:type="spellEnd"/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сельское поселение ЗАО «Племенная птицефабрика </w:t>
            </w:r>
            <w:r w:rsidR="004D02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Тимашевская»</w:t>
            </w:r>
          </w:p>
        </w:tc>
      </w:tr>
      <w:tr w:rsidR="002538E9" w:rsidRPr="00A6011B" w:rsidTr="002538E9">
        <w:trPr>
          <w:trHeight w:val="894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" w:type="pct"/>
          </w:tcPr>
          <w:p w:rsidR="002538E9" w:rsidRPr="00A6011B" w:rsidRDefault="002538E9" w:rsidP="004D0282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</w:p>
        </w:tc>
        <w:tc>
          <w:tcPr>
            <w:tcW w:w="1004" w:type="pct"/>
            <w:gridSpan w:val="2"/>
          </w:tcPr>
          <w:p w:rsidR="002538E9" w:rsidRPr="00A6011B" w:rsidRDefault="002538E9" w:rsidP="002538E9">
            <w:pPr>
              <w:ind w:left="-109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сельскохозяйственной техники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ind w:left="-108" w:right="-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сельскохозяйственной техники (трактор, плуг, сеялки)</w:t>
            </w:r>
          </w:p>
        </w:tc>
        <w:tc>
          <w:tcPr>
            <w:tcW w:w="529" w:type="pct"/>
          </w:tcPr>
          <w:p w:rsidR="000D2EA1" w:rsidRDefault="000D2EA1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16,0</w:t>
            </w:r>
          </w:p>
        </w:tc>
        <w:tc>
          <w:tcPr>
            <w:tcW w:w="527" w:type="pct"/>
          </w:tcPr>
          <w:p w:rsidR="000D2EA1" w:rsidRDefault="000D2EA1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 полугодие 2015</w:t>
            </w:r>
          </w:p>
        </w:tc>
        <w:tc>
          <w:tcPr>
            <w:tcW w:w="802" w:type="pct"/>
            <w:gridSpan w:val="2"/>
          </w:tcPr>
          <w:p w:rsidR="002538E9" w:rsidRPr="00A6011B" w:rsidRDefault="002538E9" w:rsidP="002538E9">
            <w:pPr>
              <w:shd w:val="clear" w:color="auto" w:fill="FFFFFF"/>
              <w:spacing w:after="0" w:line="317" w:lineRule="exact"/>
              <w:ind w:left="-106" w:right="-13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Медведовское</w:t>
            </w:r>
            <w:proofErr w:type="spellEnd"/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сельское поселение ООО ХК АФ «Россия»</w:t>
            </w:r>
          </w:p>
        </w:tc>
      </w:tr>
      <w:tr w:rsidR="002538E9" w:rsidRPr="00A6011B" w:rsidTr="002538E9">
        <w:trPr>
          <w:trHeight w:val="170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" w:type="pct"/>
          </w:tcPr>
          <w:p w:rsidR="002538E9" w:rsidRPr="00A6011B" w:rsidRDefault="002538E9" w:rsidP="004D0282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</w:p>
        </w:tc>
        <w:tc>
          <w:tcPr>
            <w:tcW w:w="1004" w:type="pct"/>
            <w:gridSpan w:val="2"/>
          </w:tcPr>
          <w:p w:rsidR="002538E9" w:rsidRPr="00A6011B" w:rsidRDefault="002538E9" w:rsidP="002538E9">
            <w:pPr>
              <w:shd w:val="clear" w:color="auto" w:fill="FFFFFF"/>
              <w:spacing w:line="326" w:lineRule="exact"/>
              <w:ind w:left="-109" w:right="-108"/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Закладка сада и</w:t>
            </w:r>
            <w:r w:rsidRPr="00A601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нтенсивного типа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shd w:val="clear" w:color="auto" w:fill="FFFFFF"/>
              <w:spacing w:line="317" w:lineRule="exact"/>
              <w:ind w:left="-109" w:right="163"/>
            </w:pPr>
            <w:r w:rsidRPr="00A601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Закладка сада (яблоня) </w:t>
            </w:r>
            <w:r w:rsidRPr="00A601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интенсивной технологии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выращивания</w:t>
            </w:r>
          </w:p>
        </w:tc>
        <w:tc>
          <w:tcPr>
            <w:tcW w:w="529" w:type="pct"/>
          </w:tcPr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527" w:type="pct"/>
          </w:tcPr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02" w:type="pct"/>
            <w:gridSpan w:val="2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    ОО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A60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Садовод»</w:t>
            </w:r>
          </w:p>
        </w:tc>
      </w:tr>
      <w:tr w:rsidR="002538E9" w:rsidRPr="00A6011B" w:rsidTr="002538E9">
        <w:trPr>
          <w:trHeight w:val="1395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1" w:type="pct"/>
          </w:tcPr>
          <w:p w:rsidR="002538E9" w:rsidRPr="00A6011B" w:rsidRDefault="002538E9" w:rsidP="004D0282">
            <w:pPr>
              <w:shd w:val="clear" w:color="auto" w:fill="FFFFFF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004" w:type="pct"/>
            <w:gridSpan w:val="2"/>
          </w:tcPr>
          <w:p w:rsidR="002538E9" w:rsidRPr="00A6011B" w:rsidRDefault="00511582" w:rsidP="002538E9">
            <w:pPr>
              <w:ind w:left="-109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комплекс «Центральная усадьба»</w:t>
            </w:r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вободная</w:t>
            </w:r>
            <w:proofErr w:type="spellEnd"/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190 </w:t>
            </w:r>
            <w:r w:rsidR="00253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2538E9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г.Тимашевске</w:t>
            </w:r>
            <w:proofErr w:type="spellEnd"/>
          </w:p>
        </w:tc>
        <w:tc>
          <w:tcPr>
            <w:tcW w:w="1288" w:type="pct"/>
            <w:vAlign w:val="center"/>
          </w:tcPr>
          <w:p w:rsidR="002538E9" w:rsidRPr="00A6011B" w:rsidRDefault="002538E9" w:rsidP="002538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3-х пятиэтажных 46-квартирных жилых домов</w:t>
            </w:r>
          </w:p>
        </w:tc>
        <w:tc>
          <w:tcPr>
            <w:tcW w:w="529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527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декабрь 2015</w:t>
            </w:r>
          </w:p>
        </w:tc>
        <w:tc>
          <w:tcPr>
            <w:tcW w:w="802" w:type="pct"/>
            <w:gridSpan w:val="2"/>
            <w:vAlign w:val="center"/>
          </w:tcPr>
          <w:p w:rsidR="002538E9" w:rsidRPr="00A6011B" w:rsidRDefault="002538E9" w:rsidP="002538E9">
            <w:pPr>
              <w:spacing w:after="0"/>
              <w:ind w:left="-109" w:right="-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Лагуна</w:t>
            </w:r>
            <w:r w:rsidR="00511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2538E9" w:rsidRPr="00A6011B" w:rsidTr="002538E9">
        <w:trPr>
          <w:gridAfter w:val="1"/>
          <w:wAfter w:w="8" w:type="pct"/>
          <w:trHeight w:val="269"/>
          <w:tblHeader/>
        </w:trPr>
        <w:tc>
          <w:tcPr>
            <w:tcW w:w="4992" w:type="pct"/>
            <w:gridSpan w:val="8"/>
            <w:noWrap/>
            <w:vAlign w:val="bottom"/>
          </w:tcPr>
          <w:p w:rsidR="002538E9" w:rsidRPr="00A6011B" w:rsidRDefault="002538E9" w:rsidP="002538E9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проекты, реализуемые в 2015-2017 годах</w:t>
            </w:r>
          </w:p>
        </w:tc>
      </w:tr>
      <w:tr w:rsidR="002538E9" w:rsidRPr="00A6011B" w:rsidTr="002538E9">
        <w:trPr>
          <w:gridAfter w:val="1"/>
          <w:wAfter w:w="8" w:type="pct"/>
          <w:trHeight w:val="2536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pct"/>
            <w:gridSpan w:val="2"/>
            <w:vAlign w:val="center"/>
          </w:tcPr>
          <w:p w:rsidR="002538E9" w:rsidRPr="00A6011B" w:rsidRDefault="002538E9" w:rsidP="004D0282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uppressAutoHyphens/>
              <w:spacing w:after="0"/>
              <w:ind w:left="-108"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uppressAutoHyphens/>
              <w:spacing w:after="0"/>
              <w:ind w:left="-108" w:righ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развития и модернизации кондитерского производства</w:t>
            </w:r>
          </w:p>
        </w:tc>
        <w:tc>
          <w:tcPr>
            <w:tcW w:w="1288" w:type="pct"/>
            <w:vAlign w:val="center"/>
          </w:tcPr>
          <w:p w:rsidR="002538E9" w:rsidRPr="00A6011B" w:rsidRDefault="002538E9" w:rsidP="002538E9">
            <w:pPr>
              <w:ind w:firstLine="26"/>
              <w:rPr>
                <w:snapToGrid w:val="0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развития и модернизации кондитерского производства, в том числе: </w:t>
            </w:r>
            <w:r w:rsidRPr="00A6011B">
              <w:rPr>
                <w:snapToGrid w:val="0"/>
                <w:szCs w:val="24"/>
              </w:rPr>
              <w:t xml:space="preserve"> </w:t>
            </w:r>
            <w:r w:rsidRPr="00A601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реализация инвестиционного проекта «Модернизация технологической линии шоколадного цеха (установка линии по производству карамели)</w:t>
            </w:r>
          </w:p>
        </w:tc>
        <w:tc>
          <w:tcPr>
            <w:tcW w:w="529" w:type="pct"/>
            <w:vAlign w:val="center"/>
          </w:tcPr>
          <w:p w:rsidR="002538E9" w:rsidRPr="00A6011B" w:rsidRDefault="002538E9" w:rsidP="002538E9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455,8</w:t>
            </w:r>
          </w:p>
          <w:p w:rsidR="002538E9" w:rsidRPr="00A6011B" w:rsidRDefault="002538E9" w:rsidP="002538E9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2538E9" w:rsidRPr="00A6011B" w:rsidRDefault="002538E9" w:rsidP="002538E9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  <w:p w:rsidR="002538E9" w:rsidRPr="00A6011B" w:rsidRDefault="002538E9" w:rsidP="002538E9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uppressAutoHyphens/>
              <w:ind w:left="-109" w:right="-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ОАО </w:t>
            </w:r>
            <w:r w:rsidR="00904C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Кондитерский комбинат </w:t>
            </w:r>
            <w:r w:rsidR="005115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Кубань</w:t>
            </w:r>
            <w:r w:rsidR="005115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538E9" w:rsidRPr="00A6011B" w:rsidTr="002538E9">
        <w:trPr>
          <w:gridAfter w:val="1"/>
          <w:wAfter w:w="8" w:type="pct"/>
          <w:trHeight w:val="410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spacing w:after="0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" w:type="pct"/>
            <w:gridSpan w:val="2"/>
            <w:vAlign w:val="center"/>
          </w:tcPr>
          <w:p w:rsidR="002538E9" w:rsidRPr="00A6011B" w:rsidRDefault="002538E9" w:rsidP="002538E9">
            <w:pPr>
              <w:suppressAutoHyphens/>
              <w:spacing w:after="0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38E9" w:rsidRPr="00A6011B" w:rsidTr="002538E9">
        <w:trPr>
          <w:gridAfter w:val="1"/>
          <w:wAfter w:w="8" w:type="pct"/>
          <w:trHeight w:val="1550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pct"/>
            <w:gridSpan w:val="2"/>
          </w:tcPr>
          <w:p w:rsidR="002538E9" w:rsidRPr="00A6011B" w:rsidRDefault="002538E9" w:rsidP="002538E9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линий и оптимизация производственных процессов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shd w:val="clear" w:color="auto" w:fill="FFFFFF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Приобретение нового дополнительного оборудования к линиям по производству кофе</w:t>
            </w:r>
          </w:p>
        </w:tc>
        <w:tc>
          <w:tcPr>
            <w:tcW w:w="529" w:type="pct"/>
          </w:tcPr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1756</w:t>
            </w:r>
          </w:p>
        </w:tc>
        <w:tc>
          <w:tcPr>
            <w:tcW w:w="527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</w:t>
            </w: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ООО «Нестле </w:t>
            </w:r>
            <w:r w:rsidR="00904C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Кубань»</w:t>
            </w:r>
          </w:p>
        </w:tc>
      </w:tr>
      <w:tr w:rsidR="002538E9" w:rsidRPr="00A6011B" w:rsidTr="002538E9">
        <w:trPr>
          <w:gridAfter w:val="1"/>
          <w:wAfter w:w="8" w:type="pct"/>
          <w:trHeight w:val="1517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pct"/>
            <w:gridSpan w:val="2"/>
          </w:tcPr>
          <w:p w:rsidR="002538E9" w:rsidRPr="00A6011B" w:rsidRDefault="002538E9" w:rsidP="002538E9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производственных линий 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shd w:val="clear" w:color="auto" w:fill="FFFFFF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линий</w:t>
            </w:r>
          </w:p>
        </w:tc>
        <w:tc>
          <w:tcPr>
            <w:tcW w:w="529" w:type="pct"/>
          </w:tcPr>
          <w:p w:rsidR="000D2EA1" w:rsidRDefault="000D2EA1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C527AC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527" w:type="pct"/>
          </w:tcPr>
          <w:p w:rsidR="000D2EA1" w:rsidRDefault="000D2EA1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ф-л ОАО ВБД «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молочный комбинат»</w:t>
            </w:r>
          </w:p>
        </w:tc>
      </w:tr>
      <w:tr w:rsidR="002538E9" w:rsidRPr="00A6011B" w:rsidTr="002538E9">
        <w:trPr>
          <w:gridAfter w:val="1"/>
          <w:wAfter w:w="8" w:type="pct"/>
          <w:trHeight w:val="1457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  <w:gridSpan w:val="2"/>
          </w:tcPr>
          <w:p w:rsidR="002538E9" w:rsidRPr="00A6011B" w:rsidRDefault="002538E9" w:rsidP="002538E9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мощностей предприятия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shd w:val="clear" w:color="auto" w:fill="FFFFFF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мощностей предприятия (приобретение и установка ламинатора и машины глубокой печати)</w:t>
            </w:r>
          </w:p>
        </w:tc>
        <w:tc>
          <w:tcPr>
            <w:tcW w:w="529" w:type="pct"/>
          </w:tcPr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527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ЗАО «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Констанция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C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Кубань»</w:t>
            </w:r>
          </w:p>
        </w:tc>
      </w:tr>
      <w:tr w:rsidR="002538E9" w:rsidRPr="00A6011B" w:rsidTr="002538E9">
        <w:trPr>
          <w:gridAfter w:val="1"/>
          <w:wAfter w:w="8" w:type="pct"/>
          <w:trHeight w:val="1498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  <w:gridSpan w:val="2"/>
          </w:tcPr>
          <w:p w:rsidR="002538E9" w:rsidRPr="00A6011B" w:rsidRDefault="002538E9" w:rsidP="002538E9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техническое перевооружение 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сахарного завода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shd w:val="clear" w:color="auto" w:fill="FFFFFF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техническое перевооружение 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сахарного завода</w:t>
            </w:r>
          </w:p>
        </w:tc>
        <w:tc>
          <w:tcPr>
            <w:tcW w:w="529" w:type="pct"/>
          </w:tcPr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527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ООО «Агрохолдинг»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Каневской»</w:t>
            </w:r>
          </w:p>
        </w:tc>
      </w:tr>
      <w:tr w:rsidR="002538E9" w:rsidRPr="00A6011B" w:rsidTr="002538E9">
        <w:trPr>
          <w:gridAfter w:val="1"/>
          <w:wAfter w:w="8" w:type="pct"/>
          <w:trHeight w:val="1182"/>
          <w:tblHeader/>
        </w:trPr>
        <w:tc>
          <w:tcPr>
            <w:tcW w:w="179" w:type="pct"/>
            <w:noWrap/>
            <w:vAlign w:val="center"/>
          </w:tcPr>
          <w:p w:rsidR="002538E9" w:rsidRPr="00A6011B" w:rsidRDefault="002538E9" w:rsidP="002538E9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pct"/>
            <w:gridSpan w:val="2"/>
          </w:tcPr>
          <w:p w:rsidR="002538E9" w:rsidRPr="00A6011B" w:rsidRDefault="002538E9" w:rsidP="002538E9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5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мощностей предприятия ООО «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Евротек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8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8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производственных мощностей предприятия </w:t>
            </w:r>
            <w:r w:rsidR="00904CD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Евротек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» (установка 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экструзионной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линии)</w:t>
            </w:r>
          </w:p>
        </w:tc>
        <w:tc>
          <w:tcPr>
            <w:tcW w:w="529" w:type="pct"/>
          </w:tcPr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27" w:type="pct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81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94" w:type="pct"/>
            <w:vAlign w:val="center"/>
          </w:tcPr>
          <w:p w:rsidR="002538E9" w:rsidRPr="00A6011B" w:rsidRDefault="002538E9" w:rsidP="002538E9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Евротек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D2EA1" w:rsidRPr="00A6011B" w:rsidTr="002538E9">
        <w:trPr>
          <w:gridAfter w:val="1"/>
          <w:wAfter w:w="8" w:type="pct"/>
          <w:trHeight w:val="509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pct"/>
            <w:gridSpan w:val="2"/>
          </w:tcPr>
          <w:p w:rsidR="000D2EA1" w:rsidRPr="00A6011B" w:rsidRDefault="000D2EA1" w:rsidP="000D2EA1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</w:t>
            </w:r>
          </w:p>
        </w:tc>
        <w:tc>
          <w:tcPr>
            <w:tcW w:w="995" w:type="pct"/>
          </w:tcPr>
          <w:p w:rsidR="000D2EA1" w:rsidRPr="00A6011B" w:rsidRDefault="000D2EA1" w:rsidP="000D2EA1">
            <w:pPr>
              <w:shd w:val="clear" w:color="auto" w:fill="FFFFFF"/>
              <w:spacing w:line="326" w:lineRule="exact"/>
              <w:ind w:left="-13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Строительство коттеджей</w:t>
            </w:r>
          </w:p>
        </w:tc>
        <w:tc>
          <w:tcPr>
            <w:tcW w:w="1288" w:type="pct"/>
          </w:tcPr>
          <w:p w:rsidR="000D2EA1" w:rsidRPr="00A6011B" w:rsidRDefault="000D2EA1" w:rsidP="000D2EA1">
            <w:pPr>
              <w:shd w:val="clear" w:color="auto" w:fill="FFFFFF"/>
              <w:spacing w:line="317" w:lineRule="exact"/>
              <w:ind w:left="-109" w:right="16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Строительство коттеджей</w:t>
            </w:r>
          </w:p>
        </w:tc>
        <w:tc>
          <w:tcPr>
            <w:tcW w:w="529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527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015-2017</w:t>
            </w:r>
          </w:p>
        </w:tc>
        <w:tc>
          <w:tcPr>
            <w:tcW w:w="794" w:type="pct"/>
          </w:tcPr>
          <w:p w:rsidR="000D2EA1" w:rsidRPr="00A6011B" w:rsidRDefault="000D2EA1" w:rsidP="000D2EA1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Дербентское сельское        </w:t>
            </w:r>
          </w:p>
        </w:tc>
      </w:tr>
      <w:tr w:rsidR="000D2EA1" w:rsidRPr="00A6011B" w:rsidTr="000D2EA1">
        <w:trPr>
          <w:gridAfter w:val="1"/>
          <w:wAfter w:w="8" w:type="pct"/>
          <w:trHeight w:val="410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spacing w:after="0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" w:type="pct"/>
            <w:gridSpan w:val="2"/>
            <w:vAlign w:val="center"/>
          </w:tcPr>
          <w:p w:rsidR="000D2EA1" w:rsidRPr="00A6011B" w:rsidRDefault="000D2EA1" w:rsidP="000D2EA1">
            <w:pPr>
              <w:suppressAutoHyphens/>
              <w:spacing w:after="0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pct"/>
          </w:tcPr>
          <w:p w:rsidR="000D2EA1" w:rsidRPr="00A6011B" w:rsidRDefault="000D2EA1" w:rsidP="000D2EA1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pct"/>
            <w:vAlign w:val="center"/>
          </w:tcPr>
          <w:p w:rsidR="000D2EA1" w:rsidRPr="00A6011B" w:rsidRDefault="000D2EA1" w:rsidP="000D2EA1">
            <w:pPr>
              <w:suppressAutoHyphens/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  <w:vAlign w:val="center"/>
          </w:tcPr>
          <w:p w:rsidR="000D2EA1" w:rsidRPr="00A6011B" w:rsidRDefault="000D2EA1" w:rsidP="000D2EA1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pct"/>
            <w:vAlign w:val="center"/>
          </w:tcPr>
          <w:p w:rsidR="000D2EA1" w:rsidRPr="00A6011B" w:rsidRDefault="000D2EA1" w:rsidP="000D2EA1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  <w:vAlign w:val="center"/>
          </w:tcPr>
          <w:p w:rsidR="000D2EA1" w:rsidRPr="00A6011B" w:rsidRDefault="000D2EA1" w:rsidP="000D2EA1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D2EA1" w:rsidRPr="00A6011B" w:rsidTr="000D2EA1">
        <w:trPr>
          <w:gridAfter w:val="1"/>
          <w:wAfter w:w="8" w:type="pct"/>
          <w:trHeight w:val="416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gridSpan w:val="2"/>
          </w:tcPr>
          <w:p w:rsidR="000D2EA1" w:rsidRPr="00A6011B" w:rsidRDefault="000D2EA1" w:rsidP="000D2EA1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5" w:type="pct"/>
          </w:tcPr>
          <w:p w:rsidR="000D2EA1" w:rsidRPr="00A6011B" w:rsidRDefault="000D2EA1" w:rsidP="000D2EA1">
            <w:pPr>
              <w:shd w:val="clear" w:color="auto" w:fill="FFFFFF"/>
              <w:spacing w:line="326" w:lineRule="exact"/>
              <w:ind w:left="-13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pct"/>
          </w:tcPr>
          <w:p w:rsidR="000D2EA1" w:rsidRPr="00A6011B" w:rsidRDefault="000D2EA1" w:rsidP="000D2EA1">
            <w:pPr>
              <w:shd w:val="clear" w:color="auto" w:fill="FFFFFF"/>
              <w:spacing w:line="317" w:lineRule="exact"/>
              <w:ind w:left="-109" w:right="16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529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0D2EA1" w:rsidRPr="00A6011B" w:rsidRDefault="000D2EA1" w:rsidP="000D2EA1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Pr="00A60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Созидание»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2EA1" w:rsidRPr="00A6011B" w:rsidTr="002538E9">
        <w:trPr>
          <w:gridAfter w:val="1"/>
          <w:wAfter w:w="8" w:type="pct"/>
          <w:trHeight w:val="977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pct"/>
            <w:gridSpan w:val="2"/>
          </w:tcPr>
          <w:p w:rsidR="000D2EA1" w:rsidRPr="00A6011B" w:rsidRDefault="000D2EA1" w:rsidP="004D0282">
            <w:pPr>
              <w:shd w:val="clear" w:color="auto" w:fill="FFFFFF"/>
              <w:ind w:left="-104"/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</w:p>
        </w:tc>
        <w:tc>
          <w:tcPr>
            <w:tcW w:w="995" w:type="pct"/>
          </w:tcPr>
          <w:p w:rsidR="000D2EA1" w:rsidRPr="00A6011B" w:rsidRDefault="000D2EA1" w:rsidP="000D2EA1">
            <w:pPr>
              <w:shd w:val="clear" w:color="auto" w:fill="FFFFFF"/>
              <w:spacing w:line="326" w:lineRule="exact"/>
              <w:ind w:left="-136" w:right="-108"/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Закладка сада и</w:t>
            </w:r>
            <w:r w:rsidRPr="00A601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нтенсивного типа</w:t>
            </w:r>
          </w:p>
        </w:tc>
        <w:tc>
          <w:tcPr>
            <w:tcW w:w="1288" w:type="pct"/>
          </w:tcPr>
          <w:p w:rsidR="000D2EA1" w:rsidRPr="00A6011B" w:rsidRDefault="000D2EA1" w:rsidP="000D2EA1">
            <w:pPr>
              <w:shd w:val="clear" w:color="auto" w:fill="FFFFFF"/>
              <w:spacing w:line="317" w:lineRule="exact"/>
              <w:ind w:left="-109" w:right="163"/>
            </w:pPr>
            <w:r w:rsidRPr="00A601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Закладка сада (яблоня) </w:t>
            </w:r>
            <w:r w:rsidRPr="00A601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интенсивной технологии 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выращивания</w:t>
            </w:r>
          </w:p>
        </w:tc>
        <w:tc>
          <w:tcPr>
            <w:tcW w:w="529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A1" w:rsidRPr="00A6011B" w:rsidRDefault="000D2EA1" w:rsidP="000D2EA1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527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A1" w:rsidRPr="00A6011B" w:rsidRDefault="000D2EA1" w:rsidP="000D2EA1">
            <w:pPr>
              <w:shd w:val="clear" w:color="auto" w:fill="FFFFFF"/>
              <w:jc w:val="center"/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94" w:type="pct"/>
          </w:tcPr>
          <w:p w:rsidR="000D2EA1" w:rsidRPr="00A6011B" w:rsidRDefault="000D2EA1" w:rsidP="000D2EA1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поселение     ОО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A60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Садовод»</w:t>
            </w:r>
          </w:p>
        </w:tc>
      </w:tr>
      <w:tr w:rsidR="000D2EA1" w:rsidRPr="00A6011B" w:rsidTr="002538E9">
        <w:trPr>
          <w:gridAfter w:val="1"/>
          <w:wAfter w:w="8" w:type="pct"/>
          <w:trHeight w:val="509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pct"/>
            <w:gridSpan w:val="2"/>
          </w:tcPr>
          <w:p w:rsidR="000D2EA1" w:rsidRPr="00A6011B" w:rsidRDefault="000D2EA1" w:rsidP="000D2EA1">
            <w:pPr>
              <w:shd w:val="clear" w:color="auto" w:fill="FFFFFF"/>
              <w:ind w:left="-10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</w:p>
        </w:tc>
        <w:tc>
          <w:tcPr>
            <w:tcW w:w="995" w:type="pct"/>
          </w:tcPr>
          <w:p w:rsidR="000D2EA1" w:rsidRPr="00A6011B" w:rsidRDefault="000D2EA1" w:rsidP="000D2EA1">
            <w:pPr>
              <w:ind w:left="-136"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</w:t>
            </w:r>
            <w:r w:rsidR="00511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производственных мощностей ЗАО «Племенная птицефабрика «</w:t>
            </w: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Тимашевская</w:t>
            </w:r>
            <w:r w:rsidR="00511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88" w:type="pct"/>
          </w:tcPr>
          <w:p w:rsidR="000D2EA1" w:rsidRPr="00A6011B" w:rsidRDefault="00511582" w:rsidP="000D2EA1">
            <w:pPr>
              <w:ind w:left="-108" w:right="-11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площадок «Новокорсунская бригада №1», «</w:t>
            </w:r>
            <w:r w:rsidR="000D2EA1"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Медведовская бригада №2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29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2015-2016</w:t>
            </w:r>
          </w:p>
        </w:tc>
        <w:tc>
          <w:tcPr>
            <w:tcW w:w="794" w:type="pct"/>
          </w:tcPr>
          <w:p w:rsidR="000D2EA1" w:rsidRPr="00A6011B" w:rsidRDefault="000D2EA1" w:rsidP="000D2EA1">
            <w:pPr>
              <w:shd w:val="clear" w:color="auto" w:fill="FFFFFF"/>
              <w:spacing w:after="0" w:line="317" w:lineRule="exact"/>
              <w:ind w:left="-109" w:right="-2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Новокорсунское</w:t>
            </w:r>
            <w:proofErr w:type="spellEnd"/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сельское поселение ЗАО «Племенная птицефабрика </w:t>
            </w:r>
            <w:r w:rsidR="00904C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Тимашевская»</w:t>
            </w:r>
          </w:p>
        </w:tc>
      </w:tr>
      <w:tr w:rsidR="000D2EA1" w:rsidRPr="00A6011B" w:rsidTr="002538E9">
        <w:trPr>
          <w:gridAfter w:val="1"/>
          <w:wAfter w:w="8" w:type="pct"/>
          <w:trHeight w:val="509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pct"/>
            <w:gridSpan w:val="2"/>
          </w:tcPr>
          <w:p w:rsidR="000D2EA1" w:rsidRPr="00A6011B" w:rsidRDefault="000D2EA1" w:rsidP="000D2EA1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</w:t>
            </w:r>
          </w:p>
        </w:tc>
        <w:tc>
          <w:tcPr>
            <w:tcW w:w="995" w:type="pct"/>
          </w:tcPr>
          <w:p w:rsidR="000D2EA1" w:rsidRPr="00A6011B" w:rsidRDefault="000D2EA1" w:rsidP="000D2EA1">
            <w:pPr>
              <w:shd w:val="clear" w:color="auto" w:fill="FFFFFF"/>
              <w:spacing w:line="326" w:lineRule="exact"/>
              <w:ind w:left="-13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жилого дома</w:t>
            </w:r>
          </w:p>
        </w:tc>
        <w:tc>
          <w:tcPr>
            <w:tcW w:w="1288" w:type="pct"/>
          </w:tcPr>
          <w:p w:rsidR="000D2EA1" w:rsidRPr="00A6011B" w:rsidRDefault="000D2EA1" w:rsidP="000D2EA1">
            <w:pPr>
              <w:shd w:val="clear" w:color="auto" w:fill="FFFFFF"/>
              <w:spacing w:line="317" w:lineRule="exact"/>
              <w:ind w:left="-109" w:right="16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Строительство 5 этажного многоквартирного жилого дома</w:t>
            </w:r>
          </w:p>
        </w:tc>
        <w:tc>
          <w:tcPr>
            <w:tcW w:w="529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27" w:type="pct"/>
          </w:tcPr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015-2016</w:t>
            </w:r>
          </w:p>
        </w:tc>
        <w:tc>
          <w:tcPr>
            <w:tcW w:w="794" w:type="pct"/>
          </w:tcPr>
          <w:p w:rsidR="000D2EA1" w:rsidRPr="00A6011B" w:rsidRDefault="000D2EA1" w:rsidP="000D2EA1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    ООО «</w:t>
            </w:r>
            <w:r w:rsidRPr="00A60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Созидание»</w:t>
            </w:r>
          </w:p>
        </w:tc>
      </w:tr>
      <w:tr w:rsidR="000D2EA1" w:rsidRPr="00A6011B" w:rsidTr="002538E9">
        <w:trPr>
          <w:gridAfter w:val="1"/>
          <w:wAfter w:w="8" w:type="pct"/>
          <w:trHeight w:val="2228"/>
          <w:tblHeader/>
        </w:trPr>
        <w:tc>
          <w:tcPr>
            <w:tcW w:w="179" w:type="pct"/>
            <w:noWrap/>
            <w:vAlign w:val="center"/>
          </w:tcPr>
          <w:p w:rsidR="000D2EA1" w:rsidRPr="00A6011B" w:rsidRDefault="000D2EA1" w:rsidP="000D2EA1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pct"/>
            <w:gridSpan w:val="2"/>
          </w:tcPr>
          <w:p w:rsidR="000D2EA1" w:rsidRPr="00A6011B" w:rsidRDefault="004D0282" w:rsidP="004D0282">
            <w:pPr>
              <w:shd w:val="clear" w:color="auto" w:fill="FFFFFF"/>
              <w:ind w:left="-104" w:right="-8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95" w:type="pct"/>
          </w:tcPr>
          <w:p w:rsidR="000D2EA1" w:rsidRPr="00A6011B" w:rsidRDefault="000D2EA1" w:rsidP="000D2EA1">
            <w:pPr>
              <w:ind w:left="-13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межмуниципального мусоросортировочного комплекса на территории муниципального образования </w:t>
            </w:r>
            <w:proofErr w:type="spellStart"/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288" w:type="pct"/>
          </w:tcPr>
          <w:p w:rsidR="000D2EA1" w:rsidRPr="00A6011B" w:rsidRDefault="000D2EA1" w:rsidP="00972DBE">
            <w:pPr>
              <w:ind w:left="-108" w:right="-118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межмуниципального мусоросортировочного комплекса на территории муниципального образования </w:t>
            </w:r>
            <w:proofErr w:type="spellStart"/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A6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для обеспечения приема, переработки и утилизации ТБО</w:t>
            </w:r>
          </w:p>
        </w:tc>
        <w:tc>
          <w:tcPr>
            <w:tcW w:w="529" w:type="pct"/>
          </w:tcPr>
          <w:p w:rsidR="000D2EA1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527" w:type="pct"/>
          </w:tcPr>
          <w:p w:rsidR="000D2EA1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A1" w:rsidRPr="00A6011B" w:rsidRDefault="000D2EA1" w:rsidP="000D2E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016-2017</w:t>
            </w:r>
          </w:p>
        </w:tc>
        <w:tc>
          <w:tcPr>
            <w:tcW w:w="794" w:type="pct"/>
          </w:tcPr>
          <w:p w:rsidR="000D2EA1" w:rsidRPr="00A6011B" w:rsidRDefault="000D2EA1" w:rsidP="000D2EA1">
            <w:pPr>
              <w:shd w:val="clear" w:color="auto" w:fill="FFFFFF"/>
              <w:spacing w:line="307" w:lineRule="exact"/>
              <w:ind w:left="-107" w:right="-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Роговское</w:t>
            </w:r>
            <w:proofErr w:type="spellEnd"/>
            <w:r w:rsidRPr="00A6011B">
              <w:rPr>
                <w:rFonts w:ascii="Times New Roman" w:hAnsi="Times New Roman" w:cs="Times New Roman"/>
                <w:sz w:val="24"/>
                <w:szCs w:val="24"/>
              </w:rPr>
              <w:t xml:space="preserve"> сель</w:t>
            </w:r>
            <w:r w:rsidR="00511582">
              <w:rPr>
                <w:rFonts w:ascii="Times New Roman" w:hAnsi="Times New Roman" w:cs="Times New Roman"/>
                <w:sz w:val="24"/>
                <w:szCs w:val="24"/>
              </w:rPr>
              <w:t>ское поселение             ОАО «</w:t>
            </w:r>
            <w:r w:rsidRPr="00A6011B">
              <w:rPr>
                <w:rFonts w:ascii="Times New Roman" w:hAnsi="Times New Roman" w:cs="Times New Roman"/>
                <w:sz w:val="24"/>
                <w:szCs w:val="24"/>
              </w:rPr>
              <w:t>Сочинский мусороперерабатывающий комплекс</w:t>
            </w:r>
            <w:r w:rsidR="005115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538E9" w:rsidRDefault="004D76C6" w:rsidP="00403566">
      <w:r w:rsidRPr="00A6011B">
        <w:t xml:space="preserve">                 </w:t>
      </w:r>
      <w:r w:rsidR="00972DBE"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511582">
        <w:t xml:space="preserve">                                              </w:t>
      </w:r>
      <w:bookmarkStart w:id="0" w:name="_GoBack"/>
      <w:bookmarkEnd w:id="0"/>
    </w:p>
    <w:p w:rsidR="00972DBE" w:rsidRDefault="00972DBE" w:rsidP="004D76C6">
      <w:pPr>
        <w:shd w:val="clear" w:color="auto" w:fill="FFFFFF"/>
        <w:spacing w:after="0"/>
        <w:rPr>
          <w:rFonts w:ascii="Times New Roman" w:hAnsi="Times New Roman"/>
          <w:spacing w:val="-3"/>
          <w:sz w:val="28"/>
          <w:szCs w:val="28"/>
        </w:rPr>
      </w:pPr>
    </w:p>
    <w:p w:rsidR="004D76C6" w:rsidRPr="00C22FE1" w:rsidRDefault="004D76C6" w:rsidP="004D76C6">
      <w:pPr>
        <w:shd w:val="clear" w:color="auto" w:fill="FFFFFF"/>
        <w:spacing w:after="0"/>
        <w:rPr>
          <w:rFonts w:ascii="Times New Roman" w:hAnsi="Times New Roman"/>
          <w:spacing w:val="-3"/>
          <w:sz w:val="28"/>
          <w:szCs w:val="28"/>
        </w:rPr>
      </w:pPr>
      <w:r w:rsidRPr="00C22FE1">
        <w:rPr>
          <w:rFonts w:ascii="Times New Roman" w:hAnsi="Times New Roman"/>
          <w:spacing w:val="-3"/>
          <w:sz w:val="28"/>
          <w:szCs w:val="28"/>
        </w:rPr>
        <w:t>Заместитель главы муниципального образования</w:t>
      </w:r>
    </w:p>
    <w:p w:rsidR="00B048E4" w:rsidRDefault="004D76C6" w:rsidP="002538E9">
      <w:pPr>
        <w:shd w:val="clear" w:color="auto" w:fill="FFFFFF"/>
        <w:spacing w:after="0"/>
      </w:pPr>
      <w:proofErr w:type="spellStart"/>
      <w:r w:rsidRPr="00C22FE1">
        <w:rPr>
          <w:rFonts w:ascii="Times New Roman" w:hAnsi="Times New Roman"/>
          <w:spacing w:val="-3"/>
          <w:sz w:val="28"/>
          <w:szCs w:val="28"/>
        </w:rPr>
        <w:t>Тимашевский</w:t>
      </w:r>
      <w:proofErr w:type="spellEnd"/>
      <w:r w:rsidRPr="00C22FE1">
        <w:rPr>
          <w:rFonts w:ascii="Times New Roman" w:hAnsi="Times New Roman"/>
          <w:spacing w:val="-3"/>
          <w:sz w:val="28"/>
          <w:szCs w:val="28"/>
        </w:rPr>
        <w:t xml:space="preserve"> район                                                                                                                                    </w:t>
      </w:r>
      <w:r w:rsidR="00B07F24">
        <w:rPr>
          <w:rFonts w:ascii="Times New Roman" w:hAnsi="Times New Roman"/>
          <w:spacing w:val="-3"/>
          <w:sz w:val="28"/>
          <w:szCs w:val="28"/>
        </w:rPr>
        <w:t xml:space="preserve">                                </w:t>
      </w:r>
      <w:proofErr w:type="spellStart"/>
      <w:r w:rsidR="00B07F24">
        <w:rPr>
          <w:rFonts w:ascii="Times New Roman" w:hAnsi="Times New Roman"/>
          <w:spacing w:val="-3"/>
          <w:sz w:val="28"/>
          <w:szCs w:val="28"/>
        </w:rPr>
        <w:t>И.Б.Репях</w:t>
      </w:r>
      <w:proofErr w:type="spellEnd"/>
      <w:r w:rsidRPr="00876A85">
        <w:rPr>
          <w:rFonts w:ascii="Times New Roman" w:hAnsi="Times New Roman"/>
          <w:spacing w:val="-3"/>
          <w:sz w:val="24"/>
          <w:szCs w:val="24"/>
        </w:rPr>
        <w:t xml:space="preserve">   </w:t>
      </w:r>
    </w:p>
    <w:sectPr w:rsidR="00B048E4" w:rsidSect="0060568A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1C" w:rsidRDefault="00A01F1C" w:rsidP="00B73011">
      <w:pPr>
        <w:spacing w:after="0" w:line="240" w:lineRule="auto"/>
      </w:pPr>
      <w:r>
        <w:separator/>
      </w:r>
    </w:p>
  </w:endnote>
  <w:endnote w:type="continuationSeparator" w:id="0">
    <w:p w:rsidR="00A01F1C" w:rsidRDefault="00A01F1C" w:rsidP="00B7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1C" w:rsidRDefault="00A01F1C" w:rsidP="00B73011">
      <w:pPr>
        <w:spacing w:after="0" w:line="240" w:lineRule="auto"/>
      </w:pPr>
      <w:r>
        <w:separator/>
      </w:r>
    </w:p>
  </w:footnote>
  <w:footnote w:type="continuationSeparator" w:id="0">
    <w:p w:rsidR="00A01F1C" w:rsidRDefault="00A01F1C" w:rsidP="00B73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1E" w:rsidRDefault="00A01F1C" w:rsidP="002D3E1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7427">
      <w:rPr>
        <w:noProof/>
      </w:rPr>
      <w:t>5</w:t>
    </w:r>
    <w:r>
      <w:rPr>
        <w:noProof/>
      </w:rPr>
      <w:fldChar w:fldCharType="end"/>
    </w:r>
  </w:p>
  <w:p w:rsidR="00B1221E" w:rsidRDefault="00B122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6CC"/>
    <w:rsid w:val="00007579"/>
    <w:rsid w:val="000217DD"/>
    <w:rsid w:val="000220E0"/>
    <w:rsid w:val="00032E9D"/>
    <w:rsid w:val="00045AB2"/>
    <w:rsid w:val="00074BB2"/>
    <w:rsid w:val="0009129A"/>
    <w:rsid w:val="0009269E"/>
    <w:rsid w:val="000C1650"/>
    <w:rsid w:val="000D2EA1"/>
    <w:rsid w:val="000F725E"/>
    <w:rsid w:val="001948DC"/>
    <w:rsid w:val="001A0FDE"/>
    <w:rsid w:val="001B3846"/>
    <w:rsid w:val="001D5201"/>
    <w:rsid w:val="001D6D29"/>
    <w:rsid w:val="001E22D9"/>
    <w:rsid w:val="00223325"/>
    <w:rsid w:val="002353AC"/>
    <w:rsid w:val="002538E9"/>
    <w:rsid w:val="00264872"/>
    <w:rsid w:val="00287334"/>
    <w:rsid w:val="002A356B"/>
    <w:rsid w:val="002B589E"/>
    <w:rsid w:val="002C3AB9"/>
    <w:rsid w:val="002D3E10"/>
    <w:rsid w:val="002D4337"/>
    <w:rsid w:val="00346E16"/>
    <w:rsid w:val="003522F1"/>
    <w:rsid w:val="004022CC"/>
    <w:rsid w:val="00403566"/>
    <w:rsid w:val="0040404D"/>
    <w:rsid w:val="00407939"/>
    <w:rsid w:val="00412BDC"/>
    <w:rsid w:val="004701E6"/>
    <w:rsid w:val="00476FFD"/>
    <w:rsid w:val="00485795"/>
    <w:rsid w:val="004A5E26"/>
    <w:rsid w:val="004C074F"/>
    <w:rsid w:val="004C0E9B"/>
    <w:rsid w:val="004C7BA3"/>
    <w:rsid w:val="004D0282"/>
    <w:rsid w:val="004D76C6"/>
    <w:rsid w:val="005032F7"/>
    <w:rsid w:val="00505991"/>
    <w:rsid w:val="00507773"/>
    <w:rsid w:val="00511582"/>
    <w:rsid w:val="00515B8C"/>
    <w:rsid w:val="00545200"/>
    <w:rsid w:val="0056001A"/>
    <w:rsid w:val="0057109E"/>
    <w:rsid w:val="0059284B"/>
    <w:rsid w:val="005B201D"/>
    <w:rsid w:val="005E2CD5"/>
    <w:rsid w:val="0060568A"/>
    <w:rsid w:val="00613F07"/>
    <w:rsid w:val="00616D23"/>
    <w:rsid w:val="00624D40"/>
    <w:rsid w:val="00647E67"/>
    <w:rsid w:val="0065133B"/>
    <w:rsid w:val="006543E6"/>
    <w:rsid w:val="006560E2"/>
    <w:rsid w:val="00656401"/>
    <w:rsid w:val="00664EF6"/>
    <w:rsid w:val="00686B18"/>
    <w:rsid w:val="006A2973"/>
    <w:rsid w:val="006B00F6"/>
    <w:rsid w:val="006D4756"/>
    <w:rsid w:val="00712B08"/>
    <w:rsid w:val="00717356"/>
    <w:rsid w:val="00722093"/>
    <w:rsid w:val="007356DC"/>
    <w:rsid w:val="0074662B"/>
    <w:rsid w:val="007A7692"/>
    <w:rsid w:val="007B36D5"/>
    <w:rsid w:val="007B61A1"/>
    <w:rsid w:val="007C1390"/>
    <w:rsid w:val="007D03D4"/>
    <w:rsid w:val="007E2DE5"/>
    <w:rsid w:val="007E7AEB"/>
    <w:rsid w:val="007F201A"/>
    <w:rsid w:val="0080153C"/>
    <w:rsid w:val="008279DF"/>
    <w:rsid w:val="0085539F"/>
    <w:rsid w:val="00856628"/>
    <w:rsid w:val="00883153"/>
    <w:rsid w:val="008D672E"/>
    <w:rsid w:val="00904CDA"/>
    <w:rsid w:val="00921DE9"/>
    <w:rsid w:val="009401AB"/>
    <w:rsid w:val="009420FB"/>
    <w:rsid w:val="0095061C"/>
    <w:rsid w:val="00972DBE"/>
    <w:rsid w:val="009F3128"/>
    <w:rsid w:val="009F6723"/>
    <w:rsid w:val="00A01F1C"/>
    <w:rsid w:val="00A03817"/>
    <w:rsid w:val="00A5790A"/>
    <w:rsid w:val="00A6011B"/>
    <w:rsid w:val="00A72A28"/>
    <w:rsid w:val="00A806CC"/>
    <w:rsid w:val="00A948E0"/>
    <w:rsid w:val="00AB0D6D"/>
    <w:rsid w:val="00B048E4"/>
    <w:rsid w:val="00B07F24"/>
    <w:rsid w:val="00B1221E"/>
    <w:rsid w:val="00B157DC"/>
    <w:rsid w:val="00B23DFA"/>
    <w:rsid w:val="00B25E51"/>
    <w:rsid w:val="00B27A31"/>
    <w:rsid w:val="00B435F9"/>
    <w:rsid w:val="00B45D29"/>
    <w:rsid w:val="00B73011"/>
    <w:rsid w:val="00B77427"/>
    <w:rsid w:val="00BD4214"/>
    <w:rsid w:val="00BE1B6D"/>
    <w:rsid w:val="00BE61C5"/>
    <w:rsid w:val="00C12581"/>
    <w:rsid w:val="00C26FB5"/>
    <w:rsid w:val="00C527AC"/>
    <w:rsid w:val="00C6781F"/>
    <w:rsid w:val="00C770FB"/>
    <w:rsid w:val="00C97D7E"/>
    <w:rsid w:val="00CD2DED"/>
    <w:rsid w:val="00CD42B4"/>
    <w:rsid w:val="00CD5180"/>
    <w:rsid w:val="00CD66C7"/>
    <w:rsid w:val="00CE3C64"/>
    <w:rsid w:val="00CF146B"/>
    <w:rsid w:val="00D0532C"/>
    <w:rsid w:val="00D811D7"/>
    <w:rsid w:val="00D90795"/>
    <w:rsid w:val="00DE7FFE"/>
    <w:rsid w:val="00E106CF"/>
    <w:rsid w:val="00E15A03"/>
    <w:rsid w:val="00E2122B"/>
    <w:rsid w:val="00E37219"/>
    <w:rsid w:val="00E42D17"/>
    <w:rsid w:val="00E54BA5"/>
    <w:rsid w:val="00E667B5"/>
    <w:rsid w:val="00E71593"/>
    <w:rsid w:val="00E71A4A"/>
    <w:rsid w:val="00E75841"/>
    <w:rsid w:val="00E962BA"/>
    <w:rsid w:val="00EB45FA"/>
    <w:rsid w:val="00EE41FC"/>
    <w:rsid w:val="00EE4BC0"/>
    <w:rsid w:val="00F02AF5"/>
    <w:rsid w:val="00F54806"/>
    <w:rsid w:val="00F57E6D"/>
    <w:rsid w:val="00F602C3"/>
    <w:rsid w:val="00F82E0C"/>
    <w:rsid w:val="00FB36B5"/>
    <w:rsid w:val="00FB5080"/>
    <w:rsid w:val="00FE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C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806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806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85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5662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30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73011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B730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B7301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6BD8F-A18C-4A27-AEF9-C074F4B1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5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der</Company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Economist</cp:lastModifiedBy>
  <cp:revision>85</cp:revision>
  <cp:lastPrinted>2015-11-11T05:20:00Z</cp:lastPrinted>
  <dcterms:created xsi:type="dcterms:W3CDTF">2013-03-21T12:47:00Z</dcterms:created>
  <dcterms:modified xsi:type="dcterms:W3CDTF">2016-08-10T07:46:00Z</dcterms:modified>
</cp:coreProperties>
</file>