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10" w:rsidRDefault="00BB0510" w:rsidP="001306D8">
      <w:pPr>
        <w:pStyle w:val="ac"/>
        <w:jc w:val="both"/>
        <w:rPr>
          <w:rFonts w:ascii="Times New Roman" w:hAnsi="Times New Roman" w:cs="Times New Roman"/>
          <w:sz w:val="28"/>
          <w:szCs w:val="28"/>
        </w:rPr>
      </w:pPr>
    </w:p>
    <w:p w:rsidR="001306D8" w:rsidRPr="00E15FC9" w:rsidRDefault="001306D8" w:rsidP="001306D8">
      <w:pPr>
        <w:spacing w:after="0" w:line="240" w:lineRule="auto"/>
        <w:jc w:val="center"/>
        <w:rPr>
          <w:rFonts w:ascii="Times New Roman" w:hAnsi="Times New Roman" w:cs="Times New Roman"/>
          <w:b/>
          <w:sz w:val="28"/>
          <w:szCs w:val="28"/>
        </w:rPr>
      </w:pPr>
      <w:r w:rsidRPr="00E15FC9">
        <w:rPr>
          <w:rFonts w:ascii="Times New Roman" w:hAnsi="Times New Roman" w:cs="Times New Roman"/>
          <w:b/>
          <w:sz w:val="28"/>
          <w:szCs w:val="28"/>
        </w:rPr>
        <w:t>ОТЧЕТ ОБ ИСПОЛНЕНИИ МЕРОПРИЯТИЙ</w:t>
      </w:r>
    </w:p>
    <w:p w:rsidR="001306D8" w:rsidRPr="00E15FC9" w:rsidRDefault="001306D8" w:rsidP="001306D8">
      <w:pPr>
        <w:spacing w:after="0" w:line="240" w:lineRule="auto"/>
        <w:jc w:val="center"/>
        <w:rPr>
          <w:rFonts w:ascii="Times New Roman" w:hAnsi="Times New Roman" w:cs="Times New Roman"/>
          <w:sz w:val="28"/>
          <w:szCs w:val="28"/>
        </w:rPr>
      </w:pPr>
      <w:r w:rsidRPr="00E15FC9">
        <w:rPr>
          <w:rFonts w:ascii="Times New Roman" w:hAnsi="Times New Roman" w:cs="Times New Roman"/>
          <w:sz w:val="28"/>
          <w:szCs w:val="28"/>
        </w:rPr>
        <w:t>(«дорожная карта»)</w:t>
      </w:r>
    </w:p>
    <w:p w:rsidR="001306D8" w:rsidRPr="00E15FC9" w:rsidRDefault="001306D8" w:rsidP="001306D8">
      <w:pPr>
        <w:spacing w:after="0" w:line="240" w:lineRule="auto"/>
        <w:jc w:val="center"/>
        <w:rPr>
          <w:rFonts w:ascii="Times New Roman" w:hAnsi="Times New Roman" w:cs="Times New Roman"/>
          <w:sz w:val="28"/>
          <w:szCs w:val="28"/>
        </w:rPr>
      </w:pPr>
      <w:r w:rsidRPr="00E15FC9">
        <w:rPr>
          <w:rFonts w:ascii="Times New Roman" w:hAnsi="Times New Roman" w:cs="Times New Roman"/>
          <w:sz w:val="28"/>
          <w:szCs w:val="28"/>
        </w:rPr>
        <w:t>по содействию развитию конкуренции на товарных рынках</w:t>
      </w:r>
      <w:r w:rsidR="004D51EF">
        <w:rPr>
          <w:rFonts w:ascii="Times New Roman" w:hAnsi="Times New Roman" w:cs="Times New Roman"/>
          <w:sz w:val="28"/>
          <w:szCs w:val="28"/>
        </w:rPr>
        <w:t xml:space="preserve"> </w:t>
      </w:r>
      <w:r w:rsidRPr="00E15FC9">
        <w:rPr>
          <w:rFonts w:ascii="Times New Roman" w:hAnsi="Times New Roman" w:cs="Times New Roman"/>
          <w:sz w:val="28"/>
          <w:szCs w:val="28"/>
        </w:rPr>
        <w:t>на территории</w:t>
      </w:r>
    </w:p>
    <w:p w:rsidR="001306D8" w:rsidRPr="00E15FC9" w:rsidRDefault="001306D8" w:rsidP="001306D8">
      <w:pPr>
        <w:spacing w:after="0" w:line="240" w:lineRule="auto"/>
        <w:jc w:val="center"/>
        <w:rPr>
          <w:rFonts w:ascii="Times New Roman" w:hAnsi="Times New Roman" w:cs="Times New Roman"/>
          <w:sz w:val="28"/>
          <w:szCs w:val="28"/>
        </w:rPr>
      </w:pPr>
      <w:r w:rsidRPr="00E15FC9">
        <w:rPr>
          <w:rFonts w:ascii="Times New Roman" w:hAnsi="Times New Roman" w:cs="Times New Roman"/>
          <w:sz w:val="28"/>
          <w:szCs w:val="28"/>
        </w:rPr>
        <w:t>муниципального образования Тимашевский район</w:t>
      </w:r>
      <w:r>
        <w:rPr>
          <w:rFonts w:ascii="Times New Roman" w:hAnsi="Times New Roman" w:cs="Times New Roman"/>
          <w:sz w:val="28"/>
          <w:szCs w:val="28"/>
        </w:rPr>
        <w:t xml:space="preserve"> за 1 </w:t>
      </w:r>
      <w:r w:rsidR="00D82D9B">
        <w:rPr>
          <w:rFonts w:ascii="Times New Roman" w:hAnsi="Times New Roman" w:cs="Times New Roman"/>
          <w:sz w:val="28"/>
          <w:szCs w:val="28"/>
        </w:rPr>
        <w:t xml:space="preserve">полугодие </w:t>
      </w:r>
      <w:r>
        <w:rPr>
          <w:rFonts w:ascii="Times New Roman" w:hAnsi="Times New Roman" w:cs="Times New Roman"/>
          <w:sz w:val="28"/>
          <w:szCs w:val="28"/>
        </w:rPr>
        <w:t>2022 г</w:t>
      </w:r>
      <w:r w:rsidRPr="00E15FC9">
        <w:rPr>
          <w:rFonts w:ascii="Times New Roman" w:hAnsi="Times New Roman" w:cs="Times New Roman"/>
          <w:sz w:val="28"/>
          <w:szCs w:val="28"/>
        </w:rPr>
        <w:t>.</w:t>
      </w:r>
    </w:p>
    <w:p w:rsidR="00BA7D23" w:rsidRDefault="00BA7D23" w:rsidP="00F630A6">
      <w:pPr>
        <w:spacing w:after="0" w:line="240" w:lineRule="auto"/>
        <w:jc w:val="center"/>
        <w:rPr>
          <w:rFonts w:ascii="Times New Roman" w:hAnsi="Times New Roman" w:cs="Times New Roman"/>
          <w:sz w:val="28"/>
          <w:szCs w:val="28"/>
        </w:rPr>
      </w:pPr>
    </w:p>
    <w:p w:rsidR="00BA7D23" w:rsidRDefault="00BA7D23" w:rsidP="00F630A6">
      <w:pPr>
        <w:spacing w:after="0" w:line="240" w:lineRule="auto"/>
        <w:jc w:val="center"/>
        <w:rPr>
          <w:rFonts w:ascii="Times New Roman" w:hAnsi="Times New Roman" w:cs="Times New Roman"/>
          <w:sz w:val="28"/>
          <w:szCs w:val="28"/>
        </w:rPr>
      </w:pPr>
    </w:p>
    <w:p w:rsidR="000D77C2" w:rsidRDefault="000D77C2" w:rsidP="00F630A6">
      <w:pPr>
        <w:spacing w:after="0" w:line="240" w:lineRule="auto"/>
        <w:jc w:val="center"/>
        <w:rPr>
          <w:rFonts w:ascii="Times New Roman" w:hAnsi="Times New Roman" w:cs="Times New Roman"/>
          <w:sz w:val="28"/>
          <w:szCs w:val="28"/>
        </w:rPr>
      </w:pPr>
      <w:r w:rsidRPr="000D77C2">
        <w:rPr>
          <w:rFonts w:ascii="Times New Roman" w:hAnsi="Times New Roman" w:cs="Times New Roman"/>
          <w:sz w:val="28"/>
          <w:szCs w:val="28"/>
        </w:rPr>
        <w:t xml:space="preserve"> Мероприятия, обеспечивающие достижение ключевых показателей развития конкуренции на товарных рынках                                                        муниципального образования Тимашевский район</w:t>
      </w:r>
    </w:p>
    <w:p w:rsidR="000D77C2" w:rsidRPr="00913686" w:rsidRDefault="000D77C2" w:rsidP="00F630A6">
      <w:pPr>
        <w:spacing w:after="0" w:line="240" w:lineRule="auto"/>
        <w:jc w:val="center"/>
        <w:rPr>
          <w:rFonts w:ascii="Times New Roman" w:hAnsi="Times New Roman" w:cs="Times New Roman"/>
          <w:sz w:val="28"/>
          <w:szCs w:val="28"/>
        </w:rPr>
      </w:pPr>
    </w:p>
    <w:tbl>
      <w:tblPr>
        <w:tblW w:w="157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6"/>
        <w:gridCol w:w="2108"/>
        <w:gridCol w:w="13"/>
        <w:gridCol w:w="1957"/>
        <w:gridCol w:w="11"/>
        <w:gridCol w:w="1278"/>
        <w:gridCol w:w="1700"/>
        <w:gridCol w:w="6"/>
        <w:gridCol w:w="1272"/>
        <w:gridCol w:w="1415"/>
        <w:gridCol w:w="6"/>
        <w:gridCol w:w="1419"/>
        <w:gridCol w:w="7"/>
        <w:gridCol w:w="2561"/>
        <w:gridCol w:w="62"/>
        <w:gridCol w:w="1205"/>
        <w:gridCol w:w="18"/>
      </w:tblGrid>
      <w:tr w:rsidR="001306D8" w:rsidRPr="00F630A6" w:rsidTr="00BD4DC7">
        <w:trPr>
          <w:tblHeader/>
        </w:trPr>
        <w:tc>
          <w:tcPr>
            <w:tcW w:w="700" w:type="dxa"/>
          </w:tcPr>
          <w:p w:rsidR="001306D8" w:rsidRPr="00CE6541" w:rsidRDefault="001306D8" w:rsidP="00CE6541">
            <w:pPr>
              <w:pStyle w:val="ac"/>
              <w:jc w:val="center"/>
              <w:rPr>
                <w:rFonts w:ascii="Times New Roman" w:hAnsi="Times New Roman" w:cs="Times New Roman"/>
                <w:sz w:val="24"/>
                <w:szCs w:val="24"/>
              </w:rPr>
            </w:pPr>
            <w:r w:rsidRPr="00CE6541">
              <w:rPr>
                <w:rFonts w:ascii="Times New Roman" w:hAnsi="Times New Roman" w:cs="Times New Roman"/>
                <w:sz w:val="24"/>
                <w:szCs w:val="24"/>
              </w:rPr>
              <w:t>№</w:t>
            </w:r>
          </w:p>
          <w:p w:rsidR="001306D8" w:rsidRPr="00CE6541" w:rsidRDefault="001306D8" w:rsidP="00CE6541">
            <w:pPr>
              <w:pStyle w:val="ac"/>
              <w:jc w:val="center"/>
              <w:rPr>
                <w:rFonts w:ascii="Times New Roman" w:hAnsi="Times New Roman" w:cs="Times New Roman"/>
                <w:sz w:val="24"/>
                <w:szCs w:val="24"/>
              </w:rPr>
            </w:pPr>
            <w:r w:rsidRPr="00CE6541">
              <w:rPr>
                <w:rFonts w:ascii="Times New Roman" w:hAnsi="Times New Roman" w:cs="Times New Roman"/>
                <w:sz w:val="24"/>
                <w:szCs w:val="24"/>
              </w:rPr>
              <w:t>п/п</w:t>
            </w:r>
          </w:p>
        </w:tc>
        <w:tc>
          <w:tcPr>
            <w:tcW w:w="2114" w:type="dxa"/>
            <w:gridSpan w:val="2"/>
          </w:tcPr>
          <w:p w:rsidR="001306D8" w:rsidRPr="00CE6541" w:rsidRDefault="001306D8" w:rsidP="007D1ED1">
            <w:pPr>
              <w:pStyle w:val="ac"/>
              <w:jc w:val="center"/>
              <w:rPr>
                <w:rFonts w:ascii="Times New Roman" w:hAnsi="Times New Roman" w:cs="Times New Roman"/>
                <w:sz w:val="24"/>
                <w:szCs w:val="24"/>
              </w:rPr>
            </w:pPr>
            <w:r w:rsidRPr="00CE6541">
              <w:rPr>
                <w:rFonts w:ascii="Times New Roman" w:hAnsi="Times New Roman" w:cs="Times New Roman"/>
                <w:sz w:val="24"/>
                <w:szCs w:val="24"/>
              </w:rPr>
              <w:t xml:space="preserve">Наименование </w:t>
            </w:r>
          </w:p>
          <w:p w:rsidR="001306D8" w:rsidRPr="00CE6541" w:rsidRDefault="001306D8" w:rsidP="007D1ED1">
            <w:pPr>
              <w:pStyle w:val="ac"/>
              <w:jc w:val="center"/>
              <w:rPr>
                <w:rFonts w:ascii="Times New Roman" w:hAnsi="Times New Roman" w:cs="Times New Roman"/>
                <w:sz w:val="24"/>
                <w:szCs w:val="24"/>
              </w:rPr>
            </w:pPr>
            <w:r w:rsidRPr="00CE6541">
              <w:rPr>
                <w:rFonts w:ascii="Times New Roman" w:hAnsi="Times New Roman" w:cs="Times New Roman"/>
                <w:sz w:val="24"/>
                <w:szCs w:val="24"/>
              </w:rPr>
              <w:t>мероприятия</w:t>
            </w:r>
          </w:p>
        </w:tc>
        <w:tc>
          <w:tcPr>
            <w:tcW w:w="1981" w:type="dxa"/>
            <w:gridSpan w:val="3"/>
          </w:tcPr>
          <w:p w:rsidR="001306D8" w:rsidRDefault="001306D8" w:rsidP="007D1ED1">
            <w:pPr>
              <w:pStyle w:val="ac"/>
              <w:jc w:val="center"/>
              <w:rPr>
                <w:rFonts w:ascii="Times New Roman" w:hAnsi="Times New Roman" w:cs="Times New Roman"/>
                <w:sz w:val="24"/>
                <w:szCs w:val="24"/>
              </w:rPr>
            </w:pPr>
            <w:r w:rsidRPr="00CE6541">
              <w:rPr>
                <w:rFonts w:ascii="Times New Roman" w:hAnsi="Times New Roman" w:cs="Times New Roman"/>
                <w:sz w:val="24"/>
                <w:szCs w:val="24"/>
              </w:rPr>
              <w:t xml:space="preserve">Ожидаемый </w:t>
            </w:r>
          </w:p>
          <w:p w:rsidR="001306D8" w:rsidRPr="00CE6541" w:rsidRDefault="001306D8" w:rsidP="007D1ED1">
            <w:pPr>
              <w:pStyle w:val="ac"/>
              <w:jc w:val="center"/>
              <w:rPr>
                <w:rFonts w:ascii="Times New Roman" w:hAnsi="Times New Roman" w:cs="Times New Roman"/>
                <w:sz w:val="24"/>
                <w:szCs w:val="24"/>
              </w:rPr>
            </w:pPr>
            <w:r w:rsidRPr="00CE6541">
              <w:rPr>
                <w:rFonts w:ascii="Times New Roman" w:hAnsi="Times New Roman" w:cs="Times New Roman"/>
                <w:sz w:val="24"/>
                <w:szCs w:val="24"/>
              </w:rPr>
              <w:t>результат</w:t>
            </w:r>
          </w:p>
        </w:tc>
        <w:tc>
          <w:tcPr>
            <w:tcW w:w="1278" w:type="dxa"/>
          </w:tcPr>
          <w:p w:rsidR="001306D8" w:rsidRPr="00CE6541" w:rsidRDefault="001306D8" w:rsidP="007D1ED1">
            <w:pPr>
              <w:pStyle w:val="ac"/>
              <w:jc w:val="center"/>
              <w:rPr>
                <w:rFonts w:ascii="Times New Roman" w:hAnsi="Times New Roman" w:cs="Times New Roman"/>
                <w:sz w:val="24"/>
                <w:szCs w:val="24"/>
              </w:rPr>
            </w:pPr>
            <w:r w:rsidRPr="00CE6541">
              <w:rPr>
                <w:rFonts w:ascii="Times New Roman" w:hAnsi="Times New Roman" w:cs="Times New Roman"/>
                <w:sz w:val="24"/>
                <w:szCs w:val="24"/>
              </w:rPr>
              <w:t>Срок исполнения мероприятия</w:t>
            </w:r>
          </w:p>
        </w:tc>
        <w:tc>
          <w:tcPr>
            <w:tcW w:w="1700" w:type="dxa"/>
          </w:tcPr>
          <w:p w:rsidR="001306D8" w:rsidRPr="00CE6541" w:rsidRDefault="001306D8" w:rsidP="007D1ED1">
            <w:pPr>
              <w:pStyle w:val="ac"/>
              <w:jc w:val="center"/>
              <w:rPr>
                <w:rFonts w:ascii="Times New Roman" w:hAnsi="Times New Roman" w:cs="Times New Roman"/>
                <w:sz w:val="24"/>
                <w:szCs w:val="24"/>
              </w:rPr>
            </w:pPr>
            <w:r w:rsidRPr="00CE6541">
              <w:rPr>
                <w:rFonts w:ascii="Times New Roman" w:hAnsi="Times New Roman" w:cs="Times New Roman"/>
                <w:sz w:val="24"/>
                <w:szCs w:val="24"/>
              </w:rPr>
              <w:t>Наименование показателя, единицы измерения</w:t>
            </w:r>
          </w:p>
        </w:tc>
        <w:tc>
          <w:tcPr>
            <w:tcW w:w="1278" w:type="dxa"/>
            <w:gridSpan w:val="2"/>
          </w:tcPr>
          <w:p w:rsidR="001306D8" w:rsidRPr="00CE6541" w:rsidRDefault="001306D8" w:rsidP="00495E34">
            <w:pPr>
              <w:pStyle w:val="ac"/>
              <w:jc w:val="center"/>
              <w:rPr>
                <w:rFonts w:ascii="Times New Roman" w:hAnsi="Times New Roman" w:cs="Times New Roman"/>
                <w:sz w:val="24"/>
                <w:szCs w:val="24"/>
              </w:rPr>
            </w:pPr>
            <w:r w:rsidRPr="00CE6541">
              <w:rPr>
                <w:rFonts w:ascii="Times New Roman" w:hAnsi="Times New Roman" w:cs="Times New Roman"/>
                <w:sz w:val="24"/>
                <w:szCs w:val="24"/>
              </w:rPr>
              <w:t>Исходные данные оценка 2021 года</w:t>
            </w:r>
          </w:p>
        </w:tc>
        <w:tc>
          <w:tcPr>
            <w:tcW w:w="1415" w:type="dxa"/>
            <w:vAlign w:val="center"/>
          </w:tcPr>
          <w:p w:rsidR="001306D8" w:rsidRPr="00CE6541" w:rsidRDefault="001306D8" w:rsidP="001306D8">
            <w:pPr>
              <w:pStyle w:val="ac"/>
              <w:jc w:val="center"/>
              <w:rPr>
                <w:rFonts w:ascii="Times New Roman" w:hAnsi="Times New Roman" w:cs="Times New Roman"/>
                <w:sz w:val="24"/>
                <w:szCs w:val="24"/>
              </w:rPr>
            </w:pPr>
            <w:r>
              <w:rPr>
                <w:rFonts w:ascii="Times New Roman" w:hAnsi="Times New Roman" w:cs="Times New Roman"/>
                <w:sz w:val="24"/>
                <w:szCs w:val="24"/>
              </w:rPr>
              <w:t>Плановое з</w:t>
            </w:r>
            <w:r w:rsidRPr="00CE6541">
              <w:rPr>
                <w:rFonts w:ascii="Times New Roman" w:hAnsi="Times New Roman" w:cs="Times New Roman"/>
                <w:sz w:val="24"/>
                <w:szCs w:val="24"/>
              </w:rPr>
              <w:t>начение целевого показателя</w:t>
            </w:r>
            <w:r>
              <w:rPr>
                <w:rFonts w:ascii="Times New Roman" w:hAnsi="Times New Roman" w:cs="Times New Roman"/>
                <w:sz w:val="24"/>
                <w:szCs w:val="24"/>
              </w:rPr>
              <w:t xml:space="preserve"> на 2022 год</w:t>
            </w:r>
          </w:p>
        </w:tc>
        <w:tc>
          <w:tcPr>
            <w:tcW w:w="1425" w:type="dxa"/>
            <w:gridSpan w:val="2"/>
            <w:vAlign w:val="center"/>
          </w:tcPr>
          <w:p w:rsidR="001306D8" w:rsidRPr="00B8767E" w:rsidRDefault="001306D8" w:rsidP="00D82D9B">
            <w:pPr>
              <w:pStyle w:val="ac"/>
              <w:jc w:val="center"/>
              <w:rPr>
                <w:rFonts w:ascii="Times New Roman" w:hAnsi="Times New Roman" w:cs="Times New Roman"/>
                <w:sz w:val="24"/>
                <w:szCs w:val="24"/>
              </w:rPr>
            </w:pPr>
            <w:r w:rsidRPr="00B8767E">
              <w:rPr>
                <w:rFonts w:ascii="Times New Roman" w:hAnsi="Times New Roman" w:cs="Times New Roman"/>
                <w:sz w:val="24"/>
                <w:szCs w:val="24"/>
              </w:rPr>
              <w:t xml:space="preserve">Фактический показатель              за 1 </w:t>
            </w:r>
            <w:r w:rsidR="00D82D9B">
              <w:rPr>
                <w:rFonts w:ascii="Times New Roman" w:hAnsi="Times New Roman" w:cs="Times New Roman"/>
                <w:sz w:val="24"/>
                <w:szCs w:val="24"/>
              </w:rPr>
              <w:t xml:space="preserve">полугодие  </w:t>
            </w:r>
            <w:r w:rsidRPr="00B8767E">
              <w:rPr>
                <w:rFonts w:ascii="Times New Roman" w:hAnsi="Times New Roman" w:cs="Times New Roman"/>
                <w:sz w:val="24"/>
                <w:szCs w:val="24"/>
              </w:rPr>
              <w:t xml:space="preserve"> 2022 г.</w:t>
            </w:r>
          </w:p>
        </w:tc>
        <w:tc>
          <w:tcPr>
            <w:tcW w:w="2630" w:type="dxa"/>
            <w:gridSpan w:val="3"/>
            <w:vAlign w:val="center"/>
          </w:tcPr>
          <w:p w:rsidR="001306D8" w:rsidRPr="00B8767E" w:rsidRDefault="001306D8" w:rsidP="001306D8">
            <w:pPr>
              <w:pStyle w:val="ac"/>
              <w:jc w:val="center"/>
              <w:rPr>
                <w:rFonts w:ascii="Times New Roman" w:hAnsi="Times New Roman" w:cs="Times New Roman"/>
                <w:sz w:val="24"/>
                <w:szCs w:val="24"/>
              </w:rPr>
            </w:pPr>
            <w:r w:rsidRPr="00B8767E">
              <w:rPr>
                <w:rFonts w:ascii="Times New Roman" w:hAnsi="Times New Roman" w:cs="Times New Roman"/>
                <w:sz w:val="24"/>
                <w:szCs w:val="24"/>
              </w:rPr>
              <w:t>Достижение целевого</w:t>
            </w:r>
          </w:p>
          <w:p w:rsidR="001306D8" w:rsidRPr="00B8767E" w:rsidRDefault="001306D8" w:rsidP="001306D8">
            <w:pPr>
              <w:pStyle w:val="ac"/>
              <w:jc w:val="center"/>
              <w:rPr>
                <w:rFonts w:ascii="Times New Roman" w:hAnsi="Times New Roman" w:cs="Times New Roman"/>
                <w:sz w:val="24"/>
                <w:szCs w:val="24"/>
              </w:rPr>
            </w:pPr>
            <w:r w:rsidRPr="00B8767E">
              <w:rPr>
                <w:rFonts w:ascii="Times New Roman" w:hAnsi="Times New Roman" w:cs="Times New Roman"/>
                <w:sz w:val="24"/>
                <w:szCs w:val="24"/>
              </w:rPr>
              <w:t>показателя</w:t>
            </w:r>
          </w:p>
        </w:tc>
        <w:tc>
          <w:tcPr>
            <w:tcW w:w="1223" w:type="dxa"/>
            <w:gridSpan w:val="2"/>
            <w:vAlign w:val="center"/>
          </w:tcPr>
          <w:p w:rsidR="001306D8" w:rsidRPr="00CE6541" w:rsidRDefault="001306D8" w:rsidP="007F6604">
            <w:pPr>
              <w:pStyle w:val="ac"/>
              <w:jc w:val="center"/>
              <w:rPr>
                <w:rFonts w:ascii="Times New Roman" w:hAnsi="Times New Roman" w:cs="Times New Roman"/>
                <w:sz w:val="24"/>
                <w:szCs w:val="24"/>
              </w:rPr>
            </w:pPr>
            <w:r w:rsidRPr="00CE6541">
              <w:rPr>
                <w:rFonts w:ascii="Times New Roman" w:hAnsi="Times New Roman" w:cs="Times New Roman"/>
                <w:sz w:val="24"/>
                <w:szCs w:val="24"/>
              </w:rPr>
              <w:t xml:space="preserve">Ответственный исполнитель, соисполнители </w:t>
            </w:r>
          </w:p>
        </w:tc>
      </w:tr>
      <w:tr w:rsidR="000A53F1" w:rsidRPr="00F630A6" w:rsidTr="00BD4DC7">
        <w:tc>
          <w:tcPr>
            <w:tcW w:w="15744" w:type="dxa"/>
            <w:gridSpan w:val="18"/>
            <w:vAlign w:val="center"/>
          </w:tcPr>
          <w:p w:rsidR="000A53F1" w:rsidRPr="00923E0B" w:rsidRDefault="000A53F1" w:rsidP="007D1ED1">
            <w:pPr>
              <w:pStyle w:val="ac"/>
              <w:jc w:val="center"/>
              <w:rPr>
                <w:rFonts w:ascii="Times New Roman" w:hAnsi="Times New Roman" w:cs="Times New Roman"/>
                <w:b/>
                <w:sz w:val="24"/>
                <w:szCs w:val="24"/>
              </w:rPr>
            </w:pPr>
            <w:r w:rsidRPr="00923E0B">
              <w:rPr>
                <w:rFonts w:ascii="Times New Roman" w:hAnsi="Times New Roman" w:cs="Times New Roman"/>
                <w:b/>
                <w:sz w:val="24"/>
                <w:szCs w:val="24"/>
              </w:rPr>
              <w:t>1. Рынок услуг дошкольного образования</w:t>
            </w:r>
          </w:p>
        </w:tc>
      </w:tr>
      <w:tr w:rsidR="000A53F1" w:rsidRPr="00F630A6" w:rsidTr="00BD4DC7">
        <w:tc>
          <w:tcPr>
            <w:tcW w:w="15744" w:type="dxa"/>
            <w:gridSpan w:val="18"/>
            <w:vAlign w:val="center"/>
          </w:tcPr>
          <w:p w:rsidR="005F7A1E" w:rsidRPr="00923E0B" w:rsidRDefault="005F7A1E" w:rsidP="00E92D34">
            <w:pPr>
              <w:pStyle w:val="ac"/>
              <w:jc w:val="both"/>
              <w:rPr>
                <w:rFonts w:ascii="Times New Roman" w:hAnsi="Times New Roman" w:cs="Times New Roman"/>
                <w:sz w:val="24"/>
                <w:szCs w:val="24"/>
              </w:rPr>
            </w:pPr>
            <w:r w:rsidRPr="00923E0B">
              <w:rPr>
                <w:rFonts w:ascii="Times New Roman" w:hAnsi="Times New Roman" w:cs="Times New Roman"/>
                <w:sz w:val="24"/>
                <w:szCs w:val="24"/>
              </w:rPr>
              <w:t>Конкурентная среда характеризуется существенным доминированием муниципальных образовательны</w:t>
            </w:r>
            <w:r w:rsidR="00286B90">
              <w:rPr>
                <w:rFonts w:ascii="Times New Roman" w:hAnsi="Times New Roman" w:cs="Times New Roman"/>
                <w:sz w:val="24"/>
                <w:szCs w:val="24"/>
              </w:rPr>
              <w:t xml:space="preserve">х организаций (32 детских сада </w:t>
            </w:r>
            <w:r w:rsidRPr="00923E0B">
              <w:rPr>
                <w:rFonts w:ascii="Times New Roman" w:hAnsi="Times New Roman" w:cs="Times New Roman"/>
                <w:sz w:val="24"/>
                <w:szCs w:val="24"/>
              </w:rPr>
              <w:t xml:space="preserve">– </w:t>
            </w:r>
            <w:r w:rsidR="00286B90">
              <w:rPr>
                <w:rFonts w:ascii="Times New Roman" w:hAnsi="Times New Roman" w:cs="Times New Roman"/>
                <w:sz w:val="24"/>
                <w:szCs w:val="24"/>
              </w:rPr>
              <w:t xml:space="preserve">                   4</w:t>
            </w:r>
            <w:r w:rsidRPr="00923E0B">
              <w:rPr>
                <w:rFonts w:ascii="Times New Roman" w:hAnsi="Times New Roman" w:cs="Times New Roman"/>
                <w:sz w:val="24"/>
                <w:szCs w:val="24"/>
              </w:rPr>
              <w:t xml:space="preserve">967 воспитанников) над негосударственными (частными) организациями (1 детский сад – 86 воспитанников), а также наибольшей концентрацией дошкольных организаций в г. Тимашевске и </w:t>
            </w:r>
            <w:proofErr w:type="spellStart"/>
            <w:r w:rsidRPr="00923E0B">
              <w:rPr>
                <w:rFonts w:ascii="Times New Roman" w:hAnsi="Times New Roman" w:cs="Times New Roman"/>
                <w:sz w:val="24"/>
                <w:szCs w:val="24"/>
              </w:rPr>
              <w:t>ст</w:t>
            </w:r>
            <w:r w:rsidR="00286B90">
              <w:rPr>
                <w:rFonts w:ascii="Times New Roman" w:hAnsi="Times New Roman" w:cs="Times New Roman"/>
                <w:sz w:val="24"/>
                <w:szCs w:val="24"/>
              </w:rPr>
              <w:t>-це</w:t>
            </w:r>
            <w:proofErr w:type="spellEnd"/>
            <w:r w:rsidRPr="00923E0B">
              <w:rPr>
                <w:rFonts w:ascii="Times New Roman" w:hAnsi="Times New Roman" w:cs="Times New Roman"/>
                <w:sz w:val="24"/>
                <w:szCs w:val="24"/>
              </w:rPr>
              <w:t xml:space="preserve">. Медведовской. Доля детей, получающих услуги дошкольного образования в частных организациях, реализующих программы дошкольного образования, в общей численности образовательных организаций, реализующих программы дошкольного образования в 2021 году </w:t>
            </w:r>
            <w:proofErr w:type="gramStart"/>
            <w:r w:rsidRPr="00923E0B">
              <w:rPr>
                <w:rFonts w:ascii="Times New Roman" w:hAnsi="Times New Roman" w:cs="Times New Roman"/>
                <w:sz w:val="24"/>
                <w:szCs w:val="24"/>
              </w:rPr>
              <w:t>составляет  –</w:t>
            </w:r>
            <w:proofErr w:type="gramEnd"/>
            <w:r w:rsidRPr="00923E0B">
              <w:rPr>
                <w:rFonts w:ascii="Times New Roman" w:hAnsi="Times New Roman" w:cs="Times New Roman"/>
                <w:sz w:val="24"/>
                <w:szCs w:val="24"/>
              </w:rPr>
              <w:t>1,732</w:t>
            </w:r>
            <w:r w:rsidR="00286B90">
              <w:rPr>
                <w:rFonts w:ascii="Times New Roman" w:hAnsi="Times New Roman" w:cs="Times New Roman"/>
                <w:sz w:val="24"/>
                <w:szCs w:val="24"/>
              </w:rPr>
              <w:t xml:space="preserve"> %. Н</w:t>
            </w:r>
            <w:r w:rsidRPr="00923E0B">
              <w:rPr>
                <w:rFonts w:ascii="Times New Roman" w:hAnsi="Times New Roman" w:cs="Times New Roman"/>
                <w:sz w:val="24"/>
                <w:szCs w:val="24"/>
              </w:rPr>
              <w:t>емаловажным фактором является более низкая стоимость оплаты услуг дошкольного образования в муниципальных образовательных организациях по сравнению с частными дошкольными организациями, поэтому в приоритете муниципальные образовательные организации.</w:t>
            </w:r>
          </w:p>
          <w:p w:rsidR="00535D5A" w:rsidRPr="00923E0B" w:rsidRDefault="005F7A1E" w:rsidP="00E92D34">
            <w:pPr>
              <w:pStyle w:val="ac"/>
              <w:jc w:val="both"/>
              <w:rPr>
                <w:rFonts w:ascii="Times New Roman" w:hAnsi="Times New Roman" w:cs="Times New Roman"/>
                <w:sz w:val="24"/>
                <w:szCs w:val="24"/>
              </w:rPr>
            </w:pPr>
            <w:r w:rsidRPr="00923E0B">
              <w:rPr>
                <w:rFonts w:ascii="Times New Roman" w:hAnsi="Times New Roman" w:cs="Times New Roman"/>
                <w:sz w:val="24"/>
                <w:szCs w:val="24"/>
              </w:rPr>
              <w:t xml:space="preserve">           Основной проблемой на рынке услуг дошкольного образования </w:t>
            </w:r>
            <w:proofErr w:type="gramStart"/>
            <w:r w:rsidRPr="00923E0B">
              <w:rPr>
                <w:rFonts w:ascii="Times New Roman" w:hAnsi="Times New Roman" w:cs="Times New Roman"/>
                <w:sz w:val="24"/>
                <w:szCs w:val="24"/>
              </w:rPr>
              <w:t>в  муниципальном</w:t>
            </w:r>
            <w:proofErr w:type="gramEnd"/>
            <w:r w:rsidRPr="00923E0B">
              <w:rPr>
                <w:rFonts w:ascii="Times New Roman" w:hAnsi="Times New Roman" w:cs="Times New Roman"/>
                <w:sz w:val="24"/>
                <w:szCs w:val="24"/>
              </w:rPr>
              <w:t xml:space="preserve"> образовании Тимашевский район является сложный порядок лицензирования образовательной деятельности, высокие требования к организации для получения лицензии на ведение образовательной деятельности.</w:t>
            </w:r>
          </w:p>
        </w:tc>
      </w:tr>
      <w:tr w:rsidR="00A37E74" w:rsidRPr="00D240EE" w:rsidTr="00BD4DC7">
        <w:trPr>
          <w:trHeight w:val="2926"/>
        </w:trPr>
        <w:tc>
          <w:tcPr>
            <w:tcW w:w="700" w:type="dxa"/>
          </w:tcPr>
          <w:p w:rsidR="00A37E74" w:rsidRPr="00D240EE" w:rsidRDefault="00A37E74" w:rsidP="00A37E74">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1.1</w:t>
            </w:r>
          </w:p>
        </w:tc>
        <w:tc>
          <w:tcPr>
            <w:tcW w:w="2114" w:type="dxa"/>
            <w:gridSpan w:val="2"/>
          </w:tcPr>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Реализация мер, направленных на финансовое обес</w:t>
            </w:r>
            <w:r w:rsidRPr="00D240EE">
              <w:rPr>
                <w:rFonts w:ascii="Times New Roman" w:hAnsi="Times New Roman" w:cs="Times New Roman"/>
                <w:sz w:val="24"/>
                <w:szCs w:val="24"/>
              </w:rPr>
              <w:softHyphen/>
              <w:t>печение получе</w:t>
            </w:r>
            <w:r w:rsidRPr="00D240EE">
              <w:rPr>
                <w:rFonts w:ascii="Times New Roman" w:hAnsi="Times New Roman" w:cs="Times New Roman"/>
                <w:sz w:val="24"/>
                <w:szCs w:val="24"/>
              </w:rPr>
              <w:softHyphen/>
              <w:t>ния дошкольного образования в частных дошколь</w:t>
            </w:r>
            <w:r w:rsidRPr="00D240EE">
              <w:rPr>
                <w:rFonts w:ascii="Times New Roman" w:hAnsi="Times New Roman" w:cs="Times New Roman"/>
                <w:sz w:val="24"/>
                <w:szCs w:val="24"/>
              </w:rPr>
              <w:softHyphen/>
              <w:t>ных образователь</w:t>
            </w:r>
            <w:r w:rsidRPr="00D240EE">
              <w:rPr>
                <w:rFonts w:ascii="Times New Roman" w:hAnsi="Times New Roman" w:cs="Times New Roman"/>
                <w:sz w:val="24"/>
                <w:szCs w:val="24"/>
              </w:rPr>
              <w:softHyphen/>
              <w:t>ных организациях</w:t>
            </w:r>
          </w:p>
        </w:tc>
        <w:tc>
          <w:tcPr>
            <w:tcW w:w="1981" w:type="dxa"/>
            <w:gridSpan w:val="3"/>
            <w:vMerge w:val="restart"/>
          </w:tcPr>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Увеличение числа получате</w:t>
            </w:r>
            <w:r w:rsidRPr="00D240EE">
              <w:rPr>
                <w:rFonts w:ascii="Times New Roman" w:hAnsi="Times New Roman" w:cs="Times New Roman"/>
                <w:sz w:val="24"/>
                <w:szCs w:val="24"/>
              </w:rPr>
              <w:softHyphen/>
              <w:t>лей бесплатного дошкольного образования в частных образо</w:t>
            </w:r>
            <w:r w:rsidRPr="00D240EE">
              <w:rPr>
                <w:rFonts w:ascii="Times New Roman" w:hAnsi="Times New Roman" w:cs="Times New Roman"/>
                <w:sz w:val="24"/>
                <w:szCs w:val="24"/>
              </w:rPr>
              <w:softHyphen/>
              <w:t>вательных орга</w:t>
            </w:r>
            <w:r w:rsidRPr="00D240EE">
              <w:rPr>
                <w:rFonts w:ascii="Times New Roman" w:hAnsi="Times New Roman" w:cs="Times New Roman"/>
                <w:sz w:val="24"/>
                <w:szCs w:val="24"/>
              </w:rPr>
              <w:softHyphen/>
              <w:t>низациях;</w:t>
            </w:r>
          </w:p>
          <w:p w:rsidR="00A37E74" w:rsidRPr="00D240EE" w:rsidRDefault="00A37E74" w:rsidP="00A37E74">
            <w:pPr>
              <w:pStyle w:val="ac"/>
              <w:jc w:val="both"/>
              <w:rPr>
                <w:rFonts w:ascii="Times New Roman" w:hAnsi="Times New Roman" w:cs="Times New Roman"/>
                <w:sz w:val="24"/>
                <w:szCs w:val="24"/>
              </w:rPr>
            </w:pPr>
          </w:p>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обеспечение </w:t>
            </w:r>
          </w:p>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равных условий деятельности организаций му</w:t>
            </w:r>
            <w:r w:rsidRPr="00D240EE">
              <w:rPr>
                <w:rFonts w:ascii="Times New Roman" w:hAnsi="Times New Roman" w:cs="Times New Roman"/>
                <w:sz w:val="24"/>
                <w:szCs w:val="24"/>
              </w:rPr>
              <w:softHyphen/>
              <w:t xml:space="preserve">ниципальной и частной форм собственности на рынке услуг дошкольного образования;  </w:t>
            </w:r>
          </w:p>
          <w:p w:rsidR="00A37E74" w:rsidRPr="00D240EE" w:rsidRDefault="00A37E74" w:rsidP="00A37E74">
            <w:pPr>
              <w:pStyle w:val="ac"/>
              <w:jc w:val="both"/>
              <w:rPr>
                <w:rFonts w:ascii="Times New Roman" w:hAnsi="Times New Roman" w:cs="Times New Roman"/>
                <w:sz w:val="24"/>
                <w:szCs w:val="24"/>
              </w:rPr>
            </w:pPr>
          </w:p>
        </w:tc>
        <w:tc>
          <w:tcPr>
            <w:tcW w:w="1278" w:type="dxa"/>
            <w:vMerge w:val="restart"/>
          </w:tcPr>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vMerge w:val="restart"/>
          </w:tcPr>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обучаю</w:t>
            </w:r>
            <w:r w:rsidRPr="00D240EE">
              <w:rPr>
                <w:rFonts w:ascii="Times New Roman" w:hAnsi="Times New Roman" w:cs="Times New Roman"/>
                <w:sz w:val="24"/>
                <w:szCs w:val="24"/>
              </w:rPr>
              <w:softHyphen/>
              <w:t>щихся до</w:t>
            </w:r>
            <w:r w:rsidRPr="00D240EE">
              <w:rPr>
                <w:rFonts w:ascii="Times New Roman" w:hAnsi="Times New Roman" w:cs="Times New Roman"/>
                <w:sz w:val="24"/>
                <w:szCs w:val="24"/>
              </w:rPr>
              <w:softHyphen/>
              <w:t>школьного возраста в частных об</w:t>
            </w:r>
            <w:r w:rsidRPr="00D240EE">
              <w:rPr>
                <w:rFonts w:ascii="Times New Roman" w:hAnsi="Times New Roman" w:cs="Times New Roman"/>
                <w:sz w:val="24"/>
                <w:szCs w:val="24"/>
              </w:rPr>
              <w:softHyphen/>
              <w:t>разователь</w:t>
            </w:r>
            <w:r w:rsidRPr="00D240EE">
              <w:rPr>
                <w:rFonts w:ascii="Times New Roman" w:hAnsi="Times New Roman" w:cs="Times New Roman"/>
                <w:sz w:val="24"/>
                <w:szCs w:val="24"/>
              </w:rPr>
              <w:softHyphen/>
              <w:t>ных организа</w:t>
            </w:r>
            <w:r w:rsidRPr="00D240EE">
              <w:rPr>
                <w:rFonts w:ascii="Times New Roman" w:hAnsi="Times New Roman" w:cs="Times New Roman"/>
                <w:sz w:val="24"/>
                <w:szCs w:val="24"/>
              </w:rPr>
              <w:softHyphen/>
              <w:t xml:space="preserve">циях, </w:t>
            </w:r>
            <w:r w:rsidRPr="00D240EE">
              <w:rPr>
                <w:sz w:val="24"/>
                <w:szCs w:val="24"/>
              </w:rPr>
              <w:t>реали</w:t>
            </w:r>
            <w:r w:rsidRPr="00D240EE">
              <w:rPr>
                <w:sz w:val="24"/>
                <w:szCs w:val="24"/>
              </w:rPr>
              <w:softHyphen/>
              <w:t>зующих</w:t>
            </w:r>
            <w:r w:rsidRPr="00D240EE">
              <w:rPr>
                <w:rFonts w:ascii="Times New Roman" w:hAnsi="Times New Roman" w:cs="Times New Roman"/>
                <w:sz w:val="24"/>
                <w:szCs w:val="24"/>
              </w:rPr>
              <w:t xml:space="preserve"> ос</w:t>
            </w:r>
            <w:r w:rsidRPr="00D240EE">
              <w:rPr>
                <w:rFonts w:ascii="Times New Roman" w:hAnsi="Times New Roman" w:cs="Times New Roman"/>
                <w:sz w:val="24"/>
                <w:szCs w:val="24"/>
              </w:rPr>
              <w:softHyphen/>
              <w:t>новные обще</w:t>
            </w:r>
            <w:r w:rsidRPr="00D240EE">
              <w:rPr>
                <w:rFonts w:ascii="Times New Roman" w:hAnsi="Times New Roman" w:cs="Times New Roman"/>
                <w:sz w:val="24"/>
                <w:szCs w:val="24"/>
              </w:rPr>
              <w:softHyphen/>
              <w:t>образователь</w:t>
            </w:r>
            <w:r w:rsidRPr="00D240EE">
              <w:rPr>
                <w:rFonts w:ascii="Times New Roman" w:hAnsi="Times New Roman" w:cs="Times New Roman"/>
                <w:sz w:val="24"/>
                <w:szCs w:val="24"/>
              </w:rPr>
              <w:softHyphen/>
              <w:t>ные про</w:t>
            </w:r>
            <w:r w:rsidRPr="00D240EE">
              <w:rPr>
                <w:rFonts w:ascii="Times New Roman" w:hAnsi="Times New Roman" w:cs="Times New Roman"/>
                <w:sz w:val="24"/>
                <w:szCs w:val="24"/>
              </w:rPr>
              <w:softHyphen/>
              <w:t>граммы-обра</w:t>
            </w:r>
            <w:r w:rsidRPr="00D240EE">
              <w:rPr>
                <w:rFonts w:ascii="Times New Roman" w:hAnsi="Times New Roman" w:cs="Times New Roman"/>
                <w:sz w:val="24"/>
                <w:szCs w:val="24"/>
              </w:rPr>
              <w:softHyphen/>
              <w:t>зовательные программы дошкольного образования, в общей чис</w:t>
            </w:r>
            <w:r w:rsidRPr="00D240EE">
              <w:rPr>
                <w:rFonts w:ascii="Times New Roman" w:hAnsi="Times New Roman" w:cs="Times New Roman"/>
                <w:sz w:val="24"/>
                <w:szCs w:val="24"/>
              </w:rPr>
              <w:softHyphen/>
              <w:t>ленности обу</w:t>
            </w:r>
            <w:r w:rsidRPr="00D240EE">
              <w:rPr>
                <w:rFonts w:ascii="Times New Roman" w:hAnsi="Times New Roman" w:cs="Times New Roman"/>
                <w:sz w:val="24"/>
                <w:szCs w:val="24"/>
              </w:rPr>
              <w:softHyphen/>
              <w:t xml:space="preserve">чающихся </w:t>
            </w:r>
            <w:proofErr w:type="gramStart"/>
            <w:r w:rsidRPr="00D240EE">
              <w:rPr>
                <w:rFonts w:ascii="Times New Roman" w:hAnsi="Times New Roman" w:cs="Times New Roman"/>
                <w:sz w:val="24"/>
                <w:szCs w:val="24"/>
              </w:rPr>
              <w:t>до-школьного</w:t>
            </w:r>
            <w:proofErr w:type="gramEnd"/>
            <w:r w:rsidRPr="00D240EE">
              <w:rPr>
                <w:rFonts w:ascii="Times New Roman" w:hAnsi="Times New Roman" w:cs="Times New Roman"/>
                <w:sz w:val="24"/>
                <w:szCs w:val="24"/>
              </w:rPr>
              <w:t xml:space="preserve"> возраста в об</w:t>
            </w:r>
            <w:r w:rsidRPr="00D240EE">
              <w:rPr>
                <w:rFonts w:ascii="Times New Roman" w:hAnsi="Times New Roman" w:cs="Times New Roman"/>
                <w:sz w:val="24"/>
                <w:szCs w:val="24"/>
              </w:rPr>
              <w:softHyphen/>
              <w:t>разователь</w:t>
            </w:r>
            <w:r w:rsidRPr="00D240EE">
              <w:rPr>
                <w:rFonts w:ascii="Times New Roman" w:hAnsi="Times New Roman" w:cs="Times New Roman"/>
                <w:sz w:val="24"/>
                <w:szCs w:val="24"/>
              </w:rPr>
              <w:softHyphen/>
              <w:t>ных организа</w:t>
            </w:r>
            <w:r w:rsidRPr="00D240EE">
              <w:rPr>
                <w:rFonts w:ascii="Times New Roman" w:hAnsi="Times New Roman" w:cs="Times New Roman"/>
                <w:sz w:val="24"/>
                <w:szCs w:val="24"/>
              </w:rPr>
              <w:softHyphen/>
              <w:t>циях, реали</w:t>
            </w:r>
            <w:r w:rsidRPr="00D240EE">
              <w:rPr>
                <w:rFonts w:ascii="Times New Roman" w:hAnsi="Times New Roman" w:cs="Times New Roman"/>
                <w:sz w:val="24"/>
                <w:szCs w:val="24"/>
              </w:rPr>
              <w:softHyphen/>
              <w:t>зующих ос</w:t>
            </w:r>
            <w:r w:rsidRPr="00D240EE">
              <w:rPr>
                <w:rFonts w:ascii="Times New Roman" w:hAnsi="Times New Roman" w:cs="Times New Roman"/>
                <w:sz w:val="24"/>
                <w:szCs w:val="24"/>
              </w:rPr>
              <w:softHyphen/>
              <w:t>новные обще</w:t>
            </w:r>
            <w:r w:rsidRPr="00D240EE">
              <w:rPr>
                <w:rFonts w:ascii="Times New Roman" w:hAnsi="Times New Roman" w:cs="Times New Roman"/>
                <w:sz w:val="24"/>
                <w:szCs w:val="24"/>
              </w:rPr>
              <w:softHyphen/>
              <w:t>образователь</w:t>
            </w:r>
            <w:r w:rsidRPr="00D240EE">
              <w:rPr>
                <w:rFonts w:ascii="Times New Roman" w:hAnsi="Times New Roman" w:cs="Times New Roman"/>
                <w:sz w:val="24"/>
                <w:szCs w:val="24"/>
              </w:rPr>
              <w:softHyphen/>
              <w:t>ные про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граммы-обра</w:t>
            </w:r>
            <w:r w:rsidRPr="00D240EE">
              <w:rPr>
                <w:rFonts w:ascii="Times New Roman" w:hAnsi="Times New Roman" w:cs="Times New Roman"/>
                <w:sz w:val="24"/>
                <w:szCs w:val="24"/>
              </w:rPr>
              <w:softHyphen/>
              <w:t>зовательные программы дошкольного образования, процентов</w:t>
            </w:r>
          </w:p>
        </w:tc>
        <w:tc>
          <w:tcPr>
            <w:tcW w:w="1278" w:type="dxa"/>
            <w:gridSpan w:val="2"/>
            <w:vMerge w:val="restart"/>
          </w:tcPr>
          <w:p w:rsidR="00A37E74" w:rsidRPr="00D240EE" w:rsidRDefault="00A37E74" w:rsidP="00A37E74">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1,732</w:t>
            </w:r>
          </w:p>
        </w:tc>
        <w:tc>
          <w:tcPr>
            <w:tcW w:w="1415" w:type="dxa"/>
            <w:vMerge w:val="restart"/>
          </w:tcPr>
          <w:p w:rsidR="00A37E74" w:rsidRPr="00D240EE" w:rsidRDefault="00A37E74" w:rsidP="00A37E74">
            <w:pPr>
              <w:jc w:val="center"/>
              <w:rPr>
                <w:rFonts w:ascii="Times New Roman" w:hAnsi="Times New Roman" w:cs="Times New Roman"/>
                <w:sz w:val="24"/>
                <w:szCs w:val="24"/>
              </w:rPr>
            </w:pPr>
            <w:r w:rsidRPr="00D240EE">
              <w:rPr>
                <w:rFonts w:ascii="Times New Roman" w:hAnsi="Times New Roman" w:cs="Times New Roman"/>
                <w:sz w:val="24"/>
                <w:szCs w:val="24"/>
              </w:rPr>
              <w:t>1,733</w:t>
            </w:r>
          </w:p>
        </w:tc>
        <w:tc>
          <w:tcPr>
            <w:tcW w:w="1425" w:type="dxa"/>
            <w:gridSpan w:val="2"/>
            <w:vMerge w:val="restart"/>
          </w:tcPr>
          <w:p w:rsidR="00A37E74" w:rsidRPr="00D240EE" w:rsidRDefault="00A37E74" w:rsidP="00A37E74">
            <w:pPr>
              <w:jc w:val="center"/>
              <w:rPr>
                <w:rFonts w:ascii="Times New Roman" w:hAnsi="Times New Roman" w:cs="Times New Roman"/>
                <w:sz w:val="24"/>
                <w:szCs w:val="24"/>
              </w:rPr>
            </w:pPr>
            <w:r w:rsidRPr="00D240EE">
              <w:rPr>
                <w:rFonts w:ascii="Times New Roman" w:hAnsi="Times New Roman" w:cs="Times New Roman"/>
                <w:sz w:val="24"/>
                <w:szCs w:val="24"/>
              </w:rPr>
              <w:t>1,75</w:t>
            </w:r>
          </w:p>
        </w:tc>
        <w:tc>
          <w:tcPr>
            <w:tcW w:w="2630" w:type="dxa"/>
            <w:gridSpan w:val="3"/>
            <w:vMerge w:val="restart"/>
          </w:tcPr>
          <w:p w:rsidR="00A37E74" w:rsidRPr="00D240EE" w:rsidRDefault="00A37E74" w:rsidP="00A37E74">
            <w:pPr>
              <w:pStyle w:val="ac"/>
              <w:jc w:val="center"/>
              <w:rPr>
                <w:rFonts w:ascii="Times New Roman" w:hAnsi="Times New Roman" w:cs="Times New Roman"/>
                <w:sz w:val="24"/>
                <w:szCs w:val="24"/>
              </w:rPr>
            </w:pPr>
            <w:r w:rsidRPr="00D240EE">
              <w:rPr>
                <w:rFonts w:ascii="Times New Roman" w:hAnsi="Times New Roman" w:cs="Times New Roman"/>
                <w:sz w:val="24"/>
                <w:szCs w:val="24"/>
              </w:rPr>
              <w:t>Доля обучающихся детей дошкольного возраста в частных образовательных организациях в первом полугодии 2022 года составила 1,75 % от общего числа обучающихся в муниципальных дошкольных образовательных организациях (82 воспитанника).</w:t>
            </w:r>
          </w:p>
        </w:tc>
        <w:tc>
          <w:tcPr>
            <w:tcW w:w="1223" w:type="dxa"/>
            <w:gridSpan w:val="2"/>
            <w:vMerge w:val="restart"/>
          </w:tcPr>
          <w:p w:rsidR="00A37E74" w:rsidRPr="00D240EE" w:rsidRDefault="00A37E74" w:rsidP="00A37E74">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обра</w:t>
            </w:r>
            <w:r w:rsidRPr="00D240EE">
              <w:rPr>
                <w:rFonts w:ascii="Times New Roman" w:hAnsi="Times New Roman" w:cs="Times New Roman"/>
                <w:sz w:val="24"/>
                <w:szCs w:val="24"/>
              </w:rPr>
              <w:softHyphen/>
              <w:t>зования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1306D8" w:rsidRPr="00D240EE" w:rsidTr="00BD4DC7">
        <w:trPr>
          <w:trHeight w:val="435"/>
        </w:trPr>
        <w:tc>
          <w:tcPr>
            <w:tcW w:w="700" w:type="dxa"/>
          </w:tcPr>
          <w:p w:rsidR="001306D8" w:rsidRPr="00D240EE" w:rsidRDefault="001306D8" w:rsidP="00CE6541">
            <w:pPr>
              <w:pStyle w:val="ac"/>
              <w:jc w:val="center"/>
              <w:rPr>
                <w:rFonts w:ascii="Times New Roman" w:hAnsi="Times New Roman" w:cs="Times New Roman"/>
                <w:sz w:val="24"/>
                <w:szCs w:val="24"/>
              </w:rPr>
            </w:pPr>
            <w:r w:rsidRPr="00D240EE">
              <w:rPr>
                <w:rFonts w:ascii="Times New Roman" w:hAnsi="Times New Roman" w:cs="Times New Roman"/>
                <w:sz w:val="24"/>
                <w:szCs w:val="24"/>
              </w:rPr>
              <w:t>1.2</w:t>
            </w:r>
          </w:p>
        </w:tc>
        <w:tc>
          <w:tcPr>
            <w:tcW w:w="2114" w:type="dxa"/>
            <w:gridSpan w:val="2"/>
          </w:tcPr>
          <w:p w:rsidR="001306D8" w:rsidRPr="00D240EE" w:rsidRDefault="001306D8" w:rsidP="00ED7599">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Разработка меро</w:t>
            </w:r>
            <w:r w:rsidRPr="00D240EE">
              <w:rPr>
                <w:rFonts w:ascii="Times New Roman" w:hAnsi="Times New Roman" w:cs="Times New Roman"/>
                <w:color w:val="000000" w:themeColor="text1"/>
                <w:sz w:val="24"/>
                <w:szCs w:val="24"/>
              </w:rPr>
              <w:softHyphen/>
              <w:t>приятий по созда</w:t>
            </w:r>
            <w:r w:rsidRPr="00D240EE">
              <w:rPr>
                <w:rFonts w:ascii="Times New Roman" w:hAnsi="Times New Roman" w:cs="Times New Roman"/>
                <w:color w:val="000000" w:themeColor="text1"/>
                <w:sz w:val="24"/>
                <w:szCs w:val="24"/>
              </w:rPr>
              <w:softHyphen/>
              <w:t>нию новых мест в негосударствен</w:t>
            </w:r>
            <w:r w:rsidRPr="00D240EE">
              <w:rPr>
                <w:rFonts w:ascii="Times New Roman" w:hAnsi="Times New Roman" w:cs="Times New Roman"/>
                <w:color w:val="000000" w:themeColor="text1"/>
                <w:sz w:val="24"/>
                <w:szCs w:val="24"/>
              </w:rPr>
              <w:softHyphen/>
              <w:t>ных организа</w:t>
            </w:r>
            <w:r w:rsidRPr="00D240EE">
              <w:rPr>
                <w:rFonts w:ascii="Times New Roman" w:hAnsi="Times New Roman" w:cs="Times New Roman"/>
                <w:color w:val="000000" w:themeColor="text1"/>
                <w:sz w:val="24"/>
                <w:szCs w:val="24"/>
              </w:rPr>
              <w:softHyphen/>
              <w:t>циях, предостав</w:t>
            </w:r>
            <w:r w:rsidRPr="00D240EE">
              <w:rPr>
                <w:rFonts w:ascii="Times New Roman" w:hAnsi="Times New Roman" w:cs="Times New Roman"/>
                <w:color w:val="000000" w:themeColor="text1"/>
                <w:sz w:val="24"/>
                <w:szCs w:val="24"/>
              </w:rPr>
              <w:softHyphen/>
              <w:t>ляющих услуги дошкольного об</w:t>
            </w:r>
            <w:r w:rsidRPr="00D240EE">
              <w:rPr>
                <w:rFonts w:ascii="Times New Roman" w:hAnsi="Times New Roman" w:cs="Times New Roman"/>
                <w:color w:val="000000" w:themeColor="text1"/>
                <w:sz w:val="24"/>
                <w:szCs w:val="24"/>
              </w:rPr>
              <w:softHyphen/>
              <w:t>разования, а также мест в груп</w:t>
            </w:r>
            <w:r w:rsidRPr="00D240EE">
              <w:rPr>
                <w:rFonts w:ascii="Times New Roman" w:hAnsi="Times New Roman" w:cs="Times New Roman"/>
                <w:color w:val="000000" w:themeColor="text1"/>
                <w:sz w:val="24"/>
                <w:szCs w:val="24"/>
              </w:rPr>
              <w:softHyphen/>
              <w:t>пах кратко</w:t>
            </w:r>
            <w:r w:rsidRPr="00D240EE">
              <w:rPr>
                <w:rFonts w:ascii="Times New Roman" w:hAnsi="Times New Roman" w:cs="Times New Roman"/>
                <w:color w:val="000000" w:themeColor="text1"/>
                <w:sz w:val="24"/>
                <w:szCs w:val="24"/>
              </w:rPr>
              <w:softHyphen/>
              <w:t>временного пребы</w:t>
            </w:r>
            <w:r w:rsidRPr="00D240EE">
              <w:rPr>
                <w:rFonts w:ascii="Times New Roman" w:hAnsi="Times New Roman" w:cs="Times New Roman"/>
                <w:color w:val="000000" w:themeColor="text1"/>
                <w:sz w:val="24"/>
                <w:szCs w:val="24"/>
              </w:rPr>
              <w:softHyphen/>
              <w:t>вания детей</w:t>
            </w:r>
          </w:p>
        </w:tc>
        <w:tc>
          <w:tcPr>
            <w:tcW w:w="1981" w:type="dxa"/>
            <w:gridSpan w:val="3"/>
            <w:vMerge/>
          </w:tcPr>
          <w:p w:rsidR="001306D8" w:rsidRPr="00D240EE" w:rsidRDefault="001306D8" w:rsidP="00ED7599">
            <w:pPr>
              <w:pStyle w:val="ac"/>
              <w:jc w:val="both"/>
              <w:rPr>
                <w:rFonts w:ascii="Times New Roman" w:hAnsi="Times New Roman" w:cs="Times New Roman"/>
                <w:sz w:val="24"/>
                <w:szCs w:val="24"/>
              </w:rPr>
            </w:pPr>
          </w:p>
        </w:tc>
        <w:tc>
          <w:tcPr>
            <w:tcW w:w="1278" w:type="dxa"/>
            <w:vMerge/>
          </w:tcPr>
          <w:p w:rsidR="001306D8" w:rsidRPr="00D240EE" w:rsidRDefault="001306D8" w:rsidP="00ED7599">
            <w:pPr>
              <w:pStyle w:val="ac"/>
              <w:jc w:val="both"/>
              <w:rPr>
                <w:rFonts w:ascii="Times New Roman" w:hAnsi="Times New Roman" w:cs="Times New Roman"/>
                <w:sz w:val="24"/>
                <w:szCs w:val="24"/>
              </w:rPr>
            </w:pPr>
          </w:p>
        </w:tc>
        <w:tc>
          <w:tcPr>
            <w:tcW w:w="1700" w:type="dxa"/>
            <w:vMerge/>
          </w:tcPr>
          <w:p w:rsidR="001306D8" w:rsidRPr="00D240EE" w:rsidRDefault="001306D8" w:rsidP="004B3442">
            <w:pPr>
              <w:pStyle w:val="ac"/>
              <w:jc w:val="both"/>
              <w:rPr>
                <w:rFonts w:ascii="Times New Roman" w:hAnsi="Times New Roman" w:cs="Times New Roman"/>
                <w:sz w:val="24"/>
                <w:szCs w:val="24"/>
              </w:rPr>
            </w:pPr>
          </w:p>
        </w:tc>
        <w:tc>
          <w:tcPr>
            <w:tcW w:w="1278" w:type="dxa"/>
            <w:gridSpan w:val="2"/>
            <w:vMerge/>
          </w:tcPr>
          <w:p w:rsidR="001306D8" w:rsidRPr="00D240EE" w:rsidRDefault="001306D8" w:rsidP="00E92D34">
            <w:pPr>
              <w:pStyle w:val="ac"/>
              <w:jc w:val="center"/>
              <w:rPr>
                <w:rFonts w:ascii="Times New Roman" w:hAnsi="Times New Roman" w:cs="Times New Roman"/>
                <w:sz w:val="24"/>
                <w:szCs w:val="24"/>
              </w:rPr>
            </w:pPr>
          </w:p>
        </w:tc>
        <w:tc>
          <w:tcPr>
            <w:tcW w:w="1415" w:type="dxa"/>
            <w:vMerge/>
          </w:tcPr>
          <w:p w:rsidR="001306D8" w:rsidRPr="00D240EE" w:rsidRDefault="001306D8" w:rsidP="00E92D34">
            <w:pPr>
              <w:jc w:val="center"/>
              <w:rPr>
                <w:rFonts w:ascii="Times New Roman" w:hAnsi="Times New Roman" w:cs="Times New Roman"/>
                <w:sz w:val="24"/>
                <w:szCs w:val="24"/>
              </w:rPr>
            </w:pPr>
          </w:p>
        </w:tc>
        <w:tc>
          <w:tcPr>
            <w:tcW w:w="1425" w:type="dxa"/>
            <w:gridSpan w:val="2"/>
            <w:vMerge/>
          </w:tcPr>
          <w:p w:rsidR="001306D8" w:rsidRPr="00D240EE" w:rsidRDefault="001306D8" w:rsidP="00E92D34">
            <w:pPr>
              <w:jc w:val="center"/>
              <w:rPr>
                <w:rFonts w:ascii="Times New Roman" w:hAnsi="Times New Roman" w:cs="Times New Roman"/>
                <w:sz w:val="24"/>
                <w:szCs w:val="24"/>
              </w:rPr>
            </w:pPr>
          </w:p>
        </w:tc>
        <w:tc>
          <w:tcPr>
            <w:tcW w:w="2630" w:type="dxa"/>
            <w:gridSpan w:val="3"/>
            <w:vMerge/>
          </w:tcPr>
          <w:p w:rsidR="001306D8" w:rsidRPr="00D240EE" w:rsidRDefault="001306D8" w:rsidP="00E92D34">
            <w:pPr>
              <w:jc w:val="center"/>
              <w:rPr>
                <w:rFonts w:ascii="Times New Roman" w:hAnsi="Times New Roman" w:cs="Times New Roman"/>
                <w:sz w:val="24"/>
                <w:szCs w:val="24"/>
              </w:rPr>
            </w:pPr>
          </w:p>
        </w:tc>
        <w:tc>
          <w:tcPr>
            <w:tcW w:w="1223" w:type="dxa"/>
            <w:gridSpan w:val="2"/>
            <w:vMerge/>
          </w:tcPr>
          <w:p w:rsidR="001306D8" w:rsidRPr="00D240EE" w:rsidRDefault="001306D8" w:rsidP="00222949">
            <w:pPr>
              <w:pStyle w:val="ac"/>
              <w:jc w:val="both"/>
              <w:rPr>
                <w:rFonts w:ascii="Times New Roman" w:hAnsi="Times New Roman" w:cs="Times New Roman"/>
                <w:sz w:val="24"/>
                <w:szCs w:val="24"/>
              </w:rPr>
            </w:pPr>
          </w:p>
        </w:tc>
      </w:tr>
      <w:tr w:rsidR="001306D8" w:rsidRPr="00D240EE" w:rsidTr="00BD4DC7">
        <w:tc>
          <w:tcPr>
            <w:tcW w:w="700" w:type="dxa"/>
          </w:tcPr>
          <w:p w:rsidR="001306D8" w:rsidRPr="00D240EE" w:rsidRDefault="001306D8" w:rsidP="00CE6541">
            <w:pPr>
              <w:pStyle w:val="ac"/>
              <w:jc w:val="center"/>
              <w:rPr>
                <w:rFonts w:ascii="Times New Roman" w:hAnsi="Times New Roman" w:cs="Times New Roman"/>
                <w:sz w:val="24"/>
                <w:szCs w:val="24"/>
              </w:rPr>
            </w:pPr>
            <w:r w:rsidRPr="00D240EE">
              <w:rPr>
                <w:rFonts w:ascii="Times New Roman" w:hAnsi="Times New Roman" w:cs="Times New Roman"/>
                <w:sz w:val="24"/>
                <w:szCs w:val="24"/>
              </w:rPr>
              <w:t>1.3</w:t>
            </w:r>
          </w:p>
        </w:tc>
        <w:tc>
          <w:tcPr>
            <w:tcW w:w="2114" w:type="dxa"/>
            <w:gridSpan w:val="2"/>
          </w:tcPr>
          <w:p w:rsidR="001306D8" w:rsidRPr="00D240EE" w:rsidRDefault="001306D8" w:rsidP="00CE6541">
            <w:pPr>
              <w:pStyle w:val="ac"/>
              <w:jc w:val="both"/>
              <w:rPr>
                <w:rFonts w:ascii="Times New Roman" w:hAnsi="Times New Roman" w:cs="Times New Roman"/>
                <w:sz w:val="24"/>
                <w:szCs w:val="24"/>
              </w:rPr>
            </w:pPr>
            <w:r w:rsidRPr="00D240EE">
              <w:rPr>
                <w:rFonts w:ascii="Times New Roman" w:hAnsi="Times New Roman" w:cs="Times New Roman"/>
                <w:sz w:val="24"/>
                <w:szCs w:val="24"/>
              </w:rPr>
              <w:t>Оказание методи</w:t>
            </w:r>
            <w:r w:rsidRPr="00D240EE">
              <w:rPr>
                <w:rFonts w:ascii="Times New Roman" w:hAnsi="Times New Roman" w:cs="Times New Roman"/>
                <w:sz w:val="24"/>
                <w:szCs w:val="24"/>
              </w:rPr>
              <w:softHyphen/>
              <w:t>ческой и консуль</w:t>
            </w:r>
            <w:r w:rsidRPr="00D240EE">
              <w:rPr>
                <w:rFonts w:ascii="Times New Roman" w:hAnsi="Times New Roman" w:cs="Times New Roman"/>
                <w:sz w:val="24"/>
                <w:szCs w:val="24"/>
              </w:rPr>
              <w:softHyphen/>
              <w:t>тативной помощи частным образова</w:t>
            </w:r>
            <w:r w:rsidRPr="00D240EE">
              <w:rPr>
                <w:rFonts w:ascii="Times New Roman" w:hAnsi="Times New Roman" w:cs="Times New Roman"/>
                <w:sz w:val="24"/>
                <w:szCs w:val="24"/>
              </w:rPr>
              <w:softHyphen/>
              <w:t xml:space="preserve">тельным организациям, в том </w:t>
            </w:r>
            <w:r w:rsidRPr="00D240EE">
              <w:rPr>
                <w:rFonts w:ascii="Times New Roman" w:hAnsi="Times New Roman" w:cs="Times New Roman"/>
                <w:sz w:val="24"/>
                <w:szCs w:val="24"/>
              </w:rPr>
              <w:lastRenderedPageBreak/>
              <w:t>числе физиче</w:t>
            </w:r>
            <w:r w:rsidRPr="00D240EE">
              <w:rPr>
                <w:rFonts w:ascii="Times New Roman" w:hAnsi="Times New Roman" w:cs="Times New Roman"/>
                <w:sz w:val="24"/>
                <w:szCs w:val="24"/>
              </w:rPr>
              <w:softHyphen/>
              <w:t>ским лицам по вопросу организа</w:t>
            </w:r>
            <w:r w:rsidRPr="00D240EE">
              <w:rPr>
                <w:rFonts w:ascii="Times New Roman" w:hAnsi="Times New Roman" w:cs="Times New Roman"/>
                <w:sz w:val="24"/>
                <w:szCs w:val="24"/>
              </w:rPr>
              <w:softHyphen/>
              <w:t>ции образователь</w:t>
            </w:r>
            <w:r w:rsidRPr="00D240EE">
              <w:rPr>
                <w:rFonts w:ascii="Times New Roman" w:hAnsi="Times New Roman" w:cs="Times New Roman"/>
                <w:sz w:val="24"/>
                <w:szCs w:val="24"/>
              </w:rPr>
              <w:softHyphen/>
              <w:t xml:space="preserve">ной деятельности </w:t>
            </w:r>
          </w:p>
        </w:tc>
        <w:tc>
          <w:tcPr>
            <w:tcW w:w="1981" w:type="dxa"/>
            <w:gridSpan w:val="3"/>
            <w:vMerge/>
          </w:tcPr>
          <w:p w:rsidR="001306D8" w:rsidRPr="00D240EE" w:rsidRDefault="001306D8" w:rsidP="00ED7599">
            <w:pPr>
              <w:pStyle w:val="ac"/>
              <w:jc w:val="both"/>
              <w:rPr>
                <w:rFonts w:ascii="Times New Roman" w:hAnsi="Times New Roman" w:cs="Times New Roman"/>
                <w:sz w:val="24"/>
                <w:szCs w:val="24"/>
              </w:rPr>
            </w:pPr>
          </w:p>
        </w:tc>
        <w:tc>
          <w:tcPr>
            <w:tcW w:w="1278" w:type="dxa"/>
            <w:vMerge/>
          </w:tcPr>
          <w:p w:rsidR="001306D8" w:rsidRPr="00D240EE" w:rsidRDefault="001306D8" w:rsidP="00ED7599">
            <w:pPr>
              <w:pStyle w:val="ac"/>
              <w:jc w:val="both"/>
              <w:rPr>
                <w:rFonts w:ascii="Times New Roman" w:hAnsi="Times New Roman" w:cs="Times New Roman"/>
                <w:sz w:val="24"/>
                <w:szCs w:val="24"/>
              </w:rPr>
            </w:pPr>
          </w:p>
        </w:tc>
        <w:tc>
          <w:tcPr>
            <w:tcW w:w="1700" w:type="dxa"/>
            <w:vMerge/>
          </w:tcPr>
          <w:p w:rsidR="001306D8" w:rsidRPr="00D240EE" w:rsidRDefault="001306D8" w:rsidP="00ED7599">
            <w:pPr>
              <w:pStyle w:val="ac"/>
              <w:jc w:val="both"/>
              <w:rPr>
                <w:rFonts w:ascii="Times New Roman" w:hAnsi="Times New Roman" w:cs="Times New Roman"/>
                <w:sz w:val="24"/>
                <w:szCs w:val="24"/>
              </w:rPr>
            </w:pPr>
          </w:p>
        </w:tc>
        <w:tc>
          <w:tcPr>
            <w:tcW w:w="1278" w:type="dxa"/>
            <w:gridSpan w:val="2"/>
            <w:vMerge/>
          </w:tcPr>
          <w:p w:rsidR="001306D8" w:rsidRPr="00D240EE" w:rsidRDefault="001306D8" w:rsidP="005815C2">
            <w:pPr>
              <w:pStyle w:val="ac"/>
              <w:jc w:val="center"/>
              <w:rPr>
                <w:rFonts w:ascii="Times New Roman" w:hAnsi="Times New Roman" w:cs="Times New Roman"/>
                <w:sz w:val="24"/>
                <w:szCs w:val="24"/>
              </w:rPr>
            </w:pPr>
          </w:p>
        </w:tc>
        <w:tc>
          <w:tcPr>
            <w:tcW w:w="1415" w:type="dxa"/>
            <w:vMerge/>
          </w:tcPr>
          <w:p w:rsidR="001306D8" w:rsidRPr="00D240EE" w:rsidRDefault="001306D8" w:rsidP="005815C2">
            <w:pPr>
              <w:jc w:val="center"/>
              <w:rPr>
                <w:sz w:val="24"/>
                <w:szCs w:val="24"/>
              </w:rPr>
            </w:pPr>
          </w:p>
        </w:tc>
        <w:tc>
          <w:tcPr>
            <w:tcW w:w="1425" w:type="dxa"/>
            <w:gridSpan w:val="2"/>
            <w:vMerge/>
          </w:tcPr>
          <w:p w:rsidR="001306D8" w:rsidRPr="00D240EE" w:rsidRDefault="001306D8" w:rsidP="005815C2">
            <w:pPr>
              <w:jc w:val="center"/>
              <w:rPr>
                <w:sz w:val="24"/>
                <w:szCs w:val="24"/>
              </w:rPr>
            </w:pPr>
          </w:p>
        </w:tc>
        <w:tc>
          <w:tcPr>
            <w:tcW w:w="2630" w:type="dxa"/>
            <w:gridSpan w:val="3"/>
            <w:vMerge/>
          </w:tcPr>
          <w:p w:rsidR="001306D8" w:rsidRPr="00D240EE" w:rsidRDefault="001306D8" w:rsidP="005815C2">
            <w:pPr>
              <w:jc w:val="center"/>
              <w:rPr>
                <w:sz w:val="24"/>
                <w:szCs w:val="24"/>
              </w:rPr>
            </w:pPr>
          </w:p>
        </w:tc>
        <w:tc>
          <w:tcPr>
            <w:tcW w:w="1223" w:type="dxa"/>
            <w:gridSpan w:val="2"/>
            <w:vMerge/>
          </w:tcPr>
          <w:p w:rsidR="001306D8" w:rsidRPr="00D240EE" w:rsidRDefault="001306D8" w:rsidP="00222949">
            <w:pPr>
              <w:pStyle w:val="ac"/>
              <w:jc w:val="both"/>
              <w:rPr>
                <w:rFonts w:ascii="Times New Roman" w:hAnsi="Times New Roman" w:cs="Times New Roman"/>
                <w:sz w:val="24"/>
                <w:szCs w:val="24"/>
              </w:rPr>
            </w:pPr>
          </w:p>
        </w:tc>
      </w:tr>
      <w:tr w:rsidR="0029350C" w:rsidRPr="00D240EE" w:rsidTr="00BD4DC7">
        <w:trPr>
          <w:trHeight w:val="301"/>
        </w:trPr>
        <w:tc>
          <w:tcPr>
            <w:tcW w:w="700" w:type="dxa"/>
          </w:tcPr>
          <w:p w:rsidR="0029350C" w:rsidRPr="00D240EE" w:rsidRDefault="0029350C" w:rsidP="0029350C">
            <w:pPr>
              <w:pStyle w:val="ac"/>
              <w:jc w:val="center"/>
              <w:rPr>
                <w:rFonts w:ascii="Times New Roman" w:hAnsi="Times New Roman" w:cs="Times New Roman"/>
                <w:sz w:val="24"/>
                <w:szCs w:val="24"/>
              </w:rPr>
            </w:pPr>
            <w:r w:rsidRPr="00D240EE">
              <w:rPr>
                <w:rFonts w:ascii="Times New Roman" w:hAnsi="Times New Roman" w:cs="Times New Roman"/>
                <w:sz w:val="24"/>
                <w:szCs w:val="24"/>
              </w:rPr>
              <w:t>1.4</w:t>
            </w:r>
          </w:p>
        </w:tc>
        <w:tc>
          <w:tcPr>
            <w:tcW w:w="2114" w:type="dxa"/>
            <w:gridSpan w:val="2"/>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Развитие сети частных организа</w:t>
            </w:r>
            <w:r w:rsidRPr="00D240EE">
              <w:rPr>
                <w:rFonts w:ascii="Times New Roman" w:hAnsi="Times New Roman" w:cs="Times New Roman"/>
                <w:sz w:val="24"/>
                <w:szCs w:val="24"/>
              </w:rPr>
              <w:softHyphen/>
              <w:t>ций и индивиду</w:t>
            </w:r>
            <w:r w:rsidRPr="00D240EE">
              <w:rPr>
                <w:rFonts w:ascii="Times New Roman" w:hAnsi="Times New Roman" w:cs="Times New Roman"/>
                <w:sz w:val="24"/>
                <w:szCs w:val="24"/>
              </w:rPr>
              <w:softHyphen/>
              <w:t>альных предпри</w:t>
            </w:r>
            <w:r w:rsidRPr="00D240EE">
              <w:rPr>
                <w:rFonts w:ascii="Times New Roman" w:hAnsi="Times New Roman" w:cs="Times New Roman"/>
                <w:sz w:val="24"/>
                <w:szCs w:val="24"/>
              </w:rPr>
              <w:softHyphen/>
              <w:t>нимателей, осу</w:t>
            </w:r>
            <w:r w:rsidRPr="00D240EE">
              <w:rPr>
                <w:rFonts w:ascii="Times New Roman" w:hAnsi="Times New Roman" w:cs="Times New Roman"/>
                <w:sz w:val="24"/>
                <w:szCs w:val="24"/>
              </w:rPr>
              <w:softHyphen/>
              <w:t>ществляющих об</w:t>
            </w:r>
            <w:r w:rsidRPr="00D240EE">
              <w:rPr>
                <w:rFonts w:ascii="Times New Roman" w:hAnsi="Times New Roman" w:cs="Times New Roman"/>
                <w:sz w:val="24"/>
                <w:szCs w:val="24"/>
              </w:rPr>
              <w:softHyphen/>
              <w:t>разовательную деятельность</w:t>
            </w:r>
          </w:p>
        </w:tc>
        <w:tc>
          <w:tcPr>
            <w:tcW w:w="1970" w:type="dxa"/>
            <w:gridSpan w:val="2"/>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Увеличение ко</w:t>
            </w:r>
            <w:r w:rsidRPr="00D240EE">
              <w:rPr>
                <w:rFonts w:ascii="Times New Roman" w:hAnsi="Times New Roman" w:cs="Times New Roman"/>
                <w:sz w:val="24"/>
                <w:szCs w:val="24"/>
              </w:rPr>
              <w:softHyphen/>
              <w:t>личества групп, кратковремен</w:t>
            </w:r>
            <w:r w:rsidRPr="00D240EE">
              <w:rPr>
                <w:rFonts w:ascii="Times New Roman" w:hAnsi="Times New Roman" w:cs="Times New Roman"/>
                <w:sz w:val="24"/>
                <w:szCs w:val="24"/>
              </w:rPr>
              <w:softHyphen/>
              <w:t>ного пребыва</w:t>
            </w:r>
            <w:r w:rsidRPr="00D240EE">
              <w:rPr>
                <w:rFonts w:ascii="Times New Roman" w:hAnsi="Times New Roman" w:cs="Times New Roman"/>
                <w:sz w:val="24"/>
                <w:szCs w:val="24"/>
              </w:rPr>
              <w:softHyphen/>
              <w:t xml:space="preserve">ния, </w:t>
            </w:r>
            <w:r w:rsidR="003F5D10" w:rsidRPr="00D240EE">
              <w:rPr>
                <w:rFonts w:ascii="Times New Roman" w:hAnsi="Times New Roman" w:cs="Times New Roman"/>
                <w:sz w:val="24"/>
                <w:szCs w:val="24"/>
              </w:rPr>
              <w:t>в частных организациях</w:t>
            </w:r>
            <w:r w:rsidRPr="00D240EE">
              <w:rPr>
                <w:rFonts w:ascii="Times New Roman" w:hAnsi="Times New Roman" w:cs="Times New Roman"/>
                <w:sz w:val="24"/>
                <w:szCs w:val="24"/>
              </w:rPr>
              <w:t xml:space="preserve"> и индивидуальных предпринимате</w:t>
            </w:r>
            <w:r w:rsidRPr="00D240EE">
              <w:rPr>
                <w:rFonts w:ascii="Times New Roman" w:hAnsi="Times New Roman" w:cs="Times New Roman"/>
                <w:sz w:val="24"/>
                <w:szCs w:val="24"/>
              </w:rPr>
              <w:softHyphen/>
              <w:t>лей, осуществля</w:t>
            </w:r>
            <w:r w:rsidRPr="00D240EE">
              <w:rPr>
                <w:rFonts w:ascii="Times New Roman" w:hAnsi="Times New Roman" w:cs="Times New Roman"/>
                <w:sz w:val="24"/>
                <w:szCs w:val="24"/>
              </w:rPr>
              <w:softHyphen/>
              <w:t>ющих образова</w:t>
            </w:r>
            <w:r w:rsidRPr="00D240EE">
              <w:rPr>
                <w:rFonts w:ascii="Times New Roman" w:hAnsi="Times New Roman" w:cs="Times New Roman"/>
                <w:sz w:val="24"/>
                <w:szCs w:val="24"/>
              </w:rPr>
              <w:softHyphen/>
              <w:t>тельную деятель</w:t>
            </w:r>
            <w:r w:rsidRPr="00D240EE">
              <w:rPr>
                <w:rFonts w:ascii="Times New Roman" w:hAnsi="Times New Roman" w:cs="Times New Roman"/>
                <w:sz w:val="24"/>
                <w:szCs w:val="24"/>
              </w:rPr>
              <w:softHyphen/>
              <w:t>ность</w:t>
            </w:r>
          </w:p>
        </w:tc>
        <w:tc>
          <w:tcPr>
            <w:tcW w:w="1289" w:type="dxa"/>
            <w:gridSpan w:val="2"/>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6" w:type="dxa"/>
            <w:gridSpan w:val="2"/>
          </w:tcPr>
          <w:p w:rsidR="0029350C" w:rsidRPr="00D240EE" w:rsidRDefault="0029350C" w:rsidP="0029350C">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Количество групп кратко</w:t>
            </w:r>
            <w:r w:rsidRPr="00D240EE">
              <w:rPr>
                <w:rFonts w:ascii="Times New Roman" w:hAnsi="Times New Roman" w:cs="Times New Roman"/>
                <w:sz w:val="24"/>
                <w:szCs w:val="24"/>
              </w:rPr>
              <w:softHyphen/>
              <w:t xml:space="preserve">временного пребывания в организациях </w:t>
            </w:r>
            <w:r w:rsidR="003F5D10" w:rsidRPr="00D240EE">
              <w:rPr>
                <w:rFonts w:ascii="Times New Roman" w:hAnsi="Times New Roman" w:cs="Times New Roman"/>
                <w:sz w:val="24"/>
                <w:szCs w:val="24"/>
              </w:rPr>
              <w:t>частной соб</w:t>
            </w:r>
            <w:r w:rsidR="003F5D10" w:rsidRPr="00D240EE">
              <w:rPr>
                <w:rFonts w:ascii="Times New Roman" w:hAnsi="Times New Roman" w:cs="Times New Roman"/>
                <w:sz w:val="24"/>
                <w:szCs w:val="24"/>
              </w:rPr>
              <w:softHyphen/>
              <w:t>ственности</w:t>
            </w:r>
            <w:r w:rsidRPr="00D240EE">
              <w:rPr>
                <w:rFonts w:ascii="Times New Roman" w:hAnsi="Times New Roman" w:cs="Times New Roman"/>
                <w:sz w:val="24"/>
                <w:szCs w:val="24"/>
              </w:rPr>
              <w:t>, индивидуаль</w:t>
            </w:r>
            <w:r w:rsidRPr="00D240EE">
              <w:rPr>
                <w:rFonts w:ascii="Times New Roman" w:hAnsi="Times New Roman" w:cs="Times New Roman"/>
                <w:sz w:val="24"/>
                <w:szCs w:val="24"/>
              </w:rPr>
              <w:softHyphen/>
              <w:t>ных предпри</w:t>
            </w:r>
            <w:r w:rsidRPr="00D240EE">
              <w:rPr>
                <w:rFonts w:ascii="Times New Roman" w:hAnsi="Times New Roman" w:cs="Times New Roman"/>
                <w:sz w:val="24"/>
                <w:szCs w:val="24"/>
              </w:rPr>
              <w:softHyphen/>
              <w:t>нимателей, реализующих основные об</w:t>
            </w:r>
            <w:r w:rsidRPr="00D240EE">
              <w:rPr>
                <w:rFonts w:ascii="Times New Roman" w:hAnsi="Times New Roman" w:cs="Times New Roman"/>
                <w:sz w:val="24"/>
                <w:szCs w:val="24"/>
              </w:rPr>
              <w:softHyphen/>
              <w:t>щеобразова</w:t>
            </w:r>
            <w:r w:rsidRPr="00D240EE">
              <w:rPr>
                <w:rFonts w:ascii="Times New Roman" w:hAnsi="Times New Roman" w:cs="Times New Roman"/>
                <w:sz w:val="24"/>
                <w:szCs w:val="24"/>
              </w:rPr>
              <w:softHyphen/>
              <w:t>тельные про</w:t>
            </w:r>
            <w:r w:rsidRPr="00D240EE">
              <w:rPr>
                <w:rFonts w:ascii="Times New Roman" w:hAnsi="Times New Roman" w:cs="Times New Roman"/>
                <w:sz w:val="24"/>
                <w:szCs w:val="24"/>
              </w:rPr>
              <w:softHyphen/>
              <w:t>граммы - обра</w:t>
            </w:r>
            <w:r w:rsidRPr="00D240EE">
              <w:rPr>
                <w:rFonts w:ascii="Times New Roman" w:hAnsi="Times New Roman" w:cs="Times New Roman"/>
                <w:sz w:val="24"/>
                <w:szCs w:val="24"/>
              </w:rPr>
              <w:softHyphen/>
              <w:t>зователь</w:t>
            </w:r>
            <w:r w:rsidRPr="00D240EE">
              <w:rPr>
                <w:rFonts w:ascii="Times New Roman" w:hAnsi="Times New Roman" w:cs="Times New Roman"/>
                <w:sz w:val="24"/>
                <w:szCs w:val="24"/>
              </w:rPr>
              <w:softHyphen/>
              <w:t>ные про</w:t>
            </w:r>
            <w:r w:rsidRPr="00D240EE">
              <w:rPr>
                <w:rFonts w:ascii="Times New Roman" w:hAnsi="Times New Roman" w:cs="Times New Roman"/>
                <w:sz w:val="24"/>
                <w:szCs w:val="24"/>
              </w:rPr>
              <w:softHyphen/>
              <w:t>граммы до</w:t>
            </w:r>
            <w:r w:rsidRPr="00D240EE">
              <w:rPr>
                <w:rFonts w:ascii="Times New Roman" w:hAnsi="Times New Roman" w:cs="Times New Roman"/>
                <w:sz w:val="24"/>
                <w:szCs w:val="24"/>
              </w:rPr>
              <w:softHyphen/>
              <w:t>школьного образования, единиц</w:t>
            </w:r>
          </w:p>
          <w:p w:rsidR="003F5D10" w:rsidRPr="00D240EE" w:rsidRDefault="003F5D10" w:rsidP="0029350C">
            <w:pPr>
              <w:pStyle w:val="ac"/>
              <w:ind w:right="57"/>
              <w:jc w:val="both"/>
              <w:rPr>
                <w:rFonts w:ascii="Times New Roman" w:hAnsi="Times New Roman" w:cs="Times New Roman"/>
                <w:sz w:val="24"/>
                <w:szCs w:val="24"/>
              </w:rPr>
            </w:pPr>
          </w:p>
          <w:p w:rsidR="003F5D10" w:rsidRPr="00D240EE" w:rsidRDefault="003F5D10" w:rsidP="0029350C">
            <w:pPr>
              <w:pStyle w:val="ac"/>
              <w:ind w:right="57"/>
              <w:jc w:val="both"/>
              <w:rPr>
                <w:rFonts w:ascii="Times New Roman" w:hAnsi="Times New Roman" w:cs="Times New Roman"/>
                <w:sz w:val="24"/>
                <w:szCs w:val="24"/>
              </w:rPr>
            </w:pPr>
          </w:p>
        </w:tc>
        <w:tc>
          <w:tcPr>
            <w:tcW w:w="1272" w:type="dxa"/>
          </w:tcPr>
          <w:p w:rsidR="0029350C" w:rsidRPr="00D240EE" w:rsidRDefault="0029350C" w:rsidP="0029350C">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1" w:type="dxa"/>
            <w:gridSpan w:val="2"/>
          </w:tcPr>
          <w:p w:rsidR="0029350C" w:rsidRPr="00D240EE" w:rsidRDefault="0029350C" w:rsidP="0029350C">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9" w:type="dxa"/>
          </w:tcPr>
          <w:p w:rsidR="0029350C" w:rsidRPr="00D240EE" w:rsidRDefault="00484F65" w:rsidP="0029350C">
            <w:pPr>
              <w:jc w:val="center"/>
              <w:rPr>
                <w:rFonts w:ascii="Times New Roman" w:hAnsi="Times New Roman" w:cs="Times New Roman"/>
                <w:sz w:val="24"/>
                <w:szCs w:val="24"/>
              </w:rPr>
            </w:pPr>
            <w:r w:rsidRPr="00D240EE">
              <w:rPr>
                <w:rFonts w:ascii="Times New Roman" w:hAnsi="Times New Roman" w:cs="Times New Roman"/>
                <w:sz w:val="24"/>
                <w:szCs w:val="24"/>
              </w:rPr>
              <w:t>0</w:t>
            </w:r>
          </w:p>
        </w:tc>
        <w:tc>
          <w:tcPr>
            <w:tcW w:w="2630" w:type="dxa"/>
            <w:gridSpan w:val="3"/>
          </w:tcPr>
          <w:p w:rsidR="0029350C" w:rsidRPr="00D240EE" w:rsidRDefault="008A7452" w:rsidP="0028156F">
            <w:pPr>
              <w:pStyle w:val="ac"/>
              <w:jc w:val="both"/>
              <w:rPr>
                <w:rFonts w:ascii="Times New Roman" w:hAnsi="Times New Roman" w:cs="Times New Roman"/>
                <w:sz w:val="24"/>
                <w:szCs w:val="24"/>
              </w:rPr>
            </w:pPr>
            <w:r w:rsidRPr="00D240EE">
              <w:rPr>
                <w:rFonts w:ascii="Times New Roman" w:hAnsi="Times New Roman" w:cs="Times New Roman"/>
                <w:sz w:val="24"/>
                <w:szCs w:val="24"/>
              </w:rPr>
              <w:t>Формирование</w:t>
            </w:r>
            <w:r w:rsidR="00484F65" w:rsidRPr="00D240EE">
              <w:rPr>
                <w:rFonts w:ascii="Times New Roman" w:hAnsi="Times New Roman" w:cs="Times New Roman"/>
                <w:sz w:val="24"/>
                <w:szCs w:val="24"/>
              </w:rPr>
              <w:t xml:space="preserve"> групп кратковременного пребывания </w:t>
            </w:r>
            <w:r w:rsidRPr="00D240EE">
              <w:rPr>
                <w:rFonts w:ascii="Times New Roman" w:hAnsi="Times New Roman" w:cs="Times New Roman"/>
                <w:sz w:val="24"/>
                <w:szCs w:val="24"/>
              </w:rPr>
              <w:t>планируется</w:t>
            </w:r>
            <w:r w:rsidR="0028156F" w:rsidRPr="00D240EE">
              <w:rPr>
                <w:rFonts w:ascii="Times New Roman" w:hAnsi="Times New Roman" w:cs="Times New Roman"/>
                <w:sz w:val="24"/>
                <w:szCs w:val="24"/>
              </w:rPr>
              <w:t xml:space="preserve"> в конце</w:t>
            </w:r>
            <w:r w:rsidR="00484F65" w:rsidRPr="00D240EE">
              <w:rPr>
                <w:rFonts w:ascii="Times New Roman" w:hAnsi="Times New Roman" w:cs="Times New Roman"/>
                <w:sz w:val="24"/>
                <w:szCs w:val="24"/>
              </w:rPr>
              <w:t xml:space="preserve"> 2022 г.</w:t>
            </w:r>
          </w:p>
        </w:tc>
        <w:tc>
          <w:tcPr>
            <w:tcW w:w="1223" w:type="dxa"/>
            <w:gridSpan w:val="2"/>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обра</w:t>
            </w:r>
            <w:r w:rsidRPr="00D240EE">
              <w:rPr>
                <w:rFonts w:ascii="Times New Roman" w:hAnsi="Times New Roman" w:cs="Times New Roman"/>
                <w:sz w:val="24"/>
                <w:szCs w:val="24"/>
              </w:rPr>
              <w:softHyphen/>
              <w:t>зования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7B2E3B" w:rsidRPr="00D240EE" w:rsidTr="00BD4DC7">
        <w:trPr>
          <w:trHeight w:val="301"/>
        </w:trPr>
        <w:tc>
          <w:tcPr>
            <w:tcW w:w="700" w:type="dxa"/>
          </w:tcPr>
          <w:p w:rsidR="007B2E3B" w:rsidRPr="00D240EE" w:rsidRDefault="007B2E3B" w:rsidP="007D1ED1">
            <w:pPr>
              <w:pStyle w:val="ac"/>
              <w:jc w:val="center"/>
              <w:rPr>
                <w:rFonts w:ascii="Times New Roman" w:hAnsi="Times New Roman" w:cs="Times New Roman"/>
                <w:b/>
                <w:sz w:val="24"/>
                <w:szCs w:val="24"/>
              </w:rPr>
            </w:pPr>
          </w:p>
        </w:tc>
        <w:tc>
          <w:tcPr>
            <w:tcW w:w="15044" w:type="dxa"/>
            <w:gridSpan w:val="17"/>
          </w:tcPr>
          <w:p w:rsidR="007B2E3B" w:rsidRPr="00D240EE" w:rsidRDefault="007B2E3B" w:rsidP="00BA5F95">
            <w:pPr>
              <w:pStyle w:val="ac"/>
              <w:jc w:val="center"/>
              <w:rPr>
                <w:rFonts w:ascii="Times New Roman" w:hAnsi="Times New Roman" w:cs="Times New Roman"/>
                <w:b/>
                <w:sz w:val="24"/>
                <w:szCs w:val="24"/>
              </w:rPr>
            </w:pPr>
            <w:r w:rsidRPr="00D240EE">
              <w:rPr>
                <w:rFonts w:ascii="Times New Roman" w:hAnsi="Times New Roman" w:cs="Times New Roman"/>
                <w:b/>
                <w:sz w:val="24"/>
                <w:szCs w:val="24"/>
              </w:rPr>
              <w:t>2. Рынок среднего профессионального образования</w:t>
            </w:r>
          </w:p>
        </w:tc>
      </w:tr>
      <w:tr w:rsidR="007B2E3B" w:rsidRPr="00D240EE" w:rsidTr="00BD4DC7">
        <w:trPr>
          <w:trHeight w:val="301"/>
        </w:trPr>
        <w:tc>
          <w:tcPr>
            <w:tcW w:w="15744" w:type="dxa"/>
            <w:gridSpan w:val="18"/>
          </w:tcPr>
          <w:p w:rsidR="000874A8" w:rsidRPr="00D240EE" w:rsidRDefault="000874A8" w:rsidP="000874A8">
            <w:pPr>
              <w:pStyle w:val="ac"/>
              <w:jc w:val="both"/>
              <w:rPr>
                <w:rFonts w:ascii="Times New Roman" w:hAnsi="Times New Roman" w:cs="Times New Roman"/>
                <w:sz w:val="24"/>
                <w:szCs w:val="24"/>
              </w:rPr>
            </w:pPr>
            <w:r w:rsidRPr="00D240EE">
              <w:rPr>
                <w:rFonts w:ascii="Times New Roman" w:hAnsi="Times New Roman" w:cs="Times New Roman"/>
                <w:sz w:val="24"/>
                <w:szCs w:val="24"/>
              </w:rPr>
              <w:t>В Тимашевском районе функционирует 3 образовательные организации, реализующие основные профессиональ</w:t>
            </w:r>
            <w:r w:rsidR="005A6646" w:rsidRPr="00D240EE">
              <w:rPr>
                <w:rFonts w:ascii="Times New Roman" w:hAnsi="Times New Roman" w:cs="Times New Roman"/>
                <w:sz w:val="24"/>
                <w:szCs w:val="24"/>
              </w:rPr>
              <w:t xml:space="preserve">ные образовательные программы- </w:t>
            </w:r>
            <w:r w:rsidRPr="00D240EE">
              <w:rPr>
                <w:rFonts w:ascii="Times New Roman" w:hAnsi="Times New Roman" w:cs="Times New Roman"/>
                <w:sz w:val="24"/>
                <w:szCs w:val="24"/>
              </w:rPr>
              <w:t>образовательные программы среднего профессионального образования, в которых обучается 1286 человек, из них 1 частной формы собственности, в которой обучается 324 человек.</w:t>
            </w:r>
          </w:p>
          <w:p w:rsidR="007B2E3B" w:rsidRPr="00D240EE" w:rsidRDefault="000874A8" w:rsidP="005C03CF">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В соответствии с Федеральным законом от 4 мая 2011 г. № 99-ФЗ «О лицензировании отдельных видов деятельности» выдача лицензии на образователь</w:t>
            </w:r>
            <w:r w:rsidR="0099213A" w:rsidRPr="00D240EE">
              <w:rPr>
                <w:rFonts w:ascii="Times New Roman" w:hAnsi="Times New Roman" w:cs="Times New Roman"/>
                <w:sz w:val="24"/>
                <w:szCs w:val="24"/>
              </w:rPr>
              <w:softHyphen/>
            </w:r>
            <w:r w:rsidRPr="00D240EE">
              <w:rPr>
                <w:rFonts w:ascii="Times New Roman" w:hAnsi="Times New Roman" w:cs="Times New Roman"/>
                <w:sz w:val="24"/>
                <w:szCs w:val="24"/>
              </w:rPr>
              <w:t>ную деятельность носит заявительный характер, при этом лицензиат должен соответствовать необходимым условиям для ведения образователь</w:t>
            </w:r>
            <w:r w:rsidR="0099213A" w:rsidRPr="00D240EE">
              <w:rPr>
                <w:rFonts w:ascii="Times New Roman" w:hAnsi="Times New Roman" w:cs="Times New Roman"/>
                <w:sz w:val="24"/>
                <w:szCs w:val="24"/>
              </w:rPr>
              <w:softHyphen/>
            </w:r>
            <w:r w:rsidRPr="00D240EE">
              <w:rPr>
                <w:rFonts w:ascii="Times New Roman" w:hAnsi="Times New Roman" w:cs="Times New Roman"/>
                <w:sz w:val="24"/>
                <w:szCs w:val="24"/>
              </w:rPr>
              <w:t>ной деятельности в соответствии с действующим законодательством. В связи с этим прогнозировать резкое увеличение на рынке среднего профессионального образования, открытие новых частных образователь</w:t>
            </w:r>
            <w:r w:rsidR="005C03CF" w:rsidRPr="00D240EE">
              <w:rPr>
                <w:rFonts w:ascii="Times New Roman" w:hAnsi="Times New Roman" w:cs="Times New Roman"/>
                <w:sz w:val="24"/>
                <w:szCs w:val="24"/>
              </w:rPr>
              <w:t>ных организаций затруднительно.</w:t>
            </w:r>
          </w:p>
          <w:p w:rsidR="005C03CF" w:rsidRPr="00D240EE" w:rsidRDefault="005C03CF" w:rsidP="005C03CF">
            <w:pPr>
              <w:pStyle w:val="ac"/>
              <w:jc w:val="both"/>
              <w:rPr>
                <w:rFonts w:ascii="Times New Roman" w:hAnsi="Times New Roman" w:cs="Times New Roman"/>
                <w:sz w:val="24"/>
                <w:szCs w:val="24"/>
              </w:rPr>
            </w:pPr>
          </w:p>
        </w:tc>
      </w:tr>
      <w:tr w:rsidR="00A37E74" w:rsidRPr="00D240EE" w:rsidTr="00BD4DC7">
        <w:trPr>
          <w:gridAfter w:val="1"/>
          <w:wAfter w:w="18" w:type="dxa"/>
          <w:trHeight w:val="291"/>
        </w:trPr>
        <w:tc>
          <w:tcPr>
            <w:tcW w:w="700" w:type="dxa"/>
          </w:tcPr>
          <w:p w:rsidR="00A37E74" w:rsidRPr="00D240EE" w:rsidRDefault="00A37E74" w:rsidP="00A37E74">
            <w:pPr>
              <w:pStyle w:val="ac"/>
              <w:jc w:val="center"/>
              <w:rPr>
                <w:rFonts w:ascii="Times New Roman" w:hAnsi="Times New Roman" w:cs="Times New Roman"/>
                <w:sz w:val="24"/>
                <w:szCs w:val="24"/>
              </w:rPr>
            </w:pPr>
            <w:r w:rsidRPr="00D240EE">
              <w:rPr>
                <w:rFonts w:ascii="Times New Roman" w:hAnsi="Times New Roman" w:cs="Times New Roman"/>
                <w:sz w:val="24"/>
                <w:szCs w:val="24"/>
              </w:rPr>
              <w:t>2.1</w:t>
            </w:r>
          </w:p>
        </w:tc>
        <w:tc>
          <w:tcPr>
            <w:tcW w:w="2114" w:type="dxa"/>
            <w:gridSpan w:val="2"/>
          </w:tcPr>
          <w:p w:rsidR="00A37E74" w:rsidRPr="00D240EE" w:rsidRDefault="00A37E74" w:rsidP="00A37E74">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Предоставление услуг среднего профессиональ</w:t>
            </w:r>
            <w:r w:rsidRPr="00D240EE">
              <w:rPr>
                <w:rFonts w:ascii="Times New Roman" w:eastAsia="Times New Roman" w:hAnsi="Times New Roman" w:cs="Times New Roman"/>
                <w:sz w:val="24"/>
                <w:szCs w:val="24"/>
              </w:rPr>
              <w:softHyphen/>
              <w:t>ного образования в частных профес</w:t>
            </w:r>
            <w:r w:rsidRPr="00D240EE">
              <w:rPr>
                <w:rFonts w:ascii="Times New Roman" w:eastAsia="Times New Roman" w:hAnsi="Times New Roman" w:cs="Times New Roman"/>
                <w:sz w:val="24"/>
                <w:szCs w:val="24"/>
              </w:rPr>
              <w:softHyphen/>
              <w:t>сиональных обра</w:t>
            </w:r>
            <w:r w:rsidRPr="00D240EE">
              <w:rPr>
                <w:rFonts w:ascii="Times New Roman" w:eastAsia="Times New Roman" w:hAnsi="Times New Roman" w:cs="Times New Roman"/>
                <w:sz w:val="24"/>
                <w:szCs w:val="24"/>
              </w:rPr>
              <w:softHyphen/>
              <w:t>зовательных орга</w:t>
            </w:r>
            <w:r w:rsidRPr="00D240EE">
              <w:rPr>
                <w:rFonts w:ascii="Times New Roman" w:eastAsia="Times New Roman" w:hAnsi="Times New Roman" w:cs="Times New Roman"/>
                <w:sz w:val="24"/>
                <w:szCs w:val="24"/>
              </w:rPr>
              <w:softHyphen/>
              <w:t>низациях, реали</w:t>
            </w:r>
            <w:r w:rsidRPr="00D240EE">
              <w:rPr>
                <w:rFonts w:ascii="Times New Roman" w:eastAsia="Times New Roman" w:hAnsi="Times New Roman" w:cs="Times New Roman"/>
                <w:sz w:val="24"/>
                <w:szCs w:val="24"/>
              </w:rPr>
              <w:softHyphen/>
              <w:t>зующих про</w:t>
            </w:r>
            <w:r w:rsidRPr="00D240EE">
              <w:rPr>
                <w:rFonts w:ascii="Times New Roman" w:eastAsia="Times New Roman" w:hAnsi="Times New Roman" w:cs="Times New Roman"/>
                <w:sz w:val="24"/>
                <w:szCs w:val="24"/>
              </w:rPr>
              <w:softHyphen/>
              <w:t>граммы среднего профессиональ</w:t>
            </w:r>
            <w:r w:rsidRPr="00D240EE">
              <w:rPr>
                <w:rFonts w:ascii="Times New Roman" w:eastAsia="Times New Roman" w:hAnsi="Times New Roman" w:cs="Times New Roman"/>
                <w:sz w:val="24"/>
                <w:szCs w:val="24"/>
              </w:rPr>
              <w:softHyphen/>
              <w:t>ного образования</w:t>
            </w:r>
          </w:p>
          <w:p w:rsidR="00A37E74" w:rsidRPr="00D240EE" w:rsidRDefault="00A37E74" w:rsidP="00A37E74">
            <w:pPr>
              <w:spacing w:after="0" w:line="240" w:lineRule="auto"/>
              <w:jc w:val="both"/>
              <w:rPr>
                <w:rFonts w:ascii="Times New Roman" w:eastAsia="Times New Roman" w:hAnsi="Times New Roman" w:cs="Times New Roman"/>
                <w:sz w:val="24"/>
                <w:szCs w:val="24"/>
              </w:rPr>
            </w:pPr>
          </w:p>
        </w:tc>
        <w:tc>
          <w:tcPr>
            <w:tcW w:w="1981" w:type="dxa"/>
            <w:gridSpan w:val="3"/>
            <w:vMerge w:val="restart"/>
          </w:tcPr>
          <w:p w:rsidR="00A37E74" w:rsidRPr="00D240EE" w:rsidRDefault="00A37E74" w:rsidP="00A37E74">
            <w:pPr>
              <w:pStyle w:val="ac"/>
              <w:jc w:val="both"/>
              <w:rPr>
                <w:rFonts w:ascii="Times New Roman" w:hAnsi="Times New Roman" w:cs="Times New Roman"/>
                <w:sz w:val="24"/>
                <w:szCs w:val="24"/>
              </w:rPr>
            </w:pPr>
            <w:r w:rsidRPr="00D240EE">
              <w:rPr>
                <w:rFonts w:ascii="Times New Roman" w:eastAsia="Times New Roman" w:hAnsi="Times New Roman" w:cs="Times New Roman"/>
                <w:sz w:val="24"/>
                <w:szCs w:val="24"/>
              </w:rPr>
              <w:t>Обеспечение до</w:t>
            </w:r>
            <w:r w:rsidRPr="00D240EE">
              <w:rPr>
                <w:rFonts w:ascii="Times New Roman" w:eastAsia="Times New Roman" w:hAnsi="Times New Roman" w:cs="Times New Roman"/>
                <w:sz w:val="24"/>
                <w:szCs w:val="24"/>
              </w:rPr>
              <w:softHyphen/>
              <w:t>ступности услуг частного сред</w:t>
            </w:r>
            <w:r w:rsidRPr="00D240EE">
              <w:rPr>
                <w:rFonts w:ascii="Times New Roman" w:eastAsia="Times New Roman" w:hAnsi="Times New Roman" w:cs="Times New Roman"/>
                <w:sz w:val="24"/>
                <w:szCs w:val="24"/>
              </w:rPr>
              <w:softHyphen/>
              <w:t>него профессио</w:t>
            </w:r>
            <w:r w:rsidRPr="00D240EE">
              <w:rPr>
                <w:rFonts w:ascii="Times New Roman" w:eastAsia="Times New Roman" w:hAnsi="Times New Roman" w:cs="Times New Roman"/>
                <w:sz w:val="24"/>
                <w:szCs w:val="24"/>
              </w:rPr>
              <w:softHyphen/>
              <w:t>нального образо</w:t>
            </w:r>
            <w:r w:rsidRPr="00D240EE">
              <w:rPr>
                <w:rFonts w:ascii="Times New Roman" w:eastAsia="Times New Roman" w:hAnsi="Times New Roman" w:cs="Times New Roman"/>
                <w:sz w:val="24"/>
                <w:szCs w:val="24"/>
              </w:rPr>
              <w:softHyphen/>
              <w:t>вания для населе</w:t>
            </w:r>
            <w:r w:rsidRPr="00D240EE">
              <w:rPr>
                <w:rFonts w:ascii="Times New Roman" w:eastAsia="Times New Roman" w:hAnsi="Times New Roman" w:cs="Times New Roman"/>
                <w:sz w:val="24"/>
                <w:szCs w:val="24"/>
              </w:rPr>
              <w:softHyphen/>
              <w:t>ния</w:t>
            </w:r>
          </w:p>
        </w:tc>
        <w:tc>
          <w:tcPr>
            <w:tcW w:w="1278" w:type="dxa"/>
            <w:vMerge w:val="restart"/>
          </w:tcPr>
          <w:p w:rsidR="00A37E74" w:rsidRPr="00D240EE" w:rsidRDefault="00A37E74" w:rsidP="00A37E74">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vMerge w:val="restart"/>
          </w:tcPr>
          <w:p w:rsidR="00A37E74" w:rsidRPr="00D240EE" w:rsidRDefault="00A37E74" w:rsidP="00A37E74">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Доля обучаю</w:t>
            </w:r>
            <w:r w:rsidRPr="00D240EE">
              <w:rPr>
                <w:rFonts w:ascii="Times New Roman" w:eastAsia="Times New Roman" w:hAnsi="Times New Roman" w:cs="Times New Roman"/>
                <w:sz w:val="24"/>
                <w:szCs w:val="24"/>
              </w:rPr>
              <w:softHyphen/>
              <w:t>щихся в частных об</w:t>
            </w:r>
            <w:r w:rsidRPr="00D240EE">
              <w:rPr>
                <w:rFonts w:ascii="Times New Roman" w:eastAsia="Times New Roman" w:hAnsi="Times New Roman" w:cs="Times New Roman"/>
                <w:sz w:val="24"/>
                <w:szCs w:val="24"/>
              </w:rPr>
              <w:softHyphen/>
              <w:t>разователь</w:t>
            </w:r>
            <w:r w:rsidRPr="00D240EE">
              <w:rPr>
                <w:rFonts w:ascii="Times New Roman" w:eastAsia="Times New Roman" w:hAnsi="Times New Roman" w:cs="Times New Roman"/>
                <w:sz w:val="24"/>
                <w:szCs w:val="24"/>
              </w:rPr>
              <w:softHyphen/>
              <w:t>ных организа</w:t>
            </w:r>
            <w:r w:rsidRPr="00D240EE">
              <w:rPr>
                <w:rFonts w:ascii="Times New Roman" w:eastAsia="Times New Roman" w:hAnsi="Times New Roman" w:cs="Times New Roman"/>
                <w:sz w:val="24"/>
                <w:szCs w:val="24"/>
              </w:rPr>
              <w:softHyphen/>
              <w:t>циях, реали</w:t>
            </w:r>
            <w:r w:rsidRPr="00D240EE">
              <w:rPr>
                <w:rFonts w:ascii="Times New Roman" w:eastAsia="Times New Roman" w:hAnsi="Times New Roman" w:cs="Times New Roman"/>
                <w:sz w:val="24"/>
                <w:szCs w:val="24"/>
              </w:rPr>
              <w:softHyphen/>
              <w:t>зующих ос</w:t>
            </w:r>
            <w:r w:rsidRPr="00D240EE">
              <w:rPr>
                <w:rFonts w:ascii="Times New Roman" w:eastAsia="Times New Roman" w:hAnsi="Times New Roman" w:cs="Times New Roman"/>
                <w:sz w:val="24"/>
                <w:szCs w:val="24"/>
              </w:rPr>
              <w:softHyphen/>
              <w:t>новные про</w:t>
            </w:r>
            <w:r w:rsidRPr="00D240EE">
              <w:rPr>
                <w:rFonts w:ascii="Times New Roman" w:eastAsia="Times New Roman" w:hAnsi="Times New Roman" w:cs="Times New Roman"/>
                <w:sz w:val="24"/>
                <w:szCs w:val="24"/>
              </w:rPr>
              <w:softHyphen/>
              <w:t>фессиональ</w:t>
            </w:r>
            <w:r w:rsidRPr="00D240EE">
              <w:rPr>
                <w:rFonts w:ascii="Times New Roman" w:eastAsia="Times New Roman" w:hAnsi="Times New Roman" w:cs="Times New Roman"/>
                <w:sz w:val="24"/>
                <w:szCs w:val="24"/>
              </w:rPr>
              <w:softHyphen/>
              <w:t>ные образова</w:t>
            </w:r>
            <w:r w:rsidRPr="00D240EE">
              <w:rPr>
                <w:rFonts w:ascii="Times New Roman" w:eastAsia="Times New Roman" w:hAnsi="Times New Roman" w:cs="Times New Roman"/>
                <w:sz w:val="24"/>
                <w:szCs w:val="24"/>
              </w:rPr>
              <w:softHyphen/>
              <w:t>тельные про</w:t>
            </w:r>
            <w:r w:rsidRPr="00D240EE">
              <w:rPr>
                <w:rFonts w:ascii="Times New Roman" w:eastAsia="Times New Roman" w:hAnsi="Times New Roman" w:cs="Times New Roman"/>
                <w:sz w:val="24"/>
                <w:szCs w:val="24"/>
              </w:rPr>
              <w:softHyphen/>
              <w:t>граммы – об</w:t>
            </w:r>
            <w:r w:rsidRPr="00D240EE">
              <w:rPr>
                <w:rFonts w:ascii="Times New Roman" w:eastAsia="Times New Roman" w:hAnsi="Times New Roman" w:cs="Times New Roman"/>
                <w:sz w:val="24"/>
                <w:szCs w:val="24"/>
              </w:rPr>
              <w:softHyphen/>
              <w:t>разователь</w:t>
            </w:r>
            <w:r w:rsidRPr="00D240EE">
              <w:rPr>
                <w:rFonts w:ascii="Times New Roman" w:eastAsia="Times New Roman" w:hAnsi="Times New Roman" w:cs="Times New Roman"/>
                <w:sz w:val="24"/>
                <w:szCs w:val="24"/>
              </w:rPr>
              <w:softHyphen/>
              <w:t>ные про</w:t>
            </w:r>
            <w:r w:rsidRPr="00D240EE">
              <w:rPr>
                <w:rFonts w:ascii="Times New Roman" w:eastAsia="Times New Roman" w:hAnsi="Times New Roman" w:cs="Times New Roman"/>
                <w:sz w:val="24"/>
                <w:szCs w:val="24"/>
              </w:rPr>
              <w:softHyphen/>
              <w:t>граммы сред</w:t>
            </w:r>
            <w:r w:rsidRPr="00D240EE">
              <w:rPr>
                <w:rFonts w:ascii="Times New Roman" w:eastAsia="Times New Roman" w:hAnsi="Times New Roman" w:cs="Times New Roman"/>
                <w:sz w:val="24"/>
                <w:szCs w:val="24"/>
              </w:rPr>
              <w:softHyphen/>
              <w:t>него профес</w:t>
            </w:r>
            <w:r w:rsidRPr="00D240EE">
              <w:rPr>
                <w:rFonts w:ascii="Times New Roman" w:eastAsia="Times New Roman" w:hAnsi="Times New Roman" w:cs="Times New Roman"/>
                <w:sz w:val="24"/>
                <w:szCs w:val="24"/>
              </w:rPr>
              <w:softHyphen/>
              <w:t>сионального образования, в общем числе обуча</w:t>
            </w:r>
            <w:r w:rsidRPr="00D240EE">
              <w:rPr>
                <w:rFonts w:ascii="Times New Roman" w:eastAsia="Times New Roman" w:hAnsi="Times New Roman" w:cs="Times New Roman"/>
                <w:sz w:val="24"/>
                <w:szCs w:val="24"/>
              </w:rPr>
              <w:softHyphen/>
            </w:r>
            <w:r w:rsidRPr="00D240EE">
              <w:rPr>
                <w:rFonts w:ascii="Times New Roman" w:eastAsia="Times New Roman" w:hAnsi="Times New Roman" w:cs="Times New Roman"/>
                <w:sz w:val="24"/>
                <w:szCs w:val="24"/>
              </w:rPr>
              <w:lastRenderedPageBreak/>
              <w:t>ющихся в об</w:t>
            </w:r>
            <w:r w:rsidRPr="00D240EE">
              <w:rPr>
                <w:rFonts w:ascii="Times New Roman" w:eastAsia="Times New Roman" w:hAnsi="Times New Roman" w:cs="Times New Roman"/>
                <w:sz w:val="24"/>
                <w:szCs w:val="24"/>
              </w:rPr>
              <w:softHyphen/>
              <w:t>разователь</w:t>
            </w:r>
            <w:r w:rsidRPr="00D240EE">
              <w:rPr>
                <w:rFonts w:ascii="Times New Roman" w:eastAsia="Times New Roman" w:hAnsi="Times New Roman" w:cs="Times New Roman"/>
                <w:sz w:val="24"/>
                <w:szCs w:val="24"/>
              </w:rPr>
              <w:softHyphen/>
              <w:t>ных организа</w:t>
            </w:r>
            <w:r w:rsidRPr="00D240EE">
              <w:rPr>
                <w:rFonts w:ascii="Times New Roman" w:eastAsia="Times New Roman" w:hAnsi="Times New Roman" w:cs="Times New Roman"/>
                <w:sz w:val="24"/>
                <w:szCs w:val="24"/>
              </w:rPr>
              <w:softHyphen/>
              <w:t>циях, реали</w:t>
            </w:r>
            <w:r w:rsidRPr="00D240EE">
              <w:rPr>
                <w:rFonts w:ascii="Times New Roman" w:eastAsia="Times New Roman" w:hAnsi="Times New Roman" w:cs="Times New Roman"/>
                <w:sz w:val="24"/>
                <w:szCs w:val="24"/>
              </w:rPr>
              <w:softHyphen/>
              <w:t>зующих ос</w:t>
            </w:r>
            <w:r w:rsidRPr="00D240EE">
              <w:rPr>
                <w:rFonts w:ascii="Times New Roman" w:eastAsia="Times New Roman" w:hAnsi="Times New Roman" w:cs="Times New Roman"/>
                <w:sz w:val="24"/>
                <w:szCs w:val="24"/>
              </w:rPr>
              <w:softHyphen/>
              <w:t>новные про</w:t>
            </w:r>
            <w:r w:rsidRPr="00D240EE">
              <w:rPr>
                <w:rFonts w:ascii="Times New Roman" w:eastAsia="Times New Roman" w:hAnsi="Times New Roman" w:cs="Times New Roman"/>
                <w:sz w:val="24"/>
                <w:szCs w:val="24"/>
              </w:rPr>
              <w:softHyphen/>
              <w:t>фессиональ</w:t>
            </w:r>
            <w:r w:rsidRPr="00D240EE">
              <w:rPr>
                <w:rFonts w:ascii="Times New Roman" w:eastAsia="Times New Roman" w:hAnsi="Times New Roman" w:cs="Times New Roman"/>
                <w:sz w:val="24"/>
                <w:szCs w:val="24"/>
              </w:rPr>
              <w:softHyphen/>
              <w:t>ные образова</w:t>
            </w:r>
            <w:r w:rsidRPr="00D240EE">
              <w:rPr>
                <w:rFonts w:ascii="Times New Roman" w:eastAsia="Times New Roman" w:hAnsi="Times New Roman" w:cs="Times New Roman"/>
                <w:sz w:val="24"/>
                <w:szCs w:val="24"/>
              </w:rPr>
              <w:softHyphen/>
              <w:t>тельные про</w:t>
            </w:r>
            <w:r w:rsidRPr="00D240EE">
              <w:rPr>
                <w:rFonts w:ascii="Times New Roman" w:eastAsia="Times New Roman" w:hAnsi="Times New Roman" w:cs="Times New Roman"/>
                <w:sz w:val="24"/>
                <w:szCs w:val="24"/>
              </w:rPr>
              <w:softHyphen/>
              <w:t>граммы – об</w:t>
            </w:r>
            <w:r w:rsidRPr="00D240EE">
              <w:rPr>
                <w:rFonts w:ascii="Times New Roman" w:eastAsia="Times New Roman" w:hAnsi="Times New Roman" w:cs="Times New Roman"/>
                <w:sz w:val="24"/>
                <w:szCs w:val="24"/>
              </w:rPr>
              <w:softHyphen/>
              <w:t>разователь</w:t>
            </w:r>
            <w:r w:rsidRPr="00D240EE">
              <w:rPr>
                <w:rFonts w:ascii="Times New Roman" w:eastAsia="Times New Roman" w:hAnsi="Times New Roman" w:cs="Times New Roman"/>
                <w:sz w:val="24"/>
                <w:szCs w:val="24"/>
              </w:rPr>
              <w:softHyphen/>
              <w:t>ные про</w:t>
            </w:r>
            <w:r w:rsidRPr="00D240EE">
              <w:rPr>
                <w:rFonts w:ascii="Times New Roman" w:eastAsia="Times New Roman" w:hAnsi="Times New Roman" w:cs="Times New Roman"/>
                <w:sz w:val="24"/>
                <w:szCs w:val="24"/>
              </w:rPr>
              <w:softHyphen/>
              <w:t>граммы сред</w:t>
            </w:r>
            <w:r w:rsidRPr="00D240EE">
              <w:rPr>
                <w:rFonts w:ascii="Times New Roman" w:eastAsia="Times New Roman" w:hAnsi="Times New Roman" w:cs="Times New Roman"/>
                <w:sz w:val="24"/>
                <w:szCs w:val="24"/>
              </w:rPr>
              <w:softHyphen/>
              <w:t>него профес</w:t>
            </w:r>
            <w:r w:rsidRPr="00D240EE">
              <w:rPr>
                <w:rFonts w:ascii="Times New Roman" w:eastAsia="Times New Roman" w:hAnsi="Times New Roman" w:cs="Times New Roman"/>
                <w:sz w:val="24"/>
                <w:szCs w:val="24"/>
              </w:rPr>
              <w:softHyphen/>
              <w:t>сионального образования, процентов</w:t>
            </w:r>
          </w:p>
        </w:tc>
        <w:tc>
          <w:tcPr>
            <w:tcW w:w="1278" w:type="dxa"/>
            <w:gridSpan w:val="2"/>
            <w:vMerge w:val="restart"/>
          </w:tcPr>
          <w:p w:rsidR="00A37E74" w:rsidRPr="00D240EE" w:rsidRDefault="00A37E74" w:rsidP="00A37E74">
            <w:pPr>
              <w:pStyle w:val="ac"/>
              <w:jc w:val="center"/>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lastRenderedPageBreak/>
              <w:t>25,19</w:t>
            </w:r>
          </w:p>
        </w:tc>
        <w:tc>
          <w:tcPr>
            <w:tcW w:w="1415" w:type="dxa"/>
            <w:vMerge w:val="restart"/>
          </w:tcPr>
          <w:p w:rsidR="00A37E74" w:rsidRPr="00D240EE" w:rsidRDefault="00A37E74" w:rsidP="00A37E74">
            <w:pPr>
              <w:jc w:val="center"/>
              <w:rPr>
                <w:color w:val="000000" w:themeColor="text1"/>
              </w:rPr>
            </w:pPr>
            <w:r w:rsidRPr="00D240EE">
              <w:rPr>
                <w:rFonts w:ascii="Times New Roman" w:hAnsi="Times New Roman" w:cs="Times New Roman"/>
                <w:color w:val="000000" w:themeColor="text1"/>
                <w:sz w:val="24"/>
                <w:szCs w:val="24"/>
              </w:rPr>
              <w:t>25,2</w:t>
            </w:r>
          </w:p>
        </w:tc>
        <w:tc>
          <w:tcPr>
            <w:tcW w:w="1425" w:type="dxa"/>
            <w:gridSpan w:val="2"/>
            <w:vMerge w:val="restart"/>
          </w:tcPr>
          <w:p w:rsidR="00A37E74" w:rsidRPr="00D240EE" w:rsidRDefault="00A37E74" w:rsidP="00813522">
            <w:pPr>
              <w:pStyle w:val="ac"/>
              <w:jc w:val="center"/>
              <w:rPr>
                <w:rFonts w:ascii="Times New Roman" w:hAnsi="Times New Roman" w:cs="Times New Roman"/>
                <w:sz w:val="24"/>
                <w:szCs w:val="24"/>
              </w:rPr>
            </w:pPr>
            <w:r w:rsidRPr="00D240EE">
              <w:rPr>
                <w:rFonts w:ascii="Times New Roman" w:hAnsi="Times New Roman" w:cs="Times New Roman"/>
                <w:sz w:val="24"/>
                <w:szCs w:val="24"/>
              </w:rPr>
              <w:t>21,2</w:t>
            </w:r>
          </w:p>
        </w:tc>
        <w:tc>
          <w:tcPr>
            <w:tcW w:w="2568" w:type="dxa"/>
            <w:gridSpan w:val="2"/>
            <w:vMerge w:val="restart"/>
          </w:tcPr>
          <w:p w:rsidR="00A37E74" w:rsidRPr="00D240EE" w:rsidRDefault="00A37E74" w:rsidP="00813522">
            <w:pPr>
              <w:pStyle w:val="ac"/>
              <w:jc w:val="both"/>
              <w:rPr>
                <w:rFonts w:ascii="Times New Roman" w:hAnsi="Times New Roman" w:cs="Times New Roman"/>
                <w:sz w:val="24"/>
                <w:szCs w:val="24"/>
              </w:rPr>
            </w:pPr>
            <w:r w:rsidRPr="00D240EE">
              <w:rPr>
                <w:rFonts w:ascii="Times New Roman" w:hAnsi="Times New Roman" w:cs="Times New Roman"/>
                <w:sz w:val="24"/>
                <w:szCs w:val="24"/>
              </w:rPr>
              <w:t>По итогам работы за 6 месяцев 2022 г. численность детей, обучающихся в частных образовательных организациях, расположенных на территории Тимашевского района составило 250 чел., доля которых составляет 21,2 % в общей численности обучающихся в образовательных организациях. Показатель снизился в связи с выпуском на конец учебного года.</w:t>
            </w:r>
          </w:p>
        </w:tc>
        <w:tc>
          <w:tcPr>
            <w:tcW w:w="1267" w:type="dxa"/>
            <w:gridSpan w:val="2"/>
            <w:vMerge w:val="restart"/>
          </w:tcPr>
          <w:p w:rsidR="00A37E74" w:rsidRPr="00D240EE" w:rsidRDefault="00A37E74" w:rsidP="00A37E74">
            <w:pPr>
              <w:pStyle w:val="ac"/>
              <w:tabs>
                <w:tab w:val="left" w:pos="445"/>
              </w:tabs>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обра</w:t>
            </w:r>
            <w:r w:rsidRPr="00D240EE">
              <w:rPr>
                <w:rFonts w:ascii="Times New Roman" w:hAnsi="Times New Roman" w:cs="Times New Roman"/>
                <w:sz w:val="24"/>
                <w:szCs w:val="24"/>
              </w:rPr>
              <w:softHyphen/>
              <w:t>зования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1306D8" w:rsidRPr="00D240EE" w:rsidTr="00BD4DC7">
        <w:trPr>
          <w:gridAfter w:val="1"/>
          <w:wAfter w:w="18" w:type="dxa"/>
          <w:trHeight w:val="291"/>
        </w:trPr>
        <w:tc>
          <w:tcPr>
            <w:tcW w:w="700" w:type="dxa"/>
          </w:tcPr>
          <w:p w:rsidR="001306D8" w:rsidRPr="00D240EE" w:rsidRDefault="001306D8" w:rsidP="007D1ED1">
            <w:pPr>
              <w:pStyle w:val="ac"/>
              <w:jc w:val="center"/>
              <w:rPr>
                <w:rFonts w:ascii="Times New Roman" w:hAnsi="Times New Roman" w:cs="Times New Roman"/>
                <w:sz w:val="24"/>
                <w:szCs w:val="24"/>
              </w:rPr>
            </w:pPr>
            <w:r w:rsidRPr="00D240EE">
              <w:rPr>
                <w:rFonts w:ascii="Times New Roman" w:hAnsi="Times New Roman" w:cs="Times New Roman"/>
                <w:sz w:val="24"/>
                <w:szCs w:val="24"/>
              </w:rPr>
              <w:t>2.2</w:t>
            </w:r>
          </w:p>
        </w:tc>
        <w:tc>
          <w:tcPr>
            <w:tcW w:w="2114" w:type="dxa"/>
            <w:gridSpan w:val="2"/>
          </w:tcPr>
          <w:p w:rsidR="001306D8" w:rsidRPr="00D240EE" w:rsidRDefault="001306D8" w:rsidP="002911DC">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Оказание методи</w:t>
            </w:r>
            <w:r w:rsidRPr="00D240EE">
              <w:rPr>
                <w:rFonts w:ascii="Times New Roman" w:eastAsia="Times New Roman" w:hAnsi="Times New Roman" w:cs="Times New Roman"/>
                <w:sz w:val="24"/>
                <w:szCs w:val="24"/>
              </w:rPr>
              <w:softHyphen/>
              <w:t>ческой и консуль</w:t>
            </w:r>
            <w:r w:rsidRPr="00D240EE">
              <w:rPr>
                <w:rFonts w:ascii="Times New Roman" w:eastAsia="Times New Roman" w:hAnsi="Times New Roman" w:cs="Times New Roman"/>
                <w:sz w:val="24"/>
                <w:szCs w:val="24"/>
              </w:rPr>
              <w:softHyphen/>
              <w:t>тативной помощи частным образова</w:t>
            </w:r>
            <w:r w:rsidRPr="00D240EE">
              <w:rPr>
                <w:rFonts w:ascii="Times New Roman" w:eastAsia="Times New Roman" w:hAnsi="Times New Roman" w:cs="Times New Roman"/>
                <w:sz w:val="24"/>
                <w:szCs w:val="24"/>
              </w:rPr>
              <w:softHyphen/>
              <w:t>тельным организациям, в том числе физиче</w:t>
            </w:r>
            <w:r w:rsidRPr="00D240EE">
              <w:rPr>
                <w:rFonts w:ascii="Times New Roman" w:eastAsia="Times New Roman" w:hAnsi="Times New Roman" w:cs="Times New Roman"/>
                <w:sz w:val="24"/>
                <w:szCs w:val="24"/>
              </w:rPr>
              <w:softHyphen/>
              <w:t xml:space="preserve">ским </w:t>
            </w:r>
            <w:r w:rsidRPr="00D240EE">
              <w:rPr>
                <w:rFonts w:ascii="Times New Roman" w:eastAsia="Times New Roman" w:hAnsi="Times New Roman" w:cs="Times New Roman"/>
                <w:sz w:val="24"/>
                <w:szCs w:val="24"/>
              </w:rPr>
              <w:lastRenderedPageBreak/>
              <w:t>лицам, по вопросам органи</w:t>
            </w:r>
            <w:r w:rsidRPr="00D240EE">
              <w:rPr>
                <w:rFonts w:ascii="Times New Roman" w:eastAsia="Times New Roman" w:hAnsi="Times New Roman" w:cs="Times New Roman"/>
                <w:sz w:val="24"/>
                <w:szCs w:val="24"/>
              </w:rPr>
              <w:softHyphen/>
              <w:t>зации образова</w:t>
            </w:r>
            <w:r w:rsidRPr="00D240EE">
              <w:rPr>
                <w:rFonts w:ascii="Times New Roman" w:eastAsia="Times New Roman" w:hAnsi="Times New Roman" w:cs="Times New Roman"/>
                <w:sz w:val="24"/>
                <w:szCs w:val="24"/>
              </w:rPr>
              <w:softHyphen/>
              <w:t>тельной деятельно</w:t>
            </w:r>
            <w:r w:rsidRPr="00D240EE">
              <w:rPr>
                <w:rFonts w:ascii="Times New Roman" w:eastAsia="Times New Roman" w:hAnsi="Times New Roman" w:cs="Times New Roman"/>
                <w:sz w:val="24"/>
                <w:szCs w:val="24"/>
              </w:rPr>
              <w:softHyphen/>
              <w:t>сти и порядку предо</w:t>
            </w:r>
            <w:r w:rsidRPr="00D240EE">
              <w:rPr>
                <w:rFonts w:ascii="Times New Roman" w:eastAsia="Times New Roman" w:hAnsi="Times New Roman" w:cs="Times New Roman"/>
                <w:sz w:val="24"/>
                <w:szCs w:val="24"/>
              </w:rPr>
              <w:softHyphen/>
              <w:t>ставления субси</w:t>
            </w:r>
            <w:r w:rsidRPr="00D240EE">
              <w:rPr>
                <w:rFonts w:ascii="Times New Roman" w:eastAsia="Times New Roman" w:hAnsi="Times New Roman" w:cs="Times New Roman"/>
                <w:sz w:val="24"/>
                <w:szCs w:val="24"/>
              </w:rPr>
              <w:softHyphen/>
              <w:t>дий</w:t>
            </w:r>
          </w:p>
          <w:p w:rsidR="001306D8" w:rsidRPr="00D240EE" w:rsidRDefault="001306D8" w:rsidP="002911DC">
            <w:pPr>
              <w:pStyle w:val="ac"/>
              <w:jc w:val="both"/>
              <w:rPr>
                <w:rFonts w:ascii="Times New Roman" w:eastAsia="Times New Roman" w:hAnsi="Times New Roman" w:cs="Times New Roman"/>
                <w:sz w:val="24"/>
                <w:szCs w:val="24"/>
              </w:rPr>
            </w:pPr>
          </w:p>
          <w:p w:rsidR="001306D8" w:rsidRPr="00D240EE" w:rsidRDefault="001306D8" w:rsidP="002911DC">
            <w:pPr>
              <w:pStyle w:val="ac"/>
              <w:jc w:val="both"/>
              <w:rPr>
                <w:rFonts w:ascii="Times New Roman" w:eastAsia="Times New Roman" w:hAnsi="Times New Roman" w:cs="Times New Roman"/>
                <w:sz w:val="24"/>
                <w:szCs w:val="24"/>
              </w:rPr>
            </w:pPr>
          </w:p>
          <w:p w:rsidR="001306D8" w:rsidRPr="00D240EE" w:rsidRDefault="001306D8" w:rsidP="002911DC">
            <w:pPr>
              <w:pStyle w:val="ac"/>
              <w:jc w:val="both"/>
              <w:rPr>
                <w:rFonts w:ascii="Times New Roman" w:eastAsia="Times New Roman" w:hAnsi="Times New Roman" w:cs="Times New Roman"/>
                <w:sz w:val="24"/>
                <w:szCs w:val="24"/>
              </w:rPr>
            </w:pPr>
          </w:p>
          <w:p w:rsidR="001306D8" w:rsidRPr="00D240EE" w:rsidRDefault="001306D8" w:rsidP="002911DC">
            <w:pPr>
              <w:pStyle w:val="ac"/>
              <w:jc w:val="both"/>
              <w:rPr>
                <w:rFonts w:ascii="Times New Roman" w:eastAsia="Times New Roman" w:hAnsi="Times New Roman" w:cs="Times New Roman"/>
                <w:sz w:val="24"/>
                <w:szCs w:val="24"/>
              </w:rPr>
            </w:pPr>
          </w:p>
          <w:p w:rsidR="001306D8" w:rsidRPr="00D240EE" w:rsidRDefault="001306D8" w:rsidP="002911DC">
            <w:pPr>
              <w:pStyle w:val="ac"/>
              <w:jc w:val="both"/>
              <w:rPr>
                <w:rFonts w:ascii="Times New Roman" w:hAnsi="Times New Roman" w:cs="Times New Roman"/>
                <w:sz w:val="24"/>
                <w:szCs w:val="24"/>
              </w:rPr>
            </w:pPr>
          </w:p>
        </w:tc>
        <w:tc>
          <w:tcPr>
            <w:tcW w:w="1981" w:type="dxa"/>
            <w:gridSpan w:val="3"/>
            <w:vMerge/>
          </w:tcPr>
          <w:p w:rsidR="001306D8" w:rsidRPr="00D240EE" w:rsidRDefault="001306D8" w:rsidP="007D1ED1">
            <w:pPr>
              <w:pStyle w:val="ac"/>
              <w:jc w:val="center"/>
              <w:rPr>
                <w:rFonts w:ascii="Times New Roman" w:hAnsi="Times New Roman" w:cs="Times New Roman"/>
                <w:sz w:val="24"/>
                <w:szCs w:val="24"/>
              </w:rPr>
            </w:pPr>
          </w:p>
        </w:tc>
        <w:tc>
          <w:tcPr>
            <w:tcW w:w="1278" w:type="dxa"/>
            <w:vMerge/>
          </w:tcPr>
          <w:p w:rsidR="001306D8" w:rsidRPr="00D240EE" w:rsidRDefault="001306D8" w:rsidP="007D1ED1">
            <w:pPr>
              <w:pStyle w:val="ac"/>
              <w:jc w:val="center"/>
              <w:rPr>
                <w:rFonts w:ascii="Times New Roman" w:hAnsi="Times New Roman" w:cs="Times New Roman"/>
                <w:sz w:val="24"/>
                <w:szCs w:val="24"/>
              </w:rPr>
            </w:pPr>
          </w:p>
        </w:tc>
        <w:tc>
          <w:tcPr>
            <w:tcW w:w="1700" w:type="dxa"/>
            <w:vMerge/>
          </w:tcPr>
          <w:p w:rsidR="001306D8" w:rsidRPr="00D240EE" w:rsidRDefault="001306D8" w:rsidP="007D1ED1">
            <w:pPr>
              <w:pStyle w:val="ac"/>
              <w:jc w:val="center"/>
              <w:rPr>
                <w:rFonts w:ascii="Times New Roman" w:hAnsi="Times New Roman" w:cs="Times New Roman"/>
                <w:sz w:val="24"/>
                <w:szCs w:val="24"/>
              </w:rPr>
            </w:pPr>
          </w:p>
        </w:tc>
        <w:tc>
          <w:tcPr>
            <w:tcW w:w="1278" w:type="dxa"/>
            <w:gridSpan w:val="2"/>
            <w:vMerge/>
          </w:tcPr>
          <w:p w:rsidR="001306D8" w:rsidRPr="00D240EE" w:rsidRDefault="001306D8" w:rsidP="007D1ED1">
            <w:pPr>
              <w:pStyle w:val="ac"/>
              <w:jc w:val="center"/>
              <w:rPr>
                <w:rFonts w:ascii="Times New Roman" w:hAnsi="Times New Roman" w:cs="Times New Roman"/>
                <w:sz w:val="24"/>
                <w:szCs w:val="24"/>
              </w:rPr>
            </w:pPr>
          </w:p>
        </w:tc>
        <w:tc>
          <w:tcPr>
            <w:tcW w:w="1415" w:type="dxa"/>
            <w:vMerge/>
          </w:tcPr>
          <w:p w:rsidR="001306D8" w:rsidRPr="00D240EE" w:rsidRDefault="001306D8" w:rsidP="007D1ED1">
            <w:pPr>
              <w:pStyle w:val="ac"/>
              <w:jc w:val="center"/>
              <w:rPr>
                <w:rFonts w:ascii="Times New Roman" w:hAnsi="Times New Roman" w:cs="Times New Roman"/>
                <w:sz w:val="24"/>
                <w:szCs w:val="24"/>
              </w:rPr>
            </w:pPr>
          </w:p>
        </w:tc>
        <w:tc>
          <w:tcPr>
            <w:tcW w:w="1425" w:type="dxa"/>
            <w:gridSpan w:val="2"/>
            <w:vMerge/>
          </w:tcPr>
          <w:p w:rsidR="001306D8" w:rsidRPr="00D240EE" w:rsidRDefault="001306D8" w:rsidP="007D1ED1">
            <w:pPr>
              <w:pStyle w:val="ac"/>
              <w:jc w:val="center"/>
              <w:rPr>
                <w:rFonts w:ascii="Times New Roman" w:hAnsi="Times New Roman" w:cs="Times New Roman"/>
                <w:sz w:val="24"/>
                <w:szCs w:val="24"/>
              </w:rPr>
            </w:pPr>
          </w:p>
        </w:tc>
        <w:tc>
          <w:tcPr>
            <w:tcW w:w="2568" w:type="dxa"/>
            <w:gridSpan w:val="2"/>
            <w:vMerge/>
          </w:tcPr>
          <w:p w:rsidR="001306D8" w:rsidRPr="00D240EE" w:rsidRDefault="001306D8" w:rsidP="007D1ED1">
            <w:pPr>
              <w:pStyle w:val="ac"/>
              <w:jc w:val="center"/>
              <w:rPr>
                <w:rFonts w:ascii="Times New Roman" w:hAnsi="Times New Roman" w:cs="Times New Roman"/>
                <w:sz w:val="24"/>
                <w:szCs w:val="24"/>
              </w:rPr>
            </w:pPr>
          </w:p>
        </w:tc>
        <w:tc>
          <w:tcPr>
            <w:tcW w:w="1267" w:type="dxa"/>
            <w:gridSpan w:val="2"/>
            <w:vMerge/>
          </w:tcPr>
          <w:p w:rsidR="001306D8" w:rsidRPr="00D240EE" w:rsidRDefault="001306D8" w:rsidP="007D1ED1">
            <w:pPr>
              <w:pStyle w:val="ac"/>
              <w:jc w:val="center"/>
              <w:rPr>
                <w:rFonts w:ascii="Times New Roman" w:hAnsi="Times New Roman" w:cs="Times New Roman"/>
                <w:sz w:val="24"/>
                <w:szCs w:val="24"/>
              </w:rPr>
            </w:pPr>
          </w:p>
        </w:tc>
      </w:tr>
      <w:tr w:rsidR="000874A8" w:rsidRPr="00D240EE" w:rsidTr="00BD4DC7">
        <w:trPr>
          <w:trHeight w:val="291"/>
        </w:trPr>
        <w:tc>
          <w:tcPr>
            <w:tcW w:w="15744" w:type="dxa"/>
            <w:gridSpan w:val="18"/>
          </w:tcPr>
          <w:p w:rsidR="000874A8" w:rsidRPr="00D240EE" w:rsidRDefault="000874A8" w:rsidP="007D1ED1">
            <w:pPr>
              <w:pStyle w:val="ac"/>
              <w:jc w:val="center"/>
              <w:rPr>
                <w:rFonts w:ascii="Times New Roman" w:hAnsi="Times New Roman" w:cs="Times New Roman"/>
                <w:b/>
                <w:sz w:val="24"/>
                <w:szCs w:val="24"/>
              </w:rPr>
            </w:pPr>
            <w:r w:rsidRPr="00D240EE">
              <w:rPr>
                <w:rFonts w:ascii="Times New Roman" w:hAnsi="Times New Roman" w:cs="Times New Roman"/>
                <w:b/>
                <w:sz w:val="24"/>
                <w:szCs w:val="24"/>
              </w:rPr>
              <w:t>3. Рынок дополнительного образования детей</w:t>
            </w:r>
          </w:p>
        </w:tc>
      </w:tr>
      <w:tr w:rsidR="000874A8" w:rsidRPr="00D240EE" w:rsidTr="00BD4DC7">
        <w:trPr>
          <w:trHeight w:val="291"/>
        </w:trPr>
        <w:tc>
          <w:tcPr>
            <w:tcW w:w="15744" w:type="dxa"/>
            <w:gridSpan w:val="18"/>
          </w:tcPr>
          <w:p w:rsidR="00413C50" w:rsidRPr="00D240EE" w:rsidRDefault="00413C50" w:rsidP="00413C50">
            <w:pPr>
              <w:spacing w:after="0" w:line="240" w:lineRule="auto"/>
              <w:ind w:firstLine="709"/>
              <w:jc w:val="both"/>
              <w:rPr>
                <w:rFonts w:ascii="Times New Roman" w:hAnsi="Times New Roman" w:cs="Times New Roman"/>
                <w:sz w:val="24"/>
                <w:szCs w:val="24"/>
              </w:rPr>
            </w:pPr>
            <w:r w:rsidRPr="00D240EE">
              <w:rPr>
                <w:rFonts w:ascii="Times New Roman" w:hAnsi="Times New Roman" w:cs="Times New Roman"/>
                <w:sz w:val="24"/>
                <w:szCs w:val="24"/>
              </w:rPr>
              <w:t>Рынок дополнительного образования детей на территории Тимашевского райо</w:t>
            </w:r>
            <w:r w:rsidR="009A6687" w:rsidRPr="00D240EE">
              <w:rPr>
                <w:rFonts w:ascii="Times New Roman" w:hAnsi="Times New Roman" w:cs="Times New Roman"/>
                <w:sz w:val="24"/>
                <w:szCs w:val="24"/>
              </w:rPr>
              <w:t xml:space="preserve">на </w:t>
            </w:r>
            <w:r w:rsidR="00B67988" w:rsidRPr="00D240EE">
              <w:rPr>
                <w:rFonts w:ascii="Times New Roman" w:hAnsi="Times New Roman" w:cs="Times New Roman"/>
                <w:sz w:val="24"/>
                <w:szCs w:val="24"/>
              </w:rPr>
              <w:t>представлен 6</w:t>
            </w:r>
            <w:r w:rsidR="009A6687" w:rsidRPr="00D240EE">
              <w:rPr>
                <w:rFonts w:ascii="Times New Roman" w:hAnsi="Times New Roman" w:cs="Times New Roman"/>
                <w:sz w:val="24"/>
                <w:szCs w:val="24"/>
              </w:rPr>
              <w:t xml:space="preserve"> организациями</w:t>
            </w:r>
            <w:r w:rsidRPr="00D240EE">
              <w:rPr>
                <w:rFonts w:ascii="Times New Roman" w:hAnsi="Times New Roman" w:cs="Times New Roman"/>
                <w:sz w:val="24"/>
                <w:szCs w:val="24"/>
              </w:rPr>
              <w:t xml:space="preserve">, в </w:t>
            </w:r>
            <w:r w:rsidR="009A6687" w:rsidRPr="00D240EE">
              <w:rPr>
                <w:rFonts w:ascii="Times New Roman" w:hAnsi="Times New Roman" w:cs="Times New Roman"/>
                <w:sz w:val="24"/>
                <w:szCs w:val="24"/>
              </w:rPr>
              <w:t>т.ч. одним частным</w:t>
            </w:r>
            <w:r w:rsidRPr="00D240EE">
              <w:rPr>
                <w:rFonts w:ascii="Times New Roman" w:hAnsi="Times New Roman" w:cs="Times New Roman"/>
                <w:sz w:val="24"/>
                <w:szCs w:val="24"/>
              </w:rPr>
              <w:t xml:space="preserve"> учреждени</w:t>
            </w:r>
            <w:r w:rsidR="0099213A" w:rsidRPr="00D240EE">
              <w:rPr>
                <w:rFonts w:ascii="Times New Roman" w:hAnsi="Times New Roman" w:cs="Times New Roman"/>
                <w:sz w:val="24"/>
                <w:szCs w:val="24"/>
              </w:rPr>
              <w:softHyphen/>
            </w:r>
            <w:r w:rsidR="009A6687" w:rsidRPr="00D240EE">
              <w:rPr>
                <w:rFonts w:ascii="Times New Roman" w:hAnsi="Times New Roman" w:cs="Times New Roman"/>
                <w:sz w:val="24"/>
                <w:szCs w:val="24"/>
              </w:rPr>
              <w:t>ем.</w:t>
            </w:r>
          </w:p>
          <w:p w:rsidR="00413C50" w:rsidRPr="00D240EE" w:rsidRDefault="00413C50" w:rsidP="00413C50">
            <w:pPr>
              <w:spacing w:after="0" w:line="240" w:lineRule="auto"/>
              <w:ind w:firstLine="709"/>
              <w:jc w:val="both"/>
              <w:rPr>
                <w:rFonts w:ascii="Times New Roman" w:hAnsi="Times New Roman" w:cs="Times New Roman"/>
                <w:sz w:val="24"/>
                <w:szCs w:val="24"/>
              </w:rPr>
            </w:pPr>
            <w:r w:rsidRPr="00D240EE">
              <w:rPr>
                <w:rFonts w:ascii="Times New Roman" w:hAnsi="Times New Roman" w:cs="Times New Roman"/>
                <w:sz w:val="24"/>
                <w:szCs w:val="24"/>
              </w:rPr>
              <w:t>За 2020 года охват детей в Тимашевском районе дополнительным образованием составил 72 %. По состоянию на 1 ноября 2021 г. охват детей дополни</w:t>
            </w:r>
            <w:r w:rsidR="0099213A" w:rsidRPr="00D240EE">
              <w:rPr>
                <w:rFonts w:ascii="Times New Roman" w:hAnsi="Times New Roman" w:cs="Times New Roman"/>
                <w:sz w:val="24"/>
                <w:szCs w:val="24"/>
              </w:rPr>
              <w:softHyphen/>
            </w:r>
            <w:r w:rsidRPr="00D240EE">
              <w:rPr>
                <w:rFonts w:ascii="Times New Roman" w:hAnsi="Times New Roman" w:cs="Times New Roman"/>
                <w:sz w:val="24"/>
                <w:szCs w:val="24"/>
              </w:rPr>
              <w:t xml:space="preserve">тельным образованием </w:t>
            </w:r>
            <w:r w:rsidR="00FB14AA" w:rsidRPr="00D240EE">
              <w:rPr>
                <w:rFonts w:ascii="Times New Roman" w:hAnsi="Times New Roman" w:cs="Times New Roman"/>
                <w:sz w:val="24"/>
                <w:szCs w:val="24"/>
              </w:rPr>
              <w:t>составил 75</w:t>
            </w:r>
            <w:r w:rsidRPr="00D240EE">
              <w:rPr>
                <w:rFonts w:ascii="Times New Roman" w:hAnsi="Times New Roman" w:cs="Times New Roman"/>
                <w:sz w:val="24"/>
                <w:szCs w:val="24"/>
              </w:rPr>
              <w:t xml:space="preserve"> %. Плановый показатель на 2021 год для Тимашевского района установлен на </w:t>
            </w:r>
            <w:r w:rsidR="00157CD9" w:rsidRPr="00D240EE">
              <w:rPr>
                <w:rFonts w:ascii="Times New Roman" w:hAnsi="Times New Roman" w:cs="Times New Roman"/>
                <w:sz w:val="24"/>
                <w:szCs w:val="24"/>
              </w:rPr>
              <w:t>уровне 75</w:t>
            </w:r>
            <w:r w:rsidRPr="00D240EE">
              <w:rPr>
                <w:rFonts w:ascii="Times New Roman" w:hAnsi="Times New Roman" w:cs="Times New Roman"/>
                <w:sz w:val="24"/>
                <w:szCs w:val="24"/>
              </w:rPr>
              <w:t xml:space="preserve"> %.  </w:t>
            </w:r>
          </w:p>
          <w:p w:rsidR="000874A8" w:rsidRPr="00D240EE" w:rsidRDefault="000874A8" w:rsidP="00413C50">
            <w:pPr>
              <w:spacing w:after="0" w:line="240" w:lineRule="auto"/>
              <w:ind w:firstLine="709"/>
              <w:jc w:val="center"/>
              <w:rPr>
                <w:rFonts w:ascii="Times New Roman" w:hAnsi="Times New Roman" w:cs="Times New Roman"/>
                <w:sz w:val="24"/>
                <w:szCs w:val="24"/>
              </w:rPr>
            </w:pPr>
          </w:p>
        </w:tc>
      </w:tr>
      <w:tr w:rsidR="007D4F72" w:rsidRPr="00D240EE" w:rsidTr="00BD4DC7">
        <w:trPr>
          <w:trHeight w:val="291"/>
        </w:trPr>
        <w:tc>
          <w:tcPr>
            <w:tcW w:w="700" w:type="dxa"/>
          </w:tcPr>
          <w:p w:rsidR="007D4F72" w:rsidRPr="00D240EE" w:rsidRDefault="007D4F72" w:rsidP="007D4F72">
            <w:pPr>
              <w:pStyle w:val="ac"/>
              <w:jc w:val="center"/>
              <w:rPr>
                <w:rFonts w:ascii="Times New Roman" w:hAnsi="Times New Roman" w:cs="Times New Roman"/>
                <w:sz w:val="24"/>
                <w:szCs w:val="24"/>
              </w:rPr>
            </w:pPr>
            <w:r w:rsidRPr="00D240EE">
              <w:rPr>
                <w:rFonts w:ascii="Times New Roman" w:hAnsi="Times New Roman" w:cs="Times New Roman"/>
                <w:sz w:val="24"/>
                <w:szCs w:val="24"/>
              </w:rPr>
              <w:t>3.1</w:t>
            </w:r>
          </w:p>
        </w:tc>
        <w:tc>
          <w:tcPr>
            <w:tcW w:w="2114" w:type="dxa"/>
            <w:gridSpan w:val="2"/>
          </w:tcPr>
          <w:p w:rsidR="007D4F72" w:rsidRPr="00D240EE" w:rsidRDefault="007D4F72" w:rsidP="007D4F72">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Оказание методи</w:t>
            </w:r>
            <w:r w:rsidRPr="00D240EE">
              <w:rPr>
                <w:rFonts w:ascii="Times New Roman" w:eastAsia="Times New Roman" w:hAnsi="Times New Roman" w:cs="Times New Roman"/>
                <w:sz w:val="24"/>
                <w:szCs w:val="24"/>
              </w:rPr>
              <w:softHyphen/>
              <w:t>ческой и консуль</w:t>
            </w:r>
            <w:r w:rsidRPr="00D240EE">
              <w:rPr>
                <w:rFonts w:ascii="Times New Roman" w:eastAsia="Times New Roman" w:hAnsi="Times New Roman" w:cs="Times New Roman"/>
                <w:sz w:val="24"/>
                <w:szCs w:val="24"/>
              </w:rPr>
              <w:softHyphen/>
              <w:t>тативной помощи частным организа</w:t>
            </w:r>
            <w:r w:rsidRPr="00D240EE">
              <w:rPr>
                <w:rFonts w:ascii="Times New Roman" w:eastAsia="Times New Roman" w:hAnsi="Times New Roman" w:cs="Times New Roman"/>
                <w:sz w:val="24"/>
                <w:szCs w:val="24"/>
              </w:rPr>
              <w:softHyphen/>
              <w:t>циям по вопросам организации до</w:t>
            </w:r>
            <w:r w:rsidRPr="00D240EE">
              <w:rPr>
                <w:rFonts w:ascii="Times New Roman" w:eastAsia="Times New Roman" w:hAnsi="Times New Roman" w:cs="Times New Roman"/>
                <w:sz w:val="24"/>
                <w:szCs w:val="24"/>
              </w:rPr>
              <w:softHyphen/>
            </w:r>
            <w:r w:rsidRPr="00D240EE">
              <w:rPr>
                <w:rFonts w:ascii="Times New Roman" w:eastAsia="Times New Roman" w:hAnsi="Times New Roman" w:cs="Times New Roman"/>
                <w:sz w:val="24"/>
                <w:szCs w:val="24"/>
              </w:rPr>
              <w:lastRenderedPageBreak/>
              <w:t xml:space="preserve">полнительного образования детей </w:t>
            </w:r>
          </w:p>
        </w:tc>
        <w:tc>
          <w:tcPr>
            <w:tcW w:w="1981" w:type="dxa"/>
            <w:gridSpan w:val="3"/>
          </w:tcPr>
          <w:p w:rsidR="007D4F72" w:rsidRPr="00D240EE" w:rsidRDefault="007D4F72" w:rsidP="007D4F72">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Повышение уровня информи</w:t>
            </w:r>
            <w:r w:rsidRPr="00D240EE">
              <w:rPr>
                <w:rFonts w:ascii="Times New Roman" w:eastAsia="Times New Roman" w:hAnsi="Times New Roman" w:cs="Times New Roman"/>
                <w:sz w:val="24"/>
                <w:szCs w:val="24"/>
              </w:rPr>
              <w:softHyphen/>
              <w:t>рованно</w:t>
            </w:r>
            <w:r w:rsidRPr="00D240EE">
              <w:rPr>
                <w:rFonts w:ascii="Times New Roman" w:eastAsia="Times New Roman" w:hAnsi="Times New Roman" w:cs="Times New Roman"/>
                <w:sz w:val="24"/>
                <w:szCs w:val="24"/>
              </w:rPr>
              <w:softHyphen/>
              <w:t>сти орга</w:t>
            </w:r>
            <w:r w:rsidRPr="00D240EE">
              <w:rPr>
                <w:rFonts w:ascii="Times New Roman" w:eastAsia="Times New Roman" w:hAnsi="Times New Roman" w:cs="Times New Roman"/>
                <w:sz w:val="24"/>
                <w:szCs w:val="24"/>
              </w:rPr>
              <w:softHyphen/>
              <w:t>низаций и насе</w:t>
            </w:r>
            <w:r w:rsidRPr="00D240EE">
              <w:rPr>
                <w:rFonts w:ascii="Times New Roman" w:eastAsia="Times New Roman" w:hAnsi="Times New Roman" w:cs="Times New Roman"/>
                <w:sz w:val="24"/>
                <w:szCs w:val="24"/>
              </w:rPr>
              <w:softHyphen/>
              <w:t xml:space="preserve">ления; </w:t>
            </w:r>
          </w:p>
          <w:p w:rsidR="007D4F72" w:rsidRPr="00D240EE" w:rsidRDefault="007D4F72" w:rsidP="007D4F72">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обеспечение рав</w:t>
            </w:r>
            <w:r w:rsidRPr="00D240EE">
              <w:rPr>
                <w:rFonts w:ascii="Times New Roman" w:eastAsia="Times New Roman" w:hAnsi="Times New Roman" w:cs="Times New Roman"/>
                <w:sz w:val="24"/>
                <w:szCs w:val="24"/>
              </w:rPr>
              <w:softHyphen/>
            </w:r>
            <w:r w:rsidRPr="00D240EE">
              <w:rPr>
                <w:rFonts w:ascii="Times New Roman" w:eastAsia="Times New Roman" w:hAnsi="Times New Roman" w:cs="Times New Roman"/>
                <w:sz w:val="24"/>
                <w:szCs w:val="24"/>
              </w:rPr>
              <w:lastRenderedPageBreak/>
              <w:t>ных условий дея</w:t>
            </w:r>
            <w:r w:rsidRPr="00D240EE">
              <w:rPr>
                <w:rFonts w:ascii="Times New Roman" w:eastAsia="Times New Roman" w:hAnsi="Times New Roman" w:cs="Times New Roman"/>
                <w:sz w:val="24"/>
                <w:szCs w:val="24"/>
              </w:rPr>
              <w:softHyphen/>
              <w:t>тельности организаций до</w:t>
            </w:r>
            <w:r w:rsidRPr="00D240EE">
              <w:rPr>
                <w:rFonts w:ascii="Times New Roman" w:eastAsia="Times New Roman" w:hAnsi="Times New Roman" w:cs="Times New Roman"/>
                <w:sz w:val="24"/>
                <w:szCs w:val="24"/>
              </w:rPr>
              <w:softHyphen/>
              <w:t>полнительного образования де</w:t>
            </w:r>
            <w:r w:rsidRPr="00D240EE">
              <w:rPr>
                <w:rFonts w:ascii="Times New Roman" w:eastAsia="Times New Roman" w:hAnsi="Times New Roman" w:cs="Times New Roman"/>
                <w:sz w:val="24"/>
                <w:szCs w:val="24"/>
              </w:rPr>
              <w:softHyphen/>
              <w:t>тей;</w:t>
            </w:r>
          </w:p>
          <w:p w:rsidR="007D4F72" w:rsidRPr="00D240EE" w:rsidRDefault="007D4F72" w:rsidP="007D4F72">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размещение ин</w:t>
            </w:r>
            <w:r w:rsidRPr="00D240EE">
              <w:rPr>
                <w:rFonts w:ascii="Times New Roman" w:eastAsia="Times New Roman" w:hAnsi="Times New Roman" w:cs="Times New Roman"/>
                <w:sz w:val="24"/>
                <w:szCs w:val="24"/>
              </w:rPr>
              <w:softHyphen/>
              <w:t>формации на официальном сайте админи</w:t>
            </w:r>
            <w:r w:rsidRPr="00D240EE">
              <w:rPr>
                <w:rFonts w:ascii="Times New Roman" w:eastAsia="Times New Roman" w:hAnsi="Times New Roman" w:cs="Times New Roman"/>
                <w:sz w:val="24"/>
                <w:szCs w:val="24"/>
              </w:rPr>
              <w:softHyphen/>
              <w:t>страции муници</w:t>
            </w:r>
            <w:r w:rsidRPr="00D240EE">
              <w:rPr>
                <w:rFonts w:ascii="Times New Roman" w:eastAsia="Times New Roman" w:hAnsi="Times New Roman" w:cs="Times New Roman"/>
                <w:sz w:val="24"/>
                <w:szCs w:val="24"/>
              </w:rPr>
              <w:softHyphen/>
              <w:t>пального образо</w:t>
            </w:r>
            <w:r w:rsidRPr="00D240EE">
              <w:rPr>
                <w:rFonts w:ascii="Times New Roman" w:eastAsia="Times New Roman" w:hAnsi="Times New Roman" w:cs="Times New Roman"/>
                <w:sz w:val="24"/>
                <w:szCs w:val="24"/>
              </w:rPr>
              <w:softHyphen/>
              <w:t>вания Тимашев</w:t>
            </w:r>
            <w:r w:rsidRPr="00D240EE">
              <w:rPr>
                <w:rFonts w:ascii="Times New Roman" w:eastAsia="Times New Roman" w:hAnsi="Times New Roman" w:cs="Times New Roman"/>
                <w:sz w:val="24"/>
                <w:szCs w:val="24"/>
              </w:rPr>
              <w:softHyphen/>
              <w:t xml:space="preserve">ский район </w:t>
            </w:r>
          </w:p>
        </w:tc>
        <w:tc>
          <w:tcPr>
            <w:tcW w:w="1278" w:type="dxa"/>
          </w:tcPr>
          <w:p w:rsidR="007D4F72" w:rsidRPr="00D240EE" w:rsidRDefault="007D4F72" w:rsidP="007D4F72">
            <w:pPr>
              <w:spacing w:after="0" w:line="240" w:lineRule="auto"/>
              <w:ind w:left="-108" w:right="-108"/>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2022 – 2025</w:t>
            </w:r>
          </w:p>
        </w:tc>
        <w:tc>
          <w:tcPr>
            <w:tcW w:w="1700" w:type="dxa"/>
          </w:tcPr>
          <w:p w:rsidR="007D4F72" w:rsidRPr="00D240EE" w:rsidRDefault="007D4F72" w:rsidP="007D4F72">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Доля числен</w:t>
            </w:r>
            <w:r w:rsidRPr="00D240EE">
              <w:rPr>
                <w:rFonts w:ascii="Times New Roman" w:eastAsia="Times New Roman" w:hAnsi="Times New Roman" w:cs="Times New Roman"/>
                <w:sz w:val="24"/>
                <w:szCs w:val="24"/>
              </w:rPr>
              <w:softHyphen/>
              <w:t>ности детей, получающих образователь</w:t>
            </w:r>
            <w:r w:rsidRPr="00D240EE">
              <w:rPr>
                <w:rFonts w:ascii="Times New Roman" w:eastAsia="Times New Roman" w:hAnsi="Times New Roman" w:cs="Times New Roman"/>
                <w:sz w:val="24"/>
                <w:szCs w:val="24"/>
              </w:rPr>
              <w:softHyphen/>
              <w:t>ные услуги в сфере допол</w:t>
            </w:r>
            <w:r w:rsidRPr="00D240EE">
              <w:rPr>
                <w:rFonts w:ascii="Times New Roman" w:eastAsia="Times New Roman" w:hAnsi="Times New Roman" w:cs="Times New Roman"/>
                <w:sz w:val="24"/>
                <w:szCs w:val="24"/>
              </w:rPr>
              <w:softHyphen/>
            </w:r>
            <w:r w:rsidRPr="00D240EE">
              <w:rPr>
                <w:rFonts w:ascii="Times New Roman" w:eastAsia="Times New Roman" w:hAnsi="Times New Roman" w:cs="Times New Roman"/>
                <w:sz w:val="24"/>
                <w:szCs w:val="24"/>
              </w:rPr>
              <w:lastRenderedPageBreak/>
              <w:t>нительного образования в частных орга</w:t>
            </w:r>
            <w:r w:rsidRPr="00D240EE">
              <w:rPr>
                <w:rFonts w:ascii="Times New Roman" w:eastAsia="Times New Roman" w:hAnsi="Times New Roman" w:cs="Times New Roman"/>
                <w:sz w:val="24"/>
                <w:szCs w:val="24"/>
              </w:rPr>
              <w:softHyphen/>
              <w:t>низациях, осуществляю</w:t>
            </w:r>
            <w:r w:rsidRPr="00D240EE">
              <w:rPr>
                <w:rFonts w:ascii="Times New Roman" w:eastAsia="Times New Roman" w:hAnsi="Times New Roman" w:cs="Times New Roman"/>
                <w:sz w:val="24"/>
                <w:szCs w:val="24"/>
              </w:rPr>
              <w:softHyphen/>
              <w:t>щих деятель</w:t>
            </w:r>
            <w:r w:rsidRPr="00D240EE">
              <w:rPr>
                <w:rFonts w:ascii="Times New Roman" w:eastAsia="Times New Roman" w:hAnsi="Times New Roman" w:cs="Times New Roman"/>
                <w:sz w:val="24"/>
                <w:szCs w:val="24"/>
              </w:rPr>
              <w:softHyphen/>
              <w:t>ность на тер</w:t>
            </w:r>
            <w:r w:rsidRPr="00D240EE">
              <w:rPr>
                <w:rFonts w:ascii="Times New Roman" w:eastAsia="Times New Roman" w:hAnsi="Times New Roman" w:cs="Times New Roman"/>
                <w:sz w:val="24"/>
                <w:szCs w:val="24"/>
              </w:rPr>
              <w:softHyphen/>
              <w:t>ритории Ти</w:t>
            </w:r>
            <w:r w:rsidRPr="00D240EE">
              <w:rPr>
                <w:rFonts w:ascii="Times New Roman" w:eastAsia="Times New Roman" w:hAnsi="Times New Roman" w:cs="Times New Roman"/>
                <w:sz w:val="24"/>
                <w:szCs w:val="24"/>
              </w:rPr>
              <w:softHyphen/>
              <w:t>машевского района, про</w:t>
            </w:r>
            <w:r w:rsidRPr="00D240EE">
              <w:rPr>
                <w:rFonts w:ascii="Times New Roman" w:eastAsia="Times New Roman" w:hAnsi="Times New Roman" w:cs="Times New Roman"/>
                <w:sz w:val="24"/>
                <w:szCs w:val="24"/>
              </w:rPr>
              <w:softHyphen/>
              <w:t>центов</w:t>
            </w:r>
          </w:p>
        </w:tc>
        <w:tc>
          <w:tcPr>
            <w:tcW w:w="1278" w:type="dxa"/>
            <w:gridSpan w:val="2"/>
          </w:tcPr>
          <w:p w:rsidR="007D4F72" w:rsidRPr="00D240EE" w:rsidRDefault="007D4F72" w:rsidP="007D4F72">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1,47</w:t>
            </w:r>
          </w:p>
        </w:tc>
        <w:tc>
          <w:tcPr>
            <w:tcW w:w="1415" w:type="dxa"/>
          </w:tcPr>
          <w:p w:rsidR="007D4F72" w:rsidRPr="00D240EE" w:rsidRDefault="007D4F72" w:rsidP="007D4F72">
            <w:pPr>
              <w:jc w:val="center"/>
              <w:rPr>
                <w:rFonts w:ascii="Times New Roman" w:hAnsi="Times New Roman" w:cs="Times New Roman"/>
                <w:sz w:val="24"/>
                <w:szCs w:val="24"/>
              </w:rPr>
            </w:pPr>
            <w:r w:rsidRPr="00D240EE">
              <w:rPr>
                <w:rFonts w:ascii="Times New Roman" w:hAnsi="Times New Roman" w:cs="Times New Roman"/>
                <w:sz w:val="24"/>
                <w:szCs w:val="24"/>
              </w:rPr>
              <w:t>1,48</w:t>
            </w:r>
          </w:p>
        </w:tc>
        <w:tc>
          <w:tcPr>
            <w:tcW w:w="1425" w:type="dxa"/>
            <w:gridSpan w:val="2"/>
          </w:tcPr>
          <w:p w:rsidR="007D4F72" w:rsidRPr="00D240EE" w:rsidRDefault="007D4F72" w:rsidP="007D4F72">
            <w:pPr>
              <w:pStyle w:val="ac"/>
              <w:jc w:val="center"/>
              <w:rPr>
                <w:rFonts w:ascii="Times New Roman" w:hAnsi="Times New Roman" w:cs="Times New Roman"/>
                <w:sz w:val="24"/>
                <w:szCs w:val="24"/>
              </w:rPr>
            </w:pPr>
            <w:r w:rsidRPr="00D240EE">
              <w:rPr>
                <w:rFonts w:ascii="Times New Roman" w:hAnsi="Times New Roman" w:cs="Times New Roman"/>
                <w:sz w:val="24"/>
                <w:szCs w:val="24"/>
              </w:rPr>
              <w:t>1,47</w:t>
            </w:r>
          </w:p>
        </w:tc>
        <w:tc>
          <w:tcPr>
            <w:tcW w:w="2568" w:type="dxa"/>
            <w:gridSpan w:val="2"/>
          </w:tcPr>
          <w:p w:rsidR="007D4F72" w:rsidRPr="00D240EE" w:rsidRDefault="007D4F72" w:rsidP="007D4F72">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За 6 месяцев 2022 г. доля численности детей, получающих образовательные услуги в сфере дополнительного образования в </w:t>
            </w:r>
            <w:r w:rsidRPr="00D240EE">
              <w:rPr>
                <w:rFonts w:ascii="Times New Roman" w:hAnsi="Times New Roman" w:cs="Times New Roman"/>
                <w:sz w:val="24"/>
                <w:szCs w:val="24"/>
              </w:rPr>
              <w:lastRenderedPageBreak/>
              <w:t>частных организациях составила 1,47 %.</w:t>
            </w:r>
          </w:p>
        </w:tc>
        <w:tc>
          <w:tcPr>
            <w:tcW w:w="1285" w:type="dxa"/>
            <w:gridSpan w:val="3"/>
            <w:vMerge w:val="restart"/>
          </w:tcPr>
          <w:p w:rsidR="007D4F72" w:rsidRPr="00D240EE" w:rsidRDefault="007D4F72" w:rsidP="007D4F72">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обра</w:t>
            </w:r>
            <w:r w:rsidRPr="00D240EE">
              <w:rPr>
                <w:rFonts w:ascii="Times New Roman" w:hAnsi="Times New Roman" w:cs="Times New Roman"/>
                <w:sz w:val="24"/>
                <w:szCs w:val="24"/>
              </w:rPr>
              <w:softHyphen/>
              <w:t>зования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994372" w:rsidRPr="00D240EE" w:rsidTr="00BD4DC7">
        <w:trPr>
          <w:trHeight w:val="291"/>
        </w:trPr>
        <w:tc>
          <w:tcPr>
            <w:tcW w:w="700" w:type="dxa"/>
          </w:tcPr>
          <w:p w:rsidR="00994372" w:rsidRPr="00D240EE" w:rsidRDefault="00994372" w:rsidP="00994372">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3.2</w:t>
            </w:r>
          </w:p>
        </w:tc>
        <w:tc>
          <w:tcPr>
            <w:tcW w:w="2114" w:type="dxa"/>
            <w:gridSpan w:val="2"/>
          </w:tcPr>
          <w:p w:rsidR="00994372" w:rsidRPr="00D240EE" w:rsidRDefault="00994372" w:rsidP="0099437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Формирование и актуализация ре</w:t>
            </w:r>
            <w:r w:rsidRPr="00D240EE">
              <w:rPr>
                <w:rFonts w:ascii="Times New Roman" w:eastAsia="Times New Roman" w:hAnsi="Times New Roman" w:cs="Times New Roman"/>
                <w:sz w:val="24"/>
                <w:szCs w:val="24"/>
              </w:rPr>
              <w:softHyphen/>
              <w:t>естра участников, осуществляющих деятельность на рынке дополни</w:t>
            </w:r>
            <w:r w:rsidRPr="00D240EE">
              <w:rPr>
                <w:rFonts w:ascii="Times New Roman" w:eastAsia="Times New Roman" w:hAnsi="Times New Roman" w:cs="Times New Roman"/>
                <w:sz w:val="24"/>
                <w:szCs w:val="24"/>
              </w:rPr>
              <w:softHyphen/>
              <w:t>тельного образова</w:t>
            </w:r>
            <w:r w:rsidRPr="00D240EE">
              <w:rPr>
                <w:rFonts w:ascii="Times New Roman" w:eastAsia="Times New Roman" w:hAnsi="Times New Roman" w:cs="Times New Roman"/>
                <w:sz w:val="24"/>
                <w:szCs w:val="24"/>
              </w:rPr>
              <w:softHyphen/>
              <w:t>ния детей</w:t>
            </w:r>
          </w:p>
        </w:tc>
        <w:tc>
          <w:tcPr>
            <w:tcW w:w="1981" w:type="dxa"/>
            <w:gridSpan w:val="3"/>
          </w:tcPr>
          <w:p w:rsidR="00994372" w:rsidRPr="00D240EE" w:rsidRDefault="00994372" w:rsidP="00994372">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до</w:t>
            </w:r>
            <w:r w:rsidRPr="00D240EE">
              <w:rPr>
                <w:rFonts w:ascii="Times New Roman" w:hAnsi="Times New Roman" w:cs="Times New Roman"/>
                <w:sz w:val="24"/>
                <w:szCs w:val="24"/>
              </w:rPr>
              <w:softHyphen/>
              <w:t>ступа потребите</w:t>
            </w:r>
            <w:r w:rsidRPr="00D240EE">
              <w:rPr>
                <w:rFonts w:ascii="Times New Roman" w:hAnsi="Times New Roman" w:cs="Times New Roman"/>
                <w:sz w:val="24"/>
                <w:szCs w:val="24"/>
              </w:rPr>
              <w:softHyphen/>
              <w:t>лей и организа</w:t>
            </w:r>
            <w:r w:rsidRPr="00D240EE">
              <w:rPr>
                <w:rFonts w:ascii="Times New Roman" w:hAnsi="Times New Roman" w:cs="Times New Roman"/>
                <w:sz w:val="24"/>
                <w:szCs w:val="24"/>
              </w:rPr>
              <w:softHyphen/>
              <w:t>ций к информа</w:t>
            </w:r>
            <w:r w:rsidRPr="00D240EE">
              <w:rPr>
                <w:rFonts w:ascii="Times New Roman" w:hAnsi="Times New Roman" w:cs="Times New Roman"/>
                <w:sz w:val="24"/>
                <w:szCs w:val="24"/>
              </w:rPr>
              <w:softHyphen/>
              <w:t>ции; содействие развитию конку</w:t>
            </w:r>
            <w:r w:rsidRPr="00D240EE">
              <w:rPr>
                <w:rFonts w:ascii="Times New Roman" w:hAnsi="Times New Roman" w:cs="Times New Roman"/>
                <w:sz w:val="24"/>
                <w:szCs w:val="24"/>
              </w:rPr>
              <w:softHyphen/>
              <w:t>ренции на товар</w:t>
            </w:r>
            <w:r w:rsidRPr="00D240EE">
              <w:rPr>
                <w:rFonts w:ascii="Times New Roman" w:hAnsi="Times New Roman" w:cs="Times New Roman"/>
                <w:sz w:val="24"/>
                <w:szCs w:val="24"/>
              </w:rPr>
              <w:softHyphen/>
              <w:t>ном рынке</w:t>
            </w:r>
          </w:p>
        </w:tc>
        <w:tc>
          <w:tcPr>
            <w:tcW w:w="1278" w:type="dxa"/>
          </w:tcPr>
          <w:p w:rsidR="00994372" w:rsidRPr="00D240EE" w:rsidRDefault="00994372" w:rsidP="00994372">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994372" w:rsidRPr="00D240EE" w:rsidRDefault="00994372" w:rsidP="00994372">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Информация на официаль</w:t>
            </w:r>
            <w:r w:rsidRPr="00D240EE">
              <w:rPr>
                <w:rFonts w:ascii="Times New Roman" w:hAnsi="Times New Roman" w:cs="Times New Roman"/>
                <w:sz w:val="24"/>
                <w:szCs w:val="24"/>
              </w:rPr>
              <w:softHyphen/>
              <w:t>ном сайте ад</w:t>
            </w:r>
            <w:r w:rsidRPr="00D240EE">
              <w:rPr>
                <w:rFonts w:ascii="Times New Roman" w:hAnsi="Times New Roman" w:cs="Times New Roman"/>
                <w:sz w:val="24"/>
                <w:szCs w:val="24"/>
              </w:rPr>
              <w:softHyphen/>
              <w:t>министрации муниципаль</w:t>
            </w:r>
            <w:r w:rsidRPr="00D240EE">
              <w:rPr>
                <w:rFonts w:ascii="Times New Roman" w:hAnsi="Times New Roman" w:cs="Times New Roman"/>
                <w:sz w:val="24"/>
                <w:szCs w:val="24"/>
              </w:rPr>
              <w:softHyphen/>
              <w:t>ного образова</w:t>
            </w:r>
            <w:r w:rsidRPr="00D240EE">
              <w:rPr>
                <w:rFonts w:ascii="Times New Roman" w:hAnsi="Times New Roman" w:cs="Times New Roman"/>
                <w:sz w:val="24"/>
                <w:szCs w:val="24"/>
              </w:rPr>
              <w:softHyphen/>
              <w:t>ния Тимашевский район, нали</w:t>
            </w:r>
            <w:r w:rsidRPr="00D240EE">
              <w:rPr>
                <w:rFonts w:ascii="Times New Roman" w:hAnsi="Times New Roman" w:cs="Times New Roman"/>
                <w:sz w:val="24"/>
                <w:szCs w:val="24"/>
              </w:rPr>
              <w:softHyphen/>
              <w:t>чие</w:t>
            </w:r>
          </w:p>
        </w:tc>
        <w:tc>
          <w:tcPr>
            <w:tcW w:w="1278" w:type="dxa"/>
            <w:gridSpan w:val="2"/>
          </w:tcPr>
          <w:p w:rsidR="00994372" w:rsidRPr="00D240EE" w:rsidRDefault="00994372" w:rsidP="00994372">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994372" w:rsidRPr="00D240EE" w:rsidRDefault="00994372" w:rsidP="00994372">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994372" w:rsidRPr="00D240EE" w:rsidRDefault="00994372" w:rsidP="00994372">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568" w:type="dxa"/>
            <w:gridSpan w:val="2"/>
          </w:tcPr>
          <w:p w:rsidR="00994372" w:rsidRPr="00D240EE" w:rsidRDefault="00994372" w:rsidP="004D003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На сайте управления образования администрации МО Тимашевский район в разделе «Образовательные </w:t>
            </w:r>
            <w:r w:rsidR="004D0038" w:rsidRPr="00D240EE">
              <w:rPr>
                <w:rFonts w:ascii="Times New Roman" w:hAnsi="Times New Roman" w:cs="Times New Roman"/>
                <w:sz w:val="24"/>
                <w:szCs w:val="24"/>
              </w:rPr>
              <w:t xml:space="preserve">организации» размещен реестр участников, осуществляющих деятельность на </w:t>
            </w:r>
            <w:r w:rsidR="004F55FA" w:rsidRPr="00D240EE">
              <w:rPr>
                <w:rFonts w:ascii="Times New Roman" w:hAnsi="Times New Roman" w:cs="Times New Roman"/>
                <w:sz w:val="24"/>
                <w:szCs w:val="24"/>
              </w:rPr>
              <w:t xml:space="preserve">рынке. </w:t>
            </w:r>
          </w:p>
        </w:tc>
        <w:tc>
          <w:tcPr>
            <w:tcW w:w="1285" w:type="dxa"/>
            <w:gridSpan w:val="3"/>
            <w:vMerge/>
          </w:tcPr>
          <w:p w:rsidR="00994372" w:rsidRPr="00D240EE" w:rsidRDefault="00994372" w:rsidP="00994372">
            <w:pPr>
              <w:pStyle w:val="ac"/>
              <w:jc w:val="center"/>
              <w:rPr>
                <w:rFonts w:ascii="Times New Roman" w:hAnsi="Times New Roman" w:cs="Times New Roman"/>
                <w:sz w:val="24"/>
                <w:szCs w:val="24"/>
              </w:rPr>
            </w:pPr>
          </w:p>
        </w:tc>
      </w:tr>
      <w:tr w:rsidR="000874A8" w:rsidRPr="00D240EE" w:rsidTr="00BD4DC7">
        <w:trPr>
          <w:trHeight w:val="291"/>
        </w:trPr>
        <w:tc>
          <w:tcPr>
            <w:tcW w:w="15744" w:type="dxa"/>
            <w:gridSpan w:val="18"/>
          </w:tcPr>
          <w:p w:rsidR="000874A8" w:rsidRPr="00D240EE" w:rsidRDefault="000874A8" w:rsidP="00BA5CF5">
            <w:pPr>
              <w:pStyle w:val="ac"/>
              <w:jc w:val="center"/>
              <w:rPr>
                <w:rFonts w:ascii="Times New Roman" w:hAnsi="Times New Roman" w:cs="Times New Roman"/>
                <w:b/>
                <w:sz w:val="24"/>
                <w:szCs w:val="24"/>
              </w:rPr>
            </w:pPr>
            <w:r w:rsidRPr="00D240EE">
              <w:rPr>
                <w:rFonts w:ascii="Times New Roman" w:hAnsi="Times New Roman" w:cs="Times New Roman"/>
                <w:b/>
                <w:sz w:val="24"/>
                <w:szCs w:val="24"/>
              </w:rPr>
              <w:t>4. Рынок медицинских услуг</w:t>
            </w:r>
          </w:p>
        </w:tc>
      </w:tr>
      <w:tr w:rsidR="000874A8" w:rsidRPr="00D240EE" w:rsidTr="00BD4DC7">
        <w:trPr>
          <w:trHeight w:val="291"/>
        </w:trPr>
        <w:tc>
          <w:tcPr>
            <w:tcW w:w="15744" w:type="dxa"/>
            <w:gridSpan w:val="18"/>
            <w:vAlign w:val="center"/>
          </w:tcPr>
          <w:p w:rsidR="0086301D" w:rsidRPr="00D240EE" w:rsidRDefault="0086301D" w:rsidP="0086301D">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В Тимашевском районе рынок медицинских услуг представлен двумя крупными ЛПУ: ГБУЗ «Тимашевская ЦРБ» министерства здравоохранения Краснодарского </w:t>
            </w:r>
            <w:proofErr w:type="gramStart"/>
            <w:r w:rsidRPr="00D240EE">
              <w:rPr>
                <w:rFonts w:ascii="Times New Roman" w:hAnsi="Times New Roman" w:cs="Times New Roman"/>
                <w:color w:val="000000" w:themeColor="text1"/>
                <w:sz w:val="24"/>
                <w:szCs w:val="24"/>
              </w:rPr>
              <w:t>края,  частное</w:t>
            </w:r>
            <w:proofErr w:type="gramEnd"/>
            <w:r w:rsidRPr="00D240EE">
              <w:rPr>
                <w:rFonts w:ascii="Times New Roman" w:hAnsi="Times New Roman" w:cs="Times New Roman"/>
                <w:color w:val="000000" w:themeColor="text1"/>
                <w:sz w:val="24"/>
                <w:szCs w:val="24"/>
              </w:rPr>
              <w:t xml:space="preserve"> учреждение здравоохранения «РЖД Медицина г. Тимашевск», 20 частными медицинскими организациями (юридиче</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ские лица) и услугами 41 индивидуальными</w:t>
            </w:r>
            <w:r w:rsidR="00056B11" w:rsidRPr="00D240EE">
              <w:rPr>
                <w:rFonts w:ascii="Times New Roman" w:hAnsi="Times New Roman" w:cs="Times New Roman"/>
                <w:color w:val="000000" w:themeColor="text1"/>
                <w:sz w:val="24"/>
                <w:szCs w:val="24"/>
              </w:rPr>
              <w:t xml:space="preserve"> предпринимателями.</w:t>
            </w:r>
          </w:p>
          <w:p w:rsidR="0086301D" w:rsidRPr="00D240EE" w:rsidRDefault="0086301D" w:rsidP="0086301D">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Ежегодно открываются новые частные клиники и врачебные кабинеты, в том числе и в сельских поселениях. Доля частных организаций на рынке ме</w:t>
            </w:r>
            <w:r w:rsidRPr="00D240EE">
              <w:rPr>
                <w:rFonts w:ascii="Times New Roman" w:hAnsi="Times New Roman" w:cs="Times New Roman"/>
                <w:color w:val="000000" w:themeColor="text1"/>
                <w:sz w:val="24"/>
                <w:szCs w:val="24"/>
              </w:rPr>
              <w:lastRenderedPageBreak/>
              <w:t>дицин</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 xml:space="preserve">ских услуг составляет </w:t>
            </w:r>
            <w:r w:rsidR="005C79E2" w:rsidRPr="00D240EE">
              <w:rPr>
                <w:rFonts w:ascii="Times New Roman" w:hAnsi="Times New Roman" w:cs="Times New Roman"/>
                <w:color w:val="000000" w:themeColor="text1"/>
                <w:sz w:val="24"/>
                <w:szCs w:val="24"/>
              </w:rPr>
              <w:t>98,4</w:t>
            </w:r>
            <w:r w:rsidRPr="00D240EE">
              <w:rPr>
                <w:rFonts w:ascii="Times New Roman" w:hAnsi="Times New Roman" w:cs="Times New Roman"/>
                <w:color w:val="000000" w:themeColor="text1"/>
                <w:sz w:val="24"/>
                <w:szCs w:val="24"/>
              </w:rPr>
              <w:t xml:space="preserve"> % от общего числа ЛПУ.  Рынок характеризуется высоким уровнем конкуренции. В настоящее время жители рай</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 xml:space="preserve">она имеют возможность выбрать любое лечебное учреждение для получения квалифицированной </w:t>
            </w:r>
            <w:r w:rsidR="00EE6244" w:rsidRPr="00D240EE">
              <w:rPr>
                <w:rFonts w:ascii="Times New Roman" w:hAnsi="Times New Roman" w:cs="Times New Roman"/>
                <w:color w:val="000000" w:themeColor="text1"/>
                <w:sz w:val="24"/>
                <w:szCs w:val="24"/>
              </w:rPr>
              <w:t>медицинской помощи</w:t>
            </w:r>
            <w:r w:rsidRPr="00D240EE">
              <w:rPr>
                <w:rFonts w:ascii="Times New Roman" w:hAnsi="Times New Roman" w:cs="Times New Roman"/>
                <w:color w:val="000000" w:themeColor="text1"/>
                <w:sz w:val="24"/>
                <w:szCs w:val="24"/>
              </w:rPr>
              <w:t xml:space="preserve"> и проведения медицинских исследований.</w:t>
            </w:r>
          </w:p>
          <w:p w:rsidR="0086301D" w:rsidRPr="00D240EE" w:rsidRDefault="0086301D" w:rsidP="007F1C87">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В 2020 году территориальную программу ОМС реализовывали 2 медицинские организаций, из </w:t>
            </w:r>
            <w:r w:rsidR="00EE6244" w:rsidRPr="00D240EE">
              <w:rPr>
                <w:rFonts w:ascii="Times New Roman" w:hAnsi="Times New Roman" w:cs="Times New Roman"/>
                <w:color w:val="000000" w:themeColor="text1"/>
                <w:sz w:val="24"/>
                <w:szCs w:val="24"/>
              </w:rPr>
              <w:t>них 1</w:t>
            </w:r>
            <w:r w:rsidRPr="00D240EE">
              <w:rPr>
                <w:rFonts w:ascii="Times New Roman" w:hAnsi="Times New Roman" w:cs="Times New Roman"/>
                <w:color w:val="000000" w:themeColor="text1"/>
                <w:sz w:val="24"/>
                <w:szCs w:val="24"/>
              </w:rPr>
              <w:t xml:space="preserve"> частной формы собственности.</w:t>
            </w:r>
          </w:p>
          <w:p w:rsidR="0086301D" w:rsidRPr="00D240EE" w:rsidRDefault="0086301D" w:rsidP="007F1C87">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Доступ частных медицинских организаций к участию в реализации Территориальной программы обязательного медицинского страхования Краснодар</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ского края (далее – ТП ОМС) носит заявительный характер. Административные барьеры для выхода на рынок частного бизнеса отсут</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ствуют.</w:t>
            </w:r>
          </w:p>
          <w:p w:rsidR="000874A8" w:rsidRPr="00D240EE" w:rsidRDefault="000874A8" w:rsidP="00313014">
            <w:pPr>
              <w:pStyle w:val="ac"/>
              <w:jc w:val="center"/>
              <w:rPr>
                <w:rFonts w:ascii="Times New Roman" w:hAnsi="Times New Roman" w:cs="Times New Roman"/>
                <w:color w:val="FF0000"/>
                <w:sz w:val="24"/>
                <w:szCs w:val="24"/>
              </w:rPr>
            </w:pPr>
          </w:p>
        </w:tc>
      </w:tr>
      <w:tr w:rsidR="0029350C" w:rsidRPr="00D240EE" w:rsidTr="00BD4DC7">
        <w:trPr>
          <w:trHeight w:val="291"/>
        </w:trPr>
        <w:tc>
          <w:tcPr>
            <w:tcW w:w="700" w:type="dxa"/>
          </w:tcPr>
          <w:p w:rsidR="0029350C" w:rsidRPr="00D240EE" w:rsidRDefault="0029350C" w:rsidP="0029350C">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4.1</w:t>
            </w:r>
          </w:p>
        </w:tc>
        <w:tc>
          <w:tcPr>
            <w:tcW w:w="2127" w:type="dxa"/>
            <w:gridSpan w:val="3"/>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о возможности и порядке участия негосударствен</w:t>
            </w:r>
            <w:r w:rsidRPr="00D240EE">
              <w:rPr>
                <w:rFonts w:ascii="Times New Roman" w:hAnsi="Times New Roman" w:cs="Times New Roman"/>
                <w:sz w:val="24"/>
                <w:szCs w:val="24"/>
              </w:rPr>
              <w:softHyphen/>
              <w:t>ных медицинских организаций в реа</w:t>
            </w:r>
            <w:r w:rsidRPr="00D240EE">
              <w:rPr>
                <w:rFonts w:ascii="Times New Roman" w:hAnsi="Times New Roman" w:cs="Times New Roman"/>
                <w:sz w:val="24"/>
                <w:szCs w:val="24"/>
              </w:rPr>
              <w:softHyphen/>
              <w:t>лизации ТП ОМС.</w:t>
            </w:r>
          </w:p>
        </w:tc>
        <w:tc>
          <w:tcPr>
            <w:tcW w:w="1968" w:type="dxa"/>
            <w:gridSpan w:val="2"/>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до</w:t>
            </w:r>
            <w:r w:rsidRPr="00D240EE">
              <w:rPr>
                <w:rFonts w:ascii="Times New Roman" w:hAnsi="Times New Roman" w:cs="Times New Roman"/>
                <w:sz w:val="24"/>
                <w:szCs w:val="24"/>
              </w:rPr>
              <w:softHyphen/>
              <w:t>ступности вхож</w:t>
            </w:r>
            <w:r w:rsidRPr="00D240EE">
              <w:rPr>
                <w:rFonts w:ascii="Times New Roman" w:hAnsi="Times New Roman" w:cs="Times New Roman"/>
                <w:sz w:val="24"/>
                <w:szCs w:val="24"/>
              </w:rPr>
              <w:softHyphen/>
              <w:t>дения субъектов предпринима</w:t>
            </w:r>
            <w:r w:rsidRPr="00D240EE">
              <w:rPr>
                <w:rFonts w:ascii="Times New Roman" w:hAnsi="Times New Roman" w:cs="Times New Roman"/>
                <w:sz w:val="24"/>
                <w:szCs w:val="24"/>
              </w:rPr>
              <w:softHyphen/>
              <w:t>тельства в сферу предоставления медицинских услуг</w:t>
            </w:r>
          </w:p>
        </w:tc>
        <w:tc>
          <w:tcPr>
            <w:tcW w:w="1278" w:type="dxa"/>
          </w:tcPr>
          <w:p w:rsidR="0029350C" w:rsidRPr="00D240EE" w:rsidRDefault="0029350C" w:rsidP="0029350C">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медицин</w:t>
            </w:r>
            <w:r w:rsidRPr="00D240EE">
              <w:rPr>
                <w:rFonts w:ascii="Times New Roman" w:hAnsi="Times New Roman" w:cs="Times New Roman"/>
                <w:sz w:val="24"/>
                <w:szCs w:val="24"/>
              </w:rPr>
              <w:softHyphen/>
              <w:t>ских организаций частной си</w:t>
            </w:r>
            <w:r w:rsidRPr="00D240EE">
              <w:rPr>
                <w:rFonts w:ascii="Times New Roman" w:hAnsi="Times New Roman" w:cs="Times New Roman"/>
                <w:sz w:val="24"/>
                <w:szCs w:val="24"/>
              </w:rPr>
              <w:softHyphen/>
              <w:t>стемы здраво</w:t>
            </w:r>
            <w:r w:rsidRPr="00D240EE">
              <w:rPr>
                <w:rFonts w:ascii="Times New Roman" w:hAnsi="Times New Roman" w:cs="Times New Roman"/>
                <w:sz w:val="24"/>
                <w:szCs w:val="24"/>
              </w:rPr>
              <w:softHyphen/>
              <w:t>охранения, участвующих в реализации ТП ОМС, про</w:t>
            </w:r>
            <w:r w:rsidRPr="00D240EE">
              <w:rPr>
                <w:rFonts w:ascii="Times New Roman" w:hAnsi="Times New Roman" w:cs="Times New Roman"/>
                <w:sz w:val="24"/>
                <w:szCs w:val="24"/>
              </w:rPr>
              <w:softHyphen/>
              <w:t>центов</w:t>
            </w:r>
          </w:p>
        </w:tc>
        <w:tc>
          <w:tcPr>
            <w:tcW w:w="1278" w:type="dxa"/>
            <w:gridSpan w:val="2"/>
          </w:tcPr>
          <w:p w:rsidR="0029350C" w:rsidRPr="00D240EE" w:rsidRDefault="0029350C" w:rsidP="0029350C">
            <w:pPr>
              <w:pStyle w:val="ac"/>
              <w:jc w:val="center"/>
              <w:rPr>
                <w:rFonts w:ascii="Times New Roman" w:hAnsi="Times New Roman" w:cs="Times New Roman"/>
                <w:sz w:val="24"/>
                <w:szCs w:val="24"/>
              </w:rPr>
            </w:pPr>
            <w:r w:rsidRPr="00D240EE">
              <w:rPr>
                <w:rFonts w:ascii="Times New Roman" w:hAnsi="Times New Roman" w:cs="Times New Roman"/>
                <w:sz w:val="24"/>
                <w:szCs w:val="24"/>
              </w:rPr>
              <w:t>1,6</w:t>
            </w:r>
          </w:p>
        </w:tc>
        <w:tc>
          <w:tcPr>
            <w:tcW w:w="1415" w:type="dxa"/>
          </w:tcPr>
          <w:p w:rsidR="0029350C" w:rsidRPr="00D240EE" w:rsidRDefault="0029350C" w:rsidP="0029350C">
            <w:pPr>
              <w:jc w:val="center"/>
              <w:rPr>
                <w:rFonts w:ascii="Times New Roman" w:hAnsi="Times New Roman" w:cs="Times New Roman"/>
              </w:rPr>
            </w:pPr>
            <w:r w:rsidRPr="00D240EE">
              <w:rPr>
                <w:rFonts w:ascii="Times New Roman" w:hAnsi="Times New Roman" w:cs="Times New Roman"/>
              </w:rPr>
              <w:t>1,6</w:t>
            </w:r>
          </w:p>
        </w:tc>
        <w:tc>
          <w:tcPr>
            <w:tcW w:w="1425" w:type="dxa"/>
            <w:gridSpan w:val="2"/>
          </w:tcPr>
          <w:p w:rsidR="0029350C" w:rsidRPr="00D240EE" w:rsidRDefault="00F14591" w:rsidP="0029350C">
            <w:pPr>
              <w:jc w:val="center"/>
              <w:rPr>
                <w:rFonts w:ascii="Times New Roman" w:hAnsi="Times New Roman" w:cs="Times New Roman"/>
                <w:sz w:val="24"/>
                <w:szCs w:val="24"/>
              </w:rPr>
            </w:pPr>
            <w:r w:rsidRPr="00D240EE">
              <w:rPr>
                <w:rFonts w:ascii="Times New Roman" w:hAnsi="Times New Roman" w:cs="Times New Roman"/>
                <w:sz w:val="24"/>
                <w:szCs w:val="24"/>
              </w:rPr>
              <w:t>1,6</w:t>
            </w:r>
          </w:p>
        </w:tc>
        <w:tc>
          <w:tcPr>
            <w:tcW w:w="2630" w:type="dxa"/>
            <w:gridSpan w:val="3"/>
          </w:tcPr>
          <w:p w:rsidR="0029350C" w:rsidRPr="00D240EE" w:rsidRDefault="007D4F72" w:rsidP="007D4F72">
            <w:pPr>
              <w:pStyle w:val="ac"/>
              <w:jc w:val="both"/>
              <w:rPr>
                <w:rFonts w:ascii="Times New Roman" w:hAnsi="Times New Roman" w:cs="Times New Roman"/>
                <w:sz w:val="24"/>
                <w:szCs w:val="24"/>
              </w:rPr>
            </w:pPr>
            <w:r w:rsidRPr="00D240EE">
              <w:rPr>
                <w:rFonts w:ascii="Times New Roman" w:hAnsi="Times New Roman" w:cs="Times New Roman"/>
                <w:sz w:val="24"/>
                <w:szCs w:val="24"/>
              </w:rPr>
              <w:t>В настоящее время на территории Тимашевского района осуществляют деятельность 63 медицинские организации различной формы собственности, в т.ч. 1 частная, которая является участником реализации ТП ОМС.</w:t>
            </w:r>
          </w:p>
        </w:tc>
        <w:tc>
          <w:tcPr>
            <w:tcW w:w="1223" w:type="dxa"/>
            <w:gridSpan w:val="2"/>
            <w:vMerge w:val="restart"/>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по социаль</w:t>
            </w:r>
            <w:r w:rsidRPr="00D240EE">
              <w:rPr>
                <w:rFonts w:ascii="Times New Roman" w:hAnsi="Times New Roman" w:cs="Times New Roman"/>
                <w:sz w:val="24"/>
                <w:szCs w:val="24"/>
              </w:rPr>
              <w:softHyphen/>
              <w:t>ным во</w:t>
            </w:r>
            <w:r w:rsidRPr="00D240EE">
              <w:rPr>
                <w:rFonts w:ascii="Times New Roman" w:hAnsi="Times New Roman" w:cs="Times New Roman"/>
                <w:sz w:val="24"/>
                <w:szCs w:val="24"/>
              </w:rPr>
              <w:softHyphen/>
              <w:t>просам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F14591" w:rsidRPr="00D240EE" w:rsidTr="00BD4DC7">
        <w:trPr>
          <w:trHeight w:val="291"/>
        </w:trPr>
        <w:tc>
          <w:tcPr>
            <w:tcW w:w="700" w:type="dxa"/>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4.2</w:t>
            </w:r>
          </w:p>
          <w:p w:rsidR="00F14591" w:rsidRPr="00D240EE" w:rsidRDefault="00F14591" w:rsidP="00F14591">
            <w:pPr>
              <w:pStyle w:val="ac"/>
              <w:jc w:val="center"/>
              <w:rPr>
                <w:rFonts w:ascii="Times New Roman" w:hAnsi="Times New Roman" w:cs="Times New Roman"/>
                <w:sz w:val="24"/>
                <w:szCs w:val="24"/>
              </w:rPr>
            </w:pPr>
          </w:p>
        </w:tc>
        <w:tc>
          <w:tcPr>
            <w:tcW w:w="2127" w:type="dxa"/>
            <w:gridSpan w:val="3"/>
          </w:tcPr>
          <w:p w:rsidR="00F14591" w:rsidRPr="00D240EE" w:rsidRDefault="00F14591" w:rsidP="00F14591">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субъектов пред</w:t>
            </w:r>
            <w:r w:rsidRPr="00D240EE">
              <w:rPr>
                <w:rFonts w:ascii="Times New Roman" w:hAnsi="Times New Roman" w:cs="Times New Roman"/>
                <w:sz w:val="24"/>
                <w:szCs w:val="24"/>
              </w:rPr>
              <w:softHyphen/>
              <w:t xml:space="preserve">принимательства по вопросам </w:t>
            </w:r>
            <w:r w:rsidR="000311BC" w:rsidRPr="00D240EE">
              <w:rPr>
                <w:rFonts w:ascii="Times New Roman" w:hAnsi="Times New Roman" w:cs="Times New Roman"/>
                <w:sz w:val="24"/>
                <w:szCs w:val="24"/>
              </w:rPr>
              <w:t>ли</w:t>
            </w:r>
            <w:r w:rsidR="000311BC" w:rsidRPr="00D240EE">
              <w:rPr>
                <w:rFonts w:ascii="Times New Roman" w:hAnsi="Times New Roman" w:cs="Times New Roman"/>
                <w:sz w:val="24"/>
                <w:szCs w:val="24"/>
              </w:rPr>
              <w:softHyphen/>
              <w:t>цензирования фармацевтиче</w:t>
            </w:r>
            <w:r w:rsidR="000311BC" w:rsidRPr="00D240EE">
              <w:rPr>
                <w:rFonts w:ascii="Times New Roman" w:hAnsi="Times New Roman" w:cs="Times New Roman"/>
                <w:sz w:val="24"/>
                <w:szCs w:val="24"/>
              </w:rPr>
              <w:softHyphen/>
              <w:t>ской</w:t>
            </w:r>
            <w:r w:rsidRPr="00D240EE">
              <w:rPr>
                <w:rFonts w:ascii="Times New Roman" w:hAnsi="Times New Roman" w:cs="Times New Roman"/>
                <w:sz w:val="24"/>
                <w:szCs w:val="24"/>
              </w:rPr>
              <w:t xml:space="preserve"> деятельности</w:t>
            </w:r>
          </w:p>
        </w:tc>
        <w:tc>
          <w:tcPr>
            <w:tcW w:w="1968" w:type="dxa"/>
            <w:gridSpan w:val="2"/>
          </w:tcPr>
          <w:p w:rsidR="00F14591" w:rsidRPr="00D240EE" w:rsidRDefault="00F14591" w:rsidP="00F14591">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уровня информи</w:t>
            </w:r>
            <w:r w:rsidRPr="00D240EE">
              <w:rPr>
                <w:rFonts w:ascii="Times New Roman" w:hAnsi="Times New Roman" w:cs="Times New Roman"/>
                <w:sz w:val="24"/>
                <w:szCs w:val="24"/>
              </w:rPr>
              <w:softHyphen/>
              <w:t>рован</w:t>
            </w:r>
            <w:r w:rsidRPr="00D240EE">
              <w:rPr>
                <w:rFonts w:ascii="Times New Roman" w:hAnsi="Times New Roman" w:cs="Times New Roman"/>
                <w:sz w:val="24"/>
                <w:szCs w:val="24"/>
              </w:rPr>
              <w:softHyphen/>
              <w:t>ности предпри</w:t>
            </w:r>
            <w:r w:rsidRPr="00D240EE">
              <w:rPr>
                <w:rFonts w:ascii="Times New Roman" w:hAnsi="Times New Roman" w:cs="Times New Roman"/>
                <w:sz w:val="24"/>
                <w:szCs w:val="24"/>
              </w:rPr>
              <w:softHyphen/>
              <w:t>нимателей, осу</w:t>
            </w:r>
            <w:r w:rsidRPr="00D240EE">
              <w:rPr>
                <w:rFonts w:ascii="Times New Roman" w:hAnsi="Times New Roman" w:cs="Times New Roman"/>
                <w:sz w:val="24"/>
                <w:szCs w:val="24"/>
              </w:rPr>
              <w:softHyphen/>
              <w:t>ществляющих хозяйственную деятельность на товарном рынке</w:t>
            </w:r>
          </w:p>
        </w:tc>
        <w:tc>
          <w:tcPr>
            <w:tcW w:w="1278" w:type="dxa"/>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F14591" w:rsidRPr="00D240EE" w:rsidRDefault="00F14591" w:rsidP="00F14591">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Охват меди</w:t>
            </w:r>
            <w:r w:rsidRPr="00D240EE">
              <w:rPr>
                <w:rFonts w:ascii="Times New Roman" w:hAnsi="Times New Roman" w:cs="Times New Roman"/>
                <w:color w:val="000000" w:themeColor="text1"/>
                <w:sz w:val="24"/>
                <w:szCs w:val="24"/>
              </w:rPr>
              <w:softHyphen/>
              <w:t>цинских орга</w:t>
            </w:r>
            <w:r w:rsidRPr="00D240EE">
              <w:rPr>
                <w:rFonts w:ascii="Times New Roman" w:hAnsi="Times New Roman" w:cs="Times New Roman"/>
                <w:color w:val="000000" w:themeColor="text1"/>
                <w:sz w:val="24"/>
                <w:szCs w:val="24"/>
              </w:rPr>
              <w:softHyphen/>
              <w:t>низаций, %</w:t>
            </w:r>
          </w:p>
        </w:tc>
        <w:tc>
          <w:tcPr>
            <w:tcW w:w="1278" w:type="dxa"/>
            <w:gridSpan w:val="2"/>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F14591" w:rsidRPr="00D240EE" w:rsidRDefault="000311BC" w:rsidP="00F14591">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934FB5" w:rsidRPr="00D240EE" w:rsidRDefault="000311BC" w:rsidP="00934FB5">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О</w:t>
            </w:r>
            <w:r w:rsidR="00F14591" w:rsidRPr="00D240EE">
              <w:rPr>
                <w:rFonts w:ascii="Times New Roman" w:hAnsi="Times New Roman" w:cs="Times New Roman"/>
                <w:color w:val="000000" w:themeColor="text1"/>
                <w:sz w:val="24"/>
                <w:szCs w:val="24"/>
              </w:rPr>
              <w:t>тделом по социальным вопросам</w:t>
            </w:r>
            <w:r w:rsidRPr="00D240EE">
              <w:rPr>
                <w:rFonts w:ascii="Times New Roman" w:hAnsi="Times New Roman" w:cs="Times New Roman"/>
                <w:color w:val="000000" w:themeColor="text1"/>
                <w:sz w:val="24"/>
                <w:szCs w:val="24"/>
              </w:rPr>
              <w:t xml:space="preserve"> на постоянной основе оказываются консультации</w:t>
            </w:r>
            <w:r w:rsidR="00F14591" w:rsidRPr="00D240EE">
              <w:rPr>
                <w:rFonts w:ascii="Times New Roman" w:hAnsi="Times New Roman" w:cs="Times New Roman"/>
                <w:color w:val="000000" w:themeColor="text1"/>
                <w:sz w:val="24"/>
                <w:szCs w:val="24"/>
              </w:rPr>
              <w:t xml:space="preserve"> по вопросам лицензирования </w:t>
            </w:r>
            <w:r w:rsidRPr="00D240EE">
              <w:rPr>
                <w:rFonts w:ascii="Times New Roman" w:hAnsi="Times New Roman" w:cs="Times New Roman"/>
                <w:color w:val="000000" w:themeColor="text1"/>
                <w:sz w:val="24"/>
                <w:szCs w:val="24"/>
              </w:rPr>
              <w:t>фармацевтической деятельности</w:t>
            </w:r>
            <w:r w:rsidR="00F14591" w:rsidRPr="00D240EE">
              <w:rPr>
                <w:rFonts w:ascii="Times New Roman" w:hAnsi="Times New Roman" w:cs="Times New Roman"/>
                <w:color w:val="000000" w:themeColor="text1"/>
                <w:sz w:val="24"/>
                <w:szCs w:val="24"/>
              </w:rPr>
              <w:t xml:space="preserve">. </w:t>
            </w:r>
            <w:r w:rsidRPr="00D240EE">
              <w:rPr>
                <w:rFonts w:ascii="Times New Roman" w:hAnsi="Times New Roman" w:cs="Times New Roman"/>
                <w:color w:val="000000" w:themeColor="text1"/>
                <w:sz w:val="24"/>
                <w:szCs w:val="24"/>
              </w:rPr>
              <w:t xml:space="preserve">С начала 2022 г. в отдел </w:t>
            </w:r>
            <w:r w:rsidR="00252E6F" w:rsidRPr="00D240EE">
              <w:rPr>
                <w:rFonts w:ascii="Times New Roman" w:hAnsi="Times New Roman" w:cs="Times New Roman"/>
                <w:color w:val="000000" w:themeColor="text1"/>
                <w:sz w:val="24"/>
                <w:szCs w:val="24"/>
              </w:rPr>
              <w:t>по социальным вопросам обратилось</w:t>
            </w:r>
            <w:r w:rsidRPr="00D240EE">
              <w:rPr>
                <w:rFonts w:ascii="Times New Roman" w:hAnsi="Times New Roman" w:cs="Times New Roman"/>
                <w:color w:val="000000" w:themeColor="text1"/>
                <w:sz w:val="24"/>
                <w:szCs w:val="24"/>
              </w:rPr>
              <w:t xml:space="preserve"> </w:t>
            </w:r>
            <w:r w:rsidR="00252E6F" w:rsidRPr="00D240EE">
              <w:rPr>
                <w:rFonts w:ascii="Times New Roman" w:hAnsi="Times New Roman" w:cs="Times New Roman"/>
                <w:color w:val="000000" w:themeColor="text1"/>
                <w:sz w:val="24"/>
                <w:szCs w:val="24"/>
              </w:rPr>
              <w:t xml:space="preserve">3 </w:t>
            </w:r>
            <w:r w:rsidR="00252E6F" w:rsidRPr="00D240EE">
              <w:rPr>
                <w:rFonts w:ascii="Times New Roman" w:hAnsi="Times New Roman" w:cs="Times New Roman"/>
                <w:color w:val="000000" w:themeColor="text1"/>
                <w:sz w:val="24"/>
                <w:szCs w:val="24"/>
              </w:rPr>
              <w:lastRenderedPageBreak/>
              <w:t>хозяйствующих</w:t>
            </w:r>
            <w:r w:rsidRPr="00D240EE">
              <w:rPr>
                <w:rFonts w:ascii="Times New Roman" w:hAnsi="Times New Roman" w:cs="Times New Roman"/>
                <w:color w:val="000000" w:themeColor="text1"/>
                <w:sz w:val="24"/>
                <w:szCs w:val="24"/>
              </w:rPr>
              <w:t xml:space="preserve"> субъект</w:t>
            </w:r>
            <w:r w:rsidR="00252E6F" w:rsidRPr="00D240EE">
              <w:rPr>
                <w:rFonts w:ascii="Times New Roman" w:hAnsi="Times New Roman" w:cs="Times New Roman"/>
                <w:color w:val="000000" w:themeColor="text1"/>
                <w:sz w:val="24"/>
                <w:szCs w:val="24"/>
              </w:rPr>
              <w:t>а</w:t>
            </w:r>
            <w:r w:rsidRPr="00D240EE">
              <w:rPr>
                <w:rFonts w:ascii="Times New Roman" w:hAnsi="Times New Roman" w:cs="Times New Roman"/>
                <w:color w:val="000000" w:themeColor="text1"/>
                <w:sz w:val="24"/>
                <w:szCs w:val="24"/>
              </w:rPr>
              <w:t>.</w:t>
            </w:r>
          </w:p>
          <w:p w:rsidR="00934FB5" w:rsidRPr="00D240EE" w:rsidRDefault="00934FB5" w:rsidP="00934FB5">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Кроме этого, проинформированы все фармацевтические организаций и ИП о </w:t>
            </w:r>
            <w:r w:rsidR="00725040" w:rsidRPr="00D240EE">
              <w:rPr>
                <w:rFonts w:ascii="Times New Roman" w:hAnsi="Times New Roman" w:cs="Times New Roman"/>
                <w:color w:val="000000" w:themeColor="text1"/>
                <w:sz w:val="24"/>
                <w:szCs w:val="24"/>
              </w:rPr>
              <w:t>недопустимости превышения государствен</w:t>
            </w:r>
            <w:r w:rsidRPr="00D240EE">
              <w:rPr>
                <w:rFonts w:ascii="Times New Roman" w:hAnsi="Times New Roman" w:cs="Times New Roman"/>
                <w:color w:val="000000" w:themeColor="text1"/>
                <w:sz w:val="24"/>
                <w:szCs w:val="24"/>
              </w:rPr>
              <w:t xml:space="preserve">ных зарегистрированных цен на ЖНВЛП. В результате при проведении мониторинга </w:t>
            </w:r>
            <w:r w:rsidR="00725040" w:rsidRPr="00D240EE">
              <w:rPr>
                <w:rFonts w:ascii="Times New Roman" w:hAnsi="Times New Roman" w:cs="Times New Roman"/>
                <w:color w:val="000000" w:themeColor="text1"/>
                <w:sz w:val="24"/>
                <w:szCs w:val="24"/>
              </w:rPr>
              <w:t>в аптечных учреждениях</w:t>
            </w:r>
            <w:r w:rsidR="004C4EC6" w:rsidRPr="00D240EE">
              <w:rPr>
                <w:rFonts w:ascii="Times New Roman" w:hAnsi="Times New Roman" w:cs="Times New Roman"/>
                <w:color w:val="000000" w:themeColor="text1"/>
                <w:sz w:val="24"/>
                <w:szCs w:val="24"/>
              </w:rPr>
              <w:t xml:space="preserve"> </w:t>
            </w:r>
            <w:r w:rsidR="00725040" w:rsidRPr="00D240EE">
              <w:rPr>
                <w:rFonts w:ascii="Times New Roman" w:hAnsi="Times New Roman" w:cs="Times New Roman"/>
                <w:color w:val="000000" w:themeColor="text1"/>
                <w:sz w:val="24"/>
                <w:szCs w:val="24"/>
              </w:rPr>
              <w:t>превышения</w:t>
            </w:r>
            <w:r w:rsidRPr="00D240EE">
              <w:rPr>
                <w:rFonts w:ascii="Times New Roman" w:hAnsi="Times New Roman" w:cs="Times New Roman"/>
                <w:color w:val="000000" w:themeColor="text1"/>
                <w:sz w:val="24"/>
                <w:szCs w:val="24"/>
              </w:rPr>
              <w:t xml:space="preserve"> цены не </w:t>
            </w:r>
            <w:r w:rsidR="00725040" w:rsidRPr="00D240EE">
              <w:rPr>
                <w:rFonts w:ascii="Times New Roman" w:hAnsi="Times New Roman" w:cs="Times New Roman"/>
                <w:color w:val="000000" w:themeColor="text1"/>
                <w:sz w:val="24"/>
                <w:szCs w:val="24"/>
              </w:rPr>
              <w:t>зафиксировано.</w:t>
            </w:r>
          </w:p>
          <w:p w:rsidR="00934FB5" w:rsidRPr="00D240EE" w:rsidRDefault="00934FB5" w:rsidP="00934FB5">
            <w:pPr>
              <w:pStyle w:val="ac"/>
              <w:jc w:val="both"/>
              <w:rPr>
                <w:rFonts w:ascii="Times New Roman" w:hAnsi="Times New Roman" w:cs="Times New Roman"/>
                <w:color w:val="000000" w:themeColor="text1"/>
                <w:sz w:val="24"/>
                <w:szCs w:val="24"/>
              </w:rPr>
            </w:pPr>
          </w:p>
          <w:p w:rsidR="00F14591" w:rsidRPr="00D240EE" w:rsidRDefault="00F14591" w:rsidP="00F14591">
            <w:pPr>
              <w:pStyle w:val="ac"/>
              <w:jc w:val="both"/>
              <w:rPr>
                <w:rFonts w:ascii="Times New Roman" w:hAnsi="Times New Roman" w:cs="Times New Roman"/>
                <w:color w:val="000000" w:themeColor="text1"/>
                <w:sz w:val="24"/>
                <w:szCs w:val="24"/>
              </w:rPr>
            </w:pPr>
          </w:p>
        </w:tc>
        <w:tc>
          <w:tcPr>
            <w:tcW w:w="1223" w:type="dxa"/>
            <w:gridSpan w:val="2"/>
            <w:vMerge/>
          </w:tcPr>
          <w:p w:rsidR="00F14591" w:rsidRPr="00D240EE" w:rsidRDefault="00F14591" w:rsidP="00F14591">
            <w:pPr>
              <w:pStyle w:val="ac"/>
              <w:jc w:val="center"/>
              <w:rPr>
                <w:rFonts w:ascii="Times New Roman" w:hAnsi="Times New Roman" w:cs="Times New Roman"/>
                <w:sz w:val="24"/>
                <w:szCs w:val="24"/>
              </w:rPr>
            </w:pPr>
          </w:p>
        </w:tc>
      </w:tr>
      <w:tr w:rsidR="00F14591" w:rsidRPr="00D240EE" w:rsidTr="00BD4DC7">
        <w:trPr>
          <w:trHeight w:val="291"/>
        </w:trPr>
        <w:tc>
          <w:tcPr>
            <w:tcW w:w="700" w:type="dxa"/>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4.3</w:t>
            </w:r>
          </w:p>
          <w:p w:rsidR="00F14591" w:rsidRPr="00D240EE" w:rsidRDefault="00F14591" w:rsidP="00F14591">
            <w:pPr>
              <w:pStyle w:val="ac"/>
              <w:jc w:val="center"/>
              <w:rPr>
                <w:rFonts w:ascii="Times New Roman" w:hAnsi="Times New Roman" w:cs="Times New Roman"/>
                <w:sz w:val="24"/>
                <w:szCs w:val="24"/>
              </w:rPr>
            </w:pPr>
          </w:p>
        </w:tc>
        <w:tc>
          <w:tcPr>
            <w:tcW w:w="2127" w:type="dxa"/>
            <w:gridSpan w:val="3"/>
          </w:tcPr>
          <w:p w:rsidR="00F14591" w:rsidRPr="00D240EE" w:rsidRDefault="00F14591" w:rsidP="00F14591">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Информирование медицинских орга</w:t>
            </w:r>
            <w:r w:rsidRPr="00D240EE">
              <w:rPr>
                <w:rFonts w:ascii="Times New Roman" w:hAnsi="Times New Roman" w:cs="Times New Roman"/>
                <w:color w:val="000000"/>
                <w:sz w:val="24"/>
                <w:szCs w:val="24"/>
              </w:rPr>
              <w:softHyphen/>
              <w:t>низаций о необходимости регистрации в си</w:t>
            </w:r>
            <w:r w:rsidRPr="00D240EE">
              <w:rPr>
                <w:rFonts w:ascii="Times New Roman" w:hAnsi="Times New Roman" w:cs="Times New Roman"/>
                <w:color w:val="000000"/>
                <w:sz w:val="24"/>
                <w:szCs w:val="24"/>
              </w:rPr>
              <w:softHyphen/>
              <w:t>стеме «Монито</w:t>
            </w:r>
            <w:r w:rsidRPr="00D240EE">
              <w:rPr>
                <w:rFonts w:ascii="Times New Roman" w:hAnsi="Times New Roman" w:cs="Times New Roman"/>
                <w:color w:val="000000"/>
                <w:sz w:val="24"/>
                <w:szCs w:val="24"/>
              </w:rPr>
              <w:softHyphen/>
              <w:t>ринг движения лекарственных препаратов»</w:t>
            </w:r>
          </w:p>
        </w:tc>
        <w:tc>
          <w:tcPr>
            <w:tcW w:w="1968" w:type="dxa"/>
            <w:gridSpan w:val="2"/>
          </w:tcPr>
          <w:p w:rsidR="00F14591" w:rsidRPr="00D240EE" w:rsidRDefault="00F14591" w:rsidP="00F14591">
            <w:pPr>
              <w:pStyle w:val="ac"/>
              <w:ind w:left="-57"/>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 xml:space="preserve">Снижение на фармацевтическом </w:t>
            </w:r>
            <w:proofErr w:type="gramStart"/>
            <w:r w:rsidRPr="00D240EE">
              <w:rPr>
                <w:rFonts w:ascii="Times New Roman" w:hAnsi="Times New Roman" w:cs="Times New Roman"/>
                <w:color w:val="000000"/>
                <w:sz w:val="24"/>
                <w:szCs w:val="24"/>
              </w:rPr>
              <w:t>рынке  фальсифицированных</w:t>
            </w:r>
            <w:proofErr w:type="gramEnd"/>
            <w:r w:rsidRPr="00D240EE">
              <w:rPr>
                <w:rFonts w:ascii="Times New Roman" w:hAnsi="Times New Roman" w:cs="Times New Roman"/>
                <w:color w:val="000000"/>
                <w:sz w:val="24"/>
                <w:szCs w:val="24"/>
              </w:rPr>
              <w:t>, недоброкачественных и контрафактных   лекарственных препаратов; предоставление неограниченному кругу потре</w:t>
            </w:r>
            <w:r w:rsidRPr="00D240EE">
              <w:rPr>
                <w:rFonts w:ascii="Times New Roman" w:hAnsi="Times New Roman" w:cs="Times New Roman"/>
                <w:color w:val="000000"/>
                <w:sz w:val="24"/>
                <w:szCs w:val="24"/>
              </w:rPr>
              <w:lastRenderedPageBreak/>
              <w:t xml:space="preserve">бителей (граждан) возможности проверки легальности зарегистрированных лекарственных препаратов. </w:t>
            </w:r>
          </w:p>
          <w:p w:rsidR="00F14591" w:rsidRPr="00D240EE" w:rsidRDefault="00F14591" w:rsidP="00F14591">
            <w:pPr>
              <w:pStyle w:val="ac"/>
              <w:ind w:left="-57"/>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Обеспечение прозрачности и развития справедливой конкуренции на фармацевтическом рынке</w:t>
            </w:r>
          </w:p>
        </w:tc>
        <w:tc>
          <w:tcPr>
            <w:tcW w:w="1278" w:type="dxa"/>
          </w:tcPr>
          <w:p w:rsidR="00F14591" w:rsidRPr="00D240EE" w:rsidRDefault="00F14591" w:rsidP="00F14591">
            <w:pPr>
              <w:pStyle w:val="ac"/>
              <w:jc w:val="center"/>
              <w:rPr>
                <w:rFonts w:ascii="Times New Roman" w:hAnsi="Times New Roman" w:cs="Times New Roman"/>
                <w:sz w:val="24"/>
                <w:szCs w:val="24"/>
              </w:rPr>
            </w:pPr>
          </w:p>
        </w:tc>
        <w:tc>
          <w:tcPr>
            <w:tcW w:w="1700" w:type="dxa"/>
          </w:tcPr>
          <w:p w:rsidR="00F14591" w:rsidRPr="00D240EE" w:rsidRDefault="00F14591" w:rsidP="00F14591">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Охват меди</w:t>
            </w:r>
            <w:r w:rsidRPr="00D240EE">
              <w:rPr>
                <w:rFonts w:ascii="Times New Roman" w:hAnsi="Times New Roman" w:cs="Times New Roman"/>
                <w:color w:val="000000" w:themeColor="text1"/>
                <w:sz w:val="24"/>
                <w:szCs w:val="24"/>
              </w:rPr>
              <w:softHyphen/>
              <w:t>цинских орга</w:t>
            </w:r>
            <w:r w:rsidRPr="00D240EE">
              <w:rPr>
                <w:rFonts w:ascii="Times New Roman" w:hAnsi="Times New Roman" w:cs="Times New Roman"/>
                <w:color w:val="000000" w:themeColor="text1"/>
                <w:sz w:val="24"/>
                <w:szCs w:val="24"/>
              </w:rPr>
              <w:softHyphen/>
              <w:t>низаций, %</w:t>
            </w:r>
          </w:p>
        </w:tc>
        <w:tc>
          <w:tcPr>
            <w:tcW w:w="1278" w:type="dxa"/>
            <w:gridSpan w:val="2"/>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F14591" w:rsidRPr="00D240EE" w:rsidRDefault="00F14591" w:rsidP="00F14591">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F14591" w:rsidRPr="00D240EE" w:rsidRDefault="00934FB5" w:rsidP="00F14591">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F14591" w:rsidRPr="00D240EE" w:rsidRDefault="00934FB5" w:rsidP="00F14591">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С начала 2022</w:t>
            </w:r>
            <w:r w:rsidR="00F14591" w:rsidRPr="00D240EE">
              <w:rPr>
                <w:rFonts w:ascii="Times New Roman" w:hAnsi="Times New Roman" w:cs="Times New Roman"/>
                <w:color w:val="000000"/>
                <w:sz w:val="24"/>
                <w:szCs w:val="24"/>
              </w:rPr>
              <w:t xml:space="preserve"> г. </w:t>
            </w:r>
            <w:r w:rsidR="00725040" w:rsidRPr="00D240EE">
              <w:rPr>
                <w:rFonts w:ascii="Times New Roman" w:hAnsi="Times New Roman" w:cs="Times New Roman"/>
                <w:color w:val="000000"/>
                <w:sz w:val="24"/>
                <w:szCs w:val="24"/>
              </w:rPr>
              <w:t>проинформировано</w:t>
            </w:r>
            <w:r w:rsidR="00F14591" w:rsidRPr="00D240EE">
              <w:rPr>
                <w:rFonts w:ascii="Times New Roman" w:hAnsi="Times New Roman" w:cs="Times New Roman"/>
                <w:color w:val="000000"/>
                <w:sz w:val="24"/>
                <w:szCs w:val="24"/>
              </w:rPr>
              <w:t xml:space="preserve"> 100% </w:t>
            </w:r>
            <w:r w:rsidR="00725040" w:rsidRPr="00D240EE">
              <w:rPr>
                <w:rFonts w:ascii="Times New Roman" w:hAnsi="Times New Roman" w:cs="Times New Roman"/>
                <w:color w:val="000000"/>
                <w:sz w:val="24"/>
                <w:szCs w:val="24"/>
              </w:rPr>
              <w:t>медицинских фармацевтических</w:t>
            </w:r>
            <w:r w:rsidR="00F14591" w:rsidRPr="00D240EE">
              <w:rPr>
                <w:rFonts w:ascii="Times New Roman" w:hAnsi="Times New Roman" w:cs="Times New Roman"/>
                <w:color w:val="000000"/>
                <w:sz w:val="24"/>
                <w:szCs w:val="24"/>
              </w:rPr>
              <w:t xml:space="preserve"> организаций и ИП, в результате этого 100 % аптечных </w:t>
            </w:r>
            <w:r w:rsidR="00725040" w:rsidRPr="00D240EE">
              <w:rPr>
                <w:rFonts w:ascii="Times New Roman" w:hAnsi="Times New Roman" w:cs="Times New Roman"/>
                <w:color w:val="000000"/>
                <w:sz w:val="24"/>
                <w:szCs w:val="24"/>
              </w:rPr>
              <w:t>учреждений и</w:t>
            </w:r>
            <w:r w:rsidR="00F14591" w:rsidRPr="00D240EE">
              <w:rPr>
                <w:rFonts w:ascii="Times New Roman" w:hAnsi="Times New Roman" w:cs="Times New Roman"/>
                <w:color w:val="000000"/>
                <w:sz w:val="24"/>
                <w:szCs w:val="24"/>
              </w:rPr>
              <w:t xml:space="preserve"> 96% действующих медицинских организаций зарегистрировались и подключились к системе МДЛП.</w:t>
            </w:r>
          </w:p>
          <w:p w:rsidR="00F14591" w:rsidRPr="00D240EE" w:rsidRDefault="00F14591" w:rsidP="00F14591">
            <w:pPr>
              <w:pStyle w:val="ac"/>
              <w:jc w:val="both"/>
              <w:rPr>
                <w:rFonts w:ascii="Times New Roman" w:hAnsi="Times New Roman" w:cs="Times New Roman"/>
                <w:color w:val="000000"/>
                <w:sz w:val="24"/>
                <w:szCs w:val="24"/>
              </w:rPr>
            </w:pPr>
          </w:p>
        </w:tc>
        <w:tc>
          <w:tcPr>
            <w:tcW w:w="1223" w:type="dxa"/>
            <w:gridSpan w:val="2"/>
            <w:vMerge/>
          </w:tcPr>
          <w:p w:rsidR="00F14591" w:rsidRPr="00D240EE" w:rsidRDefault="00F14591" w:rsidP="00F14591">
            <w:pPr>
              <w:pStyle w:val="ac"/>
              <w:jc w:val="center"/>
              <w:rPr>
                <w:rFonts w:ascii="Times New Roman" w:hAnsi="Times New Roman" w:cs="Times New Roman"/>
                <w:sz w:val="24"/>
                <w:szCs w:val="24"/>
              </w:rPr>
            </w:pPr>
          </w:p>
        </w:tc>
      </w:tr>
      <w:tr w:rsidR="000874A8" w:rsidRPr="00D240EE" w:rsidTr="00BD4DC7">
        <w:trPr>
          <w:trHeight w:val="291"/>
        </w:trPr>
        <w:tc>
          <w:tcPr>
            <w:tcW w:w="15744" w:type="dxa"/>
            <w:gridSpan w:val="18"/>
          </w:tcPr>
          <w:p w:rsidR="000874A8" w:rsidRPr="00D240EE" w:rsidRDefault="000874A8" w:rsidP="002F75B9">
            <w:pPr>
              <w:pStyle w:val="ac"/>
              <w:jc w:val="center"/>
              <w:rPr>
                <w:rFonts w:ascii="Times New Roman" w:hAnsi="Times New Roman" w:cs="Times New Roman"/>
                <w:b/>
                <w:sz w:val="24"/>
                <w:szCs w:val="24"/>
              </w:rPr>
            </w:pPr>
            <w:r w:rsidRPr="00D240EE">
              <w:rPr>
                <w:rFonts w:ascii="Times New Roman" w:hAnsi="Times New Roman" w:cs="Times New Roman"/>
                <w:b/>
                <w:sz w:val="24"/>
                <w:szCs w:val="24"/>
              </w:rPr>
              <w:t>5. Рынок розничной торговли лекарственными препаратами, медицинскими изделиями</w:t>
            </w:r>
          </w:p>
        </w:tc>
      </w:tr>
      <w:tr w:rsidR="000874A8" w:rsidRPr="00D240EE" w:rsidTr="00BD4DC7">
        <w:trPr>
          <w:trHeight w:val="291"/>
        </w:trPr>
        <w:tc>
          <w:tcPr>
            <w:tcW w:w="15744" w:type="dxa"/>
            <w:gridSpan w:val="18"/>
          </w:tcPr>
          <w:p w:rsidR="000874A8" w:rsidRPr="00D240EE" w:rsidRDefault="000874A8" w:rsidP="00214254">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В Тимашевском районе рынок услуг розничной торговли лекарственными препаратами, медицинскими изделиями</w:t>
            </w:r>
            <w:r w:rsidR="005D165A" w:rsidRPr="00D240EE">
              <w:rPr>
                <w:rFonts w:ascii="Times New Roman" w:hAnsi="Times New Roman" w:cs="Times New Roman"/>
                <w:color w:val="000000" w:themeColor="text1"/>
                <w:sz w:val="24"/>
                <w:szCs w:val="24"/>
              </w:rPr>
              <w:t xml:space="preserve"> представлен 31 частным</w:t>
            </w:r>
            <w:r w:rsidRPr="00D240EE">
              <w:rPr>
                <w:rFonts w:ascii="Times New Roman" w:hAnsi="Times New Roman" w:cs="Times New Roman"/>
                <w:color w:val="000000" w:themeColor="text1"/>
                <w:sz w:val="24"/>
                <w:szCs w:val="24"/>
              </w:rPr>
              <w:t xml:space="preserve"> аптеч</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ны</w:t>
            </w:r>
            <w:r w:rsidR="005D165A" w:rsidRPr="00D240EE">
              <w:rPr>
                <w:rFonts w:ascii="Times New Roman" w:hAnsi="Times New Roman" w:cs="Times New Roman"/>
                <w:color w:val="000000" w:themeColor="text1"/>
                <w:sz w:val="24"/>
                <w:szCs w:val="24"/>
              </w:rPr>
              <w:t>м</w:t>
            </w:r>
            <w:r w:rsidR="00181ECA" w:rsidRPr="00D240EE">
              <w:rPr>
                <w:rFonts w:ascii="Times New Roman" w:hAnsi="Times New Roman" w:cs="Times New Roman"/>
                <w:color w:val="000000" w:themeColor="text1"/>
                <w:sz w:val="24"/>
                <w:szCs w:val="24"/>
              </w:rPr>
              <w:t xml:space="preserve"> </w:t>
            </w:r>
            <w:r w:rsidR="005D165A" w:rsidRPr="00D240EE">
              <w:rPr>
                <w:rFonts w:ascii="Times New Roman" w:hAnsi="Times New Roman" w:cs="Times New Roman"/>
                <w:color w:val="000000" w:themeColor="text1"/>
                <w:sz w:val="24"/>
                <w:szCs w:val="24"/>
              </w:rPr>
              <w:t>учреждением</w:t>
            </w:r>
            <w:r w:rsidR="00181ECA" w:rsidRPr="00D240EE">
              <w:rPr>
                <w:rFonts w:ascii="Times New Roman" w:hAnsi="Times New Roman" w:cs="Times New Roman"/>
                <w:color w:val="000000" w:themeColor="text1"/>
                <w:sz w:val="24"/>
                <w:szCs w:val="24"/>
              </w:rPr>
              <w:t xml:space="preserve"> </w:t>
            </w:r>
            <w:proofErr w:type="gramStart"/>
            <w:r w:rsidRPr="00D240EE">
              <w:rPr>
                <w:rFonts w:ascii="Times New Roman" w:hAnsi="Times New Roman" w:cs="Times New Roman"/>
                <w:color w:val="000000" w:themeColor="text1"/>
                <w:sz w:val="24"/>
                <w:szCs w:val="24"/>
              </w:rPr>
              <w:t>и  1</w:t>
            </w:r>
            <w:proofErr w:type="gramEnd"/>
            <w:r w:rsidRPr="00D240EE">
              <w:rPr>
                <w:rFonts w:ascii="Times New Roman" w:hAnsi="Times New Roman" w:cs="Times New Roman"/>
                <w:color w:val="000000" w:themeColor="text1"/>
                <w:sz w:val="24"/>
                <w:szCs w:val="24"/>
              </w:rPr>
              <w:t xml:space="preserve"> государственным. Рынок характеризуется высоким уровнем развития конкуренции. </w:t>
            </w:r>
            <w:r w:rsidR="005D165A" w:rsidRPr="00D240EE">
              <w:rPr>
                <w:rFonts w:ascii="Times New Roman" w:hAnsi="Times New Roman" w:cs="Times New Roman"/>
                <w:color w:val="000000" w:themeColor="text1"/>
                <w:sz w:val="24"/>
                <w:szCs w:val="24"/>
              </w:rPr>
              <w:t>Дол</w:t>
            </w:r>
            <w:r w:rsidRPr="00D240EE">
              <w:rPr>
                <w:rFonts w:ascii="Times New Roman" w:hAnsi="Times New Roman" w:cs="Times New Roman"/>
                <w:color w:val="000000" w:themeColor="text1"/>
                <w:sz w:val="24"/>
                <w:szCs w:val="24"/>
              </w:rPr>
              <w:t>я частных аптечных организаций в общем количестве аптечных организаций, осуществляющих розничную торговлю лекарственными препаратами, медицинскими изделиями на террито</w:t>
            </w:r>
            <w:r w:rsidR="0099213A"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t>рии Тим</w:t>
            </w:r>
            <w:r w:rsidR="00214254" w:rsidRPr="00D240EE">
              <w:rPr>
                <w:rFonts w:ascii="Times New Roman" w:hAnsi="Times New Roman" w:cs="Times New Roman"/>
                <w:color w:val="000000" w:themeColor="text1"/>
                <w:sz w:val="24"/>
                <w:szCs w:val="24"/>
              </w:rPr>
              <w:t>ашевского района составляет 96,8</w:t>
            </w:r>
            <w:r w:rsidRPr="00D240EE">
              <w:rPr>
                <w:rFonts w:ascii="Times New Roman" w:hAnsi="Times New Roman" w:cs="Times New Roman"/>
                <w:color w:val="000000" w:themeColor="text1"/>
                <w:sz w:val="24"/>
                <w:szCs w:val="24"/>
              </w:rPr>
              <w:t xml:space="preserve">%. Отмечается тенденция увеличения доли частных аптечных организаций и в сельских поселениях. </w:t>
            </w:r>
          </w:p>
        </w:tc>
      </w:tr>
      <w:tr w:rsidR="006C297B" w:rsidRPr="00D240EE" w:rsidTr="00BD4DC7">
        <w:trPr>
          <w:trHeight w:val="291"/>
        </w:trPr>
        <w:tc>
          <w:tcPr>
            <w:tcW w:w="700" w:type="dxa"/>
          </w:tcPr>
          <w:p w:rsidR="006C297B" w:rsidRPr="00D240EE" w:rsidRDefault="006C297B" w:rsidP="006C297B">
            <w:pPr>
              <w:pStyle w:val="ac"/>
              <w:jc w:val="center"/>
              <w:rPr>
                <w:rFonts w:ascii="Times New Roman" w:hAnsi="Times New Roman" w:cs="Times New Roman"/>
                <w:sz w:val="24"/>
                <w:szCs w:val="24"/>
              </w:rPr>
            </w:pPr>
            <w:r w:rsidRPr="00D240EE">
              <w:rPr>
                <w:rFonts w:ascii="Times New Roman" w:hAnsi="Times New Roman" w:cs="Times New Roman"/>
                <w:sz w:val="24"/>
                <w:szCs w:val="24"/>
              </w:rPr>
              <w:t>5.1</w:t>
            </w:r>
          </w:p>
        </w:tc>
        <w:tc>
          <w:tcPr>
            <w:tcW w:w="2127" w:type="dxa"/>
            <w:gridSpan w:val="3"/>
          </w:tcPr>
          <w:p w:rsidR="006C297B" w:rsidRPr="00D240EE" w:rsidRDefault="006C297B" w:rsidP="006C297B">
            <w:pPr>
              <w:pStyle w:val="ac"/>
              <w:jc w:val="both"/>
              <w:rPr>
                <w:rFonts w:ascii="Times New Roman" w:hAnsi="Times New Roman" w:cs="Times New Roman"/>
                <w:color w:val="000000"/>
                <w:sz w:val="24"/>
                <w:szCs w:val="24"/>
              </w:rPr>
            </w:pPr>
            <w:r w:rsidRPr="00D240EE">
              <w:rPr>
                <w:rFonts w:ascii="Times New Roman" w:hAnsi="Times New Roman" w:cs="Times New Roman"/>
                <w:sz w:val="24"/>
                <w:szCs w:val="24"/>
              </w:rPr>
              <w:t>Оптимизация сети государственных аптек Тимашев</w:t>
            </w:r>
            <w:r w:rsidRPr="00D240EE">
              <w:rPr>
                <w:rFonts w:ascii="Times New Roman" w:hAnsi="Times New Roman" w:cs="Times New Roman"/>
                <w:sz w:val="24"/>
                <w:szCs w:val="24"/>
              </w:rPr>
              <w:softHyphen/>
              <w:t>ского района</w:t>
            </w:r>
          </w:p>
        </w:tc>
        <w:tc>
          <w:tcPr>
            <w:tcW w:w="1968" w:type="dxa"/>
            <w:gridSpan w:val="2"/>
          </w:tcPr>
          <w:p w:rsidR="006C297B" w:rsidRPr="00D240EE" w:rsidRDefault="006C297B" w:rsidP="006C297B">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Сокращение при</w:t>
            </w:r>
            <w:r w:rsidRPr="00D240EE">
              <w:rPr>
                <w:rFonts w:ascii="Times New Roman" w:hAnsi="Times New Roman" w:cs="Times New Roman"/>
                <w:color w:val="000000"/>
                <w:sz w:val="24"/>
                <w:szCs w:val="24"/>
              </w:rPr>
              <w:softHyphen/>
              <w:t>сутствия гос</w:t>
            </w:r>
            <w:r w:rsidRPr="00D240EE">
              <w:rPr>
                <w:rFonts w:ascii="Times New Roman" w:hAnsi="Times New Roman" w:cs="Times New Roman"/>
                <w:color w:val="000000"/>
                <w:sz w:val="24"/>
                <w:szCs w:val="24"/>
              </w:rPr>
              <w:softHyphen/>
              <w:t>ударственного сектора на рынке рознич</w:t>
            </w:r>
            <w:r w:rsidRPr="00D240EE">
              <w:rPr>
                <w:rFonts w:ascii="Times New Roman" w:hAnsi="Times New Roman" w:cs="Times New Roman"/>
                <w:color w:val="000000"/>
                <w:sz w:val="24"/>
                <w:szCs w:val="24"/>
              </w:rPr>
              <w:softHyphen/>
              <w:t xml:space="preserve">ной торговли лекарственными препаратами, медицинскими изделиями </w:t>
            </w:r>
          </w:p>
        </w:tc>
        <w:tc>
          <w:tcPr>
            <w:tcW w:w="1278" w:type="dxa"/>
          </w:tcPr>
          <w:p w:rsidR="006C297B" w:rsidRPr="00D240EE" w:rsidRDefault="006C297B" w:rsidP="006C297B">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6C297B" w:rsidRPr="00D240EE" w:rsidRDefault="006C297B" w:rsidP="006C297B">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Доля организа</w:t>
            </w:r>
            <w:r w:rsidRPr="00D240EE">
              <w:rPr>
                <w:rFonts w:ascii="Times New Roman" w:hAnsi="Times New Roman" w:cs="Times New Roman"/>
                <w:sz w:val="24"/>
                <w:szCs w:val="24"/>
              </w:rPr>
              <w:softHyphen/>
              <w:t>ций частной формы соб</w:t>
            </w:r>
            <w:r w:rsidRPr="00D240EE">
              <w:rPr>
                <w:rFonts w:ascii="Times New Roman" w:hAnsi="Times New Roman" w:cs="Times New Roman"/>
                <w:sz w:val="24"/>
                <w:szCs w:val="24"/>
              </w:rPr>
              <w:softHyphen/>
              <w:t>ственности на рынке рознич</w:t>
            </w:r>
            <w:r w:rsidRPr="00D240EE">
              <w:rPr>
                <w:rFonts w:ascii="Times New Roman" w:hAnsi="Times New Roman" w:cs="Times New Roman"/>
                <w:sz w:val="24"/>
                <w:szCs w:val="24"/>
              </w:rPr>
              <w:softHyphen/>
              <w:t>ной торговли лекарственными препаратами, медицин</w:t>
            </w:r>
            <w:r w:rsidRPr="00D240EE">
              <w:rPr>
                <w:rFonts w:ascii="Times New Roman" w:hAnsi="Times New Roman" w:cs="Times New Roman"/>
                <w:sz w:val="24"/>
                <w:szCs w:val="24"/>
              </w:rPr>
              <w:softHyphen/>
              <w:t>скими из</w:t>
            </w:r>
            <w:r w:rsidRPr="00D240EE">
              <w:rPr>
                <w:rFonts w:ascii="Times New Roman" w:hAnsi="Times New Roman" w:cs="Times New Roman"/>
                <w:sz w:val="24"/>
                <w:szCs w:val="24"/>
              </w:rPr>
              <w:lastRenderedPageBreak/>
              <w:t>дели</w:t>
            </w:r>
            <w:r w:rsidRPr="00D240EE">
              <w:rPr>
                <w:rFonts w:ascii="Times New Roman" w:hAnsi="Times New Roman" w:cs="Times New Roman"/>
                <w:sz w:val="24"/>
                <w:szCs w:val="24"/>
              </w:rPr>
              <w:softHyphen/>
              <w:t>ями, процен</w:t>
            </w:r>
            <w:r w:rsidRPr="00D240EE">
              <w:rPr>
                <w:rFonts w:ascii="Times New Roman" w:hAnsi="Times New Roman" w:cs="Times New Roman"/>
                <w:sz w:val="24"/>
                <w:szCs w:val="24"/>
              </w:rPr>
              <w:softHyphen/>
              <w:t>тов</w:t>
            </w:r>
          </w:p>
        </w:tc>
        <w:tc>
          <w:tcPr>
            <w:tcW w:w="1278" w:type="dxa"/>
            <w:gridSpan w:val="2"/>
          </w:tcPr>
          <w:p w:rsidR="006C297B" w:rsidRPr="00D240EE" w:rsidRDefault="006C297B" w:rsidP="006C297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96,8</w:t>
            </w:r>
          </w:p>
        </w:tc>
        <w:tc>
          <w:tcPr>
            <w:tcW w:w="1415" w:type="dxa"/>
          </w:tcPr>
          <w:p w:rsidR="006C297B" w:rsidRPr="00D240EE" w:rsidRDefault="006C297B" w:rsidP="006C297B">
            <w:pPr>
              <w:jc w:val="center"/>
              <w:rPr>
                <w:rFonts w:ascii="Times New Roman" w:hAnsi="Times New Roman" w:cs="Times New Roman"/>
                <w:sz w:val="24"/>
                <w:szCs w:val="24"/>
              </w:rPr>
            </w:pPr>
            <w:r w:rsidRPr="00D240EE">
              <w:rPr>
                <w:rFonts w:ascii="Times New Roman" w:hAnsi="Times New Roman" w:cs="Times New Roman"/>
                <w:sz w:val="24"/>
                <w:szCs w:val="24"/>
              </w:rPr>
              <w:t>96,9</w:t>
            </w:r>
          </w:p>
        </w:tc>
        <w:tc>
          <w:tcPr>
            <w:tcW w:w="1425" w:type="dxa"/>
            <w:gridSpan w:val="2"/>
          </w:tcPr>
          <w:p w:rsidR="006C297B" w:rsidRPr="00D240EE" w:rsidRDefault="00B96740" w:rsidP="006C297B">
            <w:pPr>
              <w:jc w:val="center"/>
              <w:rPr>
                <w:rFonts w:ascii="Times New Roman" w:hAnsi="Times New Roman" w:cs="Times New Roman"/>
                <w:sz w:val="24"/>
                <w:szCs w:val="24"/>
              </w:rPr>
            </w:pPr>
            <w:r w:rsidRPr="00D240EE">
              <w:rPr>
                <w:rFonts w:ascii="Times New Roman" w:hAnsi="Times New Roman" w:cs="Times New Roman"/>
                <w:sz w:val="24"/>
                <w:szCs w:val="24"/>
              </w:rPr>
              <w:t>96,8</w:t>
            </w:r>
          </w:p>
        </w:tc>
        <w:tc>
          <w:tcPr>
            <w:tcW w:w="2630" w:type="dxa"/>
            <w:gridSpan w:val="3"/>
          </w:tcPr>
          <w:p w:rsidR="006C297B" w:rsidRPr="00D240EE" w:rsidRDefault="006C297B" w:rsidP="006C297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Всего на территории Тимашевского ра</w:t>
            </w:r>
            <w:r w:rsidR="00B96740" w:rsidRPr="00D240EE">
              <w:rPr>
                <w:rFonts w:ascii="Times New Roman" w:hAnsi="Times New Roman" w:cs="Times New Roman"/>
                <w:color w:val="000000" w:themeColor="text1"/>
                <w:sz w:val="24"/>
                <w:szCs w:val="24"/>
              </w:rPr>
              <w:t>йона на отчетную дату осуществляет деятельность 31 хозяйствующий субъект</w:t>
            </w:r>
            <w:r w:rsidRPr="00D240EE">
              <w:rPr>
                <w:rFonts w:ascii="Times New Roman" w:hAnsi="Times New Roman" w:cs="Times New Roman"/>
                <w:color w:val="000000" w:themeColor="text1"/>
                <w:sz w:val="24"/>
                <w:szCs w:val="24"/>
              </w:rPr>
              <w:t xml:space="preserve"> фармацевтической деятельности (в том числе: 1 - государственное учреждение ГУП КК «</w:t>
            </w:r>
            <w:proofErr w:type="spellStart"/>
            <w:r w:rsidRPr="00D240EE">
              <w:rPr>
                <w:rFonts w:ascii="Times New Roman" w:hAnsi="Times New Roman" w:cs="Times New Roman"/>
                <w:color w:val="000000" w:themeColor="text1"/>
                <w:sz w:val="24"/>
                <w:szCs w:val="24"/>
              </w:rPr>
              <w:t>Ку</w:t>
            </w:r>
            <w:r w:rsidRPr="00D240EE">
              <w:rPr>
                <w:rFonts w:ascii="Times New Roman" w:hAnsi="Times New Roman" w:cs="Times New Roman"/>
                <w:color w:val="000000" w:themeColor="text1"/>
                <w:sz w:val="24"/>
                <w:szCs w:val="24"/>
              </w:rPr>
              <w:lastRenderedPageBreak/>
              <w:t>баньфармация</w:t>
            </w:r>
            <w:proofErr w:type="spellEnd"/>
            <w:r w:rsidRPr="00D240EE">
              <w:rPr>
                <w:rFonts w:ascii="Times New Roman" w:hAnsi="Times New Roman" w:cs="Times New Roman"/>
                <w:color w:val="000000" w:themeColor="text1"/>
                <w:sz w:val="24"/>
                <w:szCs w:val="24"/>
              </w:rPr>
              <w:t>».</w:t>
            </w:r>
          </w:p>
          <w:p w:rsidR="006C297B" w:rsidRPr="00D240EE" w:rsidRDefault="006C297B" w:rsidP="006C297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Доля негосударственных апте</w:t>
            </w:r>
            <w:r w:rsidR="00B96740" w:rsidRPr="00D240EE">
              <w:rPr>
                <w:rFonts w:ascii="Times New Roman" w:hAnsi="Times New Roman" w:cs="Times New Roman"/>
                <w:color w:val="000000" w:themeColor="text1"/>
                <w:sz w:val="24"/>
                <w:szCs w:val="24"/>
              </w:rPr>
              <w:t>чных организаций составляет 96,8</w:t>
            </w:r>
            <w:r w:rsidRPr="00D240EE">
              <w:rPr>
                <w:rFonts w:ascii="Times New Roman" w:hAnsi="Times New Roman" w:cs="Times New Roman"/>
                <w:color w:val="000000" w:themeColor="text1"/>
                <w:sz w:val="24"/>
                <w:szCs w:val="24"/>
              </w:rPr>
              <w:t xml:space="preserve"> %.</w:t>
            </w:r>
          </w:p>
          <w:p w:rsidR="006C297B" w:rsidRPr="00D240EE" w:rsidRDefault="006C297B" w:rsidP="006C297B">
            <w:pPr>
              <w:pStyle w:val="ac"/>
              <w:jc w:val="both"/>
              <w:rPr>
                <w:rFonts w:ascii="Times New Roman" w:hAnsi="Times New Roman" w:cs="Times New Roman"/>
                <w:color w:val="000000" w:themeColor="text1"/>
                <w:sz w:val="24"/>
                <w:szCs w:val="24"/>
              </w:rPr>
            </w:pPr>
          </w:p>
        </w:tc>
        <w:tc>
          <w:tcPr>
            <w:tcW w:w="1223" w:type="dxa"/>
            <w:gridSpan w:val="2"/>
          </w:tcPr>
          <w:p w:rsidR="006C297B" w:rsidRPr="00D240EE" w:rsidRDefault="006C297B" w:rsidP="006C297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Отдел по социаль</w:t>
            </w:r>
            <w:r w:rsidRPr="00D240EE">
              <w:rPr>
                <w:rFonts w:ascii="Times New Roman" w:hAnsi="Times New Roman" w:cs="Times New Roman"/>
                <w:sz w:val="24"/>
                <w:szCs w:val="24"/>
              </w:rPr>
              <w:softHyphen/>
              <w:t>ным во</w:t>
            </w:r>
            <w:r w:rsidRPr="00D240EE">
              <w:rPr>
                <w:rFonts w:ascii="Times New Roman" w:hAnsi="Times New Roman" w:cs="Times New Roman"/>
                <w:sz w:val="24"/>
                <w:szCs w:val="24"/>
              </w:rPr>
              <w:softHyphen/>
              <w:t>просам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машев</w:t>
            </w:r>
            <w:r w:rsidRPr="00D240EE">
              <w:rPr>
                <w:rFonts w:ascii="Times New Roman" w:hAnsi="Times New Roman" w:cs="Times New Roman"/>
                <w:sz w:val="24"/>
                <w:szCs w:val="24"/>
              </w:rPr>
              <w:softHyphen/>
              <w:t>ский район</w:t>
            </w:r>
          </w:p>
        </w:tc>
      </w:tr>
      <w:tr w:rsidR="000874A8" w:rsidRPr="00D240EE" w:rsidTr="00BD4DC7">
        <w:trPr>
          <w:trHeight w:val="291"/>
        </w:trPr>
        <w:tc>
          <w:tcPr>
            <w:tcW w:w="15744" w:type="dxa"/>
            <w:gridSpan w:val="18"/>
          </w:tcPr>
          <w:p w:rsidR="000874A8" w:rsidRPr="00D240EE" w:rsidRDefault="000874A8" w:rsidP="007D1ED1">
            <w:pPr>
              <w:pStyle w:val="ac"/>
              <w:jc w:val="center"/>
              <w:rPr>
                <w:rFonts w:ascii="Times New Roman" w:hAnsi="Times New Roman" w:cs="Times New Roman"/>
                <w:b/>
                <w:sz w:val="24"/>
                <w:szCs w:val="24"/>
              </w:rPr>
            </w:pPr>
            <w:r w:rsidRPr="00D240EE">
              <w:rPr>
                <w:rFonts w:ascii="Times New Roman" w:hAnsi="Times New Roman" w:cs="Times New Roman"/>
                <w:b/>
                <w:sz w:val="24"/>
                <w:szCs w:val="24"/>
              </w:rPr>
              <w:lastRenderedPageBreak/>
              <w:t>6. Рынок ритуальных услуг</w:t>
            </w:r>
          </w:p>
        </w:tc>
      </w:tr>
      <w:tr w:rsidR="000874A8" w:rsidRPr="00D240EE" w:rsidTr="00BD4DC7">
        <w:tc>
          <w:tcPr>
            <w:tcW w:w="15744" w:type="dxa"/>
            <w:gridSpan w:val="18"/>
          </w:tcPr>
          <w:p w:rsidR="000874A8" w:rsidRPr="00D240EE" w:rsidRDefault="000874A8" w:rsidP="00EA1CA1">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В 2020 году ритуальные услуги на территории муниципального образования Тимашевский район представляют 27 организаций, из них 1 организа</w:t>
            </w:r>
            <w:r w:rsidR="0099213A" w:rsidRPr="00D240EE">
              <w:rPr>
                <w:rFonts w:ascii="Times New Roman" w:hAnsi="Times New Roman" w:cs="Times New Roman"/>
                <w:sz w:val="24"/>
                <w:szCs w:val="24"/>
              </w:rPr>
              <w:softHyphen/>
            </w:r>
            <w:r w:rsidRPr="00D240EE">
              <w:rPr>
                <w:rFonts w:ascii="Times New Roman" w:hAnsi="Times New Roman" w:cs="Times New Roman"/>
                <w:sz w:val="24"/>
                <w:szCs w:val="24"/>
              </w:rPr>
              <w:t>ция муниципальной формы собственности и 26 организаций частной формы собственности. Объем услуг, оказанных организациями похорон и представление связанных с ними услуг по крупным и средним предприятиям за 2020 год, составляет 6325 тыс. руб. С точки зрения развития конкурен</w:t>
            </w:r>
            <w:r w:rsidR="0099213A" w:rsidRPr="00D240EE">
              <w:rPr>
                <w:rFonts w:ascii="Times New Roman" w:hAnsi="Times New Roman" w:cs="Times New Roman"/>
                <w:sz w:val="24"/>
                <w:szCs w:val="24"/>
              </w:rPr>
              <w:softHyphen/>
            </w:r>
            <w:r w:rsidRPr="00D240EE">
              <w:rPr>
                <w:rFonts w:ascii="Times New Roman" w:hAnsi="Times New Roman" w:cs="Times New Roman"/>
                <w:sz w:val="24"/>
                <w:szCs w:val="24"/>
              </w:rPr>
              <w:t>ции рынок ритуальных услуг является достаточно развитым. Доля организаций частной формы собственности по состоянию на 1 января 2021 г. составляет 96,3 %. В целях развития рынка необходимо предпринимать меры, направленные на повышение качества предоставления ритуальных услуг, поддержание существующей доли частного сектора на рынке, что в свою очередь позволит создать условия для честной конкуренции между хозяйству</w:t>
            </w:r>
            <w:r w:rsidR="0099213A" w:rsidRPr="00D240EE">
              <w:rPr>
                <w:rFonts w:ascii="Times New Roman" w:hAnsi="Times New Roman" w:cs="Times New Roman"/>
                <w:sz w:val="24"/>
                <w:szCs w:val="24"/>
              </w:rPr>
              <w:softHyphen/>
            </w:r>
            <w:r w:rsidRPr="00D240EE">
              <w:rPr>
                <w:rFonts w:ascii="Times New Roman" w:hAnsi="Times New Roman" w:cs="Times New Roman"/>
                <w:sz w:val="24"/>
                <w:szCs w:val="24"/>
              </w:rPr>
              <w:t>ющими субъектами.</w:t>
            </w:r>
          </w:p>
        </w:tc>
      </w:tr>
      <w:tr w:rsidR="00FE165B" w:rsidRPr="00D240EE" w:rsidTr="00BD4DC7">
        <w:tc>
          <w:tcPr>
            <w:tcW w:w="700" w:type="dxa"/>
          </w:tcPr>
          <w:p w:rsidR="00FE165B" w:rsidRPr="00D240EE" w:rsidRDefault="00FE165B" w:rsidP="00FE165B">
            <w:pPr>
              <w:pStyle w:val="ac"/>
              <w:jc w:val="center"/>
              <w:rPr>
                <w:rFonts w:ascii="Times New Roman" w:hAnsi="Times New Roman" w:cs="Times New Roman"/>
                <w:sz w:val="24"/>
                <w:szCs w:val="24"/>
              </w:rPr>
            </w:pPr>
            <w:r w:rsidRPr="00D240EE">
              <w:rPr>
                <w:rFonts w:ascii="Times New Roman" w:hAnsi="Times New Roman" w:cs="Times New Roman"/>
                <w:sz w:val="24"/>
                <w:szCs w:val="24"/>
              </w:rPr>
              <w:t>6.1</w:t>
            </w:r>
          </w:p>
        </w:tc>
        <w:tc>
          <w:tcPr>
            <w:tcW w:w="2114" w:type="dxa"/>
            <w:gridSpan w:val="2"/>
          </w:tcPr>
          <w:p w:rsidR="00FE165B" w:rsidRPr="00D240EE" w:rsidRDefault="00FE165B" w:rsidP="00FE165B">
            <w:pPr>
              <w:pStyle w:val="ac"/>
              <w:jc w:val="both"/>
              <w:rPr>
                <w:rFonts w:ascii="Times New Roman" w:hAnsi="Times New Roman" w:cs="Times New Roman"/>
                <w:sz w:val="24"/>
                <w:szCs w:val="24"/>
              </w:rPr>
            </w:pPr>
            <w:r w:rsidRPr="00D240EE">
              <w:rPr>
                <w:rFonts w:ascii="Times New Roman" w:hAnsi="Times New Roman" w:cs="Times New Roman"/>
                <w:sz w:val="24"/>
                <w:szCs w:val="24"/>
              </w:rPr>
              <w:t>Поддержка и по</w:t>
            </w:r>
            <w:r w:rsidRPr="00D240EE">
              <w:rPr>
                <w:rFonts w:ascii="Times New Roman" w:hAnsi="Times New Roman" w:cs="Times New Roman"/>
                <w:sz w:val="24"/>
                <w:szCs w:val="24"/>
              </w:rPr>
              <w:softHyphen/>
              <w:t>вышение заинтере</w:t>
            </w:r>
            <w:r w:rsidRPr="00D240EE">
              <w:rPr>
                <w:rFonts w:ascii="Times New Roman" w:hAnsi="Times New Roman" w:cs="Times New Roman"/>
                <w:sz w:val="24"/>
                <w:szCs w:val="24"/>
              </w:rPr>
              <w:softHyphen/>
              <w:t>сованно</w:t>
            </w:r>
            <w:r w:rsidRPr="00D240EE">
              <w:rPr>
                <w:rFonts w:ascii="Times New Roman" w:hAnsi="Times New Roman" w:cs="Times New Roman"/>
                <w:sz w:val="24"/>
                <w:szCs w:val="24"/>
              </w:rPr>
              <w:softHyphen/>
              <w:t>сти организаций частной формы собственности в оказании услуг на рынке ритуаль</w:t>
            </w:r>
            <w:r w:rsidRPr="00D240EE">
              <w:rPr>
                <w:rFonts w:ascii="Times New Roman" w:hAnsi="Times New Roman" w:cs="Times New Roman"/>
                <w:sz w:val="24"/>
                <w:szCs w:val="24"/>
              </w:rPr>
              <w:softHyphen/>
              <w:t xml:space="preserve">ных услуг  </w:t>
            </w:r>
          </w:p>
        </w:tc>
        <w:tc>
          <w:tcPr>
            <w:tcW w:w="1981" w:type="dxa"/>
            <w:gridSpan w:val="3"/>
          </w:tcPr>
          <w:p w:rsidR="00FE165B" w:rsidRPr="00D240EE" w:rsidRDefault="00FE165B" w:rsidP="00FE165B">
            <w:pPr>
              <w:pStyle w:val="ac"/>
              <w:jc w:val="both"/>
              <w:rPr>
                <w:rFonts w:ascii="Times New Roman" w:hAnsi="Times New Roman" w:cs="Times New Roman"/>
                <w:sz w:val="24"/>
                <w:szCs w:val="24"/>
              </w:rPr>
            </w:pPr>
            <w:r w:rsidRPr="00D240EE">
              <w:rPr>
                <w:rFonts w:ascii="Times New Roman" w:hAnsi="Times New Roman" w:cs="Times New Roman"/>
                <w:sz w:val="24"/>
                <w:szCs w:val="24"/>
              </w:rPr>
              <w:t>Поддержание доли негосудар</w:t>
            </w:r>
            <w:r w:rsidRPr="00D240EE">
              <w:rPr>
                <w:rFonts w:ascii="Times New Roman" w:hAnsi="Times New Roman" w:cs="Times New Roman"/>
                <w:sz w:val="24"/>
                <w:szCs w:val="24"/>
              </w:rPr>
              <w:softHyphen/>
              <w:t>ственного сек</w:t>
            </w:r>
            <w:r w:rsidRPr="00D240EE">
              <w:rPr>
                <w:rFonts w:ascii="Times New Roman" w:hAnsi="Times New Roman" w:cs="Times New Roman"/>
                <w:sz w:val="24"/>
                <w:szCs w:val="24"/>
              </w:rPr>
              <w:softHyphen/>
              <w:t>тора на рынке ритуальных услуг</w:t>
            </w:r>
          </w:p>
        </w:tc>
        <w:tc>
          <w:tcPr>
            <w:tcW w:w="1278" w:type="dxa"/>
          </w:tcPr>
          <w:p w:rsidR="00FE165B" w:rsidRPr="00D240EE" w:rsidRDefault="00FE165B" w:rsidP="00FE165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FE165B" w:rsidRPr="00D240EE" w:rsidRDefault="00FE165B" w:rsidP="00FE165B">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w:t>
            </w:r>
            <w:r w:rsidRPr="00D240EE">
              <w:rPr>
                <w:rFonts w:ascii="Times New Roman" w:hAnsi="Times New Roman" w:cs="Times New Roman"/>
                <w:sz w:val="24"/>
                <w:szCs w:val="24"/>
              </w:rPr>
              <w:softHyphen/>
              <w:t>заций частной формы соб</w:t>
            </w:r>
            <w:r w:rsidRPr="00D240EE">
              <w:rPr>
                <w:rFonts w:ascii="Times New Roman" w:hAnsi="Times New Roman" w:cs="Times New Roman"/>
                <w:sz w:val="24"/>
                <w:szCs w:val="24"/>
              </w:rPr>
              <w:softHyphen/>
              <w:t>ственности в сфере риту</w:t>
            </w:r>
            <w:r w:rsidRPr="00D240EE">
              <w:rPr>
                <w:rFonts w:ascii="Times New Roman" w:hAnsi="Times New Roman" w:cs="Times New Roman"/>
                <w:sz w:val="24"/>
                <w:szCs w:val="24"/>
              </w:rPr>
              <w:softHyphen/>
              <w:t>альных услуг, процентов</w:t>
            </w:r>
          </w:p>
        </w:tc>
        <w:tc>
          <w:tcPr>
            <w:tcW w:w="1278" w:type="dxa"/>
            <w:gridSpan w:val="2"/>
          </w:tcPr>
          <w:p w:rsidR="00FE165B" w:rsidRPr="00D240EE" w:rsidRDefault="00FE165B" w:rsidP="00FE165B">
            <w:pPr>
              <w:pStyle w:val="ac"/>
              <w:jc w:val="center"/>
              <w:rPr>
                <w:rFonts w:ascii="Times New Roman" w:hAnsi="Times New Roman" w:cs="Times New Roman"/>
                <w:sz w:val="24"/>
                <w:szCs w:val="24"/>
              </w:rPr>
            </w:pPr>
            <w:r w:rsidRPr="00D240EE">
              <w:rPr>
                <w:rFonts w:ascii="Times New Roman" w:hAnsi="Times New Roman" w:cs="Times New Roman"/>
                <w:sz w:val="24"/>
                <w:szCs w:val="24"/>
              </w:rPr>
              <w:t>96</w:t>
            </w:r>
          </w:p>
        </w:tc>
        <w:tc>
          <w:tcPr>
            <w:tcW w:w="1415" w:type="dxa"/>
          </w:tcPr>
          <w:p w:rsidR="00FE165B" w:rsidRPr="00D240EE" w:rsidRDefault="00FE165B" w:rsidP="00FE165B">
            <w:pPr>
              <w:pStyle w:val="ac"/>
              <w:jc w:val="center"/>
              <w:rPr>
                <w:rFonts w:ascii="Times New Roman" w:hAnsi="Times New Roman" w:cs="Times New Roman"/>
                <w:sz w:val="24"/>
                <w:szCs w:val="24"/>
              </w:rPr>
            </w:pPr>
            <w:r w:rsidRPr="00D240EE">
              <w:rPr>
                <w:rFonts w:ascii="Times New Roman" w:hAnsi="Times New Roman" w:cs="Times New Roman"/>
                <w:sz w:val="24"/>
                <w:szCs w:val="24"/>
              </w:rPr>
              <w:t>96,3</w:t>
            </w:r>
          </w:p>
        </w:tc>
        <w:tc>
          <w:tcPr>
            <w:tcW w:w="1425" w:type="dxa"/>
            <w:gridSpan w:val="2"/>
          </w:tcPr>
          <w:p w:rsidR="00FE165B" w:rsidRPr="00D240EE" w:rsidRDefault="00FE165B" w:rsidP="00FE165B">
            <w:pPr>
              <w:pStyle w:val="ac"/>
              <w:jc w:val="center"/>
              <w:rPr>
                <w:rFonts w:ascii="Times New Roman" w:hAnsi="Times New Roman" w:cs="Times New Roman"/>
                <w:sz w:val="24"/>
                <w:szCs w:val="24"/>
              </w:rPr>
            </w:pPr>
            <w:r w:rsidRPr="00D240EE">
              <w:rPr>
                <w:rFonts w:ascii="Times New Roman" w:hAnsi="Times New Roman" w:cs="Times New Roman"/>
                <w:sz w:val="24"/>
                <w:szCs w:val="24"/>
              </w:rPr>
              <w:t>96,2</w:t>
            </w:r>
          </w:p>
        </w:tc>
        <w:tc>
          <w:tcPr>
            <w:tcW w:w="2630" w:type="dxa"/>
            <w:gridSpan w:val="3"/>
          </w:tcPr>
          <w:p w:rsidR="00FE165B" w:rsidRPr="00D240EE" w:rsidRDefault="00FE165B" w:rsidP="00973BC5">
            <w:pPr>
              <w:pStyle w:val="ac"/>
              <w:jc w:val="both"/>
              <w:rPr>
                <w:rFonts w:ascii="Times New Roman" w:hAnsi="Times New Roman" w:cs="Times New Roman"/>
                <w:sz w:val="24"/>
                <w:szCs w:val="24"/>
              </w:rPr>
            </w:pPr>
            <w:r w:rsidRPr="00D240EE">
              <w:rPr>
                <w:rFonts w:ascii="Times New Roman" w:hAnsi="Times New Roman" w:cs="Times New Roman"/>
                <w:sz w:val="24"/>
                <w:szCs w:val="24"/>
              </w:rPr>
              <w:t>За 1 полугодие       2022 г. ритуальные услуги на территории муниципального образования Тимашевский район оказывают 26 организации, из них 1 организация муниципальной формы собственности и 25 организации частной формы собственности. С точки зрения развития конкуренции рынок ритуальных услуг яв</w:t>
            </w:r>
            <w:r w:rsidRPr="00D240EE">
              <w:rPr>
                <w:rFonts w:ascii="Times New Roman" w:hAnsi="Times New Roman" w:cs="Times New Roman"/>
                <w:sz w:val="24"/>
                <w:szCs w:val="24"/>
              </w:rPr>
              <w:lastRenderedPageBreak/>
              <w:t>ляется достаточно развитым. Доля организаций частной формы собственности по состоянию на 01.07.2022 год составляет 96,2%</w:t>
            </w:r>
          </w:p>
        </w:tc>
        <w:tc>
          <w:tcPr>
            <w:tcW w:w="1223" w:type="dxa"/>
            <w:gridSpan w:val="2"/>
          </w:tcPr>
          <w:p w:rsidR="00FE165B" w:rsidRPr="00D240EE" w:rsidRDefault="00FE165B" w:rsidP="00FE165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w:t>
            </w:r>
            <w:r w:rsidRPr="00D240EE">
              <w:rPr>
                <w:rFonts w:ascii="Times New Roman" w:hAnsi="Times New Roman" w:cs="Times New Roman"/>
                <w:sz w:val="24"/>
                <w:szCs w:val="24"/>
              </w:rPr>
              <w:softHyphen/>
              <w:t>мики и прогнози</w:t>
            </w:r>
            <w:r w:rsidRPr="00D240EE">
              <w:rPr>
                <w:rFonts w:ascii="Times New Roman" w:hAnsi="Times New Roman" w:cs="Times New Roman"/>
                <w:sz w:val="24"/>
                <w:szCs w:val="24"/>
              </w:rPr>
              <w:softHyphen/>
              <w:t>рования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FE165B" w:rsidRPr="00D240EE" w:rsidRDefault="00FE165B" w:rsidP="00FE165B">
            <w:pPr>
              <w:pStyle w:val="ac"/>
              <w:jc w:val="both"/>
              <w:rPr>
                <w:rFonts w:ascii="Times New Roman" w:hAnsi="Times New Roman" w:cs="Times New Roman"/>
                <w:sz w:val="24"/>
                <w:szCs w:val="24"/>
              </w:rPr>
            </w:pPr>
          </w:p>
        </w:tc>
      </w:tr>
      <w:tr w:rsidR="0029350C" w:rsidRPr="00D240EE" w:rsidTr="00BD4DC7">
        <w:tc>
          <w:tcPr>
            <w:tcW w:w="700" w:type="dxa"/>
          </w:tcPr>
          <w:p w:rsidR="0029350C" w:rsidRPr="00D240EE" w:rsidRDefault="0029350C" w:rsidP="0029350C">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6.2</w:t>
            </w:r>
          </w:p>
        </w:tc>
        <w:tc>
          <w:tcPr>
            <w:tcW w:w="2114" w:type="dxa"/>
            <w:gridSpan w:val="2"/>
          </w:tcPr>
          <w:p w:rsidR="0029350C" w:rsidRPr="00D240EE" w:rsidRDefault="0029350C" w:rsidP="0029350C">
            <w:pPr>
              <w:autoSpaceDE w:val="0"/>
              <w:autoSpaceDN w:val="0"/>
              <w:adjustRightInd w:val="0"/>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Информирование о порядке предо</w:t>
            </w:r>
            <w:r w:rsidRPr="00D240EE">
              <w:rPr>
                <w:rFonts w:ascii="Times New Roman" w:eastAsia="Times New Roman" w:hAnsi="Times New Roman" w:cs="Times New Roman"/>
                <w:sz w:val="24"/>
                <w:szCs w:val="24"/>
              </w:rPr>
              <w:softHyphen/>
              <w:t>ставления риту</w:t>
            </w:r>
            <w:r w:rsidRPr="00D240EE">
              <w:rPr>
                <w:rFonts w:ascii="Times New Roman" w:eastAsia="Times New Roman" w:hAnsi="Times New Roman" w:cs="Times New Roman"/>
                <w:sz w:val="24"/>
                <w:szCs w:val="24"/>
              </w:rPr>
              <w:softHyphen/>
              <w:t>альных услуг и стоимости услуг, предоставляемых согласно гаранти</w:t>
            </w:r>
            <w:r w:rsidRPr="00D240EE">
              <w:rPr>
                <w:rFonts w:ascii="Times New Roman" w:eastAsia="Times New Roman" w:hAnsi="Times New Roman" w:cs="Times New Roman"/>
                <w:sz w:val="24"/>
                <w:szCs w:val="24"/>
              </w:rPr>
              <w:softHyphen/>
              <w:t>рованному пе</w:t>
            </w:r>
            <w:r w:rsidRPr="00D240EE">
              <w:rPr>
                <w:rFonts w:ascii="Times New Roman" w:eastAsia="Times New Roman" w:hAnsi="Times New Roman" w:cs="Times New Roman"/>
                <w:sz w:val="24"/>
                <w:szCs w:val="24"/>
              </w:rPr>
              <w:softHyphen/>
              <w:t>речню услуг по погребению</w:t>
            </w:r>
          </w:p>
          <w:p w:rsidR="0029350C" w:rsidRPr="00D240EE" w:rsidRDefault="0029350C" w:rsidP="0029350C">
            <w:pPr>
              <w:spacing w:after="0" w:line="240" w:lineRule="auto"/>
              <w:ind w:right="-31"/>
              <w:jc w:val="both"/>
              <w:rPr>
                <w:rFonts w:ascii="Times New Roman" w:eastAsia="Times New Roman" w:hAnsi="Times New Roman" w:cs="Times New Roman"/>
                <w:sz w:val="24"/>
                <w:szCs w:val="24"/>
              </w:rPr>
            </w:pPr>
          </w:p>
        </w:tc>
        <w:tc>
          <w:tcPr>
            <w:tcW w:w="1981" w:type="dxa"/>
            <w:gridSpan w:val="3"/>
          </w:tcPr>
          <w:p w:rsidR="0029350C" w:rsidRPr="00D240EE" w:rsidRDefault="0029350C" w:rsidP="0029350C">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Обеспечение до</w:t>
            </w:r>
            <w:r w:rsidRPr="00D240EE">
              <w:rPr>
                <w:rFonts w:ascii="Times New Roman" w:eastAsia="Times New Roman" w:hAnsi="Times New Roman" w:cs="Times New Roman"/>
                <w:sz w:val="24"/>
                <w:szCs w:val="24"/>
              </w:rPr>
              <w:softHyphen/>
              <w:t>ступа потребите</w:t>
            </w:r>
            <w:r w:rsidRPr="00D240EE">
              <w:rPr>
                <w:rFonts w:ascii="Times New Roman" w:eastAsia="Times New Roman" w:hAnsi="Times New Roman" w:cs="Times New Roman"/>
                <w:sz w:val="24"/>
                <w:szCs w:val="24"/>
              </w:rPr>
              <w:softHyphen/>
              <w:t>лей и организа</w:t>
            </w:r>
            <w:r w:rsidRPr="00D240EE">
              <w:rPr>
                <w:rFonts w:ascii="Times New Roman" w:eastAsia="Times New Roman" w:hAnsi="Times New Roman" w:cs="Times New Roman"/>
                <w:sz w:val="24"/>
                <w:szCs w:val="24"/>
              </w:rPr>
              <w:softHyphen/>
              <w:t>ций к информа</w:t>
            </w:r>
            <w:r w:rsidRPr="00D240EE">
              <w:rPr>
                <w:rFonts w:ascii="Times New Roman" w:eastAsia="Times New Roman" w:hAnsi="Times New Roman" w:cs="Times New Roman"/>
                <w:sz w:val="24"/>
                <w:szCs w:val="24"/>
              </w:rPr>
              <w:softHyphen/>
              <w:t>ции;</w:t>
            </w:r>
          </w:p>
          <w:p w:rsidR="0029350C" w:rsidRPr="00D240EE" w:rsidRDefault="0029350C" w:rsidP="0029350C">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размещение ин</w:t>
            </w:r>
            <w:r w:rsidRPr="00D240EE">
              <w:rPr>
                <w:rFonts w:ascii="Times New Roman" w:eastAsia="Times New Roman" w:hAnsi="Times New Roman" w:cs="Times New Roman"/>
                <w:sz w:val="24"/>
                <w:szCs w:val="24"/>
              </w:rPr>
              <w:softHyphen/>
              <w:t>формации на официальном сайте муници</w:t>
            </w:r>
            <w:r w:rsidRPr="00D240EE">
              <w:rPr>
                <w:rFonts w:ascii="Times New Roman" w:eastAsia="Times New Roman" w:hAnsi="Times New Roman" w:cs="Times New Roman"/>
                <w:sz w:val="24"/>
                <w:szCs w:val="24"/>
              </w:rPr>
              <w:softHyphen/>
              <w:t>пального образо</w:t>
            </w:r>
            <w:r w:rsidRPr="00D240EE">
              <w:rPr>
                <w:rFonts w:ascii="Times New Roman" w:eastAsia="Times New Roman" w:hAnsi="Times New Roman" w:cs="Times New Roman"/>
                <w:sz w:val="24"/>
                <w:szCs w:val="24"/>
              </w:rPr>
              <w:softHyphen/>
              <w:t>вания Тимашев</w:t>
            </w:r>
            <w:r w:rsidRPr="00D240EE">
              <w:rPr>
                <w:rFonts w:ascii="Times New Roman" w:eastAsia="Times New Roman" w:hAnsi="Times New Roman" w:cs="Times New Roman"/>
                <w:sz w:val="24"/>
                <w:szCs w:val="24"/>
              </w:rPr>
              <w:softHyphen/>
              <w:t>ский район</w:t>
            </w:r>
          </w:p>
          <w:p w:rsidR="0029350C" w:rsidRPr="00D240EE" w:rsidRDefault="0029350C" w:rsidP="0029350C">
            <w:pPr>
              <w:spacing w:after="0" w:line="240" w:lineRule="auto"/>
              <w:jc w:val="both"/>
              <w:rPr>
                <w:rFonts w:ascii="Times New Roman" w:eastAsia="Times New Roman" w:hAnsi="Times New Roman" w:cs="Times New Roman"/>
                <w:sz w:val="24"/>
                <w:szCs w:val="24"/>
              </w:rPr>
            </w:pPr>
          </w:p>
        </w:tc>
        <w:tc>
          <w:tcPr>
            <w:tcW w:w="1278" w:type="dxa"/>
          </w:tcPr>
          <w:p w:rsidR="0029350C" w:rsidRPr="00D240EE" w:rsidRDefault="0029350C" w:rsidP="0029350C">
            <w:pPr>
              <w:spacing w:after="0" w:line="240" w:lineRule="auto"/>
              <w:ind w:left="-108" w:right="-108"/>
              <w:jc w:val="center"/>
              <w:rPr>
                <w:rFonts w:ascii="Times New Roman" w:eastAsia="Times New Roman" w:hAnsi="Times New Roman" w:cs="Times New Roman"/>
                <w:b/>
                <w:sz w:val="24"/>
                <w:szCs w:val="24"/>
              </w:rPr>
            </w:pPr>
            <w:r w:rsidRPr="00D240EE">
              <w:rPr>
                <w:rFonts w:ascii="Times New Roman" w:eastAsia="Times New Roman" w:hAnsi="Times New Roman" w:cs="Times New Roman"/>
                <w:sz w:val="24"/>
                <w:szCs w:val="24"/>
              </w:rPr>
              <w:t>2022 – 2025</w:t>
            </w:r>
          </w:p>
        </w:tc>
        <w:tc>
          <w:tcPr>
            <w:tcW w:w="1700" w:type="dxa"/>
          </w:tcPr>
          <w:p w:rsidR="0029350C" w:rsidRPr="00D240EE" w:rsidRDefault="0029350C" w:rsidP="0029350C">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Информация на официаль</w:t>
            </w:r>
            <w:r w:rsidRPr="00D240EE">
              <w:rPr>
                <w:rFonts w:ascii="Times New Roman" w:eastAsia="Times New Roman" w:hAnsi="Times New Roman" w:cs="Times New Roman"/>
                <w:sz w:val="24"/>
                <w:szCs w:val="24"/>
              </w:rPr>
              <w:softHyphen/>
              <w:t>ном сайте му</w:t>
            </w:r>
            <w:r w:rsidRPr="00D240EE">
              <w:rPr>
                <w:rFonts w:ascii="Times New Roman" w:eastAsia="Times New Roman" w:hAnsi="Times New Roman" w:cs="Times New Roman"/>
                <w:sz w:val="24"/>
                <w:szCs w:val="24"/>
              </w:rPr>
              <w:softHyphen/>
              <w:t>ниципального образования Тимашевский район, нали</w:t>
            </w:r>
            <w:r w:rsidRPr="00D240EE">
              <w:rPr>
                <w:rFonts w:ascii="Times New Roman" w:eastAsia="Times New Roman" w:hAnsi="Times New Roman" w:cs="Times New Roman"/>
                <w:sz w:val="24"/>
                <w:szCs w:val="24"/>
              </w:rPr>
              <w:softHyphen/>
              <w:t xml:space="preserve">чие </w:t>
            </w:r>
          </w:p>
        </w:tc>
        <w:tc>
          <w:tcPr>
            <w:tcW w:w="1278" w:type="dxa"/>
            <w:gridSpan w:val="2"/>
          </w:tcPr>
          <w:p w:rsidR="0029350C" w:rsidRPr="00D240EE" w:rsidRDefault="0029350C" w:rsidP="0029350C">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15" w:type="dxa"/>
          </w:tcPr>
          <w:p w:rsidR="0029350C" w:rsidRPr="00D240EE" w:rsidRDefault="0029350C" w:rsidP="0029350C">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25" w:type="dxa"/>
            <w:gridSpan w:val="2"/>
          </w:tcPr>
          <w:p w:rsidR="0029350C" w:rsidRPr="00D240EE" w:rsidRDefault="00BB2046" w:rsidP="0029350C">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29350C" w:rsidRPr="00D240EE" w:rsidRDefault="00BB2046" w:rsidP="00BB204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Информация о порядке предоставления ритуальных услуг и их стоимости размещена на </w:t>
            </w:r>
            <w:r w:rsidR="00ED3B7E" w:rsidRPr="00D240EE">
              <w:rPr>
                <w:rFonts w:ascii="Times New Roman" w:hAnsi="Times New Roman" w:cs="Times New Roman"/>
                <w:sz w:val="24"/>
                <w:szCs w:val="24"/>
              </w:rPr>
              <w:t>официальном сайте администрации МО Тимашевский район, а также информационных</w:t>
            </w:r>
            <w:r w:rsidRPr="00D240EE">
              <w:rPr>
                <w:rFonts w:ascii="Times New Roman" w:hAnsi="Times New Roman" w:cs="Times New Roman"/>
                <w:sz w:val="24"/>
                <w:szCs w:val="24"/>
              </w:rPr>
              <w:t xml:space="preserve"> стендах поселений Тимашевского района.</w:t>
            </w:r>
          </w:p>
          <w:p w:rsidR="00A07292" w:rsidRPr="00D240EE" w:rsidRDefault="00565B44" w:rsidP="00BB2046">
            <w:pPr>
              <w:pStyle w:val="ac"/>
              <w:jc w:val="both"/>
              <w:rPr>
                <w:rFonts w:ascii="Times New Roman" w:hAnsi="Times New Roman" w:cs="Times New Roman"/>
                <w:sz w:val="24"/>
                <w:szCs w:val="24"/>
              </w:rPr>
            </w:pPr>
            <w:hyperlink r:id="rId8" w:history="1">
              <w:r w:rsidR="00A07292" w:rsidRPr="00D240EE">
                <w:rPr>
                  <w:rStyle w:val="ab"/>
                  <w:rFonts w:ascii="Times New Roman" w:hAnsi="Times New Roman" w:cs="Times New Roman"/>
                  <w:sz w:val="24"/>
                  <w:szCs w:val="24"/>
                </w:rPr>
                <w:t>https://xn--c1adicrjgmp.xn--p1ai/strukturnye-podrazdeleniya-administratsii-mo-timashevskij-rajon/otdel-zhkkh-transporta-i-svyazi/tseny-i-tarify</w:t>
              </w:r>
            </w:hyperlink>
          </w:p>
          <w:p w:rsidR="00A07292" w:rsidRPr="00D240EE" w:rsidRDefault="00A07292" w:rsidP="00BB2046">
            <w:pPr>
              <w:pStyle w:val="ac"/>
              <w:jc w:val="both"/>
              <w:rPr>
                <w:rFonts w:ascii="Times New Roman" w:hAnsi="Times New Roman" w:cs="Times New Roman"/>
                <w:sz w:val="24"/>
                <w:szCs w:val="24"/>
              </w:rPr>
            </w:pPr>
          </w:p>
        </w:tc>
        <w:tc>
          <w:tcPr>
            <w:tcW w:w="1223" w:type="dxa"/>
            <w:gridSpan w:val="2"/>
          </w:tcPr>
          <w:p w:rsidR="0029350C" w:rsidRPr="00D240EE" w:rsidRDefault="0029350C" w:rsidP="0029350C">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w:t>
            </w:r>
            <w:r w:rsidRPr="00D240EE">
              <w:rPr>
                <w:rFonts w:ascii="Times New Roman" w:hAnsi="Times New Roman" w:cs="Times New Roman"/>
                <w:sz w:val="24"/>
                <w:szCs w:val="24"/>
              </w:rPr>
              <w:softHyphen/>
              <w:t>порта и связи му</w:t>
            </w:r>
            <w:r w:rsidRPr="00D240EE">
              <w:rPr>
                <w:rFonts w:ascii="Times New Roman" w:hAnsi="Times New Roman" w:cs="Times New Roman"/>
                <w:sz w:val="24"/>
                <w:szCs w:val="24"/>
              </w:rPr>
              <w:softHyphen/>
              <w:t>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rPr>
          <w:trHeight w:val="2524"/>
        </w:trPr>
        <w:tc>
          <w:tcPr>
            <w:tcW w:w="700"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6.3</w:t>
            </w:r>
          </w:p>
          <w:p w:rsidR="0031581B" w:rsidRPr="00D240EE" w:rsidRDefault="0031581B" w:rsidP="0031581B">
            <w:pPr>
              <w:pStyle w:val="ac"/>
              <w:jc w:val="center"/>
              <w:rPr>
                <w:rFonts w:ascii="Times New Roman" w:hAnsi="Times New Roman" w:cs="Times New Roman"/>
                <w:sz w:val="24"/>
                <w:szCs w:val="24"/>
              </w:rPr>
            </w:pPr>
          </w:p>
        </w:tc>
        <w:tc>
          <w:tcPr>
            <w:tcW w:w="2114"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Формирование и актуализация ре</w:t>
            </w:r>
            <w:r w:rsidRPr="00D240EE">
              <w:rPr>
                <w:rFonts w:ascii="Times New Roman" w:hAnsi="Times New Roman" w:cs="Times New Roman"/>
                <w:sz w:val="24"/>
                <w:szCs w:val="24"/>
              </w:rPr>
              <w:softHyphen/>
              <w:t>естра участников, осуществляющих деятельность в сфере ритуальных услуг</w:t>
            </w:r>
          </w:p>
        </w:tc>
        <w:tc>
          <w:tcPr>
            <w:tcW w:w="1981"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w:t>
            </w:r>
            <w:r w:rsidRPr="00D240EE">
              <w:rPr>
                <w:rFonts w:ascii="Times New Roman" w:hAnsi="Times New Roman" w:cs="Times New Roman"/>
                <w:sz w:val="24"/>
                <w:szCs w:val="24"/>
              </w:rPr>
              <w:softHyphen/>
              <w:t>витию конкурен</w:t>
            </w:r>
            <w:r w:rsidRPr="00D240EE">
              <w:rPr>
                <w:rFonts w:ascii="Times New Roman" w:hAnsi="Times New Roman" w:cs="Times New Roman"/>
                <w:sz w:val="24"/>
                <w:szCs w:val="24"/>
              </w:rPr>
              <w:softHyphen/>
              <w:t>ции на товарном рынке;</w:t>
            </w:r>
            <w:r w:rsidR="00FD0900" w:rsidRPr="00D240EE">
              <w:rPr>
                <w:rFonts w:ascii="Times New Roman" w:hAnsi="Times New Roman" w:cs="Times New Roman"/>
                <w:sz w:val="24"/>
                <w:szCs w:val="24"/>
              </w:rPr>
              <w:t xml:space="preserve"> </w:t>
            </w:r>
            <w:r w:rsidRPr="00D240EE">
              <w:rPr>
                <w:rFonts w:ascii="Times New Roman" w:hAnsi="Times New Roman" w:cs="Times New Roman"/>
                <w:sz w:val="24"/>
                <w:szCs w:val="24"/>
              </w:rPr>
              <w:t>обеспече</w:t>
            </w:r>
            <w:r w:rsidRPr="00D240EE">
              <w:rPr>
                <w:rFonts w:ascii="Times New Roman" w:hAnsi="Times New Roman" w:cs="Times New Roman"/>
                <w:sz w:val="24"/>
                <w:szCs w:val="24"/>
              </w:rPr>
              <w:softHyphen/>
              <w:t>ние доступа по</w:t>
            </w:r>
            <w:r w:rsidRPr="00D240EE">
              <w:rPr>
                <w:rFonts w:ascii="Times New Roman" w:hAnsi="Times New Roman" w:cs="Times New Roman"/>
                <w:sz w:val="24"/>
                <w:szCs w:val="24"/>
              </w:rPr>
              <w:softHyphen/>
              <w:t>требителей и ор</w:t>
            </w:r>
            <w:r w:rsidRPr="00D240EE">
              <w:rPr>
                <w:rFonts w:ascii="Times New Roman" w:hAnsi="Times New Roman" w:cs="Times New Roman"/>
                <w:sz w:val="24"/>
                <w:szCs w:val="24"/>
              </w:rPr>
              <w:softHyphen/>
              <w:t>ганизаций к ин</w:t>
            </w:r>
            <w:r w:rsidRPr="00D240EE">
              <w:rPr>
                <w:rFonts w:ascii="Times New Roman" w:hAnsi="Times New Roman" w:cs="Times New Roman"/>
                <w:sz w:val="24"/>
                <w:szCs w:val="24"/>
              </w:rPr>
              <w:softHyphen/>
              <w:t>формации;</w:t>
            </w: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tc>
        <w:tc>
          <w:tcPr>
            <w:tcW w:w="1278" w:type="dxa"/>
          </w:tcPr>
          <w:p w:rsidR="0031581B" w:rsidRPr="00D240EE" w:rsidRDefault="0031581B" w:rsidP="0031581B">
            <w:pPr>
              <w:pStyle w:val="ac"/>
              <w:jc w:val="both"/>
              <w:rPr>
                <w:rFonts w:ascii="Times New Roman" w:hAnsi="Times New Roman" w:cs="Times New Roman"/>
                <w:b/>
                <w:sz w:val="24"/>
                <w:szCs w:val="24"/>
              </w:rPr>
            </w:pPr>
            <w:r w:rsidRPr="00D240EE">
              <w:rPr>
                <w:rFonts w:ascii="Times New Roman" w:hAnsi="Times New Roman" w:cs="Times New Roman"/>
                <w:sz w:val="24"/>
                <w:szCs w:val="24"/>
              </w:rPr>
              <w:t>2022-2025</w:t>
            </w:r>
          </w:p>
        </w:tc>
        <w:tc>
          <w:tcPr>
            <w:tcW w:w="1700"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Информация на официаль</w:t>
            </w:r>
            <w:r w:rsidRPr="00D240EE">
              <w:rPr>
                <w:rFonts w:ascii="Times New Roman" w:hAnsi="Times New Roman" w:cs="Times New Roman"/>
                <w:sz w:val="24"/>
                <w:szCs w:val="24"/>
              </w:rPr>
              <w:softHyphen/>
              <w:t>ном сайте ад</w:t>
            </w:r>
            <w:r w:rsidRPr="00D240EE">
              <w:rPr>
                <w:rFonts w:ascii="Times New Roman" w:hAnsi="Times New Roman" w:cs="Times New Roman"/>
                <w:sz w:val="24"/>
                <w:szCs w:val="24"/>
              </w:rPr>
              <w:softHyphen/>
              <w:t>министрации муниципаль</w:t>
            </w:r>
            <w:r w:rsidRPr="00D240EE">
              <w:rPr>
                <w:rFonts w:ascii="Times New Roman" w:hAnsi="Times New Roman" w:cs="Times New Roman"/>
                <w:sz w:val="24"/>
                <w:szCs w:val="24"/>
              </w:rPr>
              <w:softHyphen/>
              <w:t>ного образова</w:t>
            </w:r>
            <w:r w:rsidRPr="00D240EE">
              <w:rPr>
                <w:rFonts w:ascii="Times New Roman" w:hAnsi="Times New Roman" w:cs="Times New Roman"/>
                <w:sz w:val="24"/>
                <w:szCs w:val="24"/>
              </w:rPr>
              <w:softHyphen/>
              <w:t>ния Тимашевский район, нали</w:t>
            </w:r>
            <w:r w:rsidRPr="00D240EE">
              <w:rPr>
                <w:rFonts w:ascii="Times New Roman" w:hAnsi="Times New Roman" w:cs="Times New Roman"/>
                <w:sz w:val="24"/>
                <w:szCs w:val="24"/>
              </w:rPr>
              <w:softHyphen/>
              <w:t>чие</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Реестр участников, осуществляющих деятельность в сфере ритуальных услуг размещен на официальном сайте администрации МО Тимашевский район в разделе «Стандарт развития конкуренции»</w:t>
            </w:r>
          </w:p>
          <w:p w:rsidR="0031581B" w:rsidRPr="00D240EE" w:rsidRDefault="0031581B" w:rsidP="0031581B">
            <w:pPr>
              <w:pStyle w:val="ac"/>
              <w:jc w:val="both"/>
              <w:rPr>
                <w:rFonts w:ascii="Times New Roman" w:hAnsi="Times New Roman" w:cs="Times New Roman"/>
                <w:sz w:val="24"/>
                <w:szCs w:val="24"/>
              </w:rPr>
            </w:pPr>
          </w:p>
        </w:tc>
        <w:tc>
          <w:tcPr>
            <w:tcW w:w="1223"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w:t>
            </w:r>
            <w:r w:rsidRPr="00D240EE">
              <w:rPr>
                <w:rFonts w:ascii="Times New Roman" w:hAnsi="Times New Roman" w:cs="Times New Roman"/>
                <w:sz w:val="24"/>
                <w:szCs w:val="24"/>
              </w:rPr>
              <w:softHyphen/>
              <w:t>мики и прогнози</w:t>
            </w:r>
            <w:r w:rsidRPr="00D240EE">
              <w:rPr>
                <w:rFonts w:ascii="Times New Roman" w:hAnsi="Times New Roman" w:cs="Times New Roman"/>
                <w:sz w:val="24"/>
                <w:szCs w:val="24"/>
              </w:rPr>
              <w:softHyphen/>
              <w:t>рования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AB7296" w:rsidRPr="00D240EE" w:rsidTr="00BD4DC7">
        <w:trPr>
          <w:trHeight w:val="2524"/>
        </w:trPr>
        <w:tc>
          <w:tcPr>
            <w:tcW w:w="700" w:type="dxa"/>
          </w:tcPr>
          <w:p w:rsidR="00AB7296" w:rsidRPr="00D240EE" w:rsidRDefault="00AB7296" w:rsidP="00AB7296">
            <w:pPr>
              <w:pStyle w:val="ac"/>
              <w:jc w:val="center"/>
              <w:rPr>
                <w:rFonts w:ascii="Times New Roman" w:hAnsi="Times New Roman" w:cs="Times New Roman"/>
                <w:sz w:val="24"/>
                <w:szCs w:val="24"/>
              </w:rPr>
            </w:pPr>
            <w:r w:rsidRPr="00D240EE">
              <w:rPr>
                <w:rFonts w:ascii="Times New Roman" w:hAnsi="Times New Roman" w:cs="Times New Roman"/>
                <w:sz w:val="24"/>
                <w:szCs w:val="24"/>
              </w:rPr>
              <w:t>6.4</w:t>
            </w:r>
          </w:p>
        </w:tc>
        <w:tc>
          <w:tcPr>
            <w:tcW w:w="2114" w:type="dxa"/>
            <w:gridSpan w:val="2"/>
          </w:tcPr>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t>Организация ин</w:t>
            </w:r>
            <w:r w:rsidRPr="00D240EE">
              <w:rPr>
                <w:rFonts w:ascii="Times New Roman" w:hAnsi="Times New Roman" w:cs="Times New Roman"/>
                <w:sz w:val="24"/>
                <w:szCs w:val="24"/>
              </w:rPr>
              <w:softHyphen/>
              <w:t>вентаризации кладбищ и мест захоронений на них;</w:t>
            </w:r>
          </w:p>
          <w:p w:rsidR="00AB7296" w:rsidRPr="00D240EE" w:rsidRDefault="00AB7296" w:rsidP="00AB7296">
            <w:pPr>
              <w:pStyle w:val="ac"/>
              <w:jc w:val="both"/>
              <w:rPr>
                <w:rFonts w:ascii="Times New Roman" w:hAnsi="Times New Roman" w:cs="Times New Roman"/>
                <w:sz w:val="24"/>
                <w:szCs w:val="24"/>
              </w:rPr>
            </w:pPr>
          </w:p>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по ре</w:t>
            </w:r>
            <w:r w:rsidRPr="00D240EE">
              <w:rPr>
                <w:rFonts w:ascii="Times New Roman" w:hAnsi="Times New Roman" w:cs="Times New Roman"/>
                <w:sz w:val="24"/>
                <w:szCs w:val="24"/>
              </w:rPr>
              <w:softHyphen/>
              <w:t>зультатам инвента</w:t>
            </w:r>
            <w:r w:rsidRPr="00D240EE">
              <w:rPr>
                <w:rFonts w:ascii="Times New Roman" w:hAnsi="Times New Roman" w:cs="Times New Roman"/>
                <w:sz w:val="24"/>
                <w:szCs w:val="24"/>
              </w:rPr>
              <w:softHyphen/>
              <w:t xml:space="preserve">ризации и ведение реестров кладбищ и мест захоронений; </w:t>
            </w:r>
          </w:p>
          <w:p w:rsidR="00AB7296" w:rsidRPr="00D240EE" w:rsidRDefault="00AB7296" w:rsidP="00AB7296">
            <w:pPr>
              <w:pStyle w:val="ac"/>
              <w:jc w:val="both"/>
              <w:rPr>
                <w:rFonts w:ascii="Times New Roman" w:hAnsi="Times New Roman" w:cs="Times New Roman"/>
                <w:sz w:val="24"/>
                <w:szCs w:val="24"/>
              </w:rPr>
            </w:pPr>
          </w:p>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доведение до </w:t>
            </w:r>
            <w:r w:rsidRPr="00D240EE">
              <w:rPr>
                <w:rFonts w:ascii="Times New Roman" w:hAnsi="Times New Roman" w:cs="Times New Roman"/>
                <w:sz w:val="24"/>
                <w:szCs w:val="24"/>
              </w:rPr>
              <w:lastRenderedPageBreak/>
              <w:t>насе</w:t>
            </w:r>
            <w:r w:rsidRPr="00D240EE">
              <w:rPr>
                <w:rFonts w:ascii="Times New Roman" w:hAnsi="Times New Roman" w:cs="Times New Roman"/>
                <w:sz w:val="24"/>
                <w:szCs w:val="24"/>
              </w:rPr>
              <w:softHyphen/>
              <w:t>ления инфор</w:t>
            </w:r>
            <w:r w:rsidRPr="00D240EE">
              <w:rPr>
                <w:rFonts w:ascii="Times New Roman" w:hAnsi="Times New Roman" w:cs="Times New Roman"/>
                <w:sz w:val="24"/>
                <w:szCs w:val="24"/>
              </w:rPr>
              <w:softHyphen/>
              <w:t>мации, в том числе с использо</w:t>
            </w:r>
            <w:r w:rsidRPr="00D240EE">
              <w:rPr>
                <w:rFonts w:ascii="Times New Roman" w:hAnsi="Times New Roman" w:cs="Times New Roman"/>
                <w:sz w:val="24"/>
                <w:szCs w:val="24"/>
              </w:rPr>
              <w:softHyphen/>
              <w:t>ванием СМИ о создании назван</w:t>
            </w:r>
            <w:r w:rsidRPr="00D240EE">
              <w:rPr>
                <w:rFonts w:ascii="Times New Roman" w:hAnsi="Times New Roman" w:cs="Times New Roman"/>
                <w:sz w:val="24"/>
                <w:szCs w:val="24"/>
              </w:rPr>
              <w:softHyphen/>
              <w:t xml:space="preserve">ных реестров </w:t>
            </w:r>
          </w:p>
        </w:tc>
        <w:tc>
          <w:tcPr>
            <w:tcW w:w="1981" w:type="dxa"/>
            <w:gridSpan w:val="3"/>
          </w:tcPr>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Создание ре</w:t>
            </w:r>
            <w:r w:rsidRPr="00D240EE">
              <w:rPr>
                <w:rFonts w:ascii="Times New Roman" w:hAnsi="Times New Roman" w:cs="Times New Roman"/>
                <w:sz w:val="24"/>
                <w:szCs w:val="24"/>
              </w:rPr>
              <w:softHyphen/>
              <w:t>естров кладбищ и мест захороне</w:t>
            </w:r>
            <w:r w:rsidRPr="00D240EE">
              <w:rPr>
                <w:rFonts w:ascii="Times New Roman" w:hAnsi="Times New Roman" w:cs="Times New Roman"/>
                <w:sz w:val="24"/>
                <w:szCs w:val="24"/>
              </w:rPr>
              <w:softHyphen/>
              <w:t>ний на них, в которые вклю</w:t>
            </w:r>
            <w:r w:rsidRPr="00D240EE">
              <w:rPr>
                <w:rFonts w:ascii="Times New Roman" w:hAnsi="Times New Roman" w:cs="Times New Roman"/>
                <w:sz w:val="24"/>
                <w:szCs w:val="24"/>
              </w:rPr>
              <w:softHyphen/>
              <w:t>чены сведения о существующих кладбищах и ме</w:t>
            </w:r>
            <w:r w:rsidRPr="00D240EE">
              <w:rPr>
                <w:rFonts w:ascii="Times New Roman" w:hAnsi="Times New Roman" w:cs="Times New Roman"/>
                <w:sz w:val="24"/>
                <w:szCs w:val="24"/>
              </w:rPr>
              <w:softHyphen/>
              <w:t>стах захороне</w:t>
            </w:r>
            <w:r w:rsidRPr="00D240EE">
              <w:rPr>
                <w:rFonts w:ascii="Times New Roman" w:hAnsi="Times New Roman" w:cs="Times New Roman"/>
                <w:sz w:val="24"/>
                <w:szCs w:val="24"/>
              </w:rPr>
              <w:softHyphen/>
              <w:t xml:space="preserve">ний </w:t>
            </w:r>
          </w:p>
        </w:tc>
        <w:tc>
          <w:tcPr>
            <w:tcW w:w="1278" w:type="dxa"/>
          </w:tcPr>
          <w:p w:rsidR="00AB7296" w:rsidRPr="00D240EE" w:rsidRDefault="00AB7296" w:rsidP="00AB7296">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количе</w:t>
            </w:r>
            <w:r w:rsidRPr="00D240EE">
              <w:rPr>
                <w:rFonts w:ascii="Times New Roman" w:hAnsi="Times New Roman" w:cs="Times New Roman"/>
                <w:sz w:val="24"/>
                <w:szCs w:val="24"/>
              </w:rPr>
              <w:softHyphen/>
              <w:t>ства суще</w:t>
            </w:r>
            <w:r w:rsidRPr="00D240EE">
              <w:rPr>
                <w:rFonts w:ascii="Times New Roman" w:hAnsi="Times New Roman" w:cs="Times New Roman"/>
                <w:sz w:val="24"/>
                <w:szCs w:val="24"/>
              </w:rPr>
              <w:softHyphen/>
              <w:t xml:space="preserve">ствующих кладбищ, в отношении которых </w:t>
            </w:r>
            <w:r w:rsidR="001263BF" w:rsidRPr="00D240EE">
              <w:rPr>
                <w:rFonts w:ascii="Times New Roman" w:hAnsi="Times New Roman" w:cs="Times New Roman"/>
                <w:sz w:val="24"/>
                <w:szCs w:val="24"/>
              </w:rPr>
              <w:t xml:space="preserve">проведена инвентаризация </w:t>
            </w:r>
            <w:r w:rsidRPr="00D240EE">
              <w:rPr>
                <w:rFonts w:ascii="Times New Roman" w:hAnsi="Times New Roman" w:cs="Times New Roman"/>
                <w:sz w:val="24"/>
                <w:szCs w:val="24"/>
              </w:rPr>
              <w:t>клад</w:t>
            </w:r>
            <w:r w:rsidRPr="00D240EE">
              <w:rPr>
                <w:rFonts w:ascii="Times New Roman" w:hAnsi="Times New Roman" w:cs="Times New Roman"/>
                <w:sz w:val="24"/>
                <w:szCs w:val="24"/>
              </w:rPr>
              <w:softHyphen/>
              <w:t xml:space="preserve">бищ и мест захоронений на них, процентов </w:t>
            </w:r>
          </w:p>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br/>
            </w:r>
          </w:p>
          <w:p w:rsidR="00AB7296" w:rsidRPr="00D240EE" w:rsidRDefault="00AB7296" w:rsidP="00AB7296">
            <w:pPr>
              <w:pStyle w:val="ac"/>
              <w:jc w:val="both"/>
              <w:rPr>
                <w:rFonts w:ascii="Times New Roman" w:hAnsi="Times New Roman" w:cs="Times New Roman"/>
                <w:sz w:val="24"/>
                <w:szCs w:val="24"/>
              </w:rPr>
            </w:pPr>
          </w:p>
        </w:tc>
        <w:tc>
          <w:tcPr>
            <w:tcW w:w="1278" w:type="dxa"/>
            <w:gridSpan w:val="2"/>
          </w:tcPr>
          <w:p w:rsidR="00AB7296" w:rsidRPr="00D240EE" w:rsidRDefault="00AB7296" w:rsidP="00AB729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94,5</w:t>
            </w:r>
          </w:p>
        </w:tc>
        <w:tc>
          <w:tcPr>
            <w:tcW w:w="1415" w:type="dxa"/>
          </w:tcPr>
          <w:p w:rsidR="00AB7296" w:rsidRPr="00D240EE" w:rsidRDefault="00AB7296" w:rsidP="00AB7296">
            <w:pPr>
              <w:pStyle w:val="ac"/>
              <w:jc w:val="center"/>
              <w:rPr>
                <w:rFonts w:ascii="Times New Roman" w:hAnsi="Times New Roman" w:cs="Times New Roman"/>
                <w:sz w:val="24"/>
                <w:szCs w:val="24"/>
              </w:rPr>
            </w:pPr>
            <w:r w:rsidRPr="00D240EE">
              <w:rPr>
                <w:rFonts w:ascii="Times New Roman" w:hAnsi="Times New Roman" w:cs="Times New Roman"/>
                <w:sz w:val="24"/>
                <w:szCs w:val="24"/>
              </w:rPr>
              <w:t>96,4</w:t>
            </w:r>
          </w:p>
        </w:tc>
        <w:tc>
          <w:tcPr>
            <w:tcW w:w="1425" w:type="dxa"/>
            <w:gridSpan w:val="2"/>
          </w:tcPr>
          <w:p w:rsidR="00AB7296" w:rsidRPr="00D240EE" w:rsidRDefault="00AB7296" w:rsidP="00AB7296">
            <w:pPr>
              <w:pStyle w:val="ac"/>
              <w:jc w:val="center"/>
              <w:rPr>
                <w:rFonts w:ascii="Times New Roman" w:hAnsi="Times New Roman" w:cs="Times New Roman"/>
                <w:sz w:val="24"/>
                <w:szCs w:val="24"/>
              </w:rPr>
            </w:pPr>
            <w:r w:rsidRPr="00D240EE">
              <w:rPr>
                <w:rFonts w:ascii="Times New Roman" w:hAnsi="Times New Roman" w:cs="Times New Roman"/>
                <w:sz w:val="24"/>
                <w:szCs w:val="24"/>
              </w:rPr>
              <w:t>98,4</w:t>
            </w:r>
          </w:p>
        </w:tc>
        <w:tc>
          <w:tcPr>
            <w:tcW w:w="2630" w:type="dxa"/>
            <w:gridSpan w:val="3"/>
          </w:tcPr>
          <w:p w:rsidR="00AB7296" w:rsidRPr="00D240EE" w:rsidRDefault="00AB7296" w:rsidP="00AB7296">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Администрацией Тимашевского городского поселения проведены конкурсные процедуры по выбору организации для осуществления инвентаризации кладбищ, расположенных на территории Тимашевского городского поселения. Проведена инвентаризация кладбища по ул. Чкалова, инвентаризация </w:t>
            </w:r>
            <w:r w:rsidRPr="00D240EE">
              <w:rPr>
                <w:rFonts w:ascii="Times New Roman" w:hAnsi="Times New Roman" w:cs="Times New Roman"/>
                <w:sz w:val="24"/>
                <w:szCs w:val="24"/>
              </w:rPr>
              <w:lastRenderedPageBreak/>
              <w:t>2-х недействующих кладбищ запланирована на 2023-2024 гг.</w:t>
            </w:r>
          </w:p>
        </w:tc>
        <w:tc>
          <w:tcPr>
            <w:tcW w:w="1223" w:type="dxa"/>
            <w:gridSpan w:val="2"/>
          </w:tcPr>
          <w:p w:rsidR="00AB7296" w:rsidRPr="00D240EE" w:rsidRDefault="00AB7296" w:rsidP="00AB729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ЖКХ, транс</w:t>
            </w:r>
            <w:r w:rsidRPr="00D240EE">
              <w:rPr>
                <w:rFonts w:ascii="Times New Roman" w:hAnsi="Times New Roman" w:cs="Times New Roman"/>
                <w:sz w:val="24"/>
                <w:szCs w:val="24"/>
              </w:rPr>
              <w:softHyphen/>
              <w:t>порта и связи му</w:t>
            </w:r>
            <w:r w:rsidRPr="00D240EE">
              <w:rPr>
                <w:rFonts w:ascii="Times New Roman" w:hAnsi="Times New Roman" w:cs="Times New Roman"/>
                <w:sz w:val="24"/>
                <w:szCs w:val="24"/>
              </w:rPr>
              <w:softHyphen/>
              <w:t>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rPr>
          <w:trHeight w:val="2524"/>
        </w:trPr>
        <w:tc>
          <w:tcPr>
            <w:tcW w:w="700"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6.5</w:t>
            </w:r>
          </w:p>
        </w:tc>
        <w:tc>
          <w:tcPr>
            <w:tcW w:w="2114"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Размещение ре</w:t>
            </w:r>
            <w:r w:rsidRPr="00D240EE">
              <w:rPr>
                <w:rFonts w:ascii="Times New Roman" w:hAnsi="Times New Roman" w:cs="Times New Roman"/>
                <w:sz w:val="24"/>
                <w:szCs w:val="24"/>
              </w:rPr>
              <w:softHyphen/>
              <w:t>естров кладбищ и мест захоронений на региональных порталах государ</w:t>
            </w:r>
            <w:r w:rsidRPr="00D240EE">
              <w:rPr>
                <w:rFonts w:ascii="Times New Roman" w:hAnsi="Times New Roman" w:cs="Times New Roman"/>
                <w:sz w:val="24"/>
                <w:szCs w:val="24"/>
              </w:rPr>
              <w:softHyphen/>
              <w:t>ственных и муни</w:t>
            </w:r>
            <w:r w:rsidRPr="00D240EE">
              <w:rPr>
                <w:rFonts w:ascii="Times New Roman" w:hAnsi="Times New Roman" w:cs="Times New Roman"/>
                <w:sz w:val="24"/>
                <w:szCs w:val="24"/>
              </w:rPr>
              <w:softHyphen/>
              <w:t xml:space="preserve">ципальных услуг; </w:t>
            </w: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доведение до насе</w:t>
            </w:r>
            <w:r w:rsidRPr="00D240EE">
              <w:rPr>
                <w:rFonts w:ascii="Times New Roman" w:hAnsi="Times New Roman" w:cs="Times New Roman"/>
                <w:sz w:val="24"/>
                <w:szCs w:val="24"/>
              </w:rPr>
              <w:softHyphen/>
              <w:t>ления инфор</w:t>
            </w:r>
            <w:r w:rsidRPr="00D240EE">
              <w:rPr>
                <w:rFonts w:ascii="Times New Roman" w:hAnsi="Times New Roman" w:cs="Times New Roman"/>
                <w:sz w:val="24"/>
                <w:szCs w:val="24"/>
              </w:rPr>
              <w:softHyphen/>
              <w:t>мации, в том числе с использо</w:t>
            </w:r>
            <w:r w:rsidRPr="00D240EE">
              <w:rPr>
                <w:rFonts w:ascii="Times New Roman" w:hAnsi="Times New Roman" w:cs="Times New Roman"/>
                <w:sz w:val="24"/>
                <w:szCs w:val="24"/>
              </w:rPr>
              <w:softHyphen/>
              <w:t>ванием СМИ о создании назван</w:t>
            </w:r>
            <w:r w:rsidRPr="00D240EE">
              <w:rPr>
                <w:rFonts w:ascii="Times New Roman" w:hAnsi="Times New Roman" w:cs="Times New Roman"/>
                <w:sz w:val="24"/>
                <w:szCs w:val="24"/>
              </w:rPr>
              <w:softHyphen/>
              <w:t xml:space="preserve">ных реестров </w:t>
            </w:r>
          </w:p>
        </w:tc>
        <w:tc>
          <w:tcPr>
            <w:tcW w:w="1981"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Размещение на региональных порталах госу</w:t>
            </w:r>
            <w:r w:rsidRPr="00D240EE">
              <w:rPr>
                <w:rFonts w:ascii="Times New Roman" w:hAnsi="Times New Roman" w:cs="Times New Roman"/>
                <w:sz w:val="24"/>
                <w:szCs w:val="24"/>
              </w:rPr>
              <w:softHyphen/>
              <w:t>дарственных и муниципальных услуг реестров кладбищ и мест захоронений на них, в которые включены сведе</w:t>
            </w:r>
            <w:r w:rsidRPr="00D240EE">
              <w:rPr>
                <w:rFonts w:ascii="Times New Roman" w:hAnsi="Times New Roman" w:cs="Times New Roman"/>
                <w:sz w:val="24"/>
                <w:szCs w:val="24"/>
              </w:rPr>
              <w:softHyphen/>
              <w:t>ния о существу</w:t>
            </w:r>
            <w:r w:rsidRPr="00D240EE">
              <w:rPr>
                <w:rFonts w:ascii="Times New Roman" w:hAnsi="Times New Roman" w:cs="Times New Roman"/>
                <w:sz w:val="24"/>
                <w:szCs w:val="24"/>
              </w:rPr>
              <w:softHyphen/>
              <w:t>ющих кладби</w:t>
            </w:r>
            <w:r w:rsidRPr="00D240EE">
              <w:rPr>
                <w:rFonts w:ascii="Times New Roman" w:hAnsi="Times New Roman" w:cs="Times New Roman"/>
                <w:sz w:val="24"/>
                <w:szCs w:val="24"/>
              </w:rPr>
              <w:softHyphen/>
              <w:t xml:space="preserve">щах и местах захоронений </w:t>
            </w:r>
          </w:p>
        </w:tc>
        <w:tc>
          <w:tcPr>
            <w:tcW w:w="1278"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до 31</w:t>
            </w:r>
          </w:p>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декабря</w:t>
            </w:r>
          </w:p>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2025 г.</w:t>
            </w:r>
          </w:p>
        </w:tc>
        <w:tc>
          <w:tcPr>
            <w:tcW w:w="1700"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количе</w:t>
            </w:r>
            <w:r w:rsidRPr="00D240EE">
              <w:rPr>
                <w:rFonts w:ascii="Times New Roman" w:hAnsi="Times New Roman" w:cs="Times New Roman"/>
                <w:sz w:val="24"/>
                <w:szCs w:val="24"/>
              </w:rPr>
              <w:softHyphen/>
              <w:t>ства суще</w:t>
            </w:r>
            <w:r w:rsidRPr="00D240EE">
              <w:rPr>
                <w:rFonts w:ascii="Times New Roman" w:hAnsi="Times New Roman" w:cs="Times New Roman"/>
                <w:sz w:val="24"/>
                <w:szCs w:val="24"/>
              </w:rPr>
              <w:softHyphen/>
              <w:t>ствующих кладбищ, в отношении которых раз</w:t>
            </w:r>
            <w:r w:rsidRPr="00D240EE">
              <w:rPr>
                <w:rFonts w:ascii="Times New Roman" w:hAnsi="Times New Roman" w:cs="Times New Roman"/>
                <w:sz w:val="24"/>
                <w:szCs w:val="24"/>
              </w:rPr>
              <w:softHyphen/>
              <w:t>мещены ре</w:t>
            </w:r>
            <w:r w:rsidRPr="00D240EE">
              <w:rPr>
                <w:rFonts w:ascii="Times New Roman" w:hAnsi="Times New Roman" w:cs="Times New Roman"/>
                <w:sz w:val="24"/>
                <w:szCs w:val="24"/>
              </w:rPr>
              <w:softHyphen/>
              <w:t>естры клад</w:t>
            </w:r>
            <w:r w:rsidRPr="00D240EE">
              <w:rPr>
                <w:rFonts w:ascii="Times New Roman" w:hAnsi="Times New Roman" w:cs="Times New Roman"/>
                <w:sz w:val="24"/>
                <w:szCs w:val="24"/>
              </w:rPr>
              <w:softHyphen/>
              <w:t>бищ и мест захоронений на них, на ре</w:t>
            </w:r>
            <w:r w:rsidRPr="00D240EE">
              <w:rPr>
                <w:rFonts w:ascii="Times New Roman" w:hAnsi="Times New Roman" w:cs="Times New Roman"/>
                <w:sz w:val="24"/>
                <w:szCs w:val="24"/>
              </w:rPr>
              <w:softHyphen/>
              <w:t>гиональном портале госу</w:t>
            </w:r>
            <w:r w:rsidRPr="00D240EE">
              <w:rPr>
                <w:rFonts w:ascii="Times New Roman" w:hAnsi="Times New Roman" w:cs="Times New Roman"/>
                <w:sz w:val="24"/>
                <w:szCs w:val="24"/>
              </w:rPr>
              <w:softHyphen/>
              <w:t>дарственных и муниципаль</w:t>
            </w:r>
            <w:r w:rsidRPr="00D240EE">
              <w:rPr>
                <w:rFonts w:ascii="Times New Roman" w:hAnsi="Times New Roman" w:cs="Times New Roman"/>
                <w:sz w:val="24"/>
                <w:szCs w:val="24"/>
              </w:rPr>
              <w:softHyphen/>
              <w:t xml:space="preserve">ных услуг, процентов </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w:t>
            </w:r>
          </w:p>
        </w:tc>
        <w:tc>
          <w:tcPr>
            <w:tcW w:w="1425"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w:t>
            </w:r>
          </w:p>
        </w:tc>
        <w:tc>
          <w:tcPr>
            <w:tcW w:w="2630" w:type="dxa"/>
            <w:gridSpan w:val="3"/>
          </w:tcPr>
          <w:p w:rsidR="0031581B" w:rsidRPr="00D240EE" w:rsidRDefault="006B137A" w:rsidP="00CF740E">
            <w:pPr>
              <w:pStyle w:val="ac"/>
              <w:jc w:val="center"/>
              <w:rPr>
                <w:rFonts w:ascii="Times New Roman" w:hAnsi="Times New Roman" w:cs="Times New Roman"/>
                <w:sz w:val="24"/>
                <w:szCs w:val="24"/>
              </w:rPr>
            </w:pPr>
            <w:r w:rsidRPr="00D240EE">
              <w:rPr>
                <w:rFonts w:ascii="Times New Roman" w:hAnsi="Times New Roman" w:cs="Times New Roman"/>
                <w:sz w:val="24"/>
                <w:szCs w:val="24"/>
              </w:rPr>
              <w:t>Проведение меро</w:t>
            </w:r>
            <w:r w:rsidR="00CF740E" w:rsidRPr="00D240EE">
              <w:rPr>
                <w:rFonts w:ascii="Times New Roman" w:hAnsi="Times New Roman" w:cs="Times New Roman"/>
                <w:sz w:val="24"/>
                <w:szCs w:val="24"/>
              </w:rPr>
              <w:t>приятий запланировано в 2023 г.</w:t>
            </w:r>
          </w:p>
        </w:tc>
        <w:tc>
          <w:tcPr>
            <w:tcW w:w="1223"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w:t>
            </w:r>
            <w:r w:rsidRPr="00D240EE">
              <w:rPr>
                <w:rFonts w:ascii="Times New Roman" w:hAnsi="Times New Roman" w:cs="Times New Roman"/>
                <w:sz w:val="24"/>
                <w:szCs w:val="24"/>
              </w:rPr>
              <w:softHyphen/>
              <w:t>порта и связи му</w:t>
            </w:r>
            <w:r w:rsidRPr="00D240EE">
              <w:rPr>
                <w:rFonts w:ascii="Times New Roman" w:hAnsi="Times New Roman" w:cs="Times New Roman"/>
                <w:sz w:val="24"/>
                <w:szCs w:val="24"/>
              </w:rPr>
              <w:softHyphen/>
              <w:t>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7. Рынок выполнения работ по благоустройству городской среды</w:t>
            </w:r>
          </w:p>
        </w:tc>
      </w:tr>
      <w:tr w:rsidR="0031581B" w:rsidRPr="00D240EE" w:rsidTr="00BD4DC7">
        <w:tc>
          <w:tcPr>
            <w:tcW w:w="15744" w:type="dxa"/>
            <w:gridSpan w:val="18"/>
          </w:tcPr>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Согласно Федеральному закону от 6 октября 2003 г. № 131-ФЗ «Об общих принципах организации органов местного самоуправления» решение во</w:t>
            </w:r>
            <w:r w:rsidRPr="00D240EE">
              <w:rPr>
                <w:rFonts w:ascii="Times New Roman" w:hAnsi="Times New Roman" w:cs="Times New Roman"/>
                <w:color w:val="000000" w:themeColor="text1"/>
                <w:sz w:val="24"/>
                <w:szCs w:val="24"/>
              </w:rPr>
              <w:lastRenderedPageBreak/>
              <w:t>про</w:t>
            </w:r>
            <w:r w:rsidRPr="00D240EE">
              <w:rPr>
                <w:rFonts w:ascii="Times New Roman" w:hAnsi="Times New Roman" w:cs="Times New Roman"/>
                <w:color w:val="000000" w:themeColor="text1"/>
                <w:sz w:val="24"/>
                <w:szCs w:val="24"/>
              </w:rPr>
              <w:softHyphen/>
              <w:t xml:space="preserve">сов организации благоустройства территорий населенного пункта относится к полномочиям органов местного самоуправления. </w:t>
            </w:r>
          </w:p>
          <w:p w:rsidR="0031581B" w:rsidRPr="00D240EE" w:rsidRDefault="0031581B" w:rsidP="0031581B">
            <w:pPr>
              <w:pStyle w:val="ac"/>
              <w:ind w:firstLine="637"/>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w:t>
            </w:r>
            <w:r w:rsidRPr="00D240EE">
              <w:rPr>
                <w:rFonts w:ascii="Times New Roman" w:hAnsi="Times New Roman" w:cs="Times New Roman"/>
                <w:color w:val="000000" w:themeColor="text1"/>
                <w:sz w:val="24"/>
                <w:szCs w:val="24"/>
              </w:rPr>
              <w:softHyphen/>
              <w:t xml:space="preserve">нию современной городской среды. </w:t>
            </w:r>
          </w:p>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Определение поставщиков услуг, подрядных организаций для выполнения работ осуществляется муниципальными образованиями в соответ</w:t>
            </w:r>
            <w:r w:rsidRPr="00D240EE">
              <w:rPr>
                <w:rFonts w:ascii="Times New Roman" w:hAnsi="Times New Roman" w:cs="Times New Roman"/>
                <w:color w:val="000000" w:themeColor="text1"/>
                <w:sz w:val="24"/>
                <w:szCs w:val="24"/>
              </w:rPr>
              <w:softHyphen/>
              <w:t>ствии с Федеральным законом от 5 апреля 2013 г. № 44-ФЗ «О контрактной системе в сфере закупок товаров, работ и услуг для обеспечения государствен</w:t>
            </w:r>
            <w:r w:rsidRPr="00D240EE">
              <w:rPr>
                <w:rFonts w:ascii="Times New Roman" w:hAnsi="Times New Roman" w:cs="Times New Roman"/>
                <w:color w:val="000000" w:themeColor="text1"/>
                <w:sz w:val="24"/>
                <w:szCs w:val="24"/>
              </w:rPr>
              <w:softHyphen/>
              <w:t xml:space="preserve">ных и муниципальных нужд». </w:t>
            </w:r>
          </w:p>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В рамках реализации регионального проекта «Формирование комфортной городской среды» в 2020 году в Тимашевском районе благоустроено                   3 объекта. Общий объем средств на реализацию составил 7 499 498 рублей.</w:t>
            </w:r>
          </w:p>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В настоящее время доля организаций частной формы собственности в сфере выполнения работ по благоустройству городской среды составляет 100 %.</w:t>
            </w:r>
          </w:p>
          <w:p w:rsidR="0031581B" w:rsidRPr="00D240EE" w:rsidRDefault="0031581B" w:rsidP="0031581B">
            <w:pPr>
              <w:pStyle w:val="ac"/>
              <w:rPr>
                <w:rFonts w:ascii="Times New Roman" w:hAnsi="Times New Roman" w:cs="Times New Roman"/>
                <w:color w:val="FF0000"/>
                <w:sz w:val="24"/>
                <w:szCs w:val="24"/>
              </w:rPr>
            </w:pPr>
            <w:r w:rsidRPr="00D240EE">
              <w:rPr>
                <w:rFonts w:ascii="Times New Roman" w:hAnsi="Times New Roman" w:cs="Times New Roman"/>
                <w:color w:val="000000" w:themeColor="text1"/>
                <w:sz w:val="24"/>
                <w:szCs w:val="24"/>
              </w:rPr>
              <w:t xml:space="preserve">Таким образом, рынок выполнения работ по благоустройству городской среды на территории Тимашевского района является </w:t>
            </w:r>
            <w:proofErr w:type="gramStart"/>
            <w:r w:rsidRPr="00D240EE">
              <w:rPr>
                <w:rFonts w:ascii="Times New Roman" w:hAnsi="Times New Roman" w:cs="Times New Roman"/>
                <w:color w:val="000000" w:themeColor="text1"/>
                <w:sz w:val="24"/>
                <w:szCs w:val="24"/>
              </w:rPr>
              <w:t>достаточно  конкурент</w:t>
            </w:r>
            <w:r w:rsidRPr="00D240EE">
              <w:rPr>
                <w:rFonts w:ascii="Times New Roman" w:hAnsi="Times New Roman" w:cs="Times New Roman"/>
                <w:color w:val="000000" w:themeColor="text1"/>
                <w:sz w:val="24"/>
                <w:szCs w:val="24"/>
              </w:rPr>
              <w:softHyphen/>
              <w:t>ным</w:t>
            </w:r>
            <w:proofErr w:type="gramEnd"/>
            <w:r w:rsidRPr="00D240EE">
              <w:rPr>
                <w:rFonts w:ascii="Times New Roman" w:hAnsi="Times New Roman" w:cs="Times New Roman"/>
                <w:color w:val="000000" w:themeColor="text1"/>
                <w:sz w:val="24"/>
                <w:szCs w:val="24"/>
              </w:rPr>
              <w:t>.</w:t>
            </w:r>
          </w:p>
        </w:tc>
      </w:tr>
      <w:tr w:rsidR="0031581B" w:rsidRPr="00D240EE" w:rsidTr="00BD4DC7">
        <w:tc>
          <w:tcPr>
            <w:tcW w:w="700" w:type="dxa"/>
          </w:tcPr>
          <w:p w:rsidR="0031581B" w:rsidRPr="00D240EE" w:rsidRDefault="0031581B"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lastRenderedPageBreak/>
              <w:t>7.1</w:t>
            </w:r>
          </w:p>
        </w:tc>
        <w:tc>
          <w:tcPr>
            <w:tcW w:w="2114" w:type="dxa"/>
            <w:gridSpan w:val="2"/>
          </w:tcPr>
          <w:p w:rsidR="0031581B" w:rsidRPr="00D240EE" w:rsidRDefault="0031581B" w:rsidP="0031581B">
            <w:pPr>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Привлечение на конкурсной ос</w:t>
            </w:r>
            <w:r w:rsidRPr="00D240EE">
              <w:rPr>
                <w:rFonts w:ascii="Times New Roman" w:eastAsia="Times New Roman" w:hAnsi="Times New Roman" w:cs="Times New Roman"/>
                <w:sz w:val="24"/>
                <w:szCs w:val="24"/>
              </w:rPr>
              <w:softHyphen/>
              <w:t>нове подрядных организаций для проведения работ по благоустрой</w:t>
            </w:r>
            <w:r w:rsidRPr="00D240EE">
              <w:rPr>
                <w:rFonts w:ascii="Times New Roman" w:eastAsia="Times New Roman" w:hAnsi="Times New Roman" w:cs="Times New Roman"/>
                <w:sz w:val="24"/>
                <w:szCs w:val="24"/>
              </w:rPr>
              <w:softHyphen/>
              <w:t>ству территорий</w:t>
            </w:r>
          </w:p>
        </w:tc>
        <w:tc>
          <w:tcPr>
            <w:tcW w:w="1981" w:type="dxa"/>
            <w:gridSpan w:val="3"/>
          </w:tcPr>
          <w:p w:rsidR="0031581B" w:rsidRPr="00D240EE" w:rsidRDefault="0031581B" w:rsidP="0031581B">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Обеспечение равного доступа на участие в торгах субъектов предпринимательства</w:t>
            </w:r>
          </w:p>
        </w:tc>
        <w:tc>
          <w:tcPr>
            <w:tcW w:w="1278" w:type="dxa"/>
          </w:tcPr>
          <w:p w:rsidR="0031581B" w:rsidRPr="00D240EE" w:rsidRDefault="0031581B" w:rsidP="0031581B">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1700" w:type="dxa"/>
          </w:tcPr>
          <w:p w:rsidR="0031581B" w:rsidRPr="00D240EE" w:rsidRDefault="0031581B"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Доля организа</w:t>
            </w:r>
            <w:r w:rsidRPr="00D240EE">
              <w:rPr>
                <w:rFonts w:ascii="Times New Roman" w:eastAsia="Times New Roman" w:hAnsi="Times New Roman" w:cs="Times New Roman"/>
                <w:sz w:val="24"/>
                <w:szCs w:val="24"/>
              </w:rPr>
              <w:softHyphen/>
              <w:t>ций частной формы соб</w:t>
            </w:r>
            <w:r w:rsidRPr="00D240EE">
              <w:rPr>
                <w:rFonts w:ascii="Times New Roman" w:eastAsia="Times New Roman" w:hAnsi="Times New Roman" w:cs="Times New Roman"/>
                <w:sz w:val="24"/>
                <w:szCs w:val="24"/>
              </w:rPr>
              <w:softHyphen/>
              <w:t>ственности в сфере выпол</w:t>
            </w:r>
            <w:r w:rsidRPr="00D240EE">
              <w:rPr>
                <w:rFonts w:ascii="Times New Roman" w:eastAsia="Times New Roman" w:hAnsi="Times New Roman" w:cs="Times New Roman"/>
                <w:sz w:val="24"/>
                <w:szCs w:val="24"/>
              </w:rPr>
              <w:softHyphen/>
              <w:t>нения работ по благо</w:t>
            </w:r>
            <w:r w:rsidRPr="00D240EE">
              <w:rPr>
                <w:rFonts w:ascii="Times New Roman" w:eastAsia="Times New Roman" w:hAnsi="Times New Roman" w:cs="Times New Roman"/>
                <w:sz w:val="24"/>
                <w:szCs w:val="24"/>
              </w:rPr>
              <w:softHyphen/>
              <w:t>устройству городской среды, процен</w:t>
            </w:r>
            <w:r w:rsidRPr="00D240EE">
              <w:rPr>
                <w:rFonts w:ascii="Times New Roman" w:eastAsia="Times New Roman" w:hAnsi="Times New Roman" w:cs="Times New Roman"/>
                <w:sz w:val="24"/>
                <w:szCs w:val="24"/>
              </w:rPr>
              <w:softHyphen/>
              <w:t>тов</w:t>
            </w:r>
          </w:p>
        </w:tc>
        <w:tc>
          <w:tcPr>
            <w:tcW w:w="1278" w:type="dxa"/>
            <w:gridSpan w:val="2"/>
          </w:tcPr>
          <w:p w:rsidR="0031581B" w:rsidRPr="00D240EE" w:rsidRDefault="0031581B"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t>100</w:t>
            </w:r>
          </w:p>
        </w:tc>
        <w:tc>
          <w:tcPr>
            <w:tcW w:w="1415" w:type="dxa"/>
          </w:tcPr>
          <w:p w:rsidR="0031581B" w:rsidRPr="00D240EE" w:rsidRDefault="0031581B"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t>100</w:t>
            </w:r>
          </w:p>
        </w:tc>
        <w:tc>
          <w:tcPr>
            <w:tcW w:w="1425" w:type="dxa"/>
            <w:gridSpan w:val="2"/>
          </w:tcPr>
          <w:p w:rsidR="0031581B" w:rsidRPr="00D240EE" w:rsidRDefault="0031581B" w:rsidP="0031581B">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FD0900" w:rsidRPr="00D240EE" w:rsidRDefault="0031581B" w:rsidP="00FD0900">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рамках регионального проекта «Формирование комфортной городской среды» на территории трех поселений реализуются мероприятия по благоустройству двух парков и одного сквера. В ходе проведения конкурсных процедур были определены подрядчики на выполнение данных работ. Победителями торгов </w:t>
            </w:r>
            <w:r w:rsidRPr="00D240EE">
              <w:rPr>
                <w:rFonts w:ascii="Times New Roman" w:hAnsi="Times New Roman" w:cs="Times New Roman"/>
                <w:sz w:val="24"/>
                <w:szCs w:val="24"/>
              </w:rPr>
              <w:lastRenderedPageBreak/>
              <w:t>стали организации частной формы собственности</w:t>
            </w:r>
            <w:r w:rsidR="00FD0900" w:rsidRPr="00D240EE">
              <w:rPr>
                <w:rFonts w:ascii="Times New Roman" w:hAnsi="Times New Roman" w:cs="Times New Roman"/>
                <w:sz w:val="24"/>
                <w:szCs w:val="24"/>
              </w:rPr>
              <w:t>.</w:t>
            </w:r>
          </w:p>
          <w:p w:rsidR="0031581B" w:rsidRPr="00D240EE" w:rsidRDefault="00FD0900" w:rsidP="00FD0900">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w:t>
            </w:r>
            <w:r w:rsidR="0031581B" w:rsidRPr="00D240EE">
              <w:rPr>
                <w:rFonts w:ascii="Times New Roman" w:hAnsi="Times New Roman" w:cs="Times New Roman"/>
                <w:sz w:val="24"/>
                <w:szCs w:val="24"/>
              </w:rPr>
              <w:t xml:space="preserve"> </w:t>
            </w:r>
            <w:r w:rsidRPr="00D240EE">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 составляет 100 %.</w:t>
            </w:r>
          </w:p>
        </w:tc>
        <w:tc>
          <w:tcPr>
            <w:tcW w:w="1223" w:type="dxa"/>
            <w:gridSpan w:val="2"/>
            <w:vMerge w:val="restart"/>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архитек</w:t>
            </w:r>
            <w:r w:rsidRPr="00D240EE">
              <w:rPr>
                <w:rFonts w:ascii="Times New Roman" w:hAnsi="Times New Roman" w:cs="Times New Roman"/>
                <w:sz w:val="24"/>
                <w:szCs w:val="24"/>
              </w:rPr>
              <w:softHyphen/>
              <w:t>туры и градо</w:t>
            </w:r>
            <w:r w:rsidRPr="00D240EE">
              <w:rPr>
                <w:rFonts w:ascii="Times New Roman" w:hAnsi="Times New Roman" w:cs="Times New Roman"/>
                <w:sz w:val="24"/>
                <w:szCs w:val="24"/>
              </w:rPr>
              <w:softHyphen/>
              <w:t>строи</w:t>
            </w:r>
            <w:r w:rsidRPr="00D240EE">
              <w:rPr>
                <w:rFonts w:ascii="Times New Roman" w:hAnsi="Times New Roman" w:cs="Times New Roman"/>
                <w:sz w:val="24"/>
                <w:szCs w:val="24"/>
              </w:rPr>
              <w:softHyphen/>
              <w:t>тельства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31581B" w:rsidRPr="00D240EE" w:rsidRDefault="0031581B" w:rsidP="0031581B">
            <w:pPr>
              <w:pStyle w:val="ac"/>
              <w:jc w:val="both"/>
              <w:rPr>
                <w:rFonts w:ascii="Times New Roman" w:hAnsi="Times New Roman" w:cs="Times New Roman"/>
                <w:sz w:val="20"/>
                <w:szCs w:val="20"/>
              </w:rPr>
            </w:pPr>
          </w:p>
        </w:tc>
      </w:tr>
      <w:tr w:rsidR="0031581B" w:rsidRPr="00D240EE" w:rsidTr="00BD4DC7">
        <w:tc>
          <w:tcPr>
            <w:tcW w:w="700" w:type="dxa"/>
          </w:tcPr>
          <w:p w:rsidR="0031581B" w:rsidRPr="00D240EE" w:rsidRDefault="0031581B"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lastRenderedPageBreak/>
              <w:t>7.2</w:t>
            </w:r>
          </w:p>
          <w:p w:rsidR="0031581B" w:rsidRPr="00D240EE" w:rsidRDefault="0031581B" w:rsidP="0031581B">
            <w:pPr>
              <w:pStyle w:val="ac"/>
              <w:jc w:val="center"/>
              <w:rPr>
                <w:rFonts w:ascii="Times New Roman" w:hAnsi="Times New Roman" w:cs="Times New Roman"/>
                <w:sz w:val="20"/>
                <w:szCs w:val="20"/>
              </w:rPr>
            </w:pPr>
          </w:p>
        </w:tc>
        <w:tc>
          <w:tcPr>
            <w:tcW w:w="2114"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Информационное сопровождение реализации ди</w:t>
            </w:r>
            <w:r w:rsidRPr="00D240EE">
              <w:rPr>
                <w:rFonts w:ascii="Times New Roman" w:hAnsi="Times New Roman" w:cs="Times New Roman"/>
                <w:sz w:val="24"/>
                <w:szCs w:val="24"/>
              </w:rPr>
              <w:softHyphen/>
              <w:t>зайн - проектов по благоустройству объектов обще</w:t>
            </w:r>
            <w:r w:rsidRPr="00D240EE">
              <w:rPr>
                <w:rFonts w:ascii="Times New Roman" w:hAnsi="Times New Roman" w:cs="Times New Roman"/>
                <w:sz w:val="24"/>
                <w:szCs w:val="24"/>
              </w:rPr>
              <w:softHyphen/>
              <w:t>ственного назначе</w:t>
            </w:r>
            <w:r w:rsidRPr="00D240EE">
              <w:rPr>
                <w:rFonts w:ascii="Times New Roman" w:hAnsi="Times New Roman" w:cs="Times New Roman"/>
                <w:sz w:val="24"/>
                <w:szCs w:val="24"/>
              </w:rPr>
              <w:softHyphen/>
              <w:t>ния</w:t>
            </w:r>
          </w:p>
        </w:tc>
        <w:tc>
          <w:tcPr>
            <w:tcW w:w="1981"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уровня комфорт</w:t>
            </w:r>
            <w:r w:rsidRPr="00D240EE">
              <w:rPr>
                <w:rFonts w:ascii="Times New Roman" w:hAnsi="Times New Roman" w:cs="Times New Roman"/>
                <w:sz w:val="24"/>
                <w:szCs w:val="24"/>
              </w:rPr>
              <w:softHyphen/>
              <w:t>ности в целом за счет благоустрой</w:t>
            </w:r>
            <w:r w:rsidRPr="00D240EE">
              <w:rPr>
                <w:rFonts w:ascii="Times New Roman" w:hAnsi="Times New Roman" w:cs="Times New Roman"/>
                <w:sz w:val="24"/>
                <w:szCs w:val="24"/>
              </w:rPr>
              <w:softHyphen/>
              <w:t>ства существующих объектов обще</w:t>
            </w:r>
            <w:r w:rsidRPr="00D240EE">
              <w:rPr>
                <w:rFonts w:ascii="Times New Roman" w:hAnsi="Times New Roman" w:cs="Times New Roman"/>
                <w:sz w:val="24"/>
                <w:szCs w:val="24"/>
              </w:rPr>
              <w:softHyphen/>
              <w:t>ственного назна</w:t>
            </w:r>
            <w:r w:rsidRPr="00D240EE">
              <w:rPr>
                <w:rFonts w:ascii="Times New Roman" w:hAnsi="Times New Roman" w:cs="Times New Roman"/>
                <w:sz w:val="24"/>
                <w:szCs w:val="24"/>
              </w:rPr>
              <w:softHyphen/>
              <w:t>чения</w:t>
            </w:r>
          </w:p>
        </w:tc>
        <w:tc>
          <w:tcPr>
            <w:tcW w:w="1278"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Количество благоустроен</w:t>
            </w:r>
            <w:r w:rsidRPr="00D240EE">
              <w:rPr>
                <w:rFonts w:ascii="Times New Roman" w:hAnsi="Times New Roman" w:cs="Times New Roman"/>
                <w:sz w:val="24"/>
                <w:szCs w:val="24"/>
              </w:rPr>
              <w:softHyphen/>
              <w:t>ных объектов обществен</w:t>
            </w:r>
            <w:r w:rsidRPr="00D240EE">
              <w:rPr>
                <w:rFonts w:ascii="Times New Roman" w:hAnsi="Times New Roman" w:cs="Times New Roman"/>
                <w:sz w:val="24"/>
                <w:szCs w:val="24"/>
              </w:rPr>
              <w:softHyphen/>
              <w:t>ного назначе</w:t>
            </w:r>
            <w:r w:rsidRPr="00D240EE">
              <w:rPr>
                <w:rFonts w:ascii="Times New Roman" w:hAnsi="Times New Roman" w:cs="Times New Roman"/>
                <w:sz w:val="24"/>
                <w:szCs w:val="24"/>
              </w:rPr>
              <w:softHyphen/>
              <w:t>ния, единиц</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7</w:t>
            </w:r>
          </w:p>
        </w:tc>
        <w:tc>
          <w:tcPr>
            <w:tcW w:w="1415" w:type="dxa"/>
          </w:tcPr>
          <w:p w:rsidR="0031581B" w:rsidRPr="00D240EE" w:rsidRDefault="0031581B" w:rsidP="0031581B">
            <w:pPr>
              <w:jc w:val="center"/>
              <w:rPr>
                <w:rFonts w:ascii="Times New Roman" w:hAnsi="Times New Roman" w:cs="Times New Roman"/>
                <w:sz w:val="24"/>
                <w:szCs w:val="24"/>
              </w:rPr>
            </w:pPr>
            <w:r w:rsidRPr="00D240EE">
              <w:rPr>
                <w:rFonts w:ascii="Times New Roman" w:hAnsi="Times New Roman" w:cs="Times New Roman"/>
                <w:sz w:val="24"/>
                <w:szCs w:val="24"/>
              </w:rPr>
              <w:t>3</w:t>
            </w:r>
          </w:p>
        </w:tc>
        <w:tc>
          <w:tcPr>
            <w:tcW w:w="1425" w:type="dxa"/>
            <w:gridSpan w:val="2"/>
          </w:tcPr>
          <w:p w:rsidR="0031581B" w:rsidRPr="00D240EE" w:rsidRDefault="0031581B" w:rsidP="0031581B">
            <w:pPr>
              <w:jc w:val="center"/>
              <w:rPr>
                <w:rFonts w:ascii="Times New Roman" w:hAnsi="Times New Roman" w:cs="Times New Roman"/>
                <w:sz w:val="24"/>
                <w:szCs w:val="24"/>
              </w:rPr>
            </w:pPr>
            <w:r w:rsidRPr="00D240EE">
              <w:rPr>
                <w:rFonts w:ascii="Times New Roman" w:hAnsi="Times New Roman" w:cs="Times New Roman"/>
                <w:sz w:val="24"/>
                <w:szCs w:val="24"/>
              </w:rPr>
              <w:t>0</w:t>
            </w:r>
          </w:p>
        </w:tc>
        <w:tc>
          <w:tcPr>
            <w:tcW w:w="2630" w:type="dxa"/>
            <w:gridSpan w:val="3"/>
          </w:tcPr>
          <w:p w:rsidR="0031581B" w:rsidRPr="00D240EE" w:rsidRDefault="0031581B" w:rsidP="00973BC5">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По результатам конкурсных процедур определены подрядчики на выполнение работ по благоустройству </w:t>
            </w:r>
            <w:r w:rsidR="00973BC5">
              <w:rPr>
                <w:rFonts w:ascii="Times New Roman" w:hAnsi="Times New Roman" w:cs="Times New Roman"/>
                <w:sz w:val="24"/>
                <w:szCs w:val="24"/>
              </w:rPr>
              <w:t xml:space="preserve">5 </w:t>
            </w:r>
            <w:r w:rsidRPr="00D240EE">
              <w:rPr>
                <w:rFonts w:ascii="Times New Roman" w:hAnsi="Times New Roman" w:cs="Times New Roman"/>
                <w:sz w:val="24"/>
                <w:szCs w:val="24"/>
              </w:rPr>
              <w:t>объектов общественного назначения. В настоящее время подрядными организациями проводятся работы по завозу необходимых материалов. Ок</w:t>
            </w:r>
            <w:r w:rsidR="00973BC5">
              <w:rPr>
                <w:rFonts w:ascii="Times New Roman" w:hAnsi="Times New Roman" w:cs="Times New Roman"/>
                <w:sz w:val="24"/>
                <w:szCs w:val="24"/>
              </w:rPr>
              <w:t>ончание работ запланировано в</w:t>
            </w:r>
            <w:r w:rsidR="00424A0D" w:rsidRPr="00D240EE">
              <w:rPr>
                <w:rFonts w:ascii="Times New Roman" w:hAnsi="Times New Roman" w:cs="Times New Roman"/>
                <w:sz w:val="24"/>
                <w:szCs w:val="24"/>
              </w:rPr>
              <w:t xml:space="preserve"> 4</w:t>
            </w:r>
            <w:r w:rsidRPr="00D240EE">
              <w:rPr>
                <w:rFonts w:ascii="Times New Roman" w:hAnsi="Times New Roman" w:cs="Times New Roman"/>
                <w:sz w:val="24"/>
                <w:szCs w:val="24"/>
              </w:rPr>
              <w:t xml:space="preserve"> квартал</w:t>
            </w:r>
            <w:r w:rsidR="00973BC5">
              <w:rPr>
                <w:rFonts w:ascii="Times New Roman" w:hAnsi="Times New Roman" w:cs="Times New Roman"/>
                <w:sz w:val="24"/>
                <w:szCs w:val="24"/>
              </w:rPr>
              <w:t>е</w:t>
            </w:r>
            <w:r w:rsidRPr="00D240EE">
              <w:rPr>
                <w:rFonts w:ascii="Times New Roman" w:hAnsi="Times New Roman" w:cs="Times New Roman"/>
                <w:sz w:val="24"/>
                <w:szCs w:val="24"/>
              </w:rPr>
              <w:t xml:space="preserve"> 2022 г.</w:t>
            </w:r>
          </w:p>
        </w:tc>
        <w:tc>
          <w:tcPr>
            <w:tcW w:w="1223" w:type="dxa"/>
            <w:gridSpan w:val="2"/>
            <w:vMerge/>
          </w:tcPr>
          <w:p w:rsidR="0031581B" w:rsidRPr="00D240EE" w:rsidRDefault="0031581B" w:rsidP="0031581B">
            <w:pPr>
              <w:pStyle w:val="ac"/>
              <w:jc w:val="both"/>
              <w:rPr>
                <w:rFonts w:ascii="Times New Roman" w:hAnsi="Times New Roman" w:cs="Times New Roman"/>
                <w:sz w:val="20"/>
                <w:szCs w:val="20"/>
              </w:rPr>
            </w:pP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8. Рынок поставки сжиженного газа в баллонах</w:t>
            </w:r>
          </w:p>
        </w:tc>
      </w:tr>
      <w:tr w:rsidR="0031581B" w:rsidRPr="00D240EE" w:rsidTr="00BD4DC7">
        <w:tc>
          <w:tcPr>
            <w:tcW w:w="15744" w:type="dxa"/>
            <w:gridSpan w:val="18"/>
          </w:tcPr>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На территории муниципального образования Тимашевский район процент газификации сетевым природным газом городского населения состав</w:t>
            </w:r>
            <w:r w:rsidRPr="00D240EE">
              <w:rPr>
                <w:rFonts w:ascii="Times New Roman" w:hAnsi="Times New Roman" w:cs="Times New Roman"/>
                <w:color w:val="000000" w:themeColor="text1"/>
                <w:sz w:val="24"/>
                <w:szCs w:val="24"/>
              </w:rPr>
              <w:softHyphen/>
              <w:t xml:space="preserve">ляет 100 %, в сельской местности – 94 %. В настоящее время на территории муниципального образования осталось не газифицированных </w:t>
            </w:r>
            <w:proofErr w:type="gramStart"/>
            <w:r w:rsidRPr="00D240EE">
              <w:rPr>
                <w:rFonts w:ascii="Times New Roman" w:hAnsi="Times New Roman" w:cs="Times New Roman"/>
                <w:color w:val="000000" w:themeColor="text1"/>
                <w:sz w:val="24"/>
                <w:szCs w:val="24"/>
              </w:rPr>
              <w:t>7  населен</w:t>
            </w:r>
            <w:r w:rsidRPr="00D240EE">
              <w:rPr>
                <w:rFonts w:ascii="Times New Roman" w:hAnsi="Times New Roman" w:cs="Times New Roman"/>
                <w:color w:val="000000" w:themeColor="text1"/>
                <w:sz w:val="24"/>
                <w:szCs w:val="24"/>
              </w:rPr>
              <w:softHyphen/>
              <w:t>ных</w:t>
            </w:r>
            <w:proofErr w:type="gramEnd"/>
            <w:r w:rsidRPr="00D240EE">
              <w:rPr>
                <w:rFonts w:ascii="Times New Roman" w:hAnsi="Times New Roman" w:cs="Times New Roman"/>
                <w:color w:val="000000" w:themeColor="text1"/>
                <w:sz w:val="24"/>
                <w:szCs w:val="24"/>
              </w:rPr>
              <w:t xml:space="preserve"> пунктов. Поставки сжиженного газа потребителям осуществляют только организации частной формы собственности и индивидуальные предпринима</w:t>
            </w:r>
            <w:r w:rsidRPr="00D240EE">
              <w:rPr>
                <w:rFonts w:ascii="Times New Roman" w:hAnsi="Times New Roman" w:cs="Times New Roman"/>
                <w:color w:val="000000" w:themeColor="text1"/>
                <w:sz w:val="24"/>
                <w:szCs w:val="24"/>
              </w:rPr>
              <w:softHyphen/>
            </w:r>
            <w:r w:rsidRPr="00D240EE">
              <w:rPr>
                <w:rFonts w:ascii="Times New Roman" w:hAnsi="Times New Roman" w:cs="Times New Roman"/>
                <w:color w:val="000000" w:themeColor="text1"/>
                <w:sz w:val="24"/>
                <w:szCs w:val="24"/>
              </w:rPr>
              <w:lastRenderedPageBreak/>
              <w:t>тели, таким образом, доля организаций частной формы собственности в сфере поставки сжиженного газа в баллонах составляет 100 %.  В целях развития данного рынка необходимо обеспечить поддержание существующей доли частного сектора на рынке.</w:t>
            </w:r>
          </w:p>
          <w:p w:rsidR="0031581B" w:rsidRPr="00D240EE" w:rsidRDefault="0031581B" w:rsidP="0031581B">
            <w:pPr>
              <w:pStyle w:val="ac"/>
              <w:jc w:val="center"/>
              <w:rPr>
                <w:rFonts w:ascii="Times New Roman" w:hAnsi="Times New Roman" w:cs="Times New Roman"/>
                <w:color w:val="FF0000"/>
                <w:sz w:val="24"/>
                <w:szCs w:val="24"/>
              </w:rPr>
            </w:pPr>
          </w:p>
        </w:tc>
      </w:tr>
      <w:tr w:rsidR="0031581B" w:rsidRPr="00D240EE" w:rsidTr="00BD4DC7">
        <w:tc>
          <w:tcPr>
            <w:tcW w:w="700" w:type="dxa"/>
          </w:tcPr>
          <w:p w:rsidR="0031581B" w:rsidRPr="00D240EE" w:rsidRDefault="0031581B"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lastRenderedPageBreak/>
              <w:t>8.1</w:t>
            </w:r>
          </w:p>
        </w:tc>
        <w:tc>
          <w:tcPr>
            <w:tcW w:w="2114"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w:t>
            </w:r>
            <w:r w:rsidRPr="00D240EE">
              <w:rPr>
                <w:rFonts w:ascii="Times New Roman" w:hAnsi="Times New Roman" w:cs="Times New Roman"/>
                <w:sz w:val="24"/>
                <w:szCs w:val="24"/>
              </w:rPr>
              <w:softHyphen/>
              <w:t>тию негосудар</w:t>
            </w:r>
            <w:r w:rsidRPr="00D240EE">
              <w:rPr>
                <w:rFonts w:ascii="Times New Roman" w:hAnsi="Times New Roman" w:cs="Times New Roman"/>
                <w:sz w:val="24"/>
                <w:szCs w:val="24"/>
              </w:rPr>
              <w:softHyphen/>
              <w:t>ственного сектора на рынке по</w:t>
            </w:r>
            <w:r w:rsidRPr="00D240EE">
              <w:rPr>
                <w:rFonts w:ascii="Times New Roman" w:hAnsi="Times New Roman" w:cs="Times New Roman"/>
                <w:sz w:val="24"/>
                <w:szCs w:val="24"/>
              </w:rPr>
              <w:softHyphen/>
              <w:t>ставки сжижен</w:t>
            </w:r>
            <w:r w:rsidRPr="00D240EE">
              <w:rPr>
                <w:rFonts w:ascii="Times New Roman" w:hAnsi="Times New Roman" w:cs="Times New Roman"/>
                <w:sz w:val="24"/>
                <w:szCs w:val="24"/>
              </w:rPr>
              <w:softHyphen/>
              <w:t>ного газа в балло</w:t>
            </w:r>
            <w:r w:rsidRPr="00D240EE">
              <w:rPr>
                <w:rFonts w:ascii="Times New Roman" w:hAnsi="Times New Roman" w:cs="Times New Roman"/>
                <w:sz w:val="24"/>
                <w:szCs w:val="24"/>
              </w:rPr>
              <w:softHyphen/>
              <w:t>нах</w:t>
            </w:r>
          </w:p>
        </w:tc>
        <w:tc>
          <w:tcPr>
            <w:tcW w:w="1981"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Поддержание доли негосудар</w:t>
            </w:r>
            <w:r w:rsidRPr="00D240EE">
              <w:rPr>
                <w:rFonts w:ascii="Times New Roman" w:hAnsi="Times New Roman" w:cs="Times New Roman"/>
                <w:sz w:val="24"/>
                <w:szCs w:val="24"/>
              </w:rPr>
              <w:softHyphen/>
              <w:t>ственного сек</w:t>
            </w:r>
            <w:r w:rsidRPr="00D240EE">
              <w:rPr>
                <w:rFonts w:ascii="Times New Roman" w:hAnsi="Times New Roman" w:cs="Times New Roman"/>
                <w:sz w:val="24"/>
                <w:szCs w:val="24"/>
              </w:rPr>
              <w:softHyphen/>
              <w:t>тора на рынке поставки сжи</w:t>
            </w:r>
            <w:r w:rsidRPr="00D240EE">
              <w:rPr>
                <w:rFonts w:ascii="Times New Roman" w:hAnsi="Times New Roman" w:cs="Times New Roman"/>
                <w:sz w:val="24"/>
                <w:szCs w:val="24"/>
              </w:rPr>
              <w:softHyphen/>
              <w:t>женного газа в баллонах</w:t>
            </w:r>
          </w:p>
        </w:tc>
        <w:tc>
          <w:tcPr>
            <w:tcW w:w="1278" w:type="dxa"/>
          </w:tcPr>
          <w:p w:rsidR="0031581B" w:rsidRPr="00D240EE" w:rsidRDefault="0031581B" w:rsidP="0031581B">
            <w:pPr>
              <w:pStyle w:val="ac"/>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w:t>
            </w:r>
            <w:r w:rsidRPr="00D240EE">
              <w:rPr>
                <w:rFonts w:ascii="Times New Roman" w:hAnsi="Times New Roman" w:cs="Times New Roman"/>
                <w:sz w:val="24"/>
                <w:szCs w:val="24"/>
              </w:rPr>
              <w:softHyphen/>
              <w:t>заций частной формы соб</w:t>
            </w:r>
            <w:r w:rsidRPr="00D240EE">
              <w:rPr>
                <w:rFonts w:ascii="Times New Roman" w:hAnsi="Times New Roman" w:cs="Times New Roman"/>
                <w:sz w:val="24"/>
                <w:szCs w:val="24"/>
              </w:rPr>
              <w:softHyphen/>
              <w:t>ственности в сфере по</w:t>
            </w:r>
            <w:r w:rsidRPr="00D240EE">
              <w:rPr>
                <w:rFonts w:ascii="Times New Roman" w:hAnsi="Times New Roman" w:cs="Times New Roman"/>
                <w:sz w:val="24"/>
                <w:szCs w:val="24"/>
              </w:rPr>
              <w:softHyphen/>
              <w:t>ставки сжи</w:t>
            </w:r>
            <w:r w:rsidRPr="00D240EE">
              <w:rPr>
                <w:rFonts w:ascii="Times New Roman" w:hAnsi="Times New Roman" w:cs="Times New Roman"/>
                <w:sz w:val="24"/>
                <w:szCs w:val="24"/>
              </w:rPr>
              <w:softHyphen/>
              <w:t>женного газа в баллонах, процентов</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32" w:type="dxa"/>
            <w:gridSpan w:val="3"/>
          </w:tcPr>
          <w:p w:rsidR="0031581B" w:rsidRPr="00D240EE" w:rsidRDefault="0031581B" w:rsidP="0031581B">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23" w:type="dxa"/>
            <w:gridSpan w:val="2"/>
          </w:tcPr>
          <w:p w:rsidR="0031581B" w:rsidRPr="00D240EE" w:rsidRDefault="006B137A" w:rsidP="006B137A">
            <w:pPr>
              <w:pStyle w:val="ac"/>
              <w:jc w:val="both"/>
              <w:rPr>
                <w:rFonts w:ascii="Times New Roman" w:hAnsi="Times New Roman" w:cs="Times New Roman"/>
                <w:sz w:val="24"/>
                <w:szCs w:val="24"/>
              </w:rPr>
            </w:pPr>
            <w:r w:rsidRPr="00D240EE">
              <w:rPr>
                <w:rFonts w:ascii="Times New Roman" w:hAnsi="Times New Roman" w:cs="Times New Roman"/>
                <w:sz w:val="24"/>
                <w:szCs w:val="24"/>
              </w:rPr>
              <w:t>В Тимашевском районе поставщиком сжиженного углеводородного газа для нужд населения является НАО «</w:t>
            </w:r>
            <w:proofErr w:type="spellStart"/>
            <w:r w:rsidRPr="00D240EE">
              <w:rPr>
                <w:rFonts w:ascii="Times New Roman" w:hAnsi="Times New Roman" w:cs="Times New Roman"/>
                <w:sz w:val="24"/>
                <w:szCs w:val="24"/>
              </w:rPr>
              <w:t>Кубаньгазификация</w:t>
            </w:r>
            <w:proofErr w:type="spellEnd"/>
            <w:r w:rsidRPr="00D240EE">
              <w:rPr>
                <w:rFonts w:ascii="Times New Roman" w:hAnsi="Times New Roman" w:cs="Times New Roman"/>
                <w:sz w:val="24"/>
                <w:szCs w:val="24"/>
              </w:rPr>
              <w:t>».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w:t>
            </w:r>
          </w:p>
        </w:tc>
        <w:tc>
          <w:tcPr>
            <w:tcW w:w="1223"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w:t>
            </w:r>
            <w:r w:rsidRPr="00D240EE">
              <w:rPr>
                <w:rFonts w:ascii="Times New Roman" w:hAnsi="Times New Roman" w:cs="Times New Roman"/>
                <w:sz w:val="24"/>
                <w:szCs w:val="24"/>
              </w:rPr>
              <w:softHyphen/>
              <w:t>порта и связи ад</w:t>
            </w:r>
            <w:r w:rsidRPr="00D240EE">
              <w:rPr>
                <w:rFonts w:ascii="Times New Roman" w:hAnsi="Times New Roman" w:cs="Times New Roman"/>
                <w:sz w:val="24"/>
                <w:szCs w:val="24"/>
              </w:rPr>
              <w:softHyphen/>
              <w:t>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9. Рынок оказания услуг по перевозке пассажиров автомобильным транспортом по муниципальным маршрутам регулярных перевозок</w:t>
            </w:r>
          </w:p>
        </w:tc>
      </w:tr>
      <w:tr w:rsidR="0031581B" w:rsidRPr="00D240EE" w:rsidTr="00BD4DC7">
        <w:tc>
          <w:tcPr>
            <w:tcW w:w="15744" w:type="dxa"/>
            <w:gridSpan w:val="18"/>
          </w:tcPr>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Автомобильный транспорт представлен малыми предприятиями и индивидуальными предпринимателями, которые осуществляют пассажирские пере</w:t>
            </w:r>
            <w:r w:rsidRPr="00D240EE">
              <w:rPr>
                <w:rFonts w:ascii="Times New Roman" w:hAnsi="Times New Roman" w:cs="Times New Roman"/>
                <w:color w:val="000000" w:themeColor="text1"/>
                <w:sz w:val="24"/>
                <w:szCs w:val="24"/>
              </w:rPr>
              <w:softHyphen/>
              <w:t>возки. В муниципальном образовании Тимашевский район действует 17 маршрутов транспорта общего пользования, в том числе 7 городских маршру</w:t>
            </w:r>
            <w:r w:rsidRPr="00D240EE">
              <w:rPr>
                <w:rFonts w:ascii="Times New Roman" w:hAnsi="Times New Roman" w:cs="Times New Roman"/>
                <w:color w:val="000000" w:themeColor="text1"/>
                <w:sz w:val="24"/>
                <w:szCs w:val="24"/>
              </w:rPr>
              <w:softHyphen/>
              <w:t>тов и 10 пригородного сообщения, общей протяженностью 473,4 км (в том числе в Тимашевском городском поселении – 151,3 км), расположен 1 автовок</w:t>
            </w:r>
            <w:r w:rsidRPr="00D240EE">
              <w:rPr>
                <w:rFonts w:ascii="Times New Roman" w:hAnsi="Times New Roman" w:cs="Times New Roman"/>
                <w:color w:val="000000" w:themeColor="text1"/>
                <w:sz w:val="24"/>
                <w:szCs w:val="24"/>
              </w:rPr>
              <w:softHyphen/>
              <w:t>зал, с которого происходят отправления автобусов междугороднего и пригородного значения.</w:t>
            </w:r>
          </w:p>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Перевозку пассажиров в Тимашевском районе осуществляет 60 единиц транспортного парка, которые принадлежат двум индивидуальным предпринима</w:t>
            </w:r>
            <w:r w:rsidRPr="00D240EE">
              <w:rPr>
                <w:rFonts w:ascii="Times New Roman" w:hAnsi="Times New Roman" w:cs="Times New Roman"/>
                <w:color w:val="000000" w:themeColor="text1"/>
                <w:sz w:val="24"/>
                <w:szCs w:val="24"/>
              </w:rPr>
              <w:softHyphen/>
              <w:t xml:space="preserve">телям, в том числе: ИП Черниговский Д.В. - 28 единицы, ИП </w:t>
            </w:r>
            <w:proofErr w:type="spellStart"/>
            <w:r w:rsidRPr="00D240EE">
              <w:rPr>
                <w:rFonts w:ascii="Times New Roman" w:hAnsi="Times New Roman" w:cs="Times New Roman"/>
                <w:color w:val="000000" w:themeColor="text1"/>
                <w:sz w:val="24"/>
                <w:szCs w:val="24"/>
              </w:rPr>
              <w:t>Коноба</w:t>
            </w:r>
            <w:proofErr w:type="spellEnd"/>
            <w:r w:rsidRPr="00D240EE">
              <w:rPr>
                <w:rFonts w:ascii="Times New Roman" w:hAnsi="Times New Roman" w:cs="Times New Roman"/>
                <w:color w:val="000000" w:themeColor="text1"/>
                <w:sz w:val="24"/>
                <w:szCs w:val="24"/>
              </w:rPr>
              <w:t xml:space="preserve"> А.И. –32 единицы. В настоящее время весь транспорт, задействован</w:t>
            </w:r>
            <w:r w:rsidRPr="00D240EE">
              <w:rPr>
                <w:rFonts w:ascii="Times New Roman" w:hAnsi="Times New Roman" w:cs="Times New Roman"/>
                <w:color w:val="000000" w:themeColor="text1"/>
                <w:sz w:val="24"/>
                <w:szCs w:val="24"/>
              </w:rPr>
              <w:softHyphen/>
              <w:t>ный на пассажирских перевозках, оборудован системой спутниковой навигации ГЛОНАСС и ГЛОНАСС/GPS.</w:t>
            </w:r>
          </w:p>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Доля перевезенных пассажиров автомобильным транспортом по муниципальным маршрутам регулярных перевозок субъектами частной формы </w:t>
            </w:r>
            <w:r w:rsidRPr="00D240EE">
              <w:rPr>
                <w:rFonts w:ascii="Times New Roman" w:hAnsi="Times New Roman" w:cs="Times New Roman"/>
                <w:color w:val="000000" w:themeColor="text1"/>
                <w:sz w:val="24"/>
                <w:szCs w:val="24"/>
              </w:rPr>
              <w:lastRenderedPageBreak/>
              <w:t xml:space="preserve">собственности составляет 100 %. </w:t>
            </w: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color w:val="000000" w:themeColor="text1"/>
                <w:sz w:val="24"/>
                <w:szCs w:val="24"/>
              </w:rPr>
              <w:t xml:space="preserve">         В целях развития данного рынка необходимо принимать меры по повышению доступности получения населением услуг по перевозке пассажиров, территориальной доступности остановочных пунктов соответствующих действующим нормативам, соблюдению расписания маршрутов регулярных перевозок, а </w:t>
            </w:r>
            <w:proofErr w:type="gramStart"/>
            <w:r w:rsidRPr="00D240EE">
              <w:rPr>
                <w:rFonts w:ascii="Times New Roman" w:hAnsi="Times New Roman" w:cs="Times New Roman"/>
                <w:color w:val="000000" w:themeColor="text1"/>
                <w:sz w:val="24"/>
                <w:szCs w:val="24"/>
              </w:rPr>
              <w:t>также  поддержанию</w:t>
            </w:r>
            <w:proofErr w:type="gramEnd"/>
            <w:r w:rsidRPr="00D240EE">
              <w:rPr>
                <w:rFonts w:ascii="Times New Roman" w:hAnsi="Times New Roman" w:cs="Times New Roman"/>
                <w:color w:val="000000" w:themeColor="text1"/>
                <w:sz w:val="24"/>
                <w:szCs w:val="24"/>
              </w:rPr>
              <w:t xml:space="preserve"> существующей доли частного сектора на рынке.</w:t>
            </w:r>
          </w:p>
        </w:tc>
      </w:tr>
      <w:tr w:rsidR="00456509" w:rsidRPr="00D240EE" w:rsidTr="00BD4DC7">
        <w:tc>
          <w:tcPr>
            <w:tcW w:w="700" w:type="dxa"/>
          </w:tcPr>
          <w:p w:rsidR="00456509" w:rsidRPr="00D240EE" w:rsidRDefault="00456509" w:rsidP="0045650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9.1</w:t>
            </w:r>
          </w:p>
        </w:tc>
        <w:tc>
          <w:tcPr>
            <w:tcW w:w="2114" w:type="dxa"/>
            <w:gridSpan w:val="2"/>
          </w:tcPr>
          <w:p w:rsidR="00456509" w:rsidRPr="00D240EE" w:rsidRDefault="00456509" w:rsidP="00456509">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w:t>
            </w:r>
            <w:r w:rsidRPr="00D240EE">
              <w:rPr>
                <w:rFonts w:ascii="Times New Roman" w:hAnsi="Times New Roman" w:cs="Times New Roman"/>
                <w:sz w:val="24"/>
                <w:szCs w:val="24"/>
              </w:rPr>
              <w:softHyphen/>
              <w:t>тию негосудар</w:t>
            </w:r>
            <w:r w:rsidRPr="00D240EE">
              <w:rPr>
                <w:rFonts w:ascii="Times New Roman" w:hAnsi="Times New Roman" w:cs="Times New Roman"/>
                <w:sz w:val="24"/>
                <w:szCs w:val="24"/>
              </w:rPr>
              <w:softHyphen/>
              <w:t xml:space="preserve">ственного сектора в сфере </w:t>
            </w:r>
            <w:proofErr w:type="gramStart"/>
            <w:r w:rsidRPr="00D240EE">
              <w:rPr>
                <w:rFonts w:ascii="Times New Roman" w:hAnsi="Times New Roman" w:cs="Times New Roman"/>
                <w:sz w:val="24"/>
                <w:szCs w:val="24"/>
              </w:rPr>
              <w:t>оказания  услуг</w:t>
            </w:r>
            <w:proofErr w:type="gramEnd"/>
            <w:r w:rsidRPr="00D240EE">
              <w:rPr>
                <w:rFonts w:ascii="Times New Roman" w:hAnsi="Times New Roman" w:cs="Times New Roman"/>
                <w:sz w:val="24"/>
                <w:szCs w:val="24"/>
              </w:rPr>
              <w:br/>
              <w:t>по перевозке пас</w:t>
            </w:r>
            <w:r w:rsidRPr="00D240EE">
              <w:rPr>
                <w:rFonts w:ascii="Times New Roman" w:hAnsi="Times New Roman" w:cs="Times New Roman"/>
                <w:sz w:val="24"/>
                <w:szCs w:val="24"/>
              </w:rPr>
              <w:softHyphen/>
              <w:t>сажиров автомо</w:t>
            </w:r>
            <w:r w:rsidRPr="00D240EE">
              <w:rPr>
                <w:rFonts w:ascii="Times New Roman" w:hAnsi="Times New Roman" w:cs="Times New Roman"/>
                <w:sz w:val="24"/>
                <w:szCs w:val="24"/>
              </w:rPr>
              <w:softHyphen/>
              <w:t>бильным транс</w:t>
            </w:r>
            <w:r w:rsidRPr="00D240EE">
              <w:rPr>
                <w:rFonts w:ascii="Times New Roman" w:hAnsi="Times New Roman" w:cs="Times New Roman"/>
                <w:sz w:val="24"/>
                <w:szCs w:val="24"/>
              </w:rPr>
              <w:softHyphen/>
              <w:t>портом по муни</w:t>
            </w:r>
            <w:r w:rsidRPr="00D240EE">
              <w:rPr>
                <w:rFonts w:ascii="Times New Roman" w:hAnsi="Times New Roman" w:cs="Times New Roman"/>
                <w:sz w:val="24"/>
                <w:szCs w:val="24"/>
              </w:rPr>
              <w:softHyphen/>
              <w:t>ципальным марш</w:t>
            </w:r>
            <w:r w:rsidRPr="00D240EE">
              <w:rPr>
                <w:rFonts w:ascii="Times New Roman" w:hAnsi="Times New Roman" w:cs="Times New Roman"/>
                <w:sz w:val="24"/>
                <w:szCs w:val="24"/>
              </w:rPr>
              <w:softHyphen/>
              <w:t>рутам регулярных перевозок</w:t>
            </w:r>
          </w:p>
        </w:tc>
        <w:tc>
          <w:tcPr>
            <w:tcW w:w="1981" w:type="dxa"/>
            <w:gridSpan w:val="3"/>
          </w:tcPr>
          <w:p w:rsidR="00456509" w:rsidRPr="00D240EE" w:rsidRDefault="00456509" w:rsidP="00456509">
            <w:pPr>
              <w:pStyle w:val="ac"/>
              <w:jc w:val="both"/>
              <w:rPr>
                <w:rFonts w:ascii="Times New Roman" w:eastAsia="TimesNewRomanPSMT" w:hAnsi="Times New Roman" w:cs="Times New Roman"/>
                <w:sz w:val="24"/>
                <w:szCs w:val="24"/>
              </w:rPr>
            </w:pPr>
            <w:r w:rsidRPr="00D240EE">
              <w:rPr>
                <w:rFonts w:ascii="Times New Roman" w:eastAsia="TimesNewRomanPSMT" w:hAnsi="Times New Roman" w:cs="Times New Roman"/>
                <w:sz w:val="24"/>
                <w:szCs w:val="24"/>
              </w:rPr>
              <w:t xml:space="preserve">Поддержание доли </w:t>
            </w:r>
            <w:r w:rsidRPr="00D240EE">
              <w:rPr>
                <w:rFonts w:ascii="Times New Roman" w:hAnsi="Times New Roman" w:cs="Times New Roman"/>
                <w:sz w:val="24"/>
                <w:szCs w:val="24"/>
              </w:rPr>
              <w:t>негосудар</w:t>
            </w:r>
            <w:r w:rsidRPr="00D240EE">
              <w:rPr>
                <w:rFonts w:ascii="Times New Roman" w:hAnsi="Times New Roman" w:cs="Times New Roman"/>
                <w:sz w:val="24"/>
                <w:szCs w:val="24"/>
              </w:rPr>
              <w:softHyphen/>
              <w:t>ственного сек</w:t>
            </w:r>
            <w:r w:rsidRPr="00D240EE">
              <w:rPr>
                <w:rFonts w:ascii="Times New Roman" w:hAnsi="Times New Roman" w:cs="Times New Roman"/>
                <w:sz w:val="24"/>
                <w:szCs w:val="24"/>
              </w:rPr>
              <w:softHyphen/>
              <w:t>тора на рынке услуг по пере</w:t>
            </w:r>
            <w:r w:rsidRPr="00D240EE">
              <w:rPr>
                <w:rFonts w:ascii="Times New Roman" w:hAnsi="Times New Roman" w:cs="Times New Roman"/>
                <w:sz w:val="24"/>
                <w:szCs w:val="24"/>
              </w:rPr>
              <w:softHyphen/>
              <w:t>возке пассажи</w:t>
            </w:r>
            <w:r w:rsidRPr="00D240EE">
              <w:rPr>
                <w:rFonts w:ascii="Times New Roman" w:hAnsi="Times New Roman" w:cs="Times New Roman"/>
                <w:sz w:val="24"/>
                <w:szCs w:val="24"/>
              </w:rPr>
              <w:softHyphen/>
              <w:t>ров автомобиль</w:t>
            </w:r>
            <w:r w:rsidRPr="00D240EE">
              <w:rPr>
                <w:rFonts w:ascii="Times New Roman" w:hAnsi="Times New Roman" w:cs="Times New Roman"/>
                <w:sz w:val="24"/>
                <w:szCs w:val="24"/>
              </w:rPr>
              <w:softHyphen/>
              <w:t>ным транспор</w:t>
            </w:r>
            <w:r w:rsidRPr="00D240EE">
              <w:rPr>
                <w:rFonts w:ascii="Times New Roman" w:hAnsi="Times New Roman" w:cs="Times New Roman"/>
                <w:sz w:val="24"/>
                <w:szCs w:val="24"/>
              </w:rPr>
              <w:softHyphen/>
              <w:t>том по муници</w:t>
            </w:r>
            <w:r w:rsidRPr="00D240EE">
              <w:rPr>
                <w:rFonts w:ascii="Times New Roman" w:hAnsi="Times New Roman" w:cs="Times New Roman"/>
                <w:sz w:val="24"/>
                <w:szCs w:val="24"/>
              </w:rPr>
              <w:softHyphen/>
              <w:t>пальным маршру</w:t>
            </w:r>
            <w:r w:rsidRPr="00D240EE">
              <w:rPr>
                <w:rFonts w:ascii="Times New Roman" w:hAnsi="Times New Roman" w:cs="Times New Roman"/>
                <w:sz w:val="24"/>
                <w:szCs w:val="24"/>
              </w:rPr>
              <w:softHyphen/>
              <w:t>там регу</w:t>
            </w:r>
            <w:r w:rsidRPr="00D240EE">
              <w:rPr>
                <w:rFonts w:ascii="Times New Roman" w:hAnsi="Times New Roman" w:cs="Times New Roman"/>
                <w:sz w:val="24"/>
                <w:szCs w:val="24"/>
              </w:rPr>
              <w:softHyphen/>
              <w:t>лярных перево</w:t>
            </w:r>
            <w:r w:rsidRPr="00D240EE">
              <w:rPr>
                <w:rFonts w:ascii="Times New Roman" w:hAnsi="Times New Roman" w:cs="Times New Roman"/>
                <w:sz w:val="24"/>
                <w:szCs w:val="24"/>
              </w:rPr>
              <w:softHyphen/>
              <w:t>зок</w:t>
            </w:r>
          </w:p>
          <w:p w:rsidR="00456509" w:rsidRPr="00D240EE" w:rsidRDefault="00456509" w:rsidP="00456509">
            <w:pPr>
              <w:pStyle w:val="ac"/>
              <w:jc w:val="both"/>
              <w:rPr>
                <w:rFonts w:ascii="Times New Roman" w:hAnsi="Times New Roman" w:cs="Times New Roman"/>
                <w:sz w:val="24"/>
                <w:szCs w:val="24"/>
              </w:rPr>
            </w:pPr>
          </w:p>
          <w:p w:rsidR="00456509" w:rsidRPr="00D240EE" w:rsidRDefault="00456509" w:rsidP="00456509">
            <w:pPr>
              <w:pStyle w:val="ac"/>
              <w:jc w:val="both"/>
              <w:rPr>
                <w:rFonts w:ascii="Times New Roman" w:hAnsi="Times New Roman" w:cs="Times New Roman"/>
                <w:sz w:val="24"/>
                <w:szCs w:val="24"/>
              </w:rPr>
            </w:pPr>
          </w:p>
        </w:tc>
        <w:tc>
          <w:tcPr>
            <w:tcW w:w="1278" w:type="dxa"/>
          </w:tcPr>
          <w:p w:rsidR="00456509" w:rsidRPr="00D240EE" w:rsidRDefault="00456509" w:rsidP="00456509">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456509" w:rsidRPr="00D240EE" w:rsidRDefault="00456509" w:rsidP="00456509">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услуг (работ) по пе</w:t>
            </w:r>
            <w:r w:rsidRPr="00D240EE">
              <w:rPr>
                <w:rFonts w:ascii="Times New Roman" w:hAnsi="Times New Roman" w:cs="Times New Roman"/>
                <w:sz w:val="24"/>
                <w:szCs w:val="24"/>
              </w:rPr>
              <w:softHyphen/>
              <w:t>ревозке пасса</w:t>
            </w:r>
            <w:r w:rsidRPr="00D240EE">
              <w:rPr>
                <w:rFonts w:ascii="Times New Roman" w:hAnsi="Times New Roman" w:cs="Times New Roman"/>
                <w:sz w:val="24"/>
                <w:szCs w:val="24"/>
              </w:rPr>
              <w:softHyphen/>
              <w:t>жиров автомо</w:t>
            </w:r>
            <w:r w:rsidRPr="00D240EE">
              <w:rPr>
                <w:rFonts w:ascii="Times New Roman" w:hAnsi="Times New Roman" w:cs="Times New Roman"/>
                <w:sz w:val="24"/>
                <w:szCs w:val="24"/>
              </w:rPr>
              <w:softHyphen/>
              <w:t>биль</w:t>
            </w:r>
            <w:r w:rsidRPr="00D240EE">
              <w:rPr>
                <w:rFonts w:ascii="Times New Roman" w:hAnsi="Times New Roman" w:cs="Times New Roman"/>
                <w:sz w:val="24"/>
                <w:szCs w:val="24"/>
              </w:rPr>
              <w:softHyphen/>
              <w:t>ным транспор</w:t>
            </w:r>
            <w:r w:rsidRPr="00D240EE">
              <w:rPr>
                <w:rFonts w:ascii="Times New Roman" w:hAnsi="Times New Roman" w:cs="Times New Roman"/>
                <w:sz w:val="24"/>
                <w:szCs w:val="24"/>
              </w:rPr>
              <w:softHyphen/>
              <w:t>том по муници</w:t>
            </w:r>
            <w:r w:rsidRPr="00D240EE">
              <w:rPr>
                <w:rFonts w:ascii="Times New Roman" w:hAnsi="Times New Roman" w:cs="Times New Roman"/>
                <w:sz w:val="24"/>
                <w:szCs w:val="24"/>
              </w:rPr>
              <w:softHyphen/>
              <w:t>пальным маршрутам регулярных перевозок, оказанных (выполнен</w:t>
            </w:r>
            <w:r w:rsidRPr="00D240EE">
              <w:rPr>
                <w:rFonts w:ascii="Times New Roman" w:hAnsi="Times New Roman" w:cs="Times New Roman"/>
                <w:sz w:val="24"/>
                <w:szCs w:val="24"/>
              </w:rPr>
              <w:softHyphen/>
              <w:t>ных) органи</w:t>
            </w:r>
            <w:r w:rsidRPr="00D240EE">
              <w:rPr>
                <w:rFonts w:ascii="Times New Roman" w:hAnsi="Times New Roman" w:cs="Times New Roman"/>
                <w:sz w:val="24"/>
                <w:szCs w:val="24"/>
              </w:rPr>
              <w:softHyphen/>
              <w:t>зациями част</w:t>
            </w:r>
            <w:r w:rsidRPr="00D240EE">
              <w:rPr>
                <w:rFonts w:ascii="Times New Roman" w:hAnsi="Times New Roman" w:cs="Times New Roman"/>
                <w:sz w:val="24"/>
                <w:szCs w:val="24"/>
              </w:rPr>
              <w:softHyphen/>
              <w:t>ной формы собственно</w:t>
            </w:r>
            <w:r w:rsidRPr="00D240EE">
              <w:rPr>
                <w:rFonts w:ascii="Times New Roman" w:hAnsi="Times New Roman" w:cs="Times New Roman"/>
                <w:sz w:val="24"/>
                <w:szCs w:val="24"/>
              </w:rPr>
              <w:softHyphen/>
              <w:t>сти, процен</w:t>
            </w:r>
            <w:r w:rsidRPr="00D240EE">
              <w:rPr>
                <w:rFonts w:ascii="Times New Roman" w:hAnsi="Times New Roman" w:cs="Times New Roman"/>
                <w:sz w:val="24"/>
                <w:szCs w:val="24"/>
              </w:rPr>
              <w:softHyphen/>
              <w:t>тов</w:t>
            </w:r>
          </w:p>
        </w:tc>
        <w:tc>
          <w:tcPr>
            <w:tcW w:w="1278" w:type="dxa"/>
            <w:gridSpan w:val="2"/>
          </w:tcPr>
          <w:p w:rsidR="00456509" w:rsidRPr="00D240EE" w:rsidRDefault="00456509" w:rsidP="00456509">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456509" w:rsidRPr="00D240EE" w:rsidRDefault="00456509" w:rsidP="00456509">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456509" w:rsidRPr="00D240EE" w:rsidRDefault="00456509" w:rsidP="00456509">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456509" w:rsidRPr="00D240EE" w:rsidRDefault="00456509" w:rsidP="0045650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456509" w:rsidRPr="00D240EE" w:rsidRDefault="00456509" w:rsidP="00456509">
            <w:pPr>
              <w:pStyle w:val="ac"/>
              <w:jc w:val="both"/>
              <w:rPr>
                <w:rFonts w:ascii="Times New Roman" w:hAnsi="Times New Roman" w:cs="Times New Roman"/>
                <w:sz w:val="24"/>
                <w:szCs w:val="24"/>
              </w:rPr>
            </w:pPr>
            <w:r w:rsidRPr="00D240EE">
              <w:rPr>
                <w:rFonts w:ascii="Times New Roman" w:hAnsi="Times New Roman" w:cs="Times New Roman"/>
                <w:sz w:val="24"/>
                <w:szCs w:val="24"/>
              </w:rPr>
              <w:t>В муниципальном образовании Тимашевский район действует 17 маршрутов транспорта общего пользования, в том числе 7 городских маршрутов и 10 пригородного сообщения, общей протяженностью 473,4 км (в том числе в Тима</w:t>
            </w:r>
            <w:r w:rsidRPr="00D240EE">
              <w:rPr>
                <w:rFonts w:ascii="Times New Roman" w:hAnsi="Times New Roman" w:cs="Times New Roman"/>
                <w:sz w:val="24"/>
                <w:szCs w:val="24"/>
              </w:rPr>
              <w:lastRenderedPageBreak/>
              <w:t>шевском городском поселении – 151,3 км), расположен 1 автовокзал, с которого происходят отправления автобусов междугороднего и пригородного значения.</w:t>
            </w:r>
          </w:p>
          <w:p w:rsidR="00456509" w:rsidRPr="00D240EE" w:rsidRDefault="00456509" w:rsidP="00F5498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Перевозку пассажиров осуществляет 59 единиц транспортного парка, которые принадлежат двум индивидуальным предпринимателям, в том числе: ИП </w:t>
            </w:r>
            <w:proofErr w:type="spellStart"/>
            <w:r w:rsidRPr="00D240EE">
              <w:rPr>
                <w:rFonts w:ascii="Times New Roman" w:hAnsi="Times New Roman" w:cs="Times New Roman"/>
                <w:sz w:val="24"/>
                <w:szCs w:val="24"/>
              </w:rPr>
              <w:t>Коноба</w:t>
            </w:r>
            <w:proofErr w:type="spellEnd"/>
            <w:r w:rsidRPr="00D240EE">
              <w:rPr>
                <w:rFonts w:ascii="Times New Roman" w:hAnsi="Times New Roman" w:cs="Times New Roman"/>
                <w:sz w:val="24"/>
                <w:szCs w:val="24"/>
              </w:rPr>
              <w:t xml:space="preserve"> А.И. - 26 единиц, ИП Черниговский Д.В. – 33 единицы. В настоящее время весь транспорт, задействованный на пассажирских перевозках, оборудован системой спутниковой навигации ГЛОНАСС и ГЛОНАСС/GPS. Доля перевезенных пассажиров автомобильным транспортом по </w:t>
            </w:r>
            <w:r w:rsidRPr="00D240EE">
              <w:rPr>
                <w:rFonts w:ascii="Times New Roman" w:hAnsi="Times New Roman" w:cs="Times New Roman"/>
                <w:sz w:val="24"/>
                <w:szCs w:val="24"/>
              </w:rPr>
              <w:lastRenderedPageBreak/>
              <w:t>муниципальным маршрутам регулярных перевозок субъектами частной формы собственности составляет 100 %.</w:t>
            </w:r>
          </w:p>
        </w:tc>
        <w:tc>
          <w:tcPr>
            <w:tcW w:w="1223" w:type="dxa"/>
            <w:gridSpan w:val="2"/>
          </w:tcPr>
          <w:p w:rsidR="00456509" w:rsidRPr="00D240EE" w:rsidRDefault="00456509" w:rsidP="0045650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ЖКХ, транс</w:t>
            </w:r>
            <w:r w:rsidRPr="00D240EE">
              <w:rPr>
                <w:rFonts w:ascii="Times New Roman" w:hAnsi="Times New Roman" w:cs="Times New Roman"/>
                <w:sz w:val="24"/>
                <w:szCs w:val="24"/>
              </w:rPr>
              <w:softHyphen/>
              <w:t>порта и связи ад</w:t>
            </w:r>
            <w:r w:rsidRPr="00D240EE">
              <w:rPr>
                <w:rFonts w:ascii="Times New Roman" w:hAnsi="Times New Roman" w:cs="Times New Roman"/>
                <w:sz w:val="24"/>
                <w:szCs w:val="24"/>
              </w:rPr>
              <w:softHyphen/>
              <w:t>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700"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9.2</w:t>
            </w:r>
          </w:p>
        </w:tc>
        <w:tc>
          <w:tcPr>
            <w:tcW w:w="2114" w:type="dxa"/>
            <w:gridSpan w:val="2"/>
          </w:tcPr>
          <w:p w:rsidR="0031581B" w:rsidRPr="00D240EE" w:rsidRDefault="0031581B" w:rsidP="0031581B">
            <w:pPr>
              <w:pStyle w:val="ac"/>
              <w:jc w:val="both"/>
              <w:rPr>
                <w:rFonts w:ascii="Times New Roman" w:hAnsi="Times New Roman" w:cs="Times New Roman"/>
                <w:b/>
                <w:sz w:val="24"/>
                <w:szCs w:val="24"/>
              </w:rPr>
            </w:pPr>
            <w:r w:rsidRPr="00D240EE">
              <w:rPr>
                <w:rFonts w:ascii="Times New Roman" w:hAnsi="Times New Roman" w:cs="Times New Roman"/>
                <w:sz w:val="24"/>
                <w:szCs w:val="24"/>
              </w:rPr>
              <w:t>Размещение ин</w:t>
            </w:r>
            <w:r w:rsidRPr="00D240EE">
              <w:rPr>
                <w:rFonts w:ascii="Times New Roman" w:hAnsi="Times New Roman" w:cs="Times New Roman"/>
                <w:sz w:val="24"/>
                <w:szCs w:val="24"/>
              </w:rPr>
              <w:softHyphen/>
              <w:t>формации о крите</w:t>
            </w:r>
            <w:r w:rsidRPr="00D240EE">
              <w:rPr>
                <w:rFonts w:ascii="Times New Roman" w:hAnsi="Times New Roman" w:cs="Times New Roman"/>
                <w:sz w:val="24"/>
                <w:szCs w:val="24"/>
              </w:rPr>
              <w:softHyphen/>
              <w:t>риях кон</w:t>
            </w:r>
            <w:r w:rsidRPr="00D240EE">
              <w:rPr>
                <w:rFonts w:ascii="Times New Roman" w:hAnsi="Times New Roman" w:cs="Times New Roman"/>
                <w:sz w:val="24"/>
                <w:szCs w:val="24"/>
              </w:rPr>
              <w:softHyphen/>
              <w:t>курсного отбора перевозчиков в открытом доступе в сети Интернет</w:t>
            </w:r>
          </w:p>
        </w:tc>
        <w:tc>
          <w:tcPr>
            <w:tcW w:w="1981" w:type="dxa"/>
            <w:gridSpan w:val="3"/>
          </w:tcPr>
          <w:p w:rsidR="0031581B" w:rsidRPr="00D240EE" w:rsidRDefault="0031581B" w:rsidP="0031581B">
            <w:pPr>
              <w:pStyle w:val="ac"/>
              <w:jc w:val="both"/>
              <w:rPr>
                <w:rFonts w:ascii="Times New Roman" w:eastAsia="TimesNewRomanPSMT" w:hAnsi="Times New Roman" w:cs="Times New Roman"/>
                <w:sz w:val="24"/>
                <w:szCs w:val="24"/>
              </w:rPr>
            </w:pPr>
            <w:r w:rsidRPr="00D240EE">
              <w:rPr>
                <w:rFonts w:ascii="Times New Roman" w:hAnsi="Times New Roman" w:cs="Times New Roman"/>
                <w:sz w:val="24"/>
                <w:szCs w:val="24"/>
              </w:rPr>
              <w:t>О</w:t>
            </w:r>
            <w:r w:rsidRPr="00D240EE">
              <w:rPr>
                <w:rFonts w:ascii="Times New Roman" w:eastAsia="TimesNewRomanPSMT" w:hAnsi="Times New Roman" w:cs="Times New Roman"/>
                <w:sz w:val="24"/>
                <w:szCs w:val="24"/>
              </w:rPr>
              <w:t>беспечение для хозяйствующих субъектов всех форм собственно</w:t>
            </w:r>
            <w:r w:rsidRPr="00D240EE">
              <w:rPr>
                <w:rFonts w:ascii="Times New Roman" w:eastAsia="TimesNewRomanPSMT" w:hAnsi="Times New Roman" w:cs="Times New Roman"/>
                <w:sz w:val="24"/>
                <w:szCs w:val="24"/>
              </w:rPr>
              <w:softHyphen/>
              <w:t>сти равных условий деятельности на товарном рынке.</w:t>
            </w:r>
          </w:p>
          <w:p w:rsidR="0031581B" w:rsidRPr="00D240EE" w:rsidRDefault="0031581B" w:rsidP="0031581B">
            <w:pPr>
              <w:pStyle w:val="ac"/>
              <w:jc w:val="both"/>
              <w:rPr>
                <w:rFonts w:ascii="Times New Roman" w:eastAsia="TimesNewRomanPSMT" w:hAnsi="Times New Roman" w:cs="Times New Roman"/>
                <w:sz w:val="24"/>
                <w:szCs w:val="24"/>
              </w:rPr>
            </w:pPr>
          </w:p>
        </w:tc>
        <w:tc>
          <w:tcPr>
            <w:tcW w:w="1278"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Наличие раз</w:t>
            </w:r>
            <w:r w:rsidRPr="00D240EE">
              <w:rPr>
                <w:rFonts w:ascii="Times New Roman" w:hAnsi="Times New Roman" w:cs="Times New Roman"/>
                <w:sz w:val="24"/>
                <w:szCs w:val="24"/>
              </w:rPr>
              <w:softHyphen/>
              <w:t>мещенной ин</w:t>
            </w:r>
            <w:r w:rsidRPr="00D240EE">
              <w:rPr>
                <w:rFonts w:ascii="Times New Roman" w:hAnsi="Times New Roman" w:cs="Times New Roman"/>
                <w:sz w:val="24"/>
                <w:szCs w:val="24"/>
              </w:rPr>
              <w:softHyphen/>
              <w:t>формации в сети «Интер</w:t>
            </w:r>
            <w:r w:rsidRPr="00D240EE">
              <w:rPr>
                <w:rFonts w:ascii="Times New Roman" w:hAnsi="Times New Roman" w:cs="Times New Roman"/>
                <w:sz w:val="24"/>
                <w:szCs w:val="24"/>
              </w:rPr>
              <w:softHyphen/>
              <w:t>нет», наличие</w:t>
            </w:r>
          </w:p>
          <w:p w:rsidR="0031581B" w:rsidRPr="00D240EE" w:rsidRDefault="0031581B" w:rsidP="0031581B">
            <w:pPr>
              <w:pStyle w:val="ac"/>
              <w:jc w:val="both"/>
              <w:rPr>
                <w:rFonts w:ascii="Times New Roman" w:hAnsi="Times New Roman" w:cs="Times New Roman"/>
                <w:sz w:val="24"/>
                <w:szCs w:val="24"/>
              </w:rPr>
            </w:pP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31581B" w:rsidRPr="00D240EE" w:rsidRDefault="00F54988" w:rsidP="00F54988">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31581B" w:rsidRPr="00D240EE" w:rsidRDefault="00F54988" w:rsidP="00F54988">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Информации о критериях конкурсного отбора перевозчиков размещена на официальном сайте администрации муниципального образования Тимашевский район и сайте администрации Тимашевского городского поселения.</w:t>
            </w:r>
          </w:p>
        </w:tc>
        <w:tc>
          <w:tcPr>
            <w:tcW w:w="1223"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w:t>
            </w:r>
            <w:r w:rsidRPr="00D240EE">
              <w:rPr>
                <w:rFonts w:ascii="Times New Roman" w:hAnsi="Times New Roman" w:cs="Times New Roman"/>
                <w:sz w:val="24"/>
                <w:szCs w:val="24"/>
              </w:rPr>
              <w:softHyphen/>
              <w:t>порта и связи ад</w:t>
            </w:r>
            <w:r w:rsidRPr="00D240EE">
              <w:rPr>
                <w:rFonts w:ascii="Times New Roman" w:hAnsi="Times New Roman" w:cs="Times New Roman"/>
                <w:sz w:val="24"/>
                <w:szCs w:val="24"/>
              </w:rPr>
              <w:softHyphen/>
              <w:t>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5143A" w:rsidRPr="00D240EE" w:rsidTr="00BD4DC7">
        <w:tc>
          <w:tcPr>
            <w:tcW w:w="700" w:type="dxa"/>
          </w:tcPr>
          <w:p w:rsidR="0035143A" w:rsidRPr="00D240EE" w:rsidRDefault="0035143A" w:rsidP="0035143A">
            <w:pPr>
              <w:pStyle w:val="ac"/>
              <w:jc w:val="center"/>
              <w:rPr>
                <w:rFonts w:ascii="Times New Roman" w:hAnsi="Times New Roman" w:cs="Times New Roman"/>
                <w:sz w:val="24"/>
                <w:szCs w:val="24"/>
              </w:rPr>
            </w:pPr>
            <w:r w:rsidRPr="00D240EE">
              <w:rPr>
                <w:rFonts w:ascii="Times New Roman" w:hAnsi="Times New Roman" w:cs="Times New Roman"/>
                <w:sz w:val="24"/>
                <w:szCs w:val="24"/>
              </w:rPr>
              <w:t>9.3</w:t>
            </w:r>
          </w:p>
        </w:tc>
        <w:tc>
          <w:tcPr>
            <w:tcW w:w="2114" w:type="dxa"/>
            <w:gridSpan w:val="2"/>
          </w:tcPr>
          <w:p w:rsidR="0035143A" w:rsidRPr="00D240EE" w:rsidRDefault="0035143A" w:rsidP="003514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Информационное взаимодействие с заинтересован</w:t>
            </w:r>
            <w:r w:rsidRPr="00D240EE">
              <w:rPr>
                <w:rFonts w:ascii="Times New Roman" w:eastAsia="Times New Roman" w:hAnsi="Times New Roman" w:cs="Times New Roman"/>
                <w:sz w:val="24"/>
                <w:szCs w:val="24"/>
              </w:rPr>
              <w:softHyphen/>
              <w:t>ными организаци</w:t>
            </w:r>
            <w:r w:rsidRPr="00D240EE">
              <w:rPr>
                <w:rFonts w:ascii="Times New Roman" w:eastAsia="Times New Roman" w:hAnsi="Times New Roman" w:cs="Times New Roman"/>
                <w:sz w:val="24"/>
                <w:szCs w:val="24"/>
              </w:rPr>
              <w:softHyphen/>
              <w:t>ями и уполномо</w:t>
            </w:r>
            <w:r w:rsidRPr="00D240EE">
              <w:rPr>
                <w:rFonts w:ascii="Times New Roman" w:eastAsia="Times New Roman" w:hAnsi="Times New Roman" w:cs="Times New Roman"/>
                <w:sz w:val="24"/>
                <w:szCs w:val="24"/>
              </w:rPr>
              <w:softHyphen/>
              <w:t>ченными кон</w:t>
            </w:r>
            <w:r w:rsidRPr="00D240EE">
              <w:rPr>
                <w:rFonts w:ascii="Times New Roman" w:eastAsia="Times New Roman" w:hAnsi="Times New Roman" w:cs="Times New Roman"/>
                <w:sz w:val="24"/>
                <w:szCs w:val="24"/>
              </w:rPr>
              <w:softHyphen/>
              <w:t>трольно-надзор</w:t>
            </w:r>
            <w:r w:rsidRPr="00D240EE">
              <w:rPr>
                <w:rFonts w:ascii="Times New Roman" w:eastAsia="Times New Roman" w:hAnsi="Times New Roman" w:cs="Times New Roman"/>
                <w:sz w:val="24"/>
                <w:szCs w:val="24"/>
              </w:rPr>
              <w:softHyphen/>
              <w:t xml:space="preserve">ными органами в сфере перевозок </w:t>
            </w:r>
            <w:r w:rsidRPr="00D240EE">
              <w:rPr>
                <w:rFonts w:ascii="Times New Roman" w:eastAsia="Times New Roman" w:hAnsi="Times New Roman" w:cs="Times New Roman"/>
                <w:sz w:val="24"/>
                <w:szCs w:val="24"/>
              </w:rPr>
              <w:lastRenderedPageBreak/>
              <w:t>пассажиров авто</w:t>
            </w:r>
            <w:r w:rsidRPr="00D240EE">
              <w:rPr>
                <w:rFonts w:ascii="Times New Roman" w:eastAsia="Times New Roman" w:hAnsi="Times New Roman" w:cs="Times New Roman"/>
                <w:sz w:val="24"/>
                <w:szCs w:val="24"/>
              </w:rPr>
              <w:softHyphen/>
              <w:t>мобильным транс</w:t>
            </w:r>
            <w:r w:rsidRPr="00D240EE">
              <w:rPr>
                <w:rFonts w:ascii="Times New Roman" w:eastAsia="Times New Roman" w:hAnsi="Times New Roman" w:cs="Times New Roman"/>
                <w:sz w:val="24"/>
                <w:szCs w:val="24"/>
              </w:rPr>
              <w:softHyphen/>
              <w:t>портом по муни</w:t>
            </w:r>
            <w:r w:rsidRPr="00D240EE">
              <w:rPr>
                <w:rFonts w:ascii="Times New Roman" w:eastAsia="Times New Roman" w:hAnsi="Times New Roman" w:cs="Times New Roman"/>
                <w:sz w:val="24"/>
                <w:szCs w:val="24"/>
              </w:rPr>
              <w:softHyphen/>
              <w:t>ципальным марш</w:t>
            </w:r>
            <w:r w:rsidRPr="00D240EE">
              <w:rPr>
                <w:rFonts w:ascii="Times New Roman" w:eastAsia="Times New Roman" w:hAnsi="Times New Roman" w:cs="Times New Roman"/>
                <w:sz w:val="24"/>
                <w:szCs w:val="24"/>
              </w:rPr>
              <w:softHyphen/>
              <w:t>рутам</w:t>
            </w:r>
            <w:r w:rsidRPr="00D240EE">
              <w:rPr>
                <w:rFonts w:ascii="Times New Roman" w:eastAsia="Times New Roman" w:hAnsi="Times New Roman" w:cs="Times New Roman"/>
                <w:sz w:val="24"/>
                <w:szCs w:val="24"/>
              </w:rPr>
              <w:br/>
              <w:t>регулярных пере</w:t>
            </w:r>
            <w:r w:rsidRPr="00D240EE">
              <w:rPr>
                <w:rFonts w:ascii="Times New Roman" w:eastAsia="Times New Roman" w:hAnsi="Times New Roman" w:cs="Times New Roman"/>
                <w:sz w:val="24"/>
                <w:szCs w:val="24"/>
              </w:rPr>
              <w:softHyphen/>
              <w:t xml:space="preserve">возок </w:t>
            </w:r>
          </w:p>
          <w:p w:rsidR="0035143A" w:rsidRPr="00D240EE" w:rsidRDefault="0035143A" w:rsidP="003514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5143A" w:rsidRPr="00D240EE" w:rsidRDefault="0035143A" w:rsidP="003514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1" w:type="dxa"/>
            <w:gridSpan w:val="3"/>
          </w:tcPr>
          <w:p w:rsidR="0035143A" w:rsidRPr="00D240EE" w:rsidRDefault="0035143A" w:rsidP="0035143A">
            <w:pPr>
              <w:spacing w:after="0" w:line="240" w:lineRule="auto"/>
              <w:ind w:right="-113"/>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Разработка и реализация комплекса мер, направленных на недопущение нарушений в сфере перевозок пассажиров по муниципальным маршрутам</w:t>
            </w:r>
          </w:p>
        </w:tc>
        <w:tc>
          <w:tcPr>
            <w:tcW w:w="1278" w:type="dxa"/>
          </w:tcPr>
          <w:p w:rsidR="0035143A" w:rsidRPr="00D240EE" w:rsidRDefault="0035143A" w:rsidP="0035143A">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1700" w:type="dxa"/>
          </w:tcPr>
          <w:p w:rsidR="0035143A" w:rsidRPr="00D240EE" w:rsidRDefault="0035143A" w:rsidP="0035143A">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Проведение мероприятий, представление информации в уполномочен</w:t>
            </w:r>
            <w:r w:rsidRPr="00D240EE">
              <w:rPr>
                <w:rFonts w:ascii="Times New Roman" w:eastAsia="Times New Roman" w:hAnsi="Times New Roman" w:cs="Times New Roman"/>
                <w:sz w:val="24"/>
                <w:szCs w:val="24"/>
              </w:rPr>
              <w:softHyphen/>
              <w:t xml:space="preserve">ный орган, наличие </w:t>
            </w:r>
          </w:p>
        </w:tc>
        <w:tc>
          <w:tcPr>
            <w:tcW w:w="1278" w:type="dxa"/>
            <w:gridSpan w:val="2"/>
          </w:tcPr>
          <w:p w:rsidR="0035143A" w:rsidRPr="00D240EE" w:rsidRDefault="0035143A" w:rsidP="0035143A">
            <w:pPr>
              <w:pStyle w:val="ac"/>
              <w:jc w:val="center"/>
              <w:rPr>
                <w:rFonts w:ascii="Times New Roman" w:hAnsi="Times New Roman" w:cs="Times New Roman"/>
                <w:sz w:val="20"/>
                <w:szCs w:val="20"/>
              </w:rPr>
            </w:pPr>
            <w:r w:rsidRPr="00D240EE">
              <w:rPr>
                <w:rFonts w:ascii="Times New Roman" w:hAnsi="Times New Roman" w:cs="Times New Roman"/>
                <w:sz w:val="20"/>
                <w:szCs w:val="20"/>
              </w:rPr>
              <w:t>1</w:t>
            </w:r>
          </w:p>
        </w:tc>
        <w:tc>
          <w:tcPr>
            <w:tcW w:w="1415" w:type="dxa"/>
          </w:tcPr>
          <w:p w:rsidR="0035143A" w:rsidRPr="00D240EE" w:rsidRDefault="0035143A" w:rsidP="0035143A">
            <w:pPr>
              <w:pStyle w:val="ac"/>
              <w:jc w:val="center"/>
              <w:rPr>
                <w:rFonts w:ascii="Times New Roman" w:hAnsi="Times New Roman" w:cs="Times New Roman"/>
                <w:sz w:val="20"/>
                <w:szCs w:val="20"/>
              </w:rPr>
            </w:pPr>
            <w:r w:rsidRPr="00D240EE">
              <w:rPr>
                <w:rFonts w:ascii="Times New Roman" w:hAnsi="Times New Roman" w:cs="Times New Roman"/>
                <w:sz w:val="20"/>
                <w:szCs w:val="20"/>
              </w:rPr>
              <w:t>1</w:t>
            </w:r>
          </w:p>
        </w:tc>
        <w:tc>
          <w:tcPr>
            <w:tcW w:w="1425" w:type="dxa"/>
            <w:gridSpan w:val="2"/>
          </w:tcPr>
          <w:p w:rsidR="0035143A" w:rsidRPr="00D240EE" w:rsidRDefault="0035143A" w:rsidP="0035143A">
            <w:pPr>
              <w:jc w:val="center"/>
            </w:pPr>
            <w:r w:rsidRPr="00D240EE">
              <w:t>1</w:t>
            </w:r>
          </w:p>
        </w:tc>
        <w:tc>
          <w:tcPr>
            <w:tcW w:w="2630" w:type="dxa"/>
            <w:gridSpan w:val="3"/>
          </w:tcPr>
          <w:p w:rsidR="0035143A" w:rsidRPr="00D240EE" w:rsidRDefault="0035143A" w:rsidP="00151E6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целях повышения безопасности и профилактики аварийности в области пассажирских перевозок на территории Тимашевского района </w:t>
            </w:r>
            <w:r w:rsidR="00151E63" w:rsidRPr="00D240EE">
              <w:rPr>
                <w:rFonts w:ascii="Times New Roman" w:hAnsi="Times New Roman" w:cs="Times New Roman"/>
                <w:sz w:val="24"/>
                <w:szCs w:val="24"/>
              </w:rPr>
              <w:t>с начала 2022</w:t>
            </w:r>
            <w:r w:rsidRPr="00D240EE">
              <w:rPr>
                <w:rFonts w:ascii="Times New Roman" w:hAnsi="Times New Roman" w:cs="Times New Roman"/>
                <w:sz w:val="24"/>
                <w:szCs w:val="24"/>
              </w:rPr>
              <w:t xml:space="preserve"> г. сотрудниками ОГИБДД ОМВД Рос</w:t>
            </w:r>
            <w:r w:rsidRPr="00D240EE">
              <w:rPr>
                <w:rFonts w:ascii="Times New Roman" w:hAnsi="Times New Roman" w:cs="Times New Roman"/>
                <w:sz w:val="24"/>
                <w:szCs w:val="24"/>
              </w:rPr>
              <w:lastRenderedPageBreak/>
              <w:t xml:space="preserve">сии по </w:t>
            </w:r>
            <w:proofErr w:type="spellStart"/>
            <w:r w:rsidRPr="00D240EE">
              <w:rPr>
                <w:rFonts w:ascii="Times New Roman" w:hAnsi="Times New Roman" w:cs="Times New Roman"/>
                <w:sz w:val="24"/>
                <w:szCs w:val="24"/>
              </w:rPr>
              <w:t>Тимашевскому</w:t>
            </w:r>
            <w:proofErr w:type="spellEnd"/>
            <w:r w:rsidRPr="00D240EE">
              <w:rPr>
                <w:rFonts w:ascii="Times New Roman" w:hAnsi="Times New Roman" w:cs="Times New Roman"/>
                <w:sz w:val="24"/>
                <w:szCs w:val="24"/>
              </w:rPr>
              <w:t xml:space="preserve"> району проведено целевое комплексное профилактическое мероприятие «Автобус». В ходе проведения профилактических мероприятий «Автобус» организовывалось широкое информационное освещение проводимого мероприятия в средствах массовой информации. Информация о пров</w:t>
            </w:r>
            <w:r w:rsidR="00565B44">
              <w:rPr>
                <w:rFonts w:ascii="Times New Roman" w:hAnsi="Times New Roman" w:cs="Times New Roman"/>
                <w:sz w:val="24"/>
                <w:szCs w:val="24"/>
              </w:rPr>
              <w:t>еденном мероприятии направлена</w:t>
            </w:r>
            <w:r w:rsidRPr="00D240EE">
              <w:rPr>
                <w:rFonts w:ascii="Times New Roman" w:hAnsi="Times New Roman" w:cs="Times New Roman"/>
                <w:sz w:val="24"/>
                <w:szCs w:val="24"/>
              </w:rPr>
              <w:t xml:space="preserve"> в департамент транспорта и дорожного хозяйства Краснодарского края. </w:t>
            </w:r>
          </w:p>
        </w:tc>
        <w:tc>
          <w:tcPr>
            <w:tcW w:w="1223" w:type="dxa"/>
            <w:gridSpan w:val="2"/>
          </w:tcPr>
          <w:p w:rsidR="0035143A" w:rsidRPr="00D240EE" w:rsidRDefault="0035143A" w:rsidP="0035143A">
            <w:pPr>
              <w:pStyle w:val="ac"/>
              <w:rPr>
                <w:rFonts w:ascii="Times New Roman" w:hAnsi="Times New Roman" w:cs="Times New Roman"/>
                <w:sz w:val="24"/>
                <w:szCs w:val="24"/>
              </w:rPr>
            </w:pPr>
            <w:r w:rsidRPr="00D240EE">
              <w:rPr>
                <w:rFonts w:ascii="Times New Roman" w:hAnsi="Times New Roman" w:cs="Times New Roman"/>
                <w:sz w:val="24"/>
                <w:szCs w:val="24"/>
              </w:rPr>
              <w:lastRenderedPageBreak/>
              <w:t>Отдел ЖКХ, транс</w:t>
            </w:r>
            <w:r w:rsidRPr="00D240EE">
              <w:rPr>
                <w:rFonts w:ascii="Times New Roman" w:hAnsi="Times New Roman" w:cs="Times New Roman"/>
                <w:sz w:val="24"/>
                <w:szCs w:val="24"/>
              </w:rPr>
              <w:softHyphen/>
              <w:t>порта и связи ад</w:t>
            </w:r>
            <w:r w:rsidRPr="00D240EE">
              <w:rPr>
                <w:rFonts w:ascii="Times New Roman" w:hAnsi="Times New Roman" w:cs="Times New Roman"/>
                <w:sz w:val="24"/>
                <w:szCs w:val="24"/>
              </w:rPr>
              <w:softHyphen/>
              <w:t>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 xml:space="preserve">пального </w:t>
            </w:r>
            <w:r w:rsidRPr="00D240EE">
              <w:rPr>
                <w:rFonts w:ascii="Times New Roman" w:hAnsi="Times New Roman" w:cs="Times New Roman"/>
                <w:sz w:val="24"/>
                <w:szCs w:val="24"/>
              </w:rPr>
              <w:lastRenderedPageBreak/>
              <w:t>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color w:val="000000"/>
                <w:sz w:val="24"/>
                <w:szCs w:val="24"/>
              </w:rPr>
            </w:pPr>
            <w:r w:rsidRPr="00D240EE">
              <w:rPr>
                <w:rFonts w:ascii="Times New Roman" w:hAnsi="Times New Roman" w:cs="Times New Roman"/>
                <w:b/>
                <w:color w:val="000000"/>
                <w:sz w:val="24"/>
                <w:szCs w:val="24"/>
              </w:rPr>
              <w:lastRenderedPageBreak/>
              <w:t>10.  Рынок оказания услуг по перевозке пассажиров и багажа легковым такси</w:t>
            </w:r>
          </w:p>
        </w:tc>
      </w:tr>
      <w:tr w:rsidR="0031581B" w:rsidRPr="00D240EE" w:rsidTr="00BD4DC7">
        <w:tc>
          <w:tcPr>
            <w:tcW w:w="15744" w:type="dxa"/>
            <w:gridSpan w:val="18"/>
          </w:tcPr>
          <w:p w:rsidR="0031581B" w:rsidRPr="00D240EE" w:rsidRDefault="0031581B" w:rsidP="0031581B">
            <w:pPr>
              <w:pStyle w:val="ac"/>
              <w:jc w:val="both"/>
              <w:rPr>
                <w:rFonts w:ascii="Times New Roman" w:hAnsi="Times New Roman" w:cs="Times New Roman"/>
                <w:color w:val="FF0000"/>
                <w:sz w:val="24"/>
                <w:szCs w:val="24"/>
              </w:rPr>
            </w:pPr>
            <w:r w:rsidRPr="00D240EE">
              <w:rPr>
                <w:rFonts w:ascii="Times New Roman" w:hAnsi="Times New Roman" w:cs="Times New Roman"/>
                <w:color w:val="000000" w:themeColor="text1"/>
                <w:sz w:val="24"/>
                <w:szCs w:val="24"/>
              </w:rPr>
              <w:t xml:space="preserve">        По состоянию на 1 января 2021 года на территории Тимашевского района осуществляет деятельность 20 субъектов хозяйствования, предоставляю</w:t>
            </w:r>
            <w:r w:rsidRPr="00D240EE">
              <w:rPr>
                <w:rFonts w:ascii="Times New Roman" w:hAnsi="Times New Roman" w:cs="Times New Roman"/>
                <w:color w:val="000000" w:themeColor="text1"/>
                <w:sz w:val="24"/>
                <w:szCs w:val="24"/>
              </w:rPr>
              <w:softHyphen/>
              <w:t>щих услуги по перевозке пассажиров и багажа легковыми такси. С точки зрения развития конкуренции рынок является достаточно развитым, при этом доля организаций частного сектора на данном рынке составляет 100%. В то же время, несмотря на положительные тенденции развития рынка, суще</w:t>
            </w:r>
            <w:r w:rsidRPr="00D240EE">
              <w:rPr>
                <w:rFonts w:ascii="Times New Roman" w:hAnsi="Times New Roman" w:cs="Times New Roman"/>
                <w:color w:val="000000" w:themeColor="text1"/>
                <w:sz w:val="24"/>
                <w:szCs w:val="24"/>
              </w:rPr>
              <w:softHyphen/>
              <w:t>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tc>
      </w:tr>
      <w:tr w:rsidR="001A5252" w:rsidRPr="00D240EE" w:rsidTr="00BD4DC7">
        <w:trPr>
          <w:trHeight w:val="1168"/>
        </w:trPr>
        <w:tc>
          <w:tcPr>
            <w:tcW w:w="700" w:type="dxa"/>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10.1</w:t>
            </w:r>
          </w:p>
        </w:tc>
        <w:tc>
          <w:tcPr>
            <w:tcW w:w="2114" w:type="dxa"/>
            <w:gridSpan w:val="2"/>
            <w:vAlign w:val="center"/>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без</w:t>
            </w:r>
            <w:r w:rsidRPr="00D240EE">
              <w:rPr>
                <w:rFonts w:ascii="Times New Roman" w:hAnsi="Times New Roman" w:cs="Times New Roman"/>
                <w:sz w:val="24"/>
                <w:szCs w:val="24"/>
              </w:rPr>
              <w:softHyphen/>
              <w:t>опасности дорож</w:t>
            </w:r>
            <w:r w:rsidRPr="00D240EE">
              <w:rPr>
                <w:rFonts w:ascii="Times New Roman" w:hAnsi="Times New Roman" w:cs="Times New Roman"/>
                <w:sz w:val="24"/>
                <w:szCs w:val="24"/>
              </w:rPr>
              <w:softHyphen/>
              <w:t>ного движения, улучшение каче</w:t>
            </w:r>
            <w:r w:rsidRPr="00D240EE">
              <w:rPr>
                <w:rFonts w:ascii="Times New Roman" w:hAnsi="Times New Roman" w:cs="Times New Roman"/>
                <w:sz w:val="24"/>
                <w:szCs w:val="24"/>
              </w:rPr>
              <w:softHyphen/>
              <w:t>ства транспорт</w:t>
            </w:r>
            <w:r w:rsidRPr="00D240EE">
              <w:rPr>
                <w:rFonts w:ascii="Times New Roman" w:hAnsi="Times New Roman" w:cs="Times New Roman"/>
                <w:sz w:val="24"/>
                <w:szCs w:val="24"/>
              </w:rPr>
              <w:softHyphen/>
              <w:t>ного обслужива</w:t>
            </w:r>
            <w:r w:rsidRPr="00D240EE">
              <w:rPr>
                <w:rFonts w:ascii="Times New Roman" w:hAnsi="Times New Roman" w:cs="Times New Roman"/>
                <w:sz w:val="24"/>
                <w:szCs w:val="24"/>
              </w:rPr>
              <w:softHyphen/>
              <w:t>ния населения и недопущение со</w:t>
            </w:r>
            <w:r w:rsidRPr="00D240EE">
              <w:rPr>
                <w:rFonts w:ascii="Times New Roman" w:hAnsi="Times New Roman" w:cs="Times New Roman"/>
                <w:sz w:val="24"/>
                <w:szCs w:val="24"/>
              </w:rPr>
              <w:softHyphen/>
              <w:t>здания условий для недобросо</w:t>
            </w:r>
            <w:r w:rsidRPr="00D240EE">
              <w:rPr>
                <w:rFonts w:ascii="Times New Roman" w:hAnsi="Times New Roman" w:cs="Times New Roman"/>
                <w:sz w:val="24"/>
                <w:szCs w:val="24"/>
              </w:rPr>
              <w:softHyphen/>
              <w:t>вестной конкурен</w:t>
            </w:r>
            <w:r w:rsidRPr="00D240EE">
              <w:rPr>
                <w:rFonts w:ascii="Times New Roman" w:hAnsi="Times New Roman" w:cs="Times New Roman"/>
                <w:sz w:val="24"/>
                <w:szCs w:val="24"/>
              </w:rPr>
              <w:softHyphen/>
              <w:t>ции</w:t>
            </w: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p w:rsidR="001A5252" w:rsidRPr="00D240EE" w:rsidRDefault="001A5252" w:rsidP="001A5252">
            <w:pPr>
              <w:pStyle w:val="ac"/>
              <w:jc w:val="both"/>
              <w:rPr>
                <w:rFonts w:ascii="Times New Roman" w:hAnsi="Times New Roman" w:cs="Times New Roman"/>
                <w:sz w:val="24"/>
                <w:szCs w:val="24"/>
              </w:rPr>
            </w:pPr>
          </w:p>
        </w:tc>
        <w:tc>
          <w:tcPr>
            <w:tcW w:w="1981" w:type="dxa"/>
            <w:gridSpan w:val="3"/>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удо</w:t>
            </w:r>
            <w:r w:rsidRPr="00D240EE">
              <w:rPr>
                <w:rFonts w:ascii="Times New Roman" w:hAnsi="Times New Roman" w:cs="Times New Roman"/>
                <w:sz w:val="24"/>
                <w:szCs w:val="24"/>
              </w:rPr>
              <w:softHyphen/>
              <w:t>влетворенности потребителей в оказании услуг по перевозкам пассажиров и багажа легковым такси</w:t>
            </w:r>
          </w:p>
        </w:tc>
        <w:tc>
          <w:tcPr>
            <w:tcW w:w="1278" w:type="dxa"/>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w:t>
            </w:r>
            <w:r w:rsidRPr="00D240EE">
              <w:rPr>
                <w:rFonts w:ascii="Times New Roman" w:hAnsi="Times New Roman" w:cs="Times New Roman"/>
                <w:sz w:val="24"/>
                <w:szCs w:val="24"/>
              </w:rPr>
              <w:softHyphen/>
              <w:t>заций частной формы соб</w:t>
            </w:r>
            <w:r w:rsidRPr="00D240EE">
              <w:rPr>
                <w:rFonts w:ascii="Times New Roman" w:hAnsi="Times New Roman" w:cs="Times New Roman"/>
                <w:sz w:val="24"/>
                <w:szCs w:val="24"/>
              </w:rPr>
              <w:softHyphen/>
              <w:t xml:space="preserve">ственности на рынке </w:t>
            </w:r>
            <w:r w:rsidR="004D1525" w:rsidRPr="004D1525">
              <w:rPr>
                <w:rFonts w:ascii="Times New Roman" w:hAnsi="Times New Roman" w:cs="Times New Roman"/>
                <w:sz w:val="24"/>
                <w:szCs w:val="24"/>
              </w:rPr>
              <w:t>услуг по перевозке пассажиров и багажа легковым такси</w:t>
            </w:r>
            <w:r w:rsidRPr="00D240EE">
              <w:rPr>
                <w:rFonts w:ascii="Times New Roman" w:hAnsi="Times New Roman" w:cs="Times New Roman"/>
                <w:sz w:val="24"/>
                <w:szCs w:val="24"/>
              </w:rPr>
              <w:t>, процентов</w:t>
            </w:r>
          </w:p>
        </w:tc>
        <w:tc>
          <w:tcPr>
            <w:tcW w:w="1278" w:type="dxa"/>
            <w:gridSpan w:val="2"/>
          </w:tcPr>
          <w:p w:rsidR="001A5252" w:rsidRPr="00D240EE" w:rsidRDefault="001A5252" w:rsidP="001A5252">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1A5252" w:rsidRPr="00D240EE" w:rsidRDefault="001A5252" w:rsidP="001A5252">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p w:rsidR="001A5252" w:rsidRPr="00D240EE" w:rsidRDefault="001A5252" w:rsidP="001A5252">
            <w:pPr>
              <w:pStyle w:val="ac"/>
              <w:jc w:val="center"/>
              <w:rPr>
                <w:rFonts w:ascii="Times New Roman" w:hAnsi="Times New Roman" w:cs="Times New Roman"/>
                <w:sz w:val="24"/>
                <w:szCs w:val="24"/>
              </w:rPr>
            </w:pPr>
          </w:p>
        </w:tc>
        <w:tc>
          <w:tcPr>
            <w:tcW w:w="1425" w:type="dxa"/>
            <w:gridSpan w:val="2"/>
          </w:tcPr>
          <w:p w:rsidR="001A5252" w:rsidRPr="00D240EE" w:rsidRDefault="001A5252" w:rsidP="001A5252">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На территории Тимашевского района осуществляет деятельность свыше 20 субъектов хозяйствования, предоставляющих услуги по перевозке пассажиров и багажа легковыми такси. Доля организаций частного сектора на данном рынке составляет 100%. </w:t>
            </w:r>
          </w:p>
        </w:tc>
        <w:tc>
          <w:tcPr>
            <w:tcW w:w="1223" w:type="dxa"/>
            <w:gridSpan w:val="2"/>
          </w:tcPr>
          <w:p w:rsidR="001A5252" w:rsidRPr="00D240EE" w:rsidRDefault="001A5252" w:rsidP="001A5252">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Отдел ЖКХ, транс</w:t>
            </w:r>
            <w:r w:rsidRPr="00D240EE">
              <w:rPr>
                <w:rFonts w:ascii="Times New Roman" w:hAnsi="Times New Roman" w:cs="Times New Roman"/>
                <w:color w:val="000000"/>
                <w:sz w:val="24"/>
                <w:szCs w:val="24"/>
              </w:rPr>
              <w:softHyphen/>
              <w:t>порта и связи ад</w:t>
            </w:r>
            <w:r w:rsidRPr="00D240EE">
              <w:rPr>
                <w:rFonts w:ascii="Times New Roman" w:hAnsi="Times New Roman" w:cs="Times New Roman"/>
                <w:color w:val="000000"/>
                <w:sz w:val="24"/>
                <w:szCs w:val="24"/>
              </w:rPr>
              <w:softHyphen/>
              <w:t>мини</w:t>
            </w:r>
            <w:r w:rsidRPr="00D240EE">
              <w:rPr>
                <w:rFonts w:ascii="Times New Roman" w:hAnsi="Times New Roman" w:cs="Times New Roman"/>
                <w:color w:val="000000"/>
                <w:sz w:val="24"/>
                <w:szCs w:val="24"/>
              </w:rPr>
              <w:softHyphen/>
              <w:t>страции муници</w:t>
            </w:r>
            <w:r w:rsidRPr="00D240EE">
              <w:rPr>
                <w:rFonts w:ascii="Times New Roman" w:hAnsi="Times New Roman" w:cs="Times New Roman"/>
                <w:color w:val="000000"/>
                <w:sz w:val="24"/>
                <w:szCs w:val="24"/>
              </w:rPr>
              <w:softHyphen/>
              <w:t>пального образова</w:t>
            </w:r>
            <w:r w:rsidRPr="00D240EE">
              <w:rPr>
                <w:rFonts w:ascii="Times New Roman" w:hAnsi="Times New Roman" w:cs="Times New Roman"/>
                <w:color w:val="000000"/>
                <w:sz w:val="24"/>
                <w:szCs w:val="24"/>
              </w:rPr>
              <w:softHyphen/>
              <w:t>ния Ти</w:t>
            </w:r>
            <w:r w:rsidRPr="00D240EE">
              <w:rPr>
                <w:rFonts w:ascii="Times New Roman" w:hAnsi="Times New Roman" w:cs="Times New Roman"/>
                <w:color w:val="000000"/>
                <w:sz w:val="24"/>
                <w:szCs w:val="24"/>
              </w:rPr>
              <w:softHyphen/>
              <w:t>машев</w:t>
            </w:r>
            <w:r w:rsidRPr="00D240EE">
              <w:rPr>
                <w:rFonts w:ascii="Times New Roman" w:hAnsi="Times New Roman" w:cs="Times New Roman"/>
                <w:color w:val="000000"/>
                <w:sz w:val="24"/>
                <w:szCs w:val="24"/>
              </w:rPr>
              <w:softHyphen/>
              <w:t>ский район</w:t>
            </w:r>
          </w:p>
        </w:tc>
      </w:tr>
      <w:tr w:rsidR="00D12A34" w:rsidRPr="00D240EE" w:rsidTr="00BD4DC7">
        <w:tc>
          <w:tcPr>
            <w:tcW w:w="700" w:type="dxa"/>
          </w:tcPr>
          <w:p w:rsidR="00D12A34" w:rsidRPr="00D240EE" w:rsidRDefault="00D12A34" w:rsidP="00D12A34">
            <w:pPr>
              <w:pStyle w:val="ac"/>
              <w:jc w:val="both"/>
              <w:rPr>
                <w:rFonts w:ascii="Times New Roman" w:hAnsi="Times New Roman" w:cs="Times New Roman"/>
                <w:sz w:val="24"/>
                <w:szCs w:val="24"/>
              </w:rPr>
            </w:pPr>
            <w:r w:rsidRPr="00D240EE">
              <w:rPr>
                <w:rFonts w:ascii="Times New Roman" w:hAnsi="Times New Roman" w:cs="Times New Roman"/>
                <w:sz w:val="24"/>
                <w:szCs w:val="24"/>
              </w:rPr>
              <w:t>10.2</w:t>
            </w:r>
          </w:p>
        </w:tc>
        <w:tc>
          <w:tcPr>
            <w:tcW w:w="2114" w:type="dxa"/>
            <w:gridSpan w:val="2"/>
          </w:tcPr>
          <w:p w:rsidR="00D12A34" w:rsidRPr="00D240EE" w:rsidRDefault="00D12A34" w:rsidP="00D12A34">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Информационное взаимодействие с заинтересован</w:t>
            </w:r>
            <w:r w:rsidRPr="00D240EE">
              <w:rPr>
                <w:rFonts w:ascii="Times New Roman" w:hAnsi="Times New Roman" w:cs="Times New Roman"/>
                <w:sz w:val="24"/>
                <w:szCs w:val="24"/>
              </w:rPr>
              <w:softHyphen/>
              <w:t>ными организаци</w:t>
            </w:r>
            <w:r w:rsidRPr="00D240EE">
              <w:rPr>
                <w:rFonts w:ascii="Times New Roman" w:hAnsi="Times New Roman" w:cs="Times New Roman"/>
                <w:sz w:val="24"/>
                <w:szCs w:val="24"/>
              </w:rPr>
              <w:softHyphen/>
              <w:t>ями и уполномо</w:t>
            </w:r>
            <w:r w:rsidRPr="00D240EE">
              <w:rPr>
                <w:rFonts w:ascii="Times New Roman" w:hAnsi="Times New Roman" w:cs="Times New Roman"/>
                <w:sz w:val="24"/>
                <w:szCs w:val="24"/>
              </w:rPr>
              <w:softHyphen/>
              <w:t>ченными кон</w:t>
            </w:r>
            <w:r w:rsidRPr="00D240EE">
              <w:rPr>
                <w:rFonts w:ascii="Times New Roman" w:hAnsi="Times New Roman" w:cs="Times New Roman"/>
                <w:sz w:val="24"/>
                <w:szCs w:val="24"/>
              </w:rPr>
              <w:softHyphen/>
              <w:t>трольно-надзор</w:t>
            </w:r>
            <w:r w:rsidRPr="00D240EE">
              <w:rPr>
                <w:rFonts w:ascii="Times New Roman" w:hAnsi="Times New Roman" w:cs="Times New Roman"/>
                <w:sz w:val="24"/>
                <w:szCs w:val="24"/>
              </w:rPr>
              <w:softHyphen/>
              <w:t xml:space="preserve">ными органами в сфере легковых </w:t>
            </w:r>
            <w:r w:rsidRPr="00D240EE">
              <w:rPr>
                <w:rFonts w:ascii="Times New Roman" w:hAnsi="Times New Roman" w:cs="Times New Roman"/>
                <w:sz w:val="24"/>
                <w:szCs w:val="24"/>
              </w:rPr>
              <w:lastRenderedPageBreak/>
              <w:t>таксомоторных перевозок</w:t>
            </w:r>
          </w:p>
          <w:p w:rsidR="00D12A34" w:rsidRPr="00D240EE" w:rsidRDefault="00D12A34" w:rsidP="00D12A34">
            <w:pPr>
              <w:pStyle w:val="ac"/>
              <w:ind w:right="57"/>
              <w:jc w:val="both"/>
              <w:rPr>
                <w:rFonts w:ascii="Times New Roman" w:hAnsi="Times New Roman" w:cs="Times New Roman"/>
                <w:sz w:val="24"/>
                <w:szCs w:val="24"/>
              </w:rPr>
            </w:pPr>
          </w:p>
        </w:tc>
        <w:tc>
          <w:tcPr>
            <w:tcW w:w="1981" w:type="dxa"/>
            <w:gridSpan w:val="3"/>
          </w:tcPr>
          <w:p w:rsidR="00D12A34" w:rsidRPr="00D240EE" w:rsidRDefault="00D12A34" w:rsidP="00D12A34">
            <w:pPr>
              <w:pStyle w:val="ac"/>
              <w:ind w:right="-113"/>
              <w:jc w:val="both"/>
              <w:rPr>
                <w:rFonts w:ascii="Times New Roman" w:hAnsi="Times New Roman" w:cs="Times New Roman"/>
                <w:sz w:val="24"/>
                <w:szCs w:val="24"/>
              </w:rPr>
            </w:pPr>
            <w:r w:rsidRPr="00D240EE">
              <w:rPr>
                <w:rFonts w:ascii="Times New Roman" w:hAnsi="Times New Roman" w:cs="Times New Roman"/>
                <w:sz w:val="24"/>
                <w:szCs w:val="24"/>
              </w:rPr>
              <w:lastRenderedPageBreak/>
              <w:t>Разработка и реализация комплекса мер, направленных на недопущение нарушений в сфере перевозок пассажиров и багажа легковым такси; про</w:t>
            </w:r>
            <w:r w:rsidRPr="00D240EE">
              <w:rPr>
                <w:rFonts w:ascii="Times New Roman" w:hAnsi="Times New Roman" w:cs="Times New Roman"/>
                <w:sz w:val="24"/>
                <w:szCs w:val="24"/>
              </w:rPr>
              <w:lastRenderedPageBreak/>
              <w:t>ведение мониторинга</w:t>
            </w:r>
          </w:p>
        </w:tc>
        <w:tc>
          <w:tcPr>
            <w:tcW w:w="1278" w:type="dxa"/>
          </w:tcPr>
          <w:p w:rsidR="00D12A34" w:rsidRPr="00D240EE" w:rsidRDefault="00D12A34" w:rsidP="00D12A34">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1700" w:type="dxa"/>
          </w:tcPr>
          <w:p w:rsidR="00D12A34" w:rsidRPr="00D240EE" w:rsidRDefault="00D12A34" w:rsidP="00D12A34">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мероприятий, предоставле</w:t>
            </w:r>
            <w:r w:rsidRPr="00D240EE">
              <w:rPr>
                <w:rFonts w:ascii="Times New Roman" w:hAnsi="Times New Roman" w:cs="Times New Roman"/>
                <w:sz w:val="24"/>
                <w:szCs w:val="24"/>
              </w:rPr>
              <w:softHyphen/>
              <w:t>ние информа</w:t>
            </w:r>
            <w:r w:rsidRPr="00D240EE">
              <w:rPr>
                <w:rFonts w:ascii="Times New Roman" w:hAnsi="Times New Roman" w:cs="Times New Roman"/>
                <w:sz w:val="24"/>
                <w:szCs w:val="24"/>
              </w:rPr>
              <w:softHyphen/>
              <w:t>ции в уполно</w:t>
            </w:r>
            <w:r w:rsidRPr="00D240EE">
              <w:rPr>
                <w:rFonts w:ascii="Times New Roman" w:hAnsi="Times New Roman" w:cs="Times New Roman"/>
                <w:sz w:val="24"/>
                <w:szCs w:val="24"/>
              </w:rPr>
              <w:softHyphen/>
              <w:t>моченный ор</w:t>
            </w:r>
            <w:r w:rsidRPr="00D240EE">
              <w:rPr>
                <w:rFonts w:ascii="Times New Roman" w:hAnsi="Times New Roman" w:cs="Times New Roman"/>
                <w:sz w:val="24"/>
                <w:szCs w:val="24"/>
              </w:rPr>
              <w:softHyphen/>
              <w:t>ган, наличие</w:t>
            </w:r>
          </w:p>
          <w:p w:rsidR="00D12A34" w:rsidRPr="00D240EE" w:rsidRDefault="00D12A34" w:rsidP="00D12A34">
            <w:pPr>
              <w:pStyle w:val="ac"/>
              <w:jc w:val="both"/>
              <w:rPr>
                <w:rFonts w:ascii="Times New Roman" w:hAnsi="Times New Roman" w:cs="Times New Roman"/>
                <w:sz w:val="24"/>
                <w:szCs w:val="24"/>
              </w:rPr>
            </w:pPr>
          </w:p>
          <w:p w:rsidR="00D12A34" w:rsidRPr="00D240EE" w:rsidRDefault="00D12A34" w:rsidP="00D12A34">
            <w:pPr>
              <w:pStyle w:val="ac"/>
              <w:jc w:val="both"/>
              <w:rPr>
                <w:rFonts w:ascii="Times New Roman" w:hAnsi="Times New Roman" w:cs="Times New Roman"/>
                <w:b/>
                <w:sz w:val="24"/>
                <w:szCs w:val="24"/>
              </w:rPr>
            </w:pPr>
          </w:p>
          <w:p w:rsidR="00D12A34" w:rsidRPr="00D240EE" w:rsidRDefault="00D12A34" w:rsidP="00D12A34">
            <w:pPr>
              <w:pStyle w:val="ac"/>
              <w:jc w:val="both"/>
              <w:rPr>
                <w:rFonts w:ascii="Times New Roman" w:hAnsi="Times New Roman" w:cs="Times New Roman"/>
                <w:b/>
                <w:sz w:val="24"/>
                <w:szCs w:val="24"/>
              </w:rPr>
            </w:pPr>
          </w:p>
          <w:p w:rsidR="00D12A34" w:rsidRPr="00D240EE" w:rsidRDefault="00D12A34" w:rsidP="00D12A34">
            <w:pPr>
              <w:pStyle w:val="ac"/>
              <w:jc w:val="both"/>
              <w:rPr>
                <w:rFonts w:ascii="Times New Roman" w:hAnsi="Times New Roman" w:cs="Times New Roman"/>
                <w:b/>
                <w:sz w:val="24"/>
                <w:szCs w:val="24"/>
              </w:rPr>
            </w:pPr>
          </w:p>
          <w:p w:rsidR="00D12A34" w:rsidRPr="00D240EE" w:rsidRDefault="00D12A34" w:rsidP="00D12A34">
            <w:pPr>
              <w:pStyle w:val="ac"/>
              <w:jc w:val="both"/>
              <w:rPr>
                <w:rFonts w:ascii="Times New Roman" w:hAnsi="Times New Roman" w:cs="Times New Roman"/>
                <w:sz w:val="24"/>
                <w:szCs w:val="24"/>
              </w:rPr>
            </w:pPr>
          </w:p>
        </w:tc>
        <w:tc>
          <w:tcPr>
            <w:tcW w:w="1278" w:type="dxa"/>
            <w:gridSpan w:val="2"/>
          </w:tcPr>
          <w:p w:rsidR="00D12A34" w:rsidRPr="00D240EE" w:rsidRDefault="00D12A34" w:rsidP="00D12A34">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w:t>
            </w:r>
          </w:p>
        </w:tc>
        <w:tc>
          <w:tcPr>
            <w:tcW w:w="1415" w:type="dxa"/>
          </w:tcPr>
          <w:p w:rsidR="00D12A34" w:rsidRPr="00D240EE" w:rsidRDefault="00D12A34" w:rsidP="00D12A34">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D12A34" w:rsidRPr="00D240EE" w:rsidRDefault="00D12A34" w:rsidP="00D12A34">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151E63" w:rsidRPr="00D240EE" w:rsidRDefault="00D12A34" w:rsidP="00D12A34">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 xml:space="preserve">Ежемесячно сотрудниками ОГИБДД ОМВД России по </w:t>
            </w:r>
            <w:proofErr w:type="spellStart"/>
            <w:r w:rsidRPr="00D240EE">
              <w:rPr>
                <w:rFonts w:ascii="Times New Roman" w:hAnsi="Times New Roman" w:cs="Times New Roman"/>
                <w:color w:val="000000"/>
                <w:sz w:val="24"/>
                <w:szCs w:val="24"/>
              </w:rPr>
              <w:t>Тимашевскому</w:t>
            </w:r>
            <w:proofErr w:type="spellEnd"/>
            <w:r w:rsidRPr="00D240EE">
              <w:rPr>
                <w:rFonts w:ascii="Times New Roman" w:hAnsi="Times New Roman" w:cs="Times New Roman"/>
                <w:color w:val="000000"/>
                <w:sz w:val="24"/>
                <w:szCs w:val="24"/>
              </w:rPr>
              <w:t xml:space="preserve"> району, совместно с налоговыми службами, сотрудниками администрацией муниципального образования и городского </w:t>
            </w:r>
            <w:r w:rsidRPr="00D240EE">
              <w:rPr>
                <w:rFonts w:ascii="Times New Roman" w:hAnsi="Times New Roman" w:cs="Times New Roman"/>
                <w:color w:val="000000"/>
                <w:sz w:val="24"/>
                <w:szCs w:val="24"/>
              </w:rPr>
              <w:lastRenderedPageBreak/>
              <w:t xml:space="preserve">поселения проводятся рейдовые мероприятия направленных на недопущение нарушений в сфере перевозок пассажиров и багажа легковым такси. </w:t>
            </w:r>
          </w:p>
          <w:p w:rsidR="00151E63" w:rsidRPr="00D240EE" w:rsidRDefault="00151E63" w:rsidP="00D12A34">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С начала 2022 г. проведено 12 рейдовых мероприятий, составлено 6 протоколов и выписаны предупреждения.</w:t>
            </w:r>
          </w:p>
          <w:p w:rsidR="00D12A34" w:rsidRPr="00D240EE" w:rsidRDefault="00D12A34" w:rsidP="00D12A34">
            <w:pPr>
              <w:pStyle w:val="ac"/>
              <w:jc w:val="both"/>
              <w:rPr>
                <w:rFonts w:ascii="Times New Roman" w:hAnsi="Times New Roman" w:cs="Times New Roman"/>
                <w:sz w:val="24"/>
                <w:szCs w:val="24"/>
              </w:rPr>
            </w:pPr>
            <w:r w:rsidRPr="00D240EE">
              <w:rPr>
                <w:rFonts w:ascii="Times New Roman" w:hAnsi="Times New Roman" w:cs="Times New Roman"/>
                <w:color w:val="000000"/>
                <w:sz w:val="24"/>
                <w:szCs w:val="24"/>
              </w:rPr>
              <w:t xml:space="preserve">Информация о проведенных рейдовых мероприятиях направлена в уполномоченные органы. </w:t>
            </w:r>
          </w:p>
        </w:tc>
        <w:tc>
          <w:tcPr>
            <w:tcW w:w="1223" w:type="dxa"/>
            <w:gridSpan w:val="2"/>
          </w:tcPr>
          <w:p w:rsidR="00D12A34" w:rsidRPr="00D240EE" w:rsidRDefault="00D12A34" w:rsidP="00D12A34">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lastRenderedPageBreak/>
              <w:t xml:space="preserve">Отдел ЖКХ, </w:t>
            </w:r>
            <w:proofErr w:type="gramStart"/>
            <w:r w:rsidRPr="00D240EE">
              <w:rPr>
                <w:rFonts w:ascii="Times New Roman" w:hAnsi="Times New Roman" w:cs="Times New Roman"/>
                <w:color w:val="000000"/>
                <w:sz w:val="24"/>
                <w:szCs w:val="24"/>
              </w:rPr>
              <w:t>транс-порта</w:t>
            </w:r>
            <w:proofErr w:type="gramEnd"/>
            <w:r w:rsidRPr="00D240EE">
              <w:rPr>
                <w:rFonts w:ascii="Times New Roman" w:hAnsi="Times New Roman" w:cs="Times New Roman"/>
                <w:color w:val="000000"/>
                <w:sz w:val="24"/>
                <w:szCs w:val="24"/>
              </w:rPr>
              <w:t xml:space="preserve"> и связи ад</w:t>
            </w:r>
            <w:r w:rsidRPr="00D240EE">
              <w:rPr>
                <w:rFonts w:ascii="Times New Roman" w:hAnsi="Times New Roman" w:cs="Times New Roman"/>
                <w:color w:val="000000"/>
                <w:sz w:val="24"/>
                <w:szCs w:val="24"/>
              </w:rPr>
              <w:softHyphen/>
              <w:t>мини</w:t>
            </w:r>
            <w:r w:rsidRPr="00D240EE">
              <w:rPr>
                <w:rFonts w:ascii="Times New Roman" w:hAnsi="Times New Roman" w:cs="Times New Roman"/>
                <w:color w:val="000000"/>
                <w:sz w:val="24"/>
                <w:szCs w:val="24"/>
              </w:rPr>
              <w:softHyphen/>
              <w:t>страции муници</w:t>
            </w:r>
            <w:r w:rsidRPr="00D240EE">
              <w:rPr>
                <w:rFonts w:ascii="Times New Roman" w:hAnsi="Times New Roman" w:cs="Times New Roman"/>
                <w:color w:val="000000"/>
                <w:sz w:val="24"/>
                <w:szCs w:val="24"/>
              </w:rPr>
              <w:softHyphen/>
              <w:t xml:space="preserve">пального </w:t>
            </w:r>
            <w:r w:rsidRPr="00D240EE">
              <w:rPr>
                <w:rFonts w:ascii="Times New Roman" w:hAnsi="Times New Roman" w:cs="Times New Roman"/>
                <w:color w:val="000000"/>
                <w:sz w:val="24"/>
                <w:szCs w:val="24"/>
              </w:rPr>
              <w:lastRenderedPageBreak/>
              <w:t>образова</w:t>
            </w:r>
            <w:r w:rsidRPr="00D240EE">
              <w:rPr>
                <w:rFonts w:ascii="Times New Roman" w:hAnsi="Times New Roman" w:cs="Times New Roman"/>
                <w:color w:val="000000"/>
                <w:sz w:val="24"/>
                <w:szCs w:val="24"/>
              </w:rPr>
              <w:softHyphen/>
              <w:t>ния Ти</w:t>
            </w:r>
            <w:r w:rsidRPr="00D240EE">
              <w:rPr>
                <w:rFonts w:ascii="Times New Roman" w:hAnsi="Times New Roman" w:cs="Times New Roman"/>
                <w:color w:val="000000"/>
                <w:sz w:val="24"/>
                <w:szCs w:val="24"/>
              </w:rPr>
              <w:softHyphen/>
              <w:t>машев</w:t>
            </w:r>
            <w:r w:rsidRPr="00D240EE">
              <w:rPr>
                <w:rFonts w:ascii="Times New Roman" w:hAnsi="Times New Roman" w:cs="Times New Roman"/>
                <w:color w:val="000000"/>
                <w:sz w:val="24"/>
                <w:szCs w:val="24"/>
              </w:rPr>
              <w:softHyphen/>
              <w:t>ский район</w:t>
            </w:r>
          </w:p>
        </w:tc>
      </w:tr>
      <w:tr w:rsidR="0031581B" w:rsidRPr="00D240EE" w:rsidTr="00BD4DC7">
        <w:tc>
          <w:tcPr>
            <w:tcW w:w="15744" w:type="dxa"/>
            <w:gridSpan w:val="18"/>
            <w:tcBorders>
              <w:right w:val="single" w:sz="4" w:space="0" w:color="auto"/>
            </w:tcBorders>
          </w:tcPr>
          <w:p w:rsidR="0031581B" w:rsidRPr="00D240EE" w:rsidRDefault="0031581B" w:rsidP="0031581B">
            <w:pPr>
              <w:pStyle w:val="ac"/>
              <w:jc w:val="center"/>
              <w:rPr>
                <w:rFonts w:ascii="Times New Roman" w:hAnsi="Times New Roman" w:cs="Times New Roman"/>
                <w:b/>
                <w:color w:val="000000"/>
                <w:sz w:val="24"/>
                <w:szCs w:val="24"/>
              </w:rPr>
            </w:pPr>
            <w:r w:rsidRPr="00D240EE">
              <w:rPr>
                <w:rFonts w:ascii="Times New Roman" w:hAnsi="Times New Roman" w:cs="Times New Roman"/>
                <w:b/>
                <w:color w:val="000000"/>
                <w:sz w:val="24"/>
                <w:szCs w:val="24"/>
              </w:rPr>
              <w:lastRenderedPageBreak/>
              <w:t xml:space="preserve">11. Рынок услуг связи, в т.ч. услуг по предоставлению широкополосного доступа </w:t>
            </w:r>
          </w:p>
          <w:p w:rsidR="0031581B" w:rsidRPr="00D240EE" w:rsidRDefault="0031581B" w:rsidP="0031581B">
            <w:pPr>
              <w:pStyle w:val="ac"/>
              <w:jc w:val="center"/>
              <w:rPr>
                <w:rFonts w:ascii="Times New Roman" w:hAnsi="Times New Roman" w:cs="Times New Roman"/>
                <w:b/>
                <w:color w:val="000000"/>
                <w:sz w:val="24"/>
                <w:szCs w:val="24"/>
              </w:rPr>
            </w:pPr>
            <w:r w:rsidRPr="00D240EE">
              <w:rPr>
                <w:rFonts w:ascii="Times New Roman" w:hAnsi="Times New Roman" w:cs="Times New Roman"/>
                <w:b/>
                <w:color w:val="000000"/>
                <w:sz w:val="24"/>
                <w:szCs w:val="24"/>
              </w:rPr>
              <w:t>к информационно-телекоммуникационной сети «Интернет».</w:t>
            </w:r>
          </w:p>
        </w:tc>
      </w:tr>
      <w:tr w:rsidR="0031581B" w:rsidRPr="00D240EE" w:rsidTr="00BD4DC7">
        <w:tc>
          <w:tcPr>
            <w:tcW w:w="15744" w:type="dxa"/>
            <w:gridSpan w:val="18"/>
            <w:tcBorders>
              <w:right w:val="single" w:sz="4" w:space="0" w:color="auto"/>
            </w:tcBorders>
          </w:tcPr>
          <w:p w:rsidR="0031581B" w:rsidRPr="00D240EE" w:rsidRDefault="0031581B"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На территории Тимашевского района предоставляют услуги подвижной радиотелефонной связи 4 крупных оператора связи: Краснодарский фи</w:t>
            </w:r>
            <w:r w:rsidRPr="00D240EE">
              <w:rPr>
                <w:rFonts w:ascii="Times New Roman" w:hAnsi="Times New Roman" w:cs="Times New Roman"/>
                <w:color w:val="000000" w:themeColor="text1"/>
                <w:sz w:val="24"/>
                <w:szCs w:val="24"/>
              </w:rPr>
              <w:softHyphen/>
              <w:t xml:space="preserve">лиал ПАО «ВымпелКом», филиал ПАО «Мобильные Теле Системы» «Макрорегион Юг», Кавказский филиал ПАО «Мегафон», Краснодарский филиал ООО «Т2 </w:t>
            </w:r>
            <w:proofErr w:type="spellStart"/>
            <w:r w:rsidRPr="00D240EE">
              <w:rPr>
                <w:rFonts w:ascii="Times New Roman" w:hAnsi="Times New Roman" w:cs="Times New Roman"/>
                <w:color w:val="000000" w:themeColor="text1"/>
                <w:sz w:val="24"/>
                <w:szCs w:val="24"/>
              </w:rPr>
              <w:t>Мобайл</w:t>
            </w:r>
            <w:proofErr w:type="spellEnd"/>
            <w:r w:rsidRPr="00D240EE">
              <w:rPr>
                <w:rFonts w:ascii="Times New Roman" w:hAnsi="Times New Roman" w:cs="Times New Roman"/>
                <w:color w:val="000000" w:themeColor="text1"/>
                <w:sz w:val="24"/>
                <w:szCs w:val="24"/>
              </w:rPr>
              <w:t>». Основную долю услуг на рынке оказания фиксированной связи занимает Краснодарский филиал ПАО «Ростелеком». Тимашевский узел электросвязи обслуживает 28082 абонентов (15874 абонентов в Тимашевске, 11738 абонентов в сельских поселениях).  На территории Тимашев</w:t>
            </w:r>
            <w:r w:rsidRPr="00D240EE">
              <w:rPr>
                <w:rFonts w:ascii="Times New Roman" w:hAnsi="Times New Roman" w:cs="Times New Roman"/>
                <w:color w:val="000000" w:themeColor="text1"/>
                <w:sz w:val="24"/>
                <w:szCs w:val="24"/>
              </w:rPr>
              <w:softHyphen/>
              <w:t>ского района основными поставщиками услуги широкополосного доступа в информационно-телекоммуникационную сеть «Интернет» оказывают ПАО «Ростелеком». Данной компанией охвачено 262 многоквартирных домов Тимашевского района из 349. Доля хозяйствующих субъектов частной формы собственности в общем количестве организаций всех форм собственности на данном рынке составляет 100 %.</w:t>
            </w:r>
          </w:p>
          <w:p w:rsidR="0031581B" w:rsidRPr="00D240EE" w:rsidRDefault="0031581B" w:rsidP="0031581B">
            <w:pPr>
              <w:pStyle w:val="ac"/>
              <w:jc w:val="center"/>
              <w:rPr>
                <w:rFonts w:ascii="Times New Roman" w:hAnsi="Times New Roman" w:cs="Times New Roman"/>
                <w:color w:val="000000"/>
                <w:sz w:val="24"/>
                <w:szCs w:val="24"/>
              </w:rPr>
            </w:pPr>
          </w:p>
        </w:tc>
      </w:tr>
      <w:tr w:rsidR="001A5252" w:rsidRPr="00D240EE" w:rsidTr="00BD4DC7">
        <w:tc>
          <w:tcPr>
            <w:tcW w:w="700" w:type="dxa"/>
          </w:tcPr>
          <w:p w:rsidR="001A5252" w:rsidRPr="00D240EE" w:rsidRDefault="001A5252" w:rsidP="001A5252">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11.1</w:t>
            </w:r>
          </w:p>
        </w:tc>
        <w:tc>
          <w:tcPr>
            <w:tcW w:w="2114" w:type="dxa"/>
            <w:gridSpan w:val="2"/>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условий для развития кон</w:t>
            </w:r>
            <w:r w:rsidRPr="00D240EE">
              <w:rPr>
                <w:rFonts w:ascii="Times New Roman" w:hAnsi="Times New Roman" w:cs="Times New Roman"/>
                <w:sz w:val="24"/>
                <w:szCs w:val="24"/>
              </w:rPr>
              <w:softHyphen/>
              <w:t>куренции на рынке услуг широ</w:t>
            </w:r>
            <w:r w:rsidRPr="00D240EE">
              <w:rPr>
                <w:rFonts w:ascii="Times New Roman" w:hAnsi="Times New Roman" w:cs="Times New Roman"/>
                <w:sz w:val="24"/>
                <w:szCs w:val="24"/>
              </w:rPr>
              <w:softHyphen/>
              <w:t>кополосного доступа в инфор</w:t>
            </w:r>
            <w:r w:rsidRPr="00D240EE">
              <w:rPr>
                <w:rFonts w:ascii="Times New Roman" w:hAnsi="Times New Roman" w:cs="Times New Roman"/>
                <w:sz w:val="24"/>
                <w:szCs w:val="24"/>
              </w:rPr>
              <w:softHyphen/>
              <w:t>мационно-теле</w:t>
            </w:r>
            <w:r w:rsidRPr="00D240EE">
              <w:rPr>
                <w:rFonts w:ascii="Times New Roman" w:hAnsi="Times New Roman" w:cs="Times New Roman"/>
                <w:sz w:val="24"/>
                <w:szCs w:val="24"/>
              </w:rPr>
              <w:softHyphen/>
              <w:t>коммуникацион</w:t>
            </w:r>
            <w:r w:rsidRPr="00D240EE">
              <w:rPr>
                <w:rFonts w:ascii="Times New Roman" w:hAnsi="Times New Roman" w:cs="Times New Roman"/>
                <w:sz w:val="24"/>
                <w:szCs w:val="24"/>
              </w:rPr>
              <w:softHyphen/>
              <w:t>ную сеть «Интер</w:t>
            </w:r>
            <w:r w:rsidRPr="00D240EE">
              <w:rPr>
                <w:rFonts w:ascii="Times New Roman" w:hAnsi="Times New Roman" w:cs="Times New Roman"/>
                <w:sz w:val="24"/>
                <w:szCs w:val="24"/>
              </w:rPr>
              <w:softHyphen/>
              <w:t>нет»</w:t>
            </w:r>
          </w:p>
        </w:tc>
        <w:tc>
          <w:tcPr>
            <w:tcW w:w="1981" w:type="dxa"/>
            <w:gridSpan w:val="3"/>
          </w:tcPr>
          <w:p w:rsidR="001A5252" w:rsidRPr="00D240EE" w:rsidRDefault="001A5252" w:rsidP="001A5252">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Повышение ин</w:t>
            </w:r>
            <w:r w:rsidRPr="00D240EE">
              <w:rPr>
                <w:rFonts w:ascii="Times New Roman" w:hAnsi="Times New Roman" w:cs="Times New Roman"/>
                <w:sz w:val="24"/>
                <w:szCs w:val="24"/>
              </w:rPr>
              <w:softHyphen/>
              <w:t>формированно</w:t>
            </w:r>
            <w:r w:rsidRPr="00D240EE">
              <w:rPr>
                <w:rFonts w:ascii="Times New Roman" w:hAnsi="Times New Roman" w:cs="Times New Roman"/>
                <w:sz w:val="24"/>
                <w:szCs w:val="24"/>
              </w:rPr>
              <w:softHyphen/>
              <w:t>сти предпринима</w:t>
            </w:r>
            <w:r w:rsidRPr="00D240EE">
              <w:rPr>
                <w:rFonts w:ascii="Times New Roman" w:hAnsi="Times New Roman" w:cs="Times New Roman"/>
                <w:sz w:val="24"/>
                <w:szCs w:val="24"/>
              </w:rPr>
              <w:softHyphen/>
              <w:t>телей, осуществ</w:t>
            </w:r>
            <w:r w:rsidRPr="00D240EE">
              <w:rPr>
                <w:rFonts w:ascii="Times New Roman" w:hAnsi="Times New Roman" w:cs="Times New Roman"/>
                <w:sz w:val="24"/>
                <w:szCs w:val="24"/>
              </w:rPr>
              <w:softHyphen/>
              <w:t>ляющих хозяй</w:t>
            </w:r>
            <w:r w:rsidRPr="00D240EE">
              <w:rPr>
                <w:rFonts w:ascii="Times New Roman" w:hAnsi="Times New Roman" w:cs="Times New Roman"/>
                <w:sz w:val="24"/>
                <w:szCs w:val="24"/>
              </w:rPr>
              <w:softHyphen/>
              <w:t>ственную</w:t>
            </w:r>
          </w:p>
          <w:p w:rsidR="001A5252" w:rsidRPr="00D240EE" w:rsidRDefault="001A5252" w:rsidP="001A5252">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деятельность на товарном рынке</w:t>
            </w:r>
          </w:p>
        </w:tc>
        <w:tc>
          <w:tcPr>
            <w:tcW w:w="1278" w:type="dxa"/>
          </w:tcPr>
          <w:p w:rsidR="001A5252" w:rsidRPr="00D240EE" w:rsidRDefault="001A5252" w:rsidP="001A5252">
            <w:pPr>
              <w:pStyle w:val="ac"/>
              <w:jc w:val="both"/>
              <w:rPr>
                <w:rFonts w:ascii="Times New Roman" w:hAnsi="Times New Roman" w:cs="Times New Roman"/>
                <w:color w:val="FF0000"/>
                <w:sz w:val="24"/>
                <w:szCs w:val="24"/>
              </w:rPr>
            </w:pPr>
            <w:r w:rsidRPr="00D240EE">
              <w:rPr>
                <w:rFonts w:ascii="Times New Roman" w:hAnsi="Times New Roman" w:cs="Times New Roman"/>
                <w:sz w:val="24"/>
                <w:szCs w:val="24"/>
              </w:rPr>
              <w:t>2022-2025</w:t>
            </w:r>
          </w:p>
        </w:tc>
        <w:tc>
          <w:tcPr>
            <w:tcW w:w="1700" w:type="dxa"/>
          </w:tcPr>
          <w:p w:rsidR="001A5252" w:rsidRPr="00D240EE" w:rsidRDefault="001A5252" w:rsidP="001A5252">
            <w:pPr>
              <w:pStyle w:val="ac"/>
              <w:ind w:right="-57"/>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Доля органи</w:t>
            </w:r>
            <w:r w:rsidRPr="00D240EE">
              <w:rPr>
                <w:rFonts w:ascii="Times New Roman" w:hAnsi="Times New Roman" w:cs="Times New Roman"/>
                <w:color w:val="000000"/>
                <w:sz w:val="24"/>
                <w:szCs w:val="24"/>
              </w:rPr>
              <w:softHyphen/>
              <w:t>заций частной формы соб</w:t>
            </w:r>
            <w:r w:rsidRPr="00D240EE">
              <w:rPr>
                <w:rFonts w:ascii="Times New Roman" w:hAnsi="Times New Roman" w:cs="Times New Roman"/>
                <w:color w:val="000000"/>
                <w:sz w:val="24"/>
                <w:szCs w:val="24"/>
              </w:rPr>
              <w:softHyphen/>
              <w:t>ственности в сфере оказа</w:t>
            </w:r>
            <w:r w:rsidRPr="00D240EE">
              <w:rPr>
                <w:rFonts w:ascii="Times New Roman" w:hAnsi="Times New Roman" w:cs="Times New Roman"/>
                <w:color w:val="000000"/>
                <w:sz w:val="24"/>
                <w:szCs w:val="24"/>
              </w:rPr>
              <w:softHyphen/>
              <w:t>ния услуг по предоставле</w:t>
            </w:r>
            <w:r w:rsidRPr="00D240EE">
              <w:rPr>
                <w:rFonts w:ascii="Times New Roman" w:hAnsi="Times New Roman" w:cs="Times New Roman"/>
                <w:color w:val="000000"/>
                <w:sz w:val="24"/>
                <w:szCs w:val="24"/>
              </w:rPr>
              <w:softHyphen/>
              <w:t>нию широко</w:t>
            </w:r>
            <w:r w:rsidRPr="00D240EE">
              <w:rPr>
                <w:rFonts w:ascii="Times New Roman" w:hAnsi="Times New Roman" w:cs="Times New Roman"/>
                <w:color w:val="000000"/>
                <w:sz w:val="24"/>
                <w:szCs w:val="24"/>
              </w:rPr>
              <w:softHyphen/>
              <w:t>полосного до</w:t>
            </w:r>
            <w:r w:rsidRPr="00D240EE">
              <w:rPr>
                <w:rFonts w:ascii="Times New Roman" w:hAnsi="Times New Roman" w:cs="Times New Roman"/>
                <w:color w:val="000000"/>
                <w:sz w:val="24"/>
                <w:szCs w:val="24"/>
              </w:rPr>
              <w:softHyphen/>
              <w:t>ступа к ин</w:t>
            </w:r>
            <w:r w:rsidRPr="00D240EE">
              <w:rPr>
                <w:rFonts w:ascii="Times New Roman" w:hAnsi="Times New Roman" w:cs="Times New Roman"/>
                <w:color w:val="000000"/>
                <w:sz w:val="24"/>
                <w:szCs w:val="24"/>
              </w:rPr>
              <w:softHyphen/>
              <w:t>формационно-телекоммуни</w:t>
            </w:r>
            <w:r w:rsidRPr="00D240EE">
              <w:rPr>
                <w:rFonts w:ascii="Times New Roman" w:hAnsi="Times New Roman" w:cs="Times New Roman"/>
                <w:color w:val="000000"/>
                <w:sz w:val="24"/>
                <w:szCs w:val="24"/>
              </w:rPr>
              <w:softHyphen/>
              <w:t>кационной сети «Интер</w:t>
            </w:r>
            <w:r w:rsidRPr="00D240EE">
              <w:rPr>
                <w:rFonts w:ascii="Times New Roman" w:hAnsi="Times New Roman" w:cs="Times New Roman"/>
                <w:color w:val="000000"/>
                <w:sz w:val="24"/>
                <w:szCs w:val="24"/>
              </w:rPr>
              <w:softHyphen/>
              <w:t>нет», процен</w:t>
            </w:r>
            <w:r w:rsidRPr="00D240EE">
              <w:rPr>
                <w:rFonts w:ascii="Times New Roman" w:hAnsi="Times New Roman" w:cs="Times New Roman"/>
                <w:color w:val="000000"/>
                <w:sz w:val="24"/>
                <w:szCs w:val="24"/>
              </w:rPr>
              <w:softHyphen/>
              <w:t>тов</w:t>
            </w:r>
          </w:p>
        </w:tc>
        <w:tc>
          <w:tcPr>
            <w:tcW w:w="1278" w:type="dxa"/>
            <w:gridSpan w:val="2"/>
          </w:tcPr>
          <w:p w:rsidR="001A5252" w:rsidRPr="00D240EE" w:rsidRDefault="001A5252" w:rsidP="001A5252">
            <w:pPr>
              <w:pStyle w:val="ac"/>
              <w:jc w:val="center"/>
              <w:rPr>
                <w:rFonts w:ascii="Times New Roman" w:hAnsi="Times New Roman" w:cs="Times New Roman"/>
                <w:color w:val="000000"/>
                <w:sz w:val="24"/>
                <w:szCs w:val="24"/>
              </w:rPr>
            </w:pPr>
            <w:r w:rsidRPr="00D240EE">
              <w:rPr>
                <w:rFonts w:ascii="Times New Roman" w:hAnsi="Times New Roman" w:cs="Times New Roman"/>
                <w:color w:val="000000"/>
                <w:sz w:val="24"/>
                <w:szCs w:val="24"/>
              </w:rPr>
              <w:t>100</w:t>
            </w:r>
          </w:p>
        </w:tc>
        <w:tc>
          <w:tcPr>
            <w:tcW w:w="1415" w:type="dxa"/>
          </w:tcPr>
          <w:p w:rsidR="001A5252" w:rsidRPr="00D240EE" w:rsidRDefault="001A5252" w:rsidP="001A5252">
            <w:pPr>
              <w:pStyle w:val="ac"/>
              <w:jc w:val="center"/>
              <w:rPr>
                <w:rFonts w:ascii="Times New Roman" w:hAnsi="Times New Roman" w:cs="Times New Roman"/>
                <w:color w:val="000000"/>
                <w:sz w:val="24"/>
                <w:szCs w:val="24"/>
              </w:rPr>
            </w:pPr>
            <w:r w:rsidRPr="00D240EE">
              <w:rPr>
                <w:rFonts w:ascii="Times New Roman" w:hAnsi="Times New Roman" w:cs="Times New Roman"/>
                <w:color w:val="000000"/>
                <w:sz w:val="24"/>
                <w:szCs w:val="24"/>
              </w:rPr>
              <w:t>100</w:t>
            </w:r>
          </w:p>
        </w:tc>
        <w:tc>
          <w:tcPr>
            <w:tcW w:w="1425" w:type="dxa"/>
            <w:gridSpan w:val="2"/>
          </w:tcPr>
          <w:p w:rsidR="001A5252" w:rsidRPr="00D240EE" w:rsidRDefault="001A5252" w:rsidP="001A5252">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На территории Тимашевского района предоставляют услуги подвижной радиотелефонной связи 4 крупных оператора связи: Краснодарский филиал ПАО «ВымпелКом», филиал ПАО «Мобильные Теле Системы» «Макрорегион Юг», Кавказский филиал ПАО «Мегафон», Краснодарский филиал ООО «Т2Мобайл». Основную долю услуг на рынке оказания фиксированной связи занимает Краснодарский филиал ПАО «Ростелеком». Доля хозяйствующих субъектов частной формы собственности в общем количестве организаций всех форм собственности на данном рынке составляет 100%.</w:t>
            </w:r>
          </w:p>
        </w:tc>
        <w:tc>
          <w:tcPr>
            <w:tcW w:w="1223" w:type="dxa"/>
            <w:gridSpan w:val="2"/>
          </w:tcPr>
          <w:p w:rsidR="001A5252" w:rsidRPr="00D240EE" w:rsidRDefault="001A5252" w:rsidP="001A5252">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w:t>
            </w:r>
            <w:r w:rsidRPr="00D240EE">
              <w:rPr>
                <w:rFonts w:ascii="Times New Roman" w:hAnsi="Times New Roman" w:cs="Times New Roman"/>
                <w:sz w:val="24"/>
                <w:szCs w:val="24"/>
              </w:rPr>
              <w:softHyphen/>
              <w:t>порта и связи ад</w:t>
            </w:r>
            <w:r w:rsidRPr="00D240EE">
              <w:rPr>
                <w:rFonts w:ascii="Times New Roman" w:hAnsi="Times New Roman" w:cs="Times New Roman"/>
                <w:sz w:val="24"/>
                <w:szCs w:val="24"/>
              </w:rPr>
              <w:softHyphen/>
              <w:t>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F050EA" w:rsidRPr="00D240EE" w:rsidTr="00BD4DC7">
        <w:tc>
          <w:tcPr>
            <w:tcW w:w="700" w:type="dxa"/>
          </w:tcPr>
          <w:p w:rsidR="00F050EA" w:rsidRPr="00D240EE" w:rsidRDefault="00F050EA" w:rsidP="00F050EA">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11.2</w:t>
            </w:r>
          </w:p>
        </w:tc>
        <w:tc>
          <w:tcPr>
            <w:tcW w:w="2114" w:type="dxa"/>
            <w:gridSpan w:val="2"/>
          </w:tcPr>
          <w:p w:rsidR="00F050EA" w:rsidRPr="00D240EE" w:rsidRDefault="00F050EA" w:rsidP="00F050EA">
            <w:pPr>
              <w:pStyle w:val="ac"/>
              <w:jc w:val="both"/>
              <w:rPr>
                <w:rFonts w:ascii="Times New Roman" w:hAnsi="Times New Roman" w:cs="Times New Roman"/>
                <w:sz w:val="24"/>
                <w:szCs w:val="24"/>
              </w:rPr>
            </w:pPr>
            <w:r w:rsidRPr="00D240EE">
              <w:rPr>
                <w:rFonts w:ascii="Times New Roman" w:hAnsi="Times New Roman" w:cs="Times New Roman"/>
                <w:sz w:val="24"/>
                <w:szCs w:val="24"/>
              </w:rPr>
              <w:t>Внедрение цифро</w:t>
            </w:r>
            <w:r w:rsidRPr="00D240EE">
              <w:rPr>
                <w:rFonts w:ascii="Times New Roman" w:hAnsi="Times New Roman" w:cs="Times New Roman"/>
                <w:sz w:val="24"/>
                <w:szCs w:val="24"/>
              </w:rPr>
              <w:softHyphen/>
              <w:t>вых технологий в экономике и соци</w:t>
            </w:r>
            <w:r w:rsidRPr="00D240EE">
              <w:rPr>
                <w:rFonts w:ascii="Times New Roman" w:hAnsi="Times New Roman" w:cs="Times New Roman"/>
                <w:sz w:val="24"/>
                <w:szCs w:val="24"/>
              </w:rPr>
              <w:softHyphen/>
              <w:t>альной сфере на территории Тимашевского района в рамках национальной про</w:t>
            </w:r>
            <w:r w:rsidRPr="00D240EE">
              <w:rPr>
                <w:rFonts w:ascii="Times New Roman" w:hAnsi="Times New Roman" w:cs="Times New Roman"/>
                <w:sz w:val="24"/>
                <w:szCs w:val="24"/>
              </w:rPr>
              <w:softHyphen/>
              <w:t>граммы «Циф</w:t>
            </w:r>
            <w:r w:rsidRPr="00D240EE">
              <w:rPr>
                <w:rFonts w:ascii="Times New Roman" w:hAnsi="Times New Roman" w:cs="Times New Roman"/>
                <w:sz w:val="24"/>
                <w:szCs w:val="24"/>
              </w:rPr>
              <w:softHyphen/>
              <w:t>ровая экономика Российской Феде</w:t>
            </w:r>
            <w:r w:rsidRPr="00D240EE">
              <w:rPr>
                <w:rFonts w:ascii="Times New Roman" w:hAnsi="Times New Roman" w:cs="Times New Roman"/>
                <w:sz w:val="24"/>
                <w:szCs w:val="24"/>
              </w:rPr>
              <w:softHyphen/>
              <w:t>рации»</w:t>
            </w:r>
          </w:p>
        </w:tc>
        <w:tc>
          <w:tcPr>
            <w:tcW w:w="1981" w:type="dxa"/>
            <w:gridSpan w:val="3"/>
          </w:tcPr>
          <w:p w:rsidR="00F050EA" w:rsidRPr="00D240EE" w:rsidRDefault="00F050EA" w:rsidP="00F050EA">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удо</w:t>
            </w:r>
            <w:r w:rsidRPr="00D240EE">
              <w:rPr>
                <w:rFonts w:ascii="Times New Roman" w:hAnsi="Times New Roman" w:cs="Times New Roman"/>
                <w:sz w:val="24"/>
                <w:szCs w:val="24"/>
              </w:rPr>
              <w:softHyphen/>
              <w:t xml:space="preserve">влетворенности </w:t>
            </w:r>
            <w:proofErr w:type="gramStart"/>
            <w:r w:rsidRPr="00D240EE">
              <w:rPr>
                <w:rFonts w:ascii="Times New Roman" w:hAnsi="Times New Roman" w:cs="Times New Roman"/>
                <w:sz w:val="24"/>
                <w:szCs w:val="24"/>
              </w:rPr>
              <w:t>потребителей  в</w:t>
            </w:r>
            <w:proofErr w:type="gramEnd"/>
            <w:r w:rsidRPr="00D240EE">
              <w:rPr>
                <w:rFonts w:ascii="Times New Roman" w:hAnsi="Times New Roman" w:cs="Times New Roman"/>
                <w:sz w:val="24"/>
                <w:szCs w:val="24"/>
              </w:rPr>
              <w:t xml:space="preserve"> оказании услуг связи по предо</w:t>
            </w:r>
            <w:r w:rsidRPr="00D240EE">
              <w:rPr>
                <w:rFonts w:ascii="Times New Roman" w:hAnsi="Times New Roman" w:cs="Times New Roman"/>
                <w:sz w:val="24"/>
                <w:szCs w:val="24"/>
              </w:rPr>
              <w:softHyphen/>
              <w:t>ставлению широ</w:t>
            </w:r>
            <w:r w:rsidRPr="00D240EE">
              <w:rPr>
                <w:rFonts w:ascii="Times New Roman" w:hAnsi="Times New Roman" w:cs="Times New Roman"/>
                <w:sz w:val="24"/>
                <w:szCs w:val="24"/>
              </w:rPr>
              <w:softHyphen/>
              <w:t>кополос</w:t>
            </w:r>
            <w:r w:rsidRPr="00D240EE">
              <w:rPr>
                <w:rFonts w:ascii="Times New Roman" w:hAnsi="Times New Roman" w:cs="Times New Roman"/>
                <w:sz w:val="24"/>
                <w:szCs w:val="24"/>
              </w:rPr>
              <w:softHyphen/>
              <w:t>ного доступа в информационно-телекоммуника</w:t>
            </w:r>
            <w:r w:rsidRPr="00D240EE">
              <w:rPr>
                <w:rFonts w:ascii="Times New Roman" w:hAnsi="Times New Roman" w:cs="Times New Roman"/>
                <w:sz w:val="24"/>
                <w:szCs w:val="24"/>
              </w:rPr>
              <w:softHyphen/>
              <w:t>ционную сеть «Интернет»</w:t>
            </w:r>
          </w:p>
        </w:tc>
        <w:tc>
          <w:tcPr>
            <w:tcW w:w="1278" w:type="dxa"/>
          </w:tcPr>
          <w:p w:rsidR="00F050EA" w:rsidRPr="00D240EE" w:rsidRDefault="00F050EA" w:rsidP="00F050EA">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F050EA" w:rsidRPr="00D240EE" w:rsidRDefault="00F050EA" w:rsidP="00F050EA">
            <w:pPr>
              <w:pStyle w:val="ac"/>
              <w:ind w:left="-57"/>
              <w:jc w:val="both"/>
              <w:rPr>
                <w:rFonts w:ascii="Times New Roman" w:hAnsi="Times New Roman" w:cs="Times New Roman"/>
                <w:sz w:val="24"/>
                <w:szCs w:val="24"/>
              </w:rPr>
            </w:pPr>
            <w:r w:rsidRPr="00D240EE">
              <w:rPr>
                <w:rFonts w:ascii="Times New Roman" w:hAnsi="Times New Roman" w:cs="Times New Roman"/>
                <w:sz w:val="24"/>
                <w:szCs w:val="24"/>
              </w:rPr>
              <w:t>Доля домохо</w:t>
            </w:r>
            <w:r w:rsidRPr="00D240EE">
              <w:rPr>
                <w:rFonts w:ascii="Times New Roman" w:hAnsi="Times New Roman" w:cs="Times New Roman"/>
                <w:sz w:val="24"/>
                <w:szCs w:val="24"/>
              </w:rPr>
              <w:softHyphen/>
              <w:t>зяйств, имею</w:t>
            </w:r>
            <w:r w:rsidRPr="00D240EE">
              <w:rPr>
                <w:rFonts w:ascii="Times New Roman" w:hAnsi="Times New Roman" w:cs="Times New Roman"/>
                <w:sz w:val="24"/>
                <w:szCs w:val="24"/>
              </w:rPr>
              <w:softHyphen/>
              <w:t>щих возмож</w:t>
            </w:r>
            <w:r w:rsidRPr="00D240EE">
              <w:rPr>
                <w:rFonts w:ascii="Times New Roman" w:hAnsi="Times New Roman" w:cs="Times New Roman"/>
                <w:sz w:val="24"/>
                <w:szCs w:val="24"/>
              </w:rPr>
              <w:softHyphen/>
              <w:t>ность пользо</w:t>
            </w:r>
            <w:r w:rsidRPr="00D240EE">
              <w:rPr>
                <w:rFonts w:ascii="Times New Roman" w:hAnsi="Times New Roman" w:cs="Times New Roman"/>
                <w:sz w:val="24"/>
                <w:szCs w:val="24"/>
              </w:rPr>
              <w:softHyphen/>
              <w:t>ваться услу</w:t>
            </w:r>
            <w:r w:rsidRPr="00D240EE">
              <w:rPr>
                <w:rFonts w:ascii="Times New Roman" w:hAnsi="Times New Roman" w:cs="Times New Roman"/>
                <w:sz w:val="24"/>
                <w:szCs w:val="24"/>
              </w:rPr>
              <w:softHyphen/>
              <w:t>гами провод</w:t>
            </w:r>
            <w:r w:rsidRPr="00D240EE">
              <w:rPr>
                <w:rFonts w:ascii="Times New Roman" w:hAnsi="Times New Roman" w:cs="Times New Roman"/>
                <w:sz w:val="24"/>
                <w:szCs w:val="24"/>
              </w:rPr>
              <w:softHyphen/>
              <w:t>ного или мо</w:t>
            </w:r>
            <w:r w:rsidRPr="00D240EE">
              <w:rPr>
                <w:rFonts w:ascii="Times New Roman" w:hAnsi="Times New Roman" w:cs="Times New Roman"/>
                <w:sz w:val="24"/>
                <w:szCs w:val="24"/>
              </w:rPr>
              <w:softHyphen/>
              <w:t>бильного ши</w:t>
            </w:r>
            <w:r w:rsidRPr="00D240EE">
              <w:rPr>
                <w:rFonts w:ascii="Times New Roman" w:hAnsi="Times New Roman" w:cs="Times New Roman"/>
                <w:sz w:val="24"/>
                <w:szCs w:val="24"/>
              </w:rPr>
              <w:softHyphen/>
              <w:t>рокополос</w:t>
            </w:r>
            <w:r w:rsidRPr="00D240EE">
              <w:rPr>
                <w:rFonts w:ascii="Times New Roman" w:hAnsi="Times New Roman" w:cs="Times New Roman"/>
                <w:sz w:val="24"/>
                <w:szCs w:val="24"/>
              </w:rPr>
              <w:softHyphen/>
              <w:t>ного доступа в информаци</w:t>
            </w:r>
            <w:r w:rsidRPr="00D240EE">
              <w:rPr>
                <w:rFonts w:ascii="Times New Roman" w:hAnsi="Times New Roman" w:cs="Times New Roman"/>
                <w:sz w:val="24"/>
                <w:szCs w:val="24"/>
              </w:rPr>
              <w:softHyphen/>
              <w:t>онно-телеком</w:t>
            </w:r>
            <w:r w:rsidRPr="00D240EE">
              <w:rPr>
                <w:rFonts w:ascii="Times New Roman" w:hAnsi="Times New Roman" w:cs="Times New Roman"/>
                <w:sz w:val="24"/>
                <w:szCs w:val="24"/>
              </w:rPr>
              <w:softHyphen/>
              <w:t>муникацион</w:t>
            </w:r>
            <w:r w:rsidRPr="00D240EE">
              <w:rPr>
                <w:rFonts w:ascii="Times New Roman" w:hAnsi="Times New Roman" w:cs="Times New Roman"/>
                <w:sz w:val="24"/>
                <w:szCs w:val="24"/>
              </w:rPr>
              <w:softHyphen/>
              <w:t>ную сеть «Ин</w:t>
            </w:r>
            <w:r w:rsidRPr="00D240EE">
              <w:rPr>
                <w:rFonts w:ascii="Times New Roman" w:hAnsi="Times New Roman" w:cs="Times New Roman"/>
                <w:sz w:val="24"/>
                <w:szCs w:val="24"/>
              </w:rPr>
              <w:softHyphen/>
              <w:t>тернет» на скорости не менее1 Мбит/сек, предоставляе</w:t>
            </w:r>
            <w:r w:rsidRPr="00D240EE">
              <w:rPr>
                <w:rFonts w:ascii="Times New Roman" w:hAnsi="Times New Roman" w:cs="Times New Roman"/>
                <w:sz w:val="24"/>
                <w:szCs w:val="24"/>
              </w:rPr>
              <w:softHyphen/>
              <w:t xml:space="preserve">мыми не </w:t>
            </w:r>
            <w:proofErr w:type="gramStart"/>
            <w:r w:rsidRPr="00D240EE">
              <w:rPr>
                <w:rFonts w:ascii="Times New Roman" w:hAnsi="Times New Roman" w:cs="Times New Roman"/>
                <w:sz w:val="24"/>
                <w:szCs w:val="24"/>
              </w:rPr>
              <w:t>ме</w:t>
            </w:r>
            <w:r w:rsidRPr="00D240EE">
              <w:rPr>
                <w:rFonts w:ascii="Times New Roman" w:hAnsi="Times New Roman" w:cs="Times New Roman"/>
                <w:sz w:val="24"/>
                <w:szCs w:val="24"/>
              </w:rPr>
              <w:softHyphen/>
              <w:t>нее  чем</w:t>
            </w:r>
            <w:proofErr w:type="gramEnd"/>
            <w:r w:rsidRPr="00D240EE">
              <w:rPr>
                <w:rFonts w:ascii="Times New Roman" w:hAnsi="Times New Roman" w:cs="Times New Roman"/>
                <w:sz w:val="24"/>
                <w:szCs w:val="24"/>
              </w:rPr>
              <w:t>2 опе</w:t>
            </w:r>
            <w:r w:rsidRPr="00D240EE">
              <w:rPr>
                <w:rFonts w:ascii="Times New Roman" w:hAnsi="Times New Roman" w:cs="Times New Roman"/>
                <w:sz w:val="24"/>
                <w:szCs w:val="24"/>
              </w:rPr>
              <w:softHyphen/>
              <w:t>раторами связи, процен</w:t>
            </w:r>
            <w:r w:rsidRPr="00D240EE">
              <w:rPr>
                <w:rFonts w:ascii="Times New Roman" w:hAnsi="Times New Roman" w:cs="Times New Roman"/>
                <w:sz w:val="24"/>
                <w:szCs w:val="24"/>
              </w:rPr>
              <w:softHyphen/>
              <w:t>тов</w:t>
            </w:r>
          </w:p>
        </w:tc>
        <w:tc>
          <w:tcPr>
            <w:tcW w:w="1278" w:type="dxa"/>
            <w:gridSpan w:val="2"/>
          </w:tcPr>
          <w:p w:rsidR="00F050EA" w:rsidRPr="00D240EE" w:rsidRDefault="00F050EA" w:rsidP="00F050EA">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F050EA" w:rsidRPr="00D240EE" w:rsidRDefault="00F050EA" w:rsidP="00F050EA">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F050EA" w:rsidRPr="00D240EE" w:rsidRDefault="00F050EA" w:rsidP="00F050EA">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F050EA" w:rsidRPr="00D240EE" w:rsidRDefault="00F050EA" w:rsidP="00F050EA">
            <w:pPr>
              <w:pStyle w:val="ac"/>
              <w:jc w:val="both"/>
              <w:rPr>
                <w:rFonts w:ascii="Times New Roman" w:hAnsi="Times New Roman" w:cs="Times New Roman"/>
                <w:sz w:val="24"/>
                <w:szCs w:val="24"/>
              </w:rPr>
            </w:pPr>
            <w:r w:rsidRPr="00D240EE">
              <w:rPr>
                <w:rFonts w:ascii="Times New Roman" w:hAnsi="Times New Roman" w:cs="Times New Roman"/>
                <w:sz w:val="24"/>
                <w:szCs w:val="24"/>
              </w:rPr>
              <w:t>В связи развитием мобильных технологий 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территории Тимашевского района составляет 100%.</w:t>
            </w:r>
          </w:p>
        </w:tc>
        <w:tc>
          <w:tcPr>
            <w:tcW w:w="1223" w:type="dxa"/>
            <w:gridSpan w:val="2"/>
          </w:tcPr>
          <w:p w:rsidR="00F050EA" w:rsidRPr="00D240EE" w:rsidRDefault="00F050EA" w:rsidP="00F050EA">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w:t>
            </w:r>
            <w:r w:rsidRPr="00D240EE">
              <w:rPr>
                <w:rFonts w:ascii="Times New Roman" w:hAnsi="Times New Roman" w:cs="Times New Roman"/>
                <w:sz w:val="24"/>
                <w:szCs w:val="24"/>
              </w:rPr>
              <w:softHyphen/>
              <w:t>порта и связи ад</w:t>
            </w:r>
            <w:r w:rsidRPr="00D240EE">
              <w:rPr>
                <w:rFonts w:ascii="Times New Roman" w:hAnsi="Times New Roman" w:cs="Times New Roman"/>
                <w:sz w:val="24"/>
                <w:szCs w:val="24"/>
              </w:rPr>
              <w:softHyphen/>
              <w:t>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p>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12. Рынок семеноводства</w:t>
            </w:r>
          </w:p>
        </w:tc>
      </w:tr>
      <w:tr w:rsidR="0031581B" w:rsidRPr="00D240EE" w:rsidTr="00BD4DC7">
        <w:tc>
          <w:tcPr>
            <w:tcW w:w="15744" w:type="dxa"/>
            <w:gridSpan w:val="18"/>
          </w:tcPr>
          <w:p w:rsidR="0031581B" w:rsidRPr="00D240EE" w:rsidRDefault="0031581B" w:rsidP="0031581B">
            <w:pPr>
              <w:pStyle w:val="ac"/>
              <w:ind w:firstLine="885"/>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На территории муниципального образования Тимашевский район семеноводством занимается сельскохозяйственное предприятие ОАО САФ «Русь». Общая площадь производственных (</w:t>
            </w:r>
            <w:proofErr w:type="gramStart"/>
            <w:r w:rsidRPr="00D240EE">
              <w:rPr>
                <w:rFonts w:ascii="Times New Roman" w:hAnsi="Times New Roman" w:cs="Times New Roman"/>
                <w:color w:val="000000" w:themeColor="text1"/>
                <w:sz w:val="24"/>
                <w:szCs w:val="24"/>
              </w:rPr>
              <w:t>семенных)  посевов</w:t>
            </w:r>
            <w:proofErr w:type="gramEnd"/>
            <w:r w:rsidRPr="00D240EE">
              <w:rPr>
                <w:rFonts w:ascii="Times New Roman" w:hAnsi="Times New Roman" w:cs="Times New Roman"/>
                <w:color w:val="000000" w:themeColor="text1"/>
                <w:sz w:val="24"/>
                <w:szCs w:val="24"/>
              </w:rPr>
              <w:t xml:space="preserve"> составляет 1,15 </w:t>
            </w:r>
            <w:proofErr w:type="spellStart"/>
            <w:r w:rsidRPr="00D240EE">
              <w:rPr>
                <w:rFonts w:ascii="Times New Roman" w:hAnsi="Times New Roman" w:cs="Times New Roman"/>
                <w:color w:val="000000" w:themeColor="text1"/>
                <w:sz w:val="24"/>
                <w:szCs w:val="24"/>
              </w:rPr>
              <w:t>тыс.га</w:t>
            </w:r>
            <w:proofErr w:type="spellEnd"/>
            <w:r w:rsidRPr="00D240EE">
              <w:rPr>
                <w:rFonts w:ascii="Times New Roman" w:hAnsi="Times New Roman" w:cs="Times New Roman"/>
                <w:color w:val="000000" w:themeColor="text1"/>
                <w:sz w:val="24"/>
                <w:szCs w:val="24"/>
              </w:rPr>
              <w:t>, из них: озимой пшеницы 1,01 тыс. га, 0,05 тыс. га озимый яч</w:t>
            </w:r>
            <w:r w:rsidRPr="00D240EE">
              <w:rPr>
                <w:rFonts w:ascii="Times New Roman" w:hAnsi="Times New Roman" w:cs="Times New Roman"/>
                <w:color w:val="000000" w:themeColor="text1"/>
                <w:sz w:val="24"/>
                <w:szCs w:val="24"/>
              </w:rPr>
              <w:softHyphen/>
              <w:t xml:space="preserve">мень и семенные посевы многолетних бобовых трав 0,09 тыс. га. Семенной материал выращивается для собственных нужд, нужд холдинга, излишки реализуются сельскохозяйственным </w:t>
            </w:r>
            <w:proofErr w:type="gramStart"/>
            <w:r w:rsidRPr="00D240EE">
              <w:rPr>
                <w:rFonts w:ascii="Times New Roman" w:hAnsi="Times New Roman" w:cs="Times New Roman"/>
                <w:color w:val="000000" w:themeColor="text1"/>
                <w:sz w:val="24"/>
                <w:szCs w:val="24"/>
              </w:rPr>
              <w:t>предприятиям  Тимашевского</w:t>
            </w:r>
            <w:proofErr w:type="gramEnd"/>
            <w:r w:rsidRPr="00D240EE">
              <w:rPr>
                <w:rFonts w:ascii="Times New Roman" w:hAnsi="Times New Roman" w:cs="Times New Roman"/>
                <w:color w:val="000000" w:themeColor="text1"/>
                <w:sz w:val="24"/>
                <w:szCs w:val="24"/>
              </w:rPr>
              <w:t xml:space="preserve"> района (в том числе средним и малым). Также семеноводством занимается ООО </w:t>
            </w:r>
            <w:r w:rsidRPr="00D240EE">
              <w:rPr>
                <w:rFonts w:ascii="Times New Roman" w:hAnsi="Times New Roman" w:cs="Times New Roman"/>
                <w:color w:val="000000" w:themeColor="text1"/>
                <w:sz w:val="24"/>
                <w:szCs w:val="24"/>
              </w:rPr>
              <w:lastRenderedPageBreak/>
              <w:t>«</w:t>
            </w:r>
            <w:proofErr w:type="spellStart"/>
            <w:r w:rsidRPr="00D240EE">
              <w:rPr>
                <w:rFonts w:ascii="Times New Roman" w:hAnsi="Times New Roman" w:cs="Times New Roman"/>
                <w:color w:val="000000" w:themeColor="text1"/>
                <w:sz w:val="24"/>
                <w:szCs w:val="24"/>
              </w:rPr>
              <w:t>ЭкваторА</w:t>
            </w:r>
            <w:r w:rsidRPr="00D240EE">
              <w:rPr>
                <w:rFonts w:ascii="Times New Roman" w:hAnsi="Times New Roman" w:cs="Times New Roman"/>
                <w:color w:val="000000" w:themeColor="text1"/>
                <w:sz w:val="24"/>
                <w:szCs w:val="24"/>
              </w:rPr>
              <w:softHyphen/>
              <w:t>гро</w:t>
            </w:r>
            <w:proofErr w:type="spellEnd"/>
            <w:r w:rsidRPr="00D240EE">
              <w:rPr>
                <w:rFonts w:ascii="Times New Roman" w:hAnsi="Times New Roman" w:cs="Times New Roman"/>
                <w:color w:val="000000" w:themeColor="text1"/>
                <w:sz w:val="24"/>
                <w:szCs w:val="24"/>
              </w:rPr>
              <w:t>» - выращивает семенной материал для ООО «</w:t>
            </w:r>
            <w:proofErr w:type="spellStart"/>
            <w:r w:rsidRPr="00D240EE">
              <w:rPr>
                <w:rFonts w:ascii="Times New Roman" w:hAnsi="Times New Roman" w:cs="Times New Roman"/>
                <w:color w:val="000000" w:themeColor="text1"/>
                <w:sz w:val="24"/>
                <w:szCs w:val="24"/>
              </w:rPr>
              <w:t>Росагротрейд</w:t>
            </w:r>
            <w:proofErr w:type="spellEnd"/>
            <w:r w:rsidRPr="00D240EE">
              <w:rPr>
                <w:rFonts w:ascii="Times New Roman" w:hAnsi="Times New Roman" w:cs="Times New Roman"/>
                <w:color w:val="000000" w:themeColor="text1"/>
                <w:sz w:val="24"/>
                <w:szCs w:val="24"/>
              </w:rPr>
              <w:t>», производителя и поставщика семян на территории РФ.</w:t>
            </w:r>
          </w:p>
          <w:p w:rsidR="0031581B" w:rsidRPr="00D240EE" w:rsidRDefault="0031581B" w:rsidP="0031581B">
            <w:pPr>
              <w:pStyle w:val="ac"/>
              <w:ind w:firstLine="885"/>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В районе заложено 4,8 га питомников плодовых культур: в ООО «</w:t>
            </w:r>
            <w:proofErr w:type="spellStart"/>
            <w:r w:rsidRPr="00D240EE">
              <w:rPr>
                <w:rFonts w:ascii="Times New Roman" w:hAnsi="Times New Roman" w:cs="Times New Roman"/>
                <w:color w:val="000000" w:themeColor="text1"/>
                <w:sz w:val="24"/>
                <w:szCs w:val="24"/>
              </w:rPr>
              <w:t>ЭкваторАгро</w:t>
            </w:r>
            <w:proofErr w:type="spellEnd"/>
            <w:r w:rsidRPr="00D240EE">
              <w:rPr>
                <w:rFonts w:ascii="Times New Roman" w:hAnsi="Times New Roman" w:cs="Times New Roman"/>
                <w:color w:val="000000" w:themeColor="text1"/>
                <w:sz w:val="24"/>
                <w:szCs w:val="24"/>
              </w:rPr>
              <w:t xml:space="preserve">» площадью 2,0 га, объем производства посадочного материала 66 тыс. шт., в ООО «Эко Сад» </w:t>
            </w:r>
            <w:proofErr w:type="gramStart"/>
            <w:r w:rsidRPr="00D240EE">
              <w:rPr>
                <w:rFonts w:ascii="Times New Roman" w:hAnsi="Times New Roman" w:cs="Times New Roman"/>
                <w:color w:val="000000" w:themeColor="text1"/>
                <w:sz w:val="24"/>
                <w:szCs w:val="24"/>
              </w:rPr>
              <w:t>площадью  2</w:t>
            </w:r>
            <w:proofErr w:type="gramEnd"/>
            <w:r w:rsidRPr="00D240EE">
              <w:rPr>
                <w:rFonts w:ascii="Times New Roman" w:hAnsi="Times New Roman" w:cs="Times New Roman"/>
                <w:color w:val="000000" w:themeColor="text1"/>
                <w:sz w:val="24"/>
                <w:szCs w:val="24"/>
              </w:rPr>
              <w:t xml:space="preserve">,8 га,  объем производства посадочного материала 66 тыс. шт. </w:t>
            </w:r>
          </w:p>
          <w:p w:rsidR="0031581B" w:rsidRPr="00D240EE" w:rsidRDefault="0031581B" w:rsidP="0031581B">
            <w:pPr>
              <w:pStyle w:val="ac"/>
              <w:ind w:firstLine="885"/>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Доля хозяйствующих субъектов частной формы собственности в общем количестве организаций всех форм собственности на данном рынке состав</w:t>
            </w:r>
            <w:r w:rsidRPr="00D240EE">
              <w:rPr>
                <w:rFonts w:ascii="Times New Roman" w:hAnsi="Times New Roman" w:cs="Times New Roman"/>
                <w:color w:val="000000" w:themeColor="text1"/>
                <w:sz w:val="24"/>
                <w:szCs w:val="24"/>
              </w:rPr>
              <w:softHyphen/>
              <w:t>ляет 100%. Так как сельское хозяйство является одним из приоритетных направлений деятельности в районе и напрямую является гарантом продоволь</w:t>
            </w:r>
            <w:r w:rsidRPr="00D240EE">
              <w:rPr>
                <w:rFonts w:ascii="Times New Roman" w:hAnsi="Times New Roman" w:cs="Times New Roman"/>
                <w:color w:val="000000" w:themeColor="text1"/>
                <w:sz w:val="24"/>
                <w:szCs w:val="24"/>
              </w:rPr>
              <w:softHyphen/>
              <w:t>ственной безопасности, необходимо предпринимать меры, направленные на дальнейшее развитие частного сектора, оказание финансовой и иных мер поддержки местным семеноводческим (</w:t>
            </w:r>
            <w:proofErr w:type="spellStart"/>
            <w:r w:rsidRPr="00D240EE">
              <w:rPr>
                <w:rFonts w:ascii="Times New Roman" w:hAnsi="Times New Roman" w:cs="Times New Roman"/>
                <w:color w:val="000000" w:themeColor="text1"/>
                <w:sz w:val="24"/>
                <w:szCs w:val="24"/>
              </w:rPr>
              <w:t>питомниководческим</w:t>
            </w:r>
            <w:proofErr w:type="spellEnd"/>
            <w:r w:rsidRPr="00D240EE">
              <w:rPr>
                <w:rFonts w:ascii="Times New Roman" w:hAnsi="Times New Roman" w:cs="Times New Roman"/>
                <w:color w:val="000000" w:themeColor="text1"/>
                <w:sz w:val="24"/>
                <w:szCs w:val="24"/>
              </w:rPr>
              <w:t xml:space="preserve">) хозяйствам. </w:t>
            </w:r>
          </w:p>
          <w:p w:rsidR="0031581B" w:rsidRPr="00D240EE" w:rsidRDefault="0031581B" w:rsidP="0031581B">
            <w:pPr>
              <w:pStyle w:val="ac"/>
              <w:jc w:val="center"/>
              <w:rPr>
                <w:rFonts w:ascii="Times New Roman" w:hAnsi="Times New Roman" w:cs="Times New Roman"/>
                <w:sz w:val="24"/>
                <w:szCs w:val="24"/>
              </w:rPr>
            </w:pPr>
          </w:p>
        </w:tc>
      </w:tr>
      <w:tr w:rsidR="00275770" w:rsidRPr="00D240EE" w:rsidTr="00BD4DC7">
        <w:trPr>
          <w:trHeight w:val="70"/>
        </w:trPr>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12.1</w:t>
            </w:r>
          </w:p>
        </w:tc>
        <w:tc>
          <w:tcPr>
            <w:tcW w:w="2114"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w:t>
            </w:r>
            <w:r w:rsidRPr="00D240EE">
              <w:rPr>
                <w:rFonts w:ascii="Times New Roman" w:hAnsi="Times New Roman" w:cs="Times New Roman"/>
                <w:sz w:val="24"/>
                <w:szCs w:val="24"/>
              </w:rPr>
              <w:softHyphen/>
              <w:t>тию негосудар</w:t>
            </w:r>
            <w:r w:rsidRPr="00D240EE">
              <w:rPr>
                <w:rFonts w:ascii="Times New Roman" w:hAnsi="Times New Roman" w:cs="Times New Roman"/>
                <w:sz w:val="24"/>
                <w:szCs w:val="24"/>
              </w:rPr>
              <w:softHyphen/>
              <w:t>ственного сектора на рынке семено</w:t>
            </w:r>
            <w:r w:rsidRPr="00D240EE">
              <w:rPr>
                <w:rFonts w:ascii="Times New Roman" w:hAnsi="Times New Roman" w:cs="Times New Roman"/>
                <w:sz w:val="24"/>
                <w:szCs w:val="24"/>
              </w:rPr>
              <w:softHyphen/>
              <w:t>водства</w:t>
            </w:r>
          </w:p>
          <w:p w:rsidR="00275770" w:rsidRPr="00D240EE" w:rsidRDefault="00275770" w:rsidP="0031581B">
            <w:pPr>
              <w:pStyle w:val="ac"/>
              <w:jc w:val="both"/>
              <w:rPr>
                <w:rFonts w:ascii="Times New Roman" w:hAnsi="Times New Roman" w:cs="Times New Roman"/>
                <w:sz w:val="24"/>
                <w:szCs w:val="24"/>
              </w:rPr>
            </w:pPr>
          </w:p>
        </w:tc>
        <w:tc>
          <w:tcPr>
            <w:tcW w:w="1981" w:type="dxa"/>
            <w:gridSpan w:val="3"/>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Поддержание доли негосудар</w:t>
            </w:r>
            <w:r w:rsidRPr="00D240EE">
              <w:rPr>
                <w:rFonts w:ascii="Times New Roman" w:hAnsi="Times New Roman" w:cs="Times New Roman"/>
                <w:sz w:val="24"/>
                <w:szCs w:val="24"/>
              </w:rPr>
              <w:softHyphen/>
              <w:t>ственного сек</w:t>
            </w:r>
            <w:r w:rsidRPr="00D240EE">
              <w:rPr>
                <w:rFonts w:ascii="Times New Roman" w:hAnsi="Times New Roman" w:cs="Times New Roman"/>
                <w:sz w:val="24"/>
                <w:szCs w:val="24"/>
              </w:rPr>
              <w:softHyphen/>
              <w:t>тора на рынке семеноводства</w:t>
            </w:r>
          </w:p>
          <w:p w:rsidR="00275770" w:rsidRPr="00D240EE" w:rsidRDefault="00275770" w:rsidP="0031581B">
            <w:pPr>
              <w:pStyle w:val="ac"/>
              <w:jc w:val="both"/>
              <w:rPr>
                <w:rFonts w:ascii="Times New Roman" w:hAnsi="Times New Roman" w:cs="Times New Roman"/>
                <w:sz w:val="24"/>
                <w:szCs w:val="24"/>
              </w:rPr>
            </w:pPr>
          </w:p>
        </w:tc>
        <w:tc>
          <w:tcPr>
            <w:tcW w:w="1278"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w:t>
            </w:r>
            <w:r w:rsidRPr="00D240EE">
              <w:rPr>
                <w:rFonts w:ascii="Times New Roman" w:hAnsi="Times New Roman" w:cs="Times New Roman"/>
                <w:sz w:val="24"/>
                <w:szCs w:val="24"/>
              </w:rPr>
              <w:softHyphen/>
              <w:t>заций частной формы соб</w:t>
            </w:r>
            <w:r w:rsidRPr="00D240EE">
              <w:rPr>
                <w:rFonts w:ascii="Times New Roman" w:hAnsi="Times New Roman" w:cs="Times New Roman"/>
                <w:sz w:val="24"/>
                <w:szCs w:val="24"/>
              </w:rPr>
              <w:softHyphen/>
              <w:t>ственности на рынке семено</w:t>
            </w:r>
            <w:r w:rsidRPr="00D240EE">
              <w:rPr>
                <w:rFonts w:ascii="Times New Roman" w:hAnsi="Times New Roman" w:cs="Times New Roman"/>
                <w:sz w:val="24"/>
                <w:szCs w:val="24"/>
              </w:rPr>
              <w:softHyphen/>
              <w:t>вод</w:t>
            </w:r>
            <w:r w:rsidRPr="00D240EE">
              <w:rPr>
                <w:rFonts w:ascii="Times New Roman" w:hAnsi="Times New Roman" w:cs="Times New Roman"/>
                <w:sz w:val="24"/>
                <w:szCs w:val="24"/>
              </w:rPr>
              <w:softHyphen/>
              <w:t>ства, процен</w:t>
            </w:r>
            <w:r w:rsidRPr="00D240EE">
              <w:rPr>
                <w:rFonts w:ascii="Times New Roman" w:hAnsi="Times New Roman" w:cs="Times New Roman"/>
                <w:sz w:val="24"/>
                <w:szCs w:val="24"/>
              </w:rPr>
              <w:softHyphen/>
              <w:t>тов</w:t>
            </w:r>
          </w:p>
        </w:tc>
        <w:tc>
          <w:tcPr>
            <w:tcW w:w="1278" w:type="dxa"/>
            <w:gridSpan w:val="2"/>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p w:rsidR="00275770" w:rsidRPr="00D240EE" w:rsidRDefault="00275770" w:rsidP="0031581B">
            <w:pPr>
              <w:pStyle w:val="ac"/>
              <w:jc w:val="center"/>
              <w:rPr>
                <w:rFonts w:ascii="Times New Roman" w:hAnsi="Times New Roman" w:cs="Times New Roman"/>
                <w:sz w:val="24"/>
                <w:szCs w:val="24"/>
              </w:rPr>
            </w:pPr>
          </w:p>
        </w:tc>
        <w:tc>
          <w:tcPr>
            <w:tcW w:w="1425" w:type="dxa"/>
            <w:gridSpan w:val="2"/>
          </w:tcPr>
          <w:p w:rsidR="00275770" w:rsidRPr="00D240EE" w:rsidRDefault="00275770" w:rsidP="0031581B">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275770" w:rsidRPr="00D240EE" w:rsidRDefault="00275770" w:rsidP="00BD7E85">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хозяйствующих субъектов частной формы собственности в общем количестве организаций всех форм собственности составляет 100 %.</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F47229" w:rsidRPr="00D240EE" w:rsidTr="00BD4DC7">
        <w:tc>
          <w:tcPr>
            <w:tcW w:w="700" w:type="dxa"/>
          </w:tcPr>
          <w:p w:rsidR="00F47229" w:rsidRPr="00D240EE" w:rsidRDefault="00F47229" w:rsidP="00F47229">
            <w:pPr>
              <w:pStyle w:val="ac"/>
              <w:jc w:val="center"/>
              <w:rPr>
                <w:rFonts w:ascii="Times New Roman" w:hAnsi="Times New Roman" w:cs="Times New Roman"/>
                <w:sz w:val="24"/>
                <w:szCs w:val="24"/>
              </w:rPr>
            </w:pPr>
            <w:r w:rsidRPr="00D240EE">
              <w:rPr>
                <w:rFonts w:ascii="Times New Roman" w:hAnsi="Times New Roman" w:cs="Times New Roman"/>
                <w:sz w:val="24"/>
                <w:szCs w:val="24"/>
              </w:rPr>
              <w:t>12.2</w:t>
            </w:r>
          </w:p>
          <w:p w:rsidR="00F47229" w:rsidRPr="00D240EE" w:rsidRDefault="00F47229" w:rsidP="00F47229">
            <w:pPr>
              <w:pStyle w:val="ac"/>
              <w:jc w:val="center"/>
              <w:rPr>
                <w:rFonts w:ascii="Times New Roman" w:hAnsi="Times New Roman" w:cs="Times New Roman"/>
                <w:sz w:val="24"/>
                <w:szCs w:val="24"/>
              </w:rPr>
            </w:pPr>
          </w:p>
        </w:tc>
        <w:tc>
          <w:tcPr>
            <w:tcW w:w="2114" w:type="dxa"/>
            <w:gridSpan w:val="2"/>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Закладка демон</w:t>
            </w:r>
            <w:r w:rsidRPr="00D240EE">
              <w:rPr>
                <w:rFonts w:ascii="Times New Roman" w:hAnsi="Times New Roman" w:cs="Times New Roman"/>
                <w:sz w:val="24"/>
                <w:szCs w:val="24"/>
              </w:rPr>
              <w:softHyphen/>
              <w:t>страционного по</w:t>
            </w:r>
            <w:r w:rsidRPr="00D240EE">
              <w:rPr>
                <w:rFonts w:ascii="Times New Roman" w:hAnsi="Times New Roman" w:cs="Times New Roman"/>
                <w:sz w:val="24"/>
                <w:szCs w:val="24"/>
              </w:rPr>
              <w:softHyphen/>
              <w:t>сева сельскохо</w:t>
            </w:r>
            <w:r w:rsidRPr="00D240EE">
              <w:rPr>
                <w:rFonts w:ascii="Times New Roman" w:hAnsi="Times New Roman" w:cs="Times New Roman"/>
                <w:sz w:val="24"/>
                <w:szCs w:val="24"/>
              </w:rPr>
              <w:lastRenderedPageBreak/>
              <w:t>зяй</w:t>
            </w:r>
            <w:r w:rsidRPr="00D240EE">
              <w:rPr>
                <w:rFonts w:ascii="Times New Roman" w:hAnsi="Times New Roman" w:cs="Times New Roman"/>
                <w:sz w:val="24"/>
                <w:szCs w:val="24"/>
              </w:rPr>
              <w:softHyphen/>
              <w:t>ственных культур</w:t>
            </w:r>
          </w:p>
        </w:tc>
        <w:tc>
          <w:tcPr>
            <w:tcW w:w="1981" w:type="dxa"/>
            <w:gridSpan w:val="3"/>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Увеличение по</w:t>
            </w:r>
            <w:r w:rsidRPr="00D240EE">
              <w:rPr>
                <w:rFonts w:ascii="Times New Roman" w:hAnsi="Times New Roman" w:cs="Times New Roman"/>
                <w:sz w:val="24"/>
                <w:szCs w:val="24"/>
              </w:rPr>
              <w:softHyphen/>
              <w:t>севных площа</w:t>
            </w:r>
            <w:r w:rsidRPr="00D240EE">
              <w:rPr>
                <w:rFonts w:ascii="Times New Roman" w:hAnsi="Times New Roman" w:cs="Times New Roman"/>
                <w:sz w:val="24"/>
                <w:szCs w:val="24"/>
              </w:rPr>
              <w:softHyphen/>
              <w:t>дей сельскохо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зяйственных культур высоких репродукций</w:t>
            </w:r>
          </w:p>
        </w:tc>
        <w:tc>
          <w:tcPr>
            <w:tcW w:w="1278" w:type="dxa"/>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1700" w:type="dxa"/>
          </w:tcPr>
          <w:p w:rsidR="00F47229" w:rsidRPr="00D240EE" w:rsidRDefault="00F47229" w:rsidP="00F47229">
            <w:pPr>
              <w:pStyle w:val="ac"/>
              <w:rPr>
                <w:rFonts w:ascii="Times New Roman" w:hAnsi="Times New Roman" w:cs="Times New Roman"/>
                <w:sz w:val="24"/>
                <w:szCs w:val="24"/>
              </w:rPr>
            </w:pPr>
            <w:r w:rsidRPr="00D240EE">
              <w:rPr>
                <w:rFonts w:ascii="Times New Roman" w:hAnsi="Times New Roman" w:cs="Times New Roman"/>
                <w:sz w:val="24"/>
                <w:szCs w:val="24"/>
              </w:rPr>
              <w:t xml:space="preserve">Посевная площадь, га </w:t>
            </w:r>
          </w:p>
        </w:tc>
        <w:tc>
          <w:tcPr>
            <w:tcW w:w="1278" w:type="dxa"/>
            <w:gridSpan w:val="2"/>
          </w:tcPr>
          <w:p w:rsidR="00F47229" w:rsidRPr="00D240EE" w:rsidRDefault="00F47229" w:rsidP="00F47229">
            <w:pPr>
              <w:pStyle w:val="ac"/>
              <w:jc w:val="center"/>
              <w:rPr>
                <w:rFonts w:ascii="Times New Roman" w:hAnsi="Times New Roman" w:cs="Times New Roman"/>
                <w:sz w:val="24"/>
                <w:szCs w:val="24"/>
              </w:rPr>
            </w:pPr>
            <w:r w:rsidRPr="00D240EE">
              <w:rPr>
                <w:rFonts w:ascii="Times New Roman" w:hAnsi="Times New Roman" w:cs="Times New Roman"/>
                <w:sz w:val="24"/>
                <w:szCs w:val="24"/>
              </w:rPr>
              <w:t>1400</w:t>
            </w:r>
          </w:p>
        </w:tc>
        <w:tc>
          <w:tcPr>
            <w:tcW w:w="1415" w:type="dxa"/>
          </w:tcPr>
          <w:p w:rsidR="00F47229" w:rsidRPr="00D240EE" w:rsidRDefault="00F47229" w:rsidP="00F47229">
            <w:pPr>
              <w:jc w:val="center"/>
              <w:rPr>
                <w:rFonts w:ascii="Times New Roman" w:hAnsi="Times New Roman" w:cs="Times New Roman"/>
              </w:rPr>
            </w:pPr>
            <w:r w:rsidRPr="00D240EE">
              <w:rPr>
                <w:rFonts w:ascii="Times New Roman" w:hAnsi="Times New Roman" w:cs="Times New Roman"/>
              </w:rPr>
              <w:t>1450</w:t>
            </w:r>
          </w:p>
        </w:tc>
        <w:tc>
          <w:tcPr>
            <w:tcW w:w="1425" w:type="dxa"/>
            <w:gridSpan w:val="2"/>
          </w:tcPr>
          <w:p w:rsidR="00F47229" w:rsidRPr="00D240EE" w:rsidRDefault="00F47229" w:rsidP="00F47229">
            <w:pPr>
              <w:jc w:val="center"/>
              <w:rPr>
                <w:rFonts w:ascii="Times New Roman" w:hAnsi="Times New Roman" w:cs="Times New Roman"/>
              </w:rPr>
            </w:pPr>
            <w:r w:rsidRPr="00D240EE">
              <w:rPr>
                <w:rFonts w:ascii="Times New Roman" w:hAnsi="Times New Roman" w:cs="Times New Roman"/>
              </w:rPr>
              <w:t>1450</w:t>
            </w:r>
          </w:p>
        </w:tc>
        <w:tc>
          <w:tcPr>
            <w:tcW w:w="2630" w:type="dxa"/>
            <w:gridSpan w:val="3"/>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Под урожай 2022 года сельхозпредприятиями всех форм собственно</w:t>
            </w:r>
            <w:r w:rsidRPr="00D240EE">
              <w:rPr>
                <w:rFonts w:ascii="Times New Roman" w:hAnsi="Times New Roman" w:cs="Times New Roman"/>
                <w:sz w:val="24"/>
                <w:szCs w:val="24"/>
              </w:rPr>
              <w:lastRenderedPageBreak/>
              <w:t xml:space="preserve">сти, осуществляющими деятельность на территории Тимашевского района, приобретено 120 тонн оригинальных семян озимых колосовых селекции ФГБНУ «НЦЗ им. П.П. Лукьяненко», что позволило засеять 1450 га. На поле ИП главы КФХ Солдатовой В.В. под урожай 2022 года заложена демонстрационная площадка озимых колосовых культур селекции НЦЗ им. П.П. Лукьяненко </w:t>
            </w:r>
          </w:p>
        </w:tc>
        <w:tc>
          <w:tcPr>
            <w:tcW w:w="1223" w:type="dxa"/>
            <w:gridSpan w:val="2"/>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F47229" w:rsidRPr="00D240EE" w:rsidTr="00E57112">
        <w:trPr>
          <w:trHeight w:val="1309"/>
        </w:trPr>
        <w:tc>
          <w:tcPr>
            <w:tcW w:w="700" w:type="dxa"/>
          </w:tcPr>
          <w:p w:rsidR="00F47229" w:rsidRPr="00D240EE" w:rsidRDefault="00F47229" w:rsidP="00F4722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12.3</w:t>
            </w:r>
          </w:p>
          <w:p w:rsidR="00F47229" w:rsidRPr="00D240EE" w:rsidRDefault="00F47229" w:rsidP="00F47229">
            <w:pPr>
              <w:pStyle w:val="ac"/>
              <w:jc w:val="center"/>
              <w:rPr>
                <w:rFonts w:ascii="Times New Roman" w:hAnsi="Times New Roman" w:cs="Times New Roman"/>
                <w:sz w:val="24"/>
                <w:szCs w:val="24"/>
              </w:rPr>
            </w:pPr>
          </w:p>
        </w:tc>
        <w:tc>
          <w:tcPr>
            <w:tcW w:w="2114" w:type="dxa"/>
            <w:gridSpan w:val="2"/>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Дня поля на демон</w:t>
            </w:r>
            <w:r w:rsidRPr="00D240EE">
              <w:rPr>
                <w:rFonts w:ascii="Times New Roman" w:hAnsi="Times New Roman" w:cs="Times New Roman"/>
                <w:sz w:val="24"/>
                <w:szCs w:val="24"/>
              </w:rPr>
              <w:softHyphen/>
              <w:t>страционном по</w:t>
            </w:r>
            <w:r w:rsidRPr="00D240EE">
              <w:rPr>
                <w:rFonts w:ascii="Times New Roman" w:hAnsi="Times New Roman" w:cs="Times New Roman"/>
                <w:sz w:val="24"/>
                <w:szCs w:val="24"/>
              </w:rPr>
              <w:softHyphen/>
              <w:t>севе сельскохозяй</w:t>
            </w:r>
            <w:r w:rsidRPr="00D240EE">
              <w:rPr>
                <w:rFonts w:ascii="Times New Roman" w:hAnsi="Times New Roman" w:cs="Times New Roman"/>
                <w:sz w:val="24"/>
                <w:szCs w:val="24"/>
              </w:rPr>
              <w:softHyphen/>
              <w:t>ственных культур</w:t>
            </w:r>
          </w:p>
        </w:tc>
        <w:tc>
          <w:tcPr>
            <w:tcW w:w="1981" w:type="dxa"/>
            <w:gridSpan w:val="3"/>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уровня информи</w:t>
            </w:r>
            <w:r w:rsidRPr="00D240EE">
              <w:rPr>
                <w:rFonts w:ascii="Times New Roman" w:hAnsi="Times New Roman" w:cs="Times New Roman"/>
                <w:sz w:val="24"/>
                <w:szCs w:val="24"/>
              </w:rPr>
              <w:softHyphen/>
              <w:t>рованно</w:t>
            </w:r>
            <w:r w:rsidRPr="00D240EE">
              <w:rPr>
                <w:rFonts w:ascii="Times New Roman" w:hAnsi="Times New Roman" w:cs="Times New Roman"/>
                <w:sz w:val="24"/>
                <w:szCs w:val="24"/>
              </w:rPr>
              <w:softHyphen/>
              <w:t>сти о необходимости проведения сор</w:t>
            </w:r>
            <w:r w:rsidRPr="00D240EE">
              <w:rPr>
                <w:rFonts w:ascii="Times New Roman" w:hAnsi="Times New Roman" w:cs="Times New Roman"/>
                <w:sz w:val="24"/>
                <w:szCs w:val="24"/>
              </w:rPr>
              <w:softHyphen/>
              <w:t xml:space="preserve">товой политики и </w:t>
            </w:r>
            <w:proofErr w:type="spellStart"/>
            <w:r w:rsidRPr="00D240EE">
              <w:rPr>
                <w:rFonts w:ascii="Times New Roman" w:hAnsi="Times New Roman" w:cs="Times New Roman"/>
                <w:sz w:val="24"/>
                <w:szCs w:val="24"/>
              </w:rPr>
              <w:t>сортообновле</w:t>
            </w:r>
            <w:r w:rsidRPr="00D240EE">
              <w:rPr>
                <w:rFonts w:ascii="Times New Roman" w:hAnsi="Times New Roman" w:cs="Times New Roman"/>
                <w:sz w:val="24"/>
                <w:szCs w:val="24"/>
              </w:rPr>
              <w:softHyphen/>
              <w:t>ния</w:t>
            </w:r>
            <w:proofErr w:type="spellEnd"/>
          </w:p>
          <w:p w:rsidR="00F47229" w:rsidRPr="00D240EE" w:rsidRDefault="00F47229" w:rsidP="00F47229">
            <w:pPr>
              <w:pStyle w:val="ac"/>
              <w:jc w:val="both"/>
              <w:rPr>
                <w:rFonts w:ascii="Times New Roman" w:hAnsi="Times New Roman" w:cs="Times New Roman"/>
                <w:sz w:val="24"/>
                <w:szCs w:val="24"/>
              </w:rPr>
            </w:pPr>
          </w:p>
        </w:tc>
        <w:tc>
          <w:tcPr>
            <w:tcW w:w="1278" w:type="dxa"/>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Количество участников семинара, чел.</w:t>
            </w:r>
          </w:p>
        </w:tc>
        <w:tc>
          <w:tcPr>
            <w:tcW w:w="1278" w:type="dxa"/>
            <w:gridSpan w:val="2"/>
          </w:tcPr>
          <w:p w:rsidR="00F47229" w:rsidRPr="00D240EE" w:rsidRDefault="00F47229" w:rsidP="00F47229">
            <w:pPr>
              <w:pStyle w:val="ac"/>
              <w:jc w:val="center"/>
              <w:rPr>
                <w:rFonts w:ascii="Times New Roman" w:hAnsi="Times New Roman" w:cs="Times New Roman"/>
                <w:sz w:val="24"/>
                <w:szCs w:val="24"/>
              </w:rPr>
            </w:pPr>
            <w:r w:rsidRPr="00D240EE">
              <w:rPr>
                <w:rFonts w:ascii="Times New Roman" w:hAnsi="Times New Roman" w:cs="Times New Roman"/>
                <w:sz w:val="24"/>
                <w:szCs w:val="24"/>
              </w:rPr>
              <w:t>75</w:t>
            </w:r>
          </w:p>
        </w:tc>
        <w:tc>
          <w:tcPr>
            <w:tcW w:w="1415" w:type="dxa"/>
          </w:tcPr>
          <w:p w:rsidR="00F47229" w:rsidRPr="00D240EE" w:rsidRDefault="00F47229" w:rsidP="00F47229">
            <w:pPr>
              <w:jc w:val="center"/>
              <w:rPr>
                <w:rFonts w:ascii="Times New Roman" w:hAnsi="Times New Roman" w:cs="Times New Roman"/>
                <w:sz w:val="24"/>
                <w:szCs w:val="24"/>
              </w:rPr>
            </w:pPr>
            <w:r w:rsidRPr="00D240EE">
              <w:rPr>
                <w:rFonts w:ascii="Times New Roman" w:hAnsi="Times New Roman" w:cs="Times New Roman"/>
                <w:sz w:val="24"/>
                <w:szCs w:val="24"/>
              </w:rPr>
              <w:t>78</w:t>
            </w:r>
          </w:p>
        </w:tc>
        <w:tc>
          <w:tcPr>
            <w:tcW w:w="1425" w:type="dxa"/>
            <w:gridSpan w:val="2"/>
            <w:shd w:val="clear" w:color="auto" w:fill="auto"/>
          </w:tcPr>
          <w:p w:rsidR="00F47229" w:rsidRPr="00D240EE" w:rsidRDefault="00F47229" w:rsidP="00F47229">
            <w:pPr>
              <w:jc w:val="center"/>
              <w:rPr>
                <w:rFonts w:ascii="Times New Roman" w:hAnsi="Times New Roman" w:cs="Times New Roman"/>
                <w:sz w:val="24"/>
                <w:szCs w:val="24"/>
              </w:rPr>
            </w:pPr>
            <w:r w:rsidRPr="00D240EE">
              <w:rPr>
                <w:rFonts w:ascii="Times New Roman" w:hAnsi="Times New Roman" w:cs="Times New Roman"/>
                <w:sz w:val="24"/>
                <w:szCs w:val="24"/>
              </w:rPr>
              <w:t>80</w:t>
            </w:r>
          </w:p>
        </w:tc>
        <w:tc>
          <w:tcPr>
            <w:tcW w:w="2630" w:type="dxa"/>
            <w:gridSpan w:val="3"/>
            <w:shd w:val="clear" w:color="auto" w:fill="auto"/>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10 июня 2022 г. на поле ИП главы КФХ Солдатовой В.В. проведен полевой семинар «День поля» на демонстрационном посеве. В семинаре приняли участие 80 представителей с/х предприятий и КФХ.</w:t>
            </w:r>
          </w:p>
        </w:tc>
        <w:tc>
          <w:tcPr>
            <w:tcW w:w="1223" w:type="dxa"/>
            <w:gridSpan w:val="2"/>
          </w:tcPr>
          <w:p w:rsidR="00F47229" w:rsidRPr="00D240EE" w:rsidRDefault="00F47229" w:rsidP="00F47229">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 xml:space="preserve">страции </w:t>
            </w:r>
            <w:r w:rsidRPr="00D240EE">
              <w:rPr>
                <w:rFonts w:ascii="Times New Roman" w:hAnsi="Times New Roman" w:cs="Times New Roman"/>
                <w:sz w:val="24"/>
                <w:szCs w:val="24"/>
              </w:rPr>
              <w:lastRenderedPageBreak/>
              <w:t>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275770" w:rsidRPr="00D240EE" w:rsidTr="00BD4DC7">
        <w:trPr>
          <w:trHeight w:val="2520"/>
        </w:trPr>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12.4</w:t>
            </w:r>
          </w:p>
        </w:tc>
        <w:tc>
          <w:tcPr>
            <w:tcW w:w="2114"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Осуществление мониторинга дея</w:t>
            </w:r>
            <w:r w:rsidRPr="00D240EE">
              <w:rPr>
                <w:rFonts w:ascii="Times New Roman" w:hAnsi="Times New Roman" w:cs="Times New Roman"/>
                <w:sz w:val="24"/>
                <w:szCs w:val="24"/>
              </w:rPr>
              <w:softHyphen/>
              <w:t>тельности семено</w:t>
            </w:r>
            <w:r w:rsidRPr="00D240EE">
              <w:rPr>
                <w:rFonts w:ascii="Times New Roman" w:hAnsi="Times New Roman" w:cs="Times New Roman"/>
                <w:sz w:val="24"/>
                <w:szCs w:val="24"/>
              </w:rPr>
              <w:softHyphen/>
              <w:t>водческих органи</w:t>
            </w:r>
            <w:r w:rsidRPr="00D240EE">
              <w:rPr>
                <w:rFonts w:ascii="Times New Roman" w:hAnsi="Times New Roman" w:cs="Times New Roman"/>
                <w:sz w:val="24"/>
                <w:szCs w:val="24"/>
              </w:rPr>
              <w:softHyphen/>
              <w:t>заций Тимашев</w:t>
            </w:r>
            <w:r w:rsidRPr="00D240EE">
              <w:rPr>
                <w:rFonts w:ascii="Times New Roman" w:hAnsi="Times New Roman" w:cs="Times New Roman"/>
                <w:sz w:val="24"/>
                <w:szCs w:val="24"/>
              </w:rPr>
              <w:softHyphen/>
              <w:t>ского района</w:t>
            </w:r>
          </w:p>
        </w:tc>
        <w:tc>
          <w:tcPr>
            <w:tcW w:w="1981" w:type="dxa"/>
            <w:gridSpan w:val="3"/>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Ежегодный ана</w:t>
            </w:r>
            <w:r w:rsidRPr="00D240EE">
              <w:rPr>
                <w:rFonts w:ascii="Times New Roman" w:hAnsi="Times New Roman" w:cs="Times New Roman"/>
                <w:sz w:val="24"/>
                <w:szCs w:val="24"/>
              </w:rPr>
              <w:softHyphen/>
              <w:t>лиз производ</w:t>
            </w:r>
            <w:r w:rsidRPr="00D240EE">
              <w:rPr>
                <w:rFonts w:ascii="Times New Roman" w:hAnsi="Times New Roman" w:cs="Times New Roman"/>
                <w:sz w:val="24"/>
                <w:szCs w:val="24"/>
              </w:rPr>
              <w:softHyphen/>
              <w:t>ственных показа</w:t>
            </w:r>
            <w:r w:rsidRPr="00D240EE">
              <w:rPr>
                <w:rFonts w:ascii="Times New Roman" w:hAnsi="Times New Roman" w:cs="Times New Roman"/>
                <w:sz w:val="24"/>
                <w:szCs w:val="24"/>
              </w:rPr>
              <w:softHyphen/>
              <w:t>телей дея</w:t>
            </w:r>
            <w:r w:rsidRPr="00D240EE">
              <w:rPr>
                <w:rFonts w:ascii="Times New Roman" w:hAnsi="Times New Roman" w:cs="Times New Roman"/>
                <w:sz w:val="24"/>
                <w:szCs w:val="24"/>
              </w:rPr>
              <w:softHyphen/>
              <w:t>тельности семе</w:t>
            </w:r>
            <w:r w:rsidRPr="00D240EE">
              <w:rPr>
                <w:rFonts w:ascii="Times New Roman" w:hAnsi="Times New Roman" w:cs="Times New Roman"/>
                <w:sz w:val="24"/>
                <w:szCs w:val="24"/>
              </w:rPr>
              <w:softHyphen/>
              <w:t>новодческих ор</w:t>
            </w:r>
            <w:r w:rsidRPr="00D240EE">
              <w:rPr>
                <w:rFonts w:ascii="Times New Roman" w:hAnsi="Times New Roman" w:cs="Times New Roman"/>
                <w:sz w:val="24"/>
                <w:szCs w:val="24"/>
              </w:rPr>
              <w:softHyphen/>
              <w:t xml:space="preserve">ганизаций. </w:t>
            </w:r>
          </w:p>
          <w:p w:rsidR="00275770" w:rsidRPr="00D240EE" w:rsidRDefault="00275770" w:rsidP="0031581B">
            <w:pPr>
              <w:pStyle w:val="ac"/>
              <w:jc w:val="both"/>
              <w:rPr>
                <w:rFonts w:ascii="Times New Roman" w:hAnsi="Times New Roman" w:cs="Times New Roman"/>
                <w:sz w:val="24"/>
                <w:szCs w:val="24"/>
              </w:rPr>
            </w:pPr>
          </w:p>
        </w:tc>
        <w:tc>
          <w:tcPr>
            <w:tcW w:w="1278"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275770" w:rsidRPr="00D240EE" w:rsidRDefault="00275770" w:rsidP="0031581B">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 xml:space="preserve">Агрономический отчет об </w:t>
            </w:r>
            <w:proofErr w:type="gramStart"/>
            <w:r w:rsidRPr="00D240EE">
              <w:rPr>
                <w:rFonts w:ascii="Times New Roman" w:hAnsi="Times New Roman" w:cs="Times New Roman"/>
                <w:sz w:val="24"/>
                <w:szCs w:val="24"/>
              </w:rPr>
              <w:t>уборке  сельскохозяйственных</w:t>
            </w:r>
            <w:proofErr w:type="gramEnd"/>
            <w:r w:rsidRPr="00D240EE">
              <w:rPr>
                <w:rFonts w:ascii="Times New Roman" w:hAnsi="Times New Roman" w:cs="Times New Roman"/>
                <w:sz w:val="24"/>
                <w:szCs w:val="24"/>
              </w:rPr>
              <w:t xml:space="preserve"> культур, единиц</w:t>
            </w:r>
          </w:p>
        </w:tc>
        <w:tc>
          <w:tcPr>
            <w:tcW w:w="1278" w:type="dxa"/>
            <w:gridSpan w:val="2"/>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275770" w:rsidRPr="00D240EE" w:rsidRDefault="00275770" w:rsidP="001C217C">
            <w:pPr>
              <w:pStyle w:val="ac"/>
              <w:jc w:val="center"/>
            </w:pPr>
            <w:r w:rsidRPr="00D240EE">
              <w:t>-</w:t>
            </w:r>
          </w:p>
        </w:tc>
        <w:tc>
          <w:tcPr>
            <w:tcW w:w="2630" w:type="dxa"/>
            <w:gridSpan w:val="3"/>
          </w:tcPr>
          <w:p w:rsidR="00275770" w:rsidRPr="00D240EE" w:rsidRDefault="00275770" w:rsidP="00275770">
            <w:pPr>
              <w:pStyle w:val="ac"/>
              <w:jc w:val="both"/>
            </w:pPr>
            <w:r w:rsidRPr="00D240EE">
              <w:rPr>
                <w:rFonts w:ascii="Times New Roman" w:hAnsi="Times New Roman" w:cs="Times New Roman"/>
                <w:sz w:val="24"/>
                <w:szCs w:val="24"/>
              </w:rPr>
              <w:t xml:space="preserve">Агрономический отчет об </w:t>
            </w:r>
            <w:r w:rsidR="00B90AC0" w:rsidRPr="00D240EE">
              <w:rPr>
                <w:rFonts w:ascii="Times New Roman" w:hAnsi="Times New Roman" w:cs="Times New Roman"/>
                <w:sz w:val="24"/>
                <w:szCs w:val="24"/>
              </w:rPr>
              <w:t>уборке сельскохозяйственных</w:t>
            </w:r>
            <w:r w:rsidRPr="00D240EE">
              <w:rPr>
                <w:rFonts w:ascii="Times New Roman" w:hAnsi="Times New Roman" w:cs="Times New Roman"/>
                <w:sz w:val="24"/>
                <w:szCs w:val="24"/>
              </w:rPr>
              <w:t xml:space="preserve"> культур будет сформирован на основании запроса министерства сельского хозяйства по прилагаемым формам в 3 квартале 2022 г.</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424A0D" w:rsidRPr="00D240EE" w:rsidTr="00BD4DC7">
        <w:trPr>
          <w:trHeight w:val="531"/>
        </w:trPr>
        <w:tc>
          <w:tcPr>
            <w:tcW w:w="700" w:type="dxa"/>
          </w:tcPr>
          <w:p w:rsidR="00424A0D" w:rsidRPr="00D240EE" w:rsidRDefault="00424A0D" w:rsidP="00424A0D">
            <w:pPr>
              <w:pStyle w:val="ac"/>
              <w:jc w:val="center"/>
              <w:rPr>
                <w:rFonts w:ascii="Times New Roman" w:hAnsi="Times New Roman" w:cs="Times New Roman"/>
                <w:sz w:val="24"/>
                <w:szCs w:val="24"/>
              </w:rPr>
            </w:pPr>
            <w:r w:rsidRPr="00D240EE">
              <w:rPr>
                <w:rFonts w:ascii="Times New Roman" w:hAnsi="Times New Roman" w:cs="Times New Roman"/>
                <w:sz w:val="24"/>
                <w:szCs w:val="24"/>
              </w:rPr>
              <w:t>12.5</w:t>
            </w:r>
          </w:p>
        </w:tc>
        <w:tc>
          <w:tcPr>
            <w:tcW w:w="2114" w:type="dxa"/>
            <w:gridSpan w:val="2"/>
          </w:tcPr>
          <w:p w:rsidR="00424A0D" w:rsidRPr="00D240EE" w:rsidRDefault="00424A0D" w:rsidP="00424A0D">
            <w:pPr>
              <w:pStyle w:val="ac"/>
              <w:jc w:val="both"/>
              <w:rPr>
                <w:rFonts w:ascii="Times New Roman" w:hAnsi="Times New Roman" w:cs="Times New Roman"/>
                <w:sz w:val="24"/>
                <w:szCs w:val="24"/>
              </w:rPr>
            </w:pPr>
            <w:r w:rsidRPr="00D240EE">
              <w:rPr>
                <w:rFonts w:ascii="Times New Roman" w:hAnsi="Times New Roman" w:cs="Times New Roman"/>
                <w:sz w:val="24"/>
                <w:szCs w:val="24"/>
              </w:rPr>
              <w:t>Размещение на официальном сайте администра</w:t>
            </w:r>
            <w:r w:rsidRPr="00D240EE">
              <w:rPr>
                <w:rFonts w:ascii="Times New Roman" w:hAnsi="Times New Roman" w:cs="Times New Roman"/>
                <w:sz w:val="24"/>
                <w:szCs w:val="24"/>
              </w:rPr>
              <w:softHyphen/>
              <w:t>ции муниципаль</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ного образования Тимашевский район информа</w:t>
            </w:r>
            <w:r w:rsidRPr="00D240EE">
              <w:rPr>
                <w:rFonts w:ascii="Times New Roman" w:hAnsi="Times New Roman" w:cs="Times New Roman"/>
                <w:sz w:val="24"/>
                <w:szCs w:val="24"/>
              </w:rPr>
              <w:softHyphen/>
              <w:t>ции о мерах и формах государ</w:t>
            </w:r>
            <w:r w:rsidRPr="00D240EE">
              <w:rPr>
                <w:rFonts w:ascii="Times New Roman" w:hAnsi="Times New Roman" w:cs="Times New Roman"/>
                <w:sz w:val="24"/>
                <w:szCs w:val="24"/>
              </w:rPr>
              <w:softHyphen/>
              <w:t>ственной под</w:t>
            </w:r>
            <w:r w:rsidRPr="00D240EE">
              <w:rPr>
                <w:rFonts w:ascii="Times New Roman" w:hAnsi="Times New Roman" w:cs="Times New Roman"/>
                <w:sz w:val="24"/>
                <w:szCs w:val="24"/>
              </w:rPr>
              <w:softHyphen/>
              <w:t>держки с/х органи</w:t>
            </w:r>
            <w:r w:rsidRPr="00D240EE">
              <w:rPr>
                <w:rFonts w:ascii="Times New Roman" w:hAnsi="Times New Roman" w:cs="Times New Roman"/>
                <w:sz w:val="24"/>
                <w:szCs w:val="24"/>
              </w:rPr>
              <w:softHyphen/>
              <w:t>заций, в т.ч. семеноводче</w:t>
            </w:r>
            <w:r w:rsidRPr="00D240EE">
              <w:rPr>
                <w:rFonts w:ascii="Times New Roman" w:hAnsi="Times New Roman" w:cs="Times New Roman"/>
                <w:sz w:val="24"/>
                <w:szCs w:val="24"/>
              </w:rPr>
              <w:softHyphen/>
              <w:t>ских</w:t>
            </w:r>
          </w:p>
        </w:tc>
        <w:tc>
          <w:tcPr>
            <w:tcW w:w="1981" w:type="dxa"/>
            <w:gridSpan w:val="3"/>
          </w:tcPr>
          <w:p w:rsidR="00424A0D" w:rsidRPr="00D240EE" w:rsidRDefault="00424A0D" w:rsidP="00424A0D">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Повышение уровня информи</w:t>
            </w:r>
            <w:r w:rsidRPr="00D240EE">
              <w:rPr>
                <w:rFonts w:ascii="Times New Roman" w:hAnsi="Times New Roman" w:cs="Times New Roman"/>
                <w:sz w:val="24"/>
                <w:szCs w:val="24"/>
              </w:rPr>
              <w:softHyphen/>
              <w:t>рованно</w:t>
            </w:r>
            <w:r w:rsidRPr="00D240EE">
              <w:rPr>
                <w:rFonts w:ascii="Times New Roman" w:hAnsi="Times New Roman" w:cs="Times New Roman"/>
                <w:sz w:val="24"/>
                <w:szCs w:val="24"/>
              </w:rPr>
              <w:softHyphen/>
              <w:t xml:space="preserve">сти о мерах и формах </w:t>
            </w:r>
            <w:r w:rsidRPr="00D240EE">
              <w:rPr>
                <w:rFonts w:ascii="Times New Roman" w:hAnsi="Times New Roman" w:cs="Times New Roman"/>
                <w:sz w:val="24"/>
                <w:szCs w:val="24"/>
              </w:rPr>
              <w:lastRenderedPageBreak/>
              <w:t>государственной поддержки с/х организаций, в т.ч. семеноводче</w:t>
            </w:r>
            <w:r w:rsidRPr="00D240EE">
              <w:rPr>
                <w:rFonts w:ascii="Times New Roman" w:hAnsi="Times New Roman" w:cs="Times New Roman"/>
                <w:sz w:val="24"/>
                <w:szCs w:val="24"/>
              </w:rPr>
              <w:softHyphen/>
              <w:t>ских</w:t>
            </w:r>
          </w:p>
        </w:tc>
        <w:tc>
          <w:tcPr>
            <w:tcW w:w="1278" w:type="dxa"/>
          </w:tcPr>
          <w:p w:rsidR="00424A0D" w:rsidRPr="00D240EE" w:rsidRDefault="00424A0D" w:rsidP="00424A0D">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1700" w:type="dxa"/>
          </w:tcPr>
          <w:p w:rsidR="00424A0D" w:rsidRPr="00D240EE" w:rsidRDefault="00424A0D" w:rsidP="00424A0D">
            <w:pPr>
              <w:pStyle w:val="ac"/>
              <w:jc w:val="both"/>
              <w:rPr>
                <w:rFonts w:ascii="Times New Roman" w:hAnsi="Times New Roman" w:cs="Times New Roman"/>
                <w:sz w:val="24"/>
                <w:szCs w:val="24"/>
              </w:rPr>
            </w:pPr>
            <w:r w:rsidRPr="00D240EE">
              <w:rPr>
                <w:rFonts w:ascii="Times New Roman" w:hAnsi="Times New Roman" w:cs="Times New Roman"/>
                <w:sz w:val="24"/>
                <w:szCs w:val="24"/>
              </w:rPr>
              <w:t>Наличие ин</w:t>
            </w:r>
            <w:r w:rsidRPr="00D240EE">
              <w:rPr>
                <w:rFonts w:ascii="Times New Roman" w:hAnsi="Times New Roman" w:cs="Times New Roman"/>
                <w:sz w:val="24"/>
                <w:szCs w:val="24"/>
              </w:rPr>
              <w:softHyphen/>
              <w:t>формации на официальном сайте админи</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страции муни</w:t>
            </w:r>
            <w:r w:rsidRPr="00D240EE">
              <w:rPr>
                <w:rFonts w:ascii="Times New Roman" w:hAnsi="Times New Roman" w:cs="Times New Roman"/>
                <w:sz w:val="24"/>
                <w:szCs w:val="24"/>
              </w:rPr>
              <w:softHyphen/>
              <w:t>ципаль</w:t>
            </w:r>
            <w:r w:rsidRPr="00D240EE">
              <w:rPr>
                <w:rFonts w:ascii="Times New Roman" w:hAnsi="Times New Roman" w:cs="Times New Roman"/>
                <w:sz w:val="24"/>
                <w:szCs w:val="24"/>
              </w:rPr>
              <w:softHyphen/>
              <w:t>ного образова</w:t>
            </w:r>
            <w:r w:rsidRPr="00D240EE">
              <w:rPr>
                <w:rFonts w:ascii="Times New Roman" w:hAnsi="Times New Roman" w:cs="Times New Roman"/>
                <w:sz w:val="24"/>
                <w:szCs w:val="24"/>
              </w:rPr>
              <w:softHyphen/>
              <w:t>ния Тимашевский район, нали</w:t>
            </w:r>
            <w:r w:rsidRPr="00D240EE">
              <w:rPr>
                <w:rFonts w:ascii="Times New Roman" w:hAnsi="Times New Roman" w:cs="Times New Roman"/>
                <w:sz w:val="24"/>
                <w:szCs w:val="24"/>
              </w:rPr>
              <w:softHyphen/>
              <w:t>чие, единиц</w:t>
            </w:r>
          </w:p>
        </w:tc>
        <w:tc>
          <w:tcPr>
            <w:tcW w:w="1278" w:type="dxa"/>
            <w:gridSpan w:val="2"/>
          </w:tcPr>
          <w:p w:rsidR="00424A0D" w:rsidRPr="00D240EE" w:rsidRDefault="00424A0D" w:rsidP="00424A0D">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Не</w:t>
            </w:r>
          </w:p>
          <w:p w:rsidR="00424A0D" w:rsidRPr="00D240EE" w:rsidRDefault="00424A0D" w:rsidP="00424A0D">
            <w:pPr>
              <w:pStyle w:val="ac"/>
              <w:jc w:val="center"/>
              <w:rPr>
                <w:rFonts w:ascii="Times New Roman" w:hAnsi="Times New Roman" w:cs="Times New Roman"/>
                <w:sz w:val="24"/>
                <w:szCs w:val="24"/>
              </w:rPr>
            </w:pPr>
            <w:proofErr w:type="gramStart"/>
            <w:r w:rsidRPr="00D240EE">
              <w:rPr>
                <w:rFonts w:ascii="Times New Roman" w:hAnsi="Times New Roman" w:cs="Times New Roman"/>
                <w:sz w:val="24"/>
                <w:szCs w:val="24"/>
              </w:rPr>
              <w:t>менее  1</w:t>
            </w:r>
            <w:proofErr w:type="gramEnd"/>
          </w:p>
        </w:tc>
        <w:tc>
          <w:tcPr>
            <w:tcW w:w="1415" w:type="dxa"/>
          </w:tcPr>
          <w:p w:rsidR="00424A0D" w:rsidRPr="00D240EE" w:rsidRDefault="00424A0D" w:rsidP="00424A0D">
            <w:pPr>
              <w:pStyle w:val="ac"/>
              <w:jc w:val="center"/>
              <w:rPr>
                <w:rFonts w:ascii="Times New Roman" w:hAnsi="Times New Roman" w:cs="Times New Roman"/>
                <w:sz w:val="24"/>
                <w:szCs w:val="24"/>
              </w:rPr>
            </w:pPr>
            <w:r w:rsidRPr="00D240EE">
              <w:rPr>
                <w:rFonts w:ascii="Times New Roman" w:hAnsi="Times New Roman" w:cs="Times New Roman"/>
                <w:sz w:val="24"/>
                <w:szCs w:val="24"/>
              </w:rPr>
              <w:t>Не</w:t>
            </w:r>
          </w:p>
          <w:p w:rsidR="00424A0D" w:rsidRPr="00D240EE" w:rsidRDefault="00424A0D" w:rsidP="00424A0D">
            <w:pPr>
              <w:pStyle w:val="ac"/>
              <w:jc w:val="center"/>
              <w:rPr>
                <w:rFonts w:ascii="Times New Roman" w:hAnsi="Times New Roman" w:cs="Times New Roman"/>
                <w:sz w:val="24"/>
                <w:szCs w:val="24"/>
              </w:rPr>
            </w:pPr>
            <w:r w:rsidRPr="00D240EE">
              <w:rPr>
                <w:rFonts w:ascii="Times New Roman" w:hAnsi="Times New Roman" w:cs="Times New Roman"/>
                <w:sz w:val="24"/>
                <w:szCs w:val="24"/>
              </w:rPr>
              <w:t>менее 1</w:t>
            </w:r>
          </w:p>
        </w:tc>
        <w:tc>
          <w:tcPr>
            <w:tcW w:w="1425" w:type="dxa"/>
            <w:gridSpan w:val="2"/>
          </w:tcPr>
          <w:p w:rsidR="00424A0D" w:rsidRPr="00D240EE" w:rsidRDefault="00504171" w:rsidP="00424A0D">
            <w:pPr>
              <w:pStyle w:val="ac"/>
              <w:jc w:val="center"/>
            </w:pPr>
            <w:r w:rsidRPr="00D240EE">
              <w:t>1</w:t>
            </w:r>
          </w:p>
        </w:tc>
        <w:tc>
          <w:tcPr>
            <w:tcW w:w="2630" w:type="dxa"/>
            <w:gridSpan w:val="3"/>
          </w:tcPr>
          <w:p w:rsidR="00424A0D" w:rsidRPr="00D240EE" w:rsidRDefault="00504171" w:rsidP="00504171">
            <w:pPr>
              <w:pStyle w:val="ac"/>
              <w:jc w:val="center"/>
              <w:rPr>
                <w:rFonts w:ascii="Times New Roman" w:hAnsi="Times New Roman" w:cs="Times New Roman"/>
                <w:sz w:val="24"/>
                <w:szCs w:val="24"/>
              </w:rPr>
            </w:pPr>
            <w:r w:rsidRPr="00D240EE">
              <w:rPr>
                <w:rFonts w:ascii="Times New Roman" w:hAnsi="Times New Roman" w:cs="Times New Roman"/>
                <w:sz w:val="24"/>
                <w:szCs w:val="24"/>
              </w:rPr>
              <w:t>И</w:t>
            </w:r>
            <w:r w:rsidR="00801827" w:rsidRPr="00D240EE">
              <w:rPr>
                <w:rFonts w:ascii="Times New Roman" w:hAnsi="Times New Roman" w:cs="Times New Roman"/>
                <w:sz w:val="24"/>
                <w:szCs w:val="24"/>
              </w:rPr>
              <w:t>нформации</w:t>
            </w:r>
            <w:r w:rsidR="00424A0D" w:rsidRPr="00D240EE">
              <w:rPr>
                <w:rFonts w:ascii="Times New Roman" w:hAnsi="Times New Roman" w:cs="Times New Roman"/>
                <w:sz w:val="24"/>
                <w:szCs w:val="24"/>
              </w:rPr>
              <w:t xml:space="preserve"> о мерах и формах государственной поддержки </w:t>
            </w:r>
            <w:r w:rsidRPr="00D240EE">
              <w:rPr>
                <w:rFonts w:ascii="Times New Roman" w:hAnsi="Times New Roman" w:cs="Times New Roman"/>
                <w:sz w:val="24"/>
                <w:szCs w:val="24"/>
              </w:rPr>
              <w:t>бизнеса размещена на офи</w:t>
            </w:r>
            <w:r w:rsidRPr="00D240EE">
              <w:rPr>
                <w:rFonts w:ascii="Times New Roman" w:hAnsi="Times New Roman" w:cs="Times New Roman"/>
                <w:sz w:val="24"/>
                <w:szCs w:val="24"/>
              </w:rPr>
              <w:lastRenderedPageBreak/>
              <w:t>циальном сайте администрации МО Тимашевский район</w:t>
            </w:r>
          </w:p>
          <w:p w:rsidR="00504171" w:rsidRPr="00D240EE" w:rsidRDefault="00565B44" w:rsidP="00504171">
            <w:pPr>
              <w:pStyle w:val="ac"/>
              <w:jc w:val="center"/>
              <w:rPr>
                <w:rFonts w:ascii="Times New Roman" w:hAnsi="Times New Roman" w:cs="Times New Roman"/>
                <w:sz w:val="24"/>
                <w:szCs w:val="24"/>
              </w:rPr>
            </w:pPr>
            <w:hyperlink r:id="rId9" w:history="1">
              <w:r w:rsidR="00504171" w:rsidRPr="00D240EE">
                <w:rPr>
                  <w:rStyle w:val="ab"/>
                  <w:rFonts w:ascii="Times New Roman" w:hAnsi="Times New Roman" w:cs="Times New Roman"/>
                  <w:sz w:val="24"/>
                  <w:szCs w:val="24"/>
                </w:rPr>
                <w:t>https://xn--c1adicrjgmp.xn--p1ai/images/stories/doc/sx/2022/%D0%9F%D1%80%D0%B8%D0%BB%D0%BE%D0%B6%D0%B5%D0%BD%D0%B8%D0%B5_.pdf</w:t>
              </w:r>
            </w:hyperlink>
          </w:p>
          <w:p w:rsidR="00504171" w:rsidRPr="00D240EE" w:rsidRDefault="00504171" w:rsidP="00504171">
            <w:pPr>
              <w:pStyle w:val="ac"/>
              <w:jc w:val="center"/>
              <w:rPr>
                <w:rFonts w:ascii="Times New Roman" w:hAnsi="Times New Roman" w:cs="Times New Roman"/>
                <w:sz w:val="24"/>
                <w:szCs w:val="24"/>
              </w:rPr>
            </w:pPr>
          </w:p>
        </w:tc>
        <w:tc>
          <w:tcPr>
            <w:tcW w:w="1223" w:type="dxa"/>
            <w:gridSpan w:val="2"/>
          </w:tcPr>
          <w:p w:rsidR="00424A0D" w:rsidRPr="00D240EE" w:rsidRDefault="00424A0D" w:rsidP="00424A0D">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 xml:space="preserve">зяйства и </w:t>
            </w:r>
            <w:r w:rsidRPr="00D240EE">
              <w:rPr>
                <w:rFonts w:ascii="Times New Roman" w:hAnsi="Times New Roman" w:cs="Times New Roman"/>
                <w:sz w:val="24"/>
                <w:szCs w:val="24"/>
              </w:rPr>
              <w:lastRenderedPageBreak/>
              <w:t>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lastRenderedPageBreak/>
              <w:t>13. Рынок переработки водных биоресурсов</w:t>
            </w:r>
          </w:p>
        </w:tc>
      </w:tr>
      <w:tr w:rsidR="0031581B" w:rsidRPr="00D240EE" w:rsidTr="00BD4DC7">
        <w:tc>
          <w:tcPr>
            <w:tcW w:w="15744" w:type="dxa"/>
            <w:gridSpan w:val="18"/>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Переработку водных биоресурсов (товарной рыбы) на территории Тимашевского района представляют 5 хозяйствующих субъектов (индивидуаль</w:t>
            </w:r>
            <w:r w:rsidRPr="00D240EE">
              <w:rPr>
                <w:rFonts w:ascii="Times New Roman" w:hAnsi="Times New Roman" w:cs="Times New Roman"/>
                <w:sz w:val="24"/>
                <w:szCs w:val="24"/>
              </w:rPr>
              <w:softHyphen/>
              <w:t xml:space="preserve">ных предпринимателей). Годовой объем переработки товарной рыбы в 2020 году составил 245,8 тонн. </w:t>
            </w: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Доля организаций частного сектора на рынке товарной </w:t>
            </w:r>
            <w:proofErr w:type="spellStart"/>
            <w:r w:rsidRPr="00D240EE">
              <w:rPr>
                <w:rFonts w:ascii="Times New Roman" w:hAnsi="Times New Roman" w:cs="Times New Roman"/>
                <w:sz w:val="24"/>
                <w:szCs w:val="24"/>
              </w:rPr>
              <w:t>аквакультуры</w:t>
            </w:r>
            <w:proofErr w:type="spellEnd"/>
            <w:r w:rsidRPr="00D240EE">
              <w:rPr>
                <w:rFonts w:ascii="Times New Roman" w:hAnsi="Times New Roman" w:cs="Times New Roman"/>
                <w:sz w:val="24"/>
                <w:szCs w:val="24"/>
              </w:rPr>
              <w:t xml:space="preserve"> составляет 100 %. Проблемным вопросом в развитии рынка переработки водных биоресурсов является низкая востребованность у покупателей на рынке переработанной речной рыбы. Основной задачей по содействию развитию конкурен</w:t>
            </w:r>
            <w:r w:rsidRPr="00D240EE">
              <w:rPr>
                <w:rFonts w:ascii="Times New Roman" w:hAnsi="Times New Roman" w:cs="Times New Roman"/>
                <w:sz w:val="24"/>
                <w:szCs w:val="24"/>
              </w:rPr>
              <w:softHyphen/>
              <w:t xml:space="preserve">ции на рынке является сохранение существующей доли организаций частной формы собственности и обеспечение поддержки предприятий </w:t>
            </w:r>
            <w:proofErr w:type="spellStart"/>
            <w:r w:rsidRPr="00D240EE">
              <w:rPr>
                <w:rFonts w:ascii="Times New Roman" w:hAnsi="Times New Roman" w:cs="Times New Roman"/>
                <w:sz w:val="24"/>
                <w:szCs w:val="24"/>
              </w:rPr>
              <w:t>рыбохозяйственного</w:t>
            </w:r>
            <w:proofErr w:type="spellEnd"/>
            <w:r w:rsidRPr="00D240EE">
              <w:rPr>
                <w:rFonts w:ascii="Times New Roman" w:hAnsi="Times New Roman" w:cs="Times New Roman"/>
                <w:sz w:val="24"/>
                <w:szCs w:val="24"/>
              </w:rPr>
              <w:t xml:space="preserve"> комплекса. Для дальнейшего развития рынка переработки водных биоресурсов необходимо обеспечить поддержку предприятий </w:t>
            </w:r>
            <w:proofErr w:type="spellStart"/>
            <w:r w:rsidRPr="00D240EE">
              <w:rPr>
                <w:rFonts w:ascii="Times New Roman" w:hAnsi="Times New Roman" w:cs="Times New Roman"/>
                <w:sz w:val="24"/>
                <w:szCs w:val="24"/>
              </w:rPr>
              <w:t>рыбохозяйственного</w:t>
            </w:r>
            <w:proofErr w:type="spellEnd"/>
            <w:r w:rsidRPr="00D240EE">
              <w:rPr>
                <w:rFonts w:ascii="Times New Roman" w:hAnsi="Times New Roman" w:cs="Times New Roman"/>
                <w:sz w:val="24"/>
                <w:szCs w:val="24"/>
              </w:rPr>
              <w:t xml:space="preserve"> комплекса.</w:t>
            </w:r>
          </w:p>
        </w:tc>
      </w:tr>
      <w:tr w:rsidR="0038018F" w:rsidRPr="00D240EE" w:rsidTr="00BD4DC7">
        <w:tc>
          <w:tcPr>
            <w:tcW w:w="700" w:type="dxa"/>
          </w:tcPr>
          <w:p w:rsidR="0038018F" w:rsidRPr="00D240EE" w:rsidRDefault="0038018F" w:rsidP="0038018F">
            <w:pPr>
              <w:pStyle w:val="ac"/>
              <w:jc w:val="center"/>
              <w:rPr>
                <w:rFonts w:ascii="Times New Roman" w:hAnsi="Times New Roman" w:cs="Times New Roman"/>
                <w:sz w:val="24"/>
                <w:szCs w:val="24"/>
              </w:rPr>
            </w:pPr>
            <w:r w:rsidRPr="00D240EE">
              <w:rPr>
                <w:rFonts w:ascii="Times New Roman" w:hAnsi="Times New Roman" w:cs="Times New Roman"/>
                <w:sz w:val="24"/>
                <w:szCs w:val="24"/>
              </w:rPr>
              <w:t>13.1</w:t>
            </w:r>
          </w:p>
        </w:tc>
        <w:tc>
          <w:tcPr>
            <w:tcW w:w="2114" w:type="dxa"/>
            <w:gridSpan w:val="2"/>
          </w:tcPr>
          <w:p w:rsidR="0038018F" w:rsidRPr="00D240EE" w:rsidRDefault="0038018F" w:rsidP="0038018F">
            <w:pPr>
              <w:pStyle w:val="ac"/>
              <w:jc w:val="both"/>
              <w:rPr>
                <w:rFonts w:ascii="Times New Roman" w:hAnsi="Times New Roman" w:cs="Times New Roman"/>
                <w:color w:val="000000"/>
                <w:sz w:val="24"/>
                <w:szCs w:val="24"/>
              </w:rPr>
            </w:pPr>
            <w:r w:rsidRPr="00D240EE">
              <w:rPr>
                <w:rFonts w:ascii="Times New Roman" w:hAnsi="Times New Roman" w:cs="Times New Roman"/>
                <w:color w:val="000000"/>
                <w:sz w:val="24"/>
                <w:szCs w:val="24"/>
              </w:rPr>
              <w:t>Содействие разви</w:t>
            </w:r>
            <w:r w:rsidRPr="00D240EE">
              <w:rPr>
                <w:rFonts w:ascii="Times New Roman" w:hAnsi="Times New Roman" w:cs="Times New Roman"/>
                <w:color w:val="000000"/>
                <w:sz w:val="24"/>
                <w:szCs w:val="24"/>
              </w:rPr>
              <w:softHyphen/>
              <w:t>тию негосудар</w:t>
            </w:r>
            <w:r w:rsidRPr="00D240EE">
              <w:rPr>
                <w:rFonts w:ascii="Times New Roman" w:hAnsi="Times New Roman" w:cs="Times New Roman"/>
                <w:color w:val="000000"/>
                <w:sz w:val="24"/>
                <w:szCs w:val="24"/>
              </w:rPr>
              <w:softHyphen/>
              <w:t>ственного сектора на рынке перера</w:t>
            </w:r>
            <w:r w:rsidRPr="00D240EE">
              <w:rPr>
                <w:rFonts w:ascii="Times New Roman" w:hAnsi="Times New Roman" w:cs="Times New Roman"/>
                <w:color w:val="000000"/>
                <w:sz w:val="24"/>
                <w:szCs w:val="24"/>
              </w:rPr>
              <w:softHyphen/>
              <w:t>ботки водных био</w:t>
            </w:r>
            <w:r w:rsidRPr="00D240EE">
              <w:rPr>
                <w:rFonts w:ascii="Times New Roman" w:hAnsi="Times New Roman" w:cs="Times New Roman"/>
                <w:color w:val="000000"/>
                <w:sz w:val="24"/>
                <w:szCs w:val="24"/>
              </w:rPr>
              <w:softHyphen/>
              <w:t>ресурсов</w:t>
            </w:r>
          </w:p>
        </w:tc>
        <w:tc>
          <w:tcPr>
            <w:tcW w:w="1981" w:type="dxa"/>
            <w:gridSpan w:val="3"/>
          </w:tcPr>
          <w:p w:rsidR="0038018F" w:rsidRPr="00D240EE" w:rsidRDefault="0038018F" w:rsidP="0038018F">
            <w:pPr>
              <w:pStyle w:val="ac"/>
              <w:jc w:val="both"/>
              <w:rPr>
                <w:rFonts w:ascii="Times New Roman" w:hAnsi="Times New Roman" w:cs="Times New Roman"/>
                <w:sz w:val="24"/>
                <w:szCs w:val="24"/>
              </w:rPr>
            </w:pPr>
            <w:r w:rsidRPr="00D240EE">
              <w:rPr>
                <w:rFonts w:ascii="Times New Roman" w:hAnsi="Times New Roman" w:cs="Times New Roman"/>
                <w:sz w:val="24"/>
                <w:szCs w:val="24"/>
              </w:rPr>
              <w:t>Развитие конку</w:t>
            </w:r>
            <w:r w:rsidRPr="00D240EE">
              <w:rPr>
                <w:rFonts w:ascii="Times New Roman" w:hAnsi="Times New Roman" w:cs="Times New Roman"/>
                <w:sz w:val="24"/>
                <w:szCs w:val="24"/>
              </w:rPr>
              <w:softHyphen/>
              <w:t>ренции на рынке переработки вод</w:t>
            </w:r>
            <w:r w:rsidRPr="00D240EE">
              <w:rPr>
                <w:rFonts w:ascii="Times New Roman" w:hAnsi="Times New Roman" w:cs="Times New Roman"/>
                <w:sz w:val="24"/>
                <w:szCs w:val="24"/>
              </w:rPr>
              <w:softHyphen/>
              <w:t>ных биоресур</w:t>
            </w:r>
            <w:r w:rsidRPr="00D240EE">
              <w:rPr>
                <w:rFonts w:ascii="Times New Roman" w:hAnsi="Times New Roman" w:cs="Times New Roman"/>
                <w:sz w:val="24"/>
                <w:szCs w:val="24"/>
              </w:rPr>
              <w:softHyphen/>
              <w:t>сов</w:t>
            </w:r>
          </w:p>
        </w:tc>
        <w:tc>
          <w:tcPr>
            <w:tcW w:w="1278" w:type="dxa"/>
          </w:tcPr>
          <w:p w:rsidR="0038018F" w:rsidRPr="00D240EE" w:rsidRDefault="0038018F" w:rsidP="0038018F">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38018F" w:rsidRPr="00D240EE" w:rsidRDefault="0038018F" w:rsidP="0038018F">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w:t>
            </w:r>
            <w:r w:rsidRPr="00D240EE">
              <w:rPr>
                <w:rFonts w:ascii="Times New Roman" w:hAnsi="Times New Roman" w:cs="Times New Roman"/>
                <w:sz w:val="24"/>
                <w:szCs w:val="24"/>
              </w:rPr>
              <w:softHyphen/>
              <w:t>заций частной формы соб</w:t>
            </w:r>
            <w:r w:rsidRPr="00D240EE">
              <w:rPr>
                <w:rFonts w:ascii="Times New Roman" w:hAnsi="Times New Roman" w:cs="Times New Roman"/>
                <w:sz w:val="24"/>
                <w:szCs w:val="24"/>
              </w:rPr>
              <w:softHyphen/>
              <w:t>ственности на рынке перера</w:t>
            </w:r>
            <w:r w:rsidRPr="00D240EE">
              <w:rPr>
                <w:rFonts w:ascii="Times New Roman" w:hAnsi="Times New Roman" w:cs="Times New Roman"/>
                <w:sz w:val="24"/>
                <w:szCs w:val="24"/>
              </w:rPr>
              <w:softHyphen/>
              <w:t xml:space="preserve">ботки водных биоресурсов, </w:t>
            </w:r>
            <w:r w:rsidRPr="00D240EE">
              <w:rPr>
                <w:rFonts w:ascii="Times New Roman" w:hAnsi="Times New Roman" w:cs="Times New Roman"/>
                <w:sz w:val="24"/>
                <w:szCs w:val="24"/>
              </w:rPr>
              <w:lastRenderedPageBreak/>
              <w:t>процентов</w:t>
            </w:r>
          </w:p>
        </w:tc>
        <w:tc>
          <w:tcPr>
            <w:tcW w:w="1278" w:type="dxa"/>
            <w:gridSpan w:val="2"/>
          </w:tcPr>
          <w:p w:rsidR="0038018F" w:rsidRPr="00D240EE" w:rsidRDefault="0038018F" w:rsidP="0038018F">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100</w:t>
            </w:r>
          </w:p>
        </w:tc>
        <w:tc>
          <w:tcPr>
            <w:tcW w:w="1415" w:type="dxa"/>
          </w:tcPr>
          <w:p w:rsidR="0038018F" w:rsidRPr="00D240EE" w:rsidRDefault="0038018F" w:rsidP="0038018F">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38018F" w:rsidRPr="00D240EE" w:rsidRDefault="0038018F" w:rsidP="0038018F">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38018F" w:rsidRPr="00D240EE" w:rsidRDefault="0038018F" w:rsidP="0038018F">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В 2022 году на территории Тимашевского района переработку водных биоресурсов осуществляют 6 индивидуальных предпринимателей (ИП Губа </w:t>
            </w:r>
            <w:r w:rsidRPr="00D240EE">
              <w:rPr>
                <w:rFonts w:ascii="Times New Roman" w:hAnsi="Times New Roman" w:cs="Times New Roman"/>
                <w:sz w:val="24"/>
                <w:szCs w:val="24"/>
              </w:rPr>
              <w:lastRenderedPageBreak/>
              <w:t xml:space="preserve">С.В, </w:t>
            </w:r>
            <w:proofErr w:type="spellStart"/>
            <w:r w:rsidRPr="00D240EE">
              <w:rPr>
                <w:rFonts w:ascii="Times New Roman" w:hAnsi="Times New Roman" w:cs="Times New Roman"/>
                <w:sz w:val="24"/>
                <w:szCs w:val="24"/>
              </w:rPr>
              <w:t>Кропивка</w:t>
            </w:r>
            <w:proofErr w:type="spellEnd"/>
            <w:r w:rsidRPr="00D240EE">
              <w:rPr>
                <w:rFonts w:ascii="Times New Roman" w:hAnsi="Times New Roman" w:cs="Times New Roman"/>
                <w:sz w:val="24"/>
                <w:szCs w:val="24"/>
              </w:rPr>
              <w:t xml:space="preserve"> А.В., ИП Бородавка А.Г., ИП </w:t>
            </w:r>
            <w:proofErr w:type="spellStart"/>
            <w:r w:rsidRPr="00D240EE">
              <w:rPr>
                <w:rFonts w:ascii="Times New Roman" w:hAnsi="Times New Roman" w:cs="Times New Roman"/>
                <w:sz w:val="24"/>
                <w:szCs w:val="24"/>
              </w:rPr>
              <w:t>Шкутков</w:t>
            </w:r>
            <w:proofErr w:type="spellEnd"/>
            <w:r w:rsidRPr="00D240EE">
              <w:rPr>
                <w:rFonts w:ascii="Times New Roman" w:hAnsi="Times New Roman" w:cs="Times New Roman"/>
                <w:sz w:val="24"/>
                <w:szCs w:val="24"/>
              </w:rPr>
              <w:t xml:space="preserve"> А.А., ИП </w:t>
            </w:r>
            <w:proofErr w:type="spellStart"/>
            <w:r w:rsidRPr="00D240EE">
              <w:rPr>
                <w:rFonts w:ascii="Times New Roman" w:hAnsi="Times New Roman" w:cs="Times New Roman"/>
                <w:sz w:val="24"/>
                <w:szCs w:val="24"/>
              </w:rPr>
              <w:t>Брыков</w:t>
            </w:r>
            <w:proofErr w:type="spellEnd"/>
            <w:r w:rsidRPr="00D240EE">
              <w:rPr>
                <w:rFonts w:ascii="Times New Roman" w:hAnsi="Times New Roman" w:cs="Times New Roman"/>
                <w:sz w:val="24"/>
                <w:szCs w:val="24"/>
              </w:rPr>
              <w:t>, ИП Яковина Д.А.). Доля организаций частной собственности на рынке</w:t>
            </w:r>
          </w:p>
        </w:tc>
        <w:tc>
          <w:tcPr>
            <w:tcW w:w="1223" w:type="dxa"/>
            <w:gridSpan w:val="2"/>
          </w:tcPr>
          <w:p w:rsidR="0038018F" w:rsidRPr="00D240EE" w:rsidRDefault="0038018F" w:rsidP="0038018F">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275770" w:rsidRPr="00D240EE" w:rsidTr="00BD4DC7">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13.2</w:t>
            </w:r>
          </w:p>
        </w:tc>
        <w:tc>
          <w:tcPr>
            <w:tcW w:w="2114"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color w:val="000000"/>
                <w:sz w:val="24"/>
                <w:szCs w:val="24"/>
              </w:rPr>
              <w:t>Информирование субъектов пред</w:t>
            </w:r>
            <w:r w:rsidRPr="00D240EE">
              <w:rPr>
                <w:rFonts w:ascii="Times New Roman" w:hAnsi="Times New Roman" w:cs="Times New Roman"/>
                <w:color w:val="000000"/>
                <w:sz w:val="24"/>
                <w:szCs w:val="24"/>
              </w:rPr>
              <w:softHyphen/>
              <w:t>принимательства о мерах государ</w:t>
            </w:r>
            <w:r w:rsidRPr="00D240EE">
              <w:rPr>
                <w:rFonts w:ascii="Times New Roman" w:hAnsi="Times New Roman" w:cs="Times New Roman"/>
                <w:color w:val="000000"/>
                <w:sz w:val="24"/>
                <w:szCs w:val="24"/>
              </w:rPr>
              <w:softHyphen/>
              <w:t>ственной под</w:t>
            </w:r>
            <w:r w:rsidRPr="00D240EE">
              <w:rPr>
                <w:rFonts w:ascii="Times New Roman" w:hAnsi="Times New Roman" w:cs="Times New Roman"/>
                <w:color w:val="000000"/>
                <w:sz w:val="24"/>
                <w:szCs w:val="24"/>
              </w:rPr>
              <w:softHyphen/>
              <w:t>держки организа</w:t>
            </w:r>
            <w:r w:rsidRPr="00D240EE">
              <w:rPr>
                <w:rFonts w:ascii="Times New Roman" w:hAnsi="Times New Roman" w:cs="Times New Roman"/>
                <w:color w:val="000000"/>
                <w:sz w:val="24"/>
                <w:szCs w:val="24"/>
              </w:rPr>
              <w:softHyphen/>
              <w:t>циям, занимаю</w:t>
            </w:r>
            <w:r w:rsidRPr="00D240EE">
              <w:rPr>
                <w:rFonts w:ascii="Times New Roman" w:hAnsi="Times New Roman" w:cs="Times New Roman"/>
                <w:color w:val="000000"/>
                <w:sz w:val="24"/>
                <w:szCs w:val="24"/>
              </w:rPr>
              <w:softHyphen/>
              <w:t>щимся переработ</w:t>
            </w:r>
            <w:r w:rsidRPr="00D240EE">
              <w:rPr>
                <w:rFonts w:ascii="Times New Roman" w:hAnsi="Times New Roman" w:cs="Times New Roman"/>
                <w:color w:val="000000"/>
                <w:sz w:val="24"/>
                <w:szCs w:val="24"/>
              </w:rPr>
              <w:softHyphen/>
              <w:t>кой водных биоре</w:t>
            </w:r>
            <w:r w:rsidRPr="00D240EE">
              <w:rPr>
                <w:rFonts w:ascii="Times New Roman" w:hAnsi="Times New Roman" w:cs="Times New Roman"/>
                <w:color w:val="000000"/>
                <w:sz w:val="24"/>
                <w:szCs w:val="24"/>
              </w:rPr>
              <w:softHyphen/>
              <w:t xml:space="preserve">сурсов </w:t>
            </w:r>
          </w:p>
        </w:tc>
        <w:tc>
          <w:tcPr>
            <w:tcW w:w="1981" w:type="dxa"/>
            <w:gridSpan w:val="3"/>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удо</w:t>
            </w:r>
            <w:r w:rsidRPr="00D240EE">
              <w:rPr>
                <w:rFonts w:ascii="Times New Roman" w:hAnsi="Times New Roman" w:cs="Times New Roman"/>
                <w:sz w:val="24"/>
                <w:szCs w:val="24"/>
              </w:rPr>
              <w:softHyphen/>
              <w:t>влетворенности потребителей за счет расширения ассортимента товаров, произво</w:t>
            </w:r>
            <w:r w:rsidRPr="00D240EE">
              <w:rPr>
                <w:rFonts w:ascii="Times New Roman" w:hAnsi="Times New Roman" w:cs="Times New Roman"/>
                <w:sz w:val="24"/>
                <w:szCs w:val="24"/>
              </w:rPr>
              <w:softHyphen/>
              <w:t>димых субъектами пред</w:t>
            </w:r>
            <w:r w:rsidRPr="00D240EE">
              <w:rPr>
                <w:rFonts w:ascii="Times New Roman" w:hAnsi="Times New Roman" w:cs="Times New Roman"/>
                <w:sz w:val="24"/>
                <w:szCs w:val="24"/>
              </w:rPr>
              <w:softHyphen/>
              <w:t>принима</w:t>
            </w:r>
            <w:r w:rsidRPr="00D240EE">
              <w:rPr>
                <w:rFonts w:ascii="Times New Roman" w:hAnsi="Times New Roman" w:cs="Times New Roman"/>
                <w:sz w:val="24"/>
                <w:szCs w:val="24"/>
              </w:rPr>
              <w:softHyphen/>
              <w:t>тельства, повы</w:t>
            </w:r>
            <w:r w:rsidRPr="00D240EE">
              <w:rPr>
                <w:rFonts w:ascii="Times New Roman" w:hAnsi="Times New Roman" w:cs="Times New Roman"/>
                <w:sz w:val="24"/>
                <w:szCs w:val="24"/>
              </w:rPr>
              <w:softHyphen/>
              <w:t>шения их каче</w:t>
            </w:r>
            <w:r w:rsidRPr="00D240EE">
              <w:rPr>
                <w:rFonts w:ascii="Times New Roman" w:hAnsi="Times New Roman" w:cs="Times New Roman"/>
                <w:sz w:val="24"/>
                <w:szCs w:val="24"/>
              </w:rPr>
              <w:softHyphen/>
              <w:t>ства и снижения цен.</w:t>
            </w:r>
          </w:p>
        </w:tc>
        <w:tc>
          <w:tcPr>
            <w:tcW w:w="1278"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Охват субъек</w:t>
            </w:r>
            <w:r w:rsidRPr="00D240EE">
              <w:rPr>
                <w:rFonts w:ascii="Times New Roman" w:hAnsi="Times New Roman" w:cs="Times New Roman"/>
                <w:sz w:val="24"/>
                <w:szCs w:val="24"/>
              </w:rPr>
              <w:softHyphen/>
              <w:t>тов предпри</w:t>
            </w:r>
            <w:r w:rsidRPr="00D240EE">
              <w:rPr>
                <w:rFonts w:ascii="Times New Roman" w:hAnsi="Times New Roman" w:cs="Times New Roman"/>
                <w:sz w:val="24"/>
                <w:szCs w:val="24"/>
              </w:rPr>
              <w:softHyphen/>
              <w:t>нимательства, осуществляю</w:t>
            </w:r>
            <w:r w:rsidRPr="00D240EE">
              <w:rPr>
                <w:rFonts w:ascii="Times New Roman" w:hAnsi="Times New Roman" w:cs="Times New Roman"/>
                <w:sz w:val="24"/>
                <w:szCs w:val="24"/>
              </w:rPr>
              <w:softHyphen/>
              <w:t>щих деятель</w:t>
            </w:r>
            <w:r w:rsidRPr="00D240EE">
              <w:rPr>
                <w:rFonts w:ascii="Times New Roman" w:hAnsi="Times New Roman" w:cs="Times New Roman"/>
                <w:sz w:val="24"/>
                <w:szCs w:val="24"/>
              </w:rPr>
              <w:softHyphen/>
              <w:t>ность на рынке</w:t>
            </w:r>
            <w:r w:rsidR="008C76C8" w:rsidRPr="00D240EE">
              <w:rPr>
                <w:rFonts w:ascii="Times New Roman" w:hAnsi="Times New Roman" w:cs="Times New Roman"/>
                <w:sz w:val="24"/>
                <w:szCs w:val="24"/>
              </w:rPr>
              <w:t xml:space="preserve"> </w:t>
            </w:r>
            <w:r w:rsidRPr="00D240EE">
              <w:rPr>
                <w:rFonts w:ascii="Times New Roman" w:hAnsi="Times New Roman" w:cs="Times New Roman"/>
                <w:sz w:val="24"/>
                <w:szCs w:val="24"/>
              </w:rPr>
              <w:t>перера</w:t>
            </w:r>
            <w:r w:rsidRPr="00D240EE">
              <w:rPr>
                <w:rFonts w:ascii="Times New Roman" w:hAnsi="Times New Roman" w:cs="Times New Roman"/>
                <w:sz w:val="24"/>
                <w:szCs w:val="24"/>
              </w:rPr>
              <w:softHyphen/>
              <w:t>ботки водных биоресурсов, процентов</w:t>
            </w:r>
          </w:p>
        </w:tc>
        <w:tc>
          <w:tcPr>
            <w:tcW w:w="1278" w:type="dxa"/>
            <w:gridSpan w:val="2"/>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275770" w:rsidRPr="00D240EE" w:rsidRDefault="0022219D" w:rsidP="00275770">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8C76C8" w:rsidRPr="00D240EE" w:rsidRDefault="008C76C8" w:rsidP="008C76C8">
            <w:pPr>
              <w:pStyle w:val="ac"/>
              <w:jc w:val="both"/>
              <w:rPr>
                <w:rFonts w:ascii="Times New Roman" w:hAnsi="Times New Roman" w:cs="Times New Roman"/>
                <w:sz w:val="24"/>
                <w:szCs w:val="24"/>
              </w:rPr>
            </w:pPr>
            <w:r w:rsidRPr="00D240EE">
              <w:rPr>
                <w:rFonts w:ascii="Times New Roman" w:hAnsi="Times New Roman" w:cs="Times New Roman"/>
                <w:sz w:val="24"/>
                <w:szCs w:val="24"/>
              </w:rPr>
              <w:t>В управление сельского хозяйства и перерабатывающей промышленности с оказанием консультации о мерах государственной поддержки обратилось 6 субъектов, осуществляющих деятельность на рынке переработки водных биоресурсов.</w:t>
            </w:r>
          </w:p>
          <w:p w:rsidR="00275770" w:rsidRPr="00D240EE" w:rsidRDefault="008C76C8" w:rsidP="008C76C8">
            <w:pPr>
              <w:pStyle w:val="ac"/>
              <w:jc w:val="both"/>
              <w:rPr>
                <w:rFonts w:ascii="Times New Roman" w:hAnsi="Times New Roman" w:cs="Times New Roman"/>
                <w:sz w:val="24"/>
                <w:szCs w:val="24"/>
              </w:rPr>
            </w:pPr>
            <w:r w:rsidRPr="00D240EE">
              <w:rPr>
                <w:rFonts w:ascii="Times New Roman" w:hAnsi="Times New Roman" w:cs="Times New Roman"/>
                <w:sz w:val="24"/>
                <w:szCs w:val="24"/>
              </w:rPr>
              <w:t>В</w:t>
            </w:r>
            <w:r w:rsidR="0022219D" w:rsidRPr="00D240EE">
              <w:rPr>
                <w:rFonts w:ascii="Times New Roman" w:hAnsi="Times New Roman" w:cs="Times New Roman"/>
                <w:sz w:val="24"/>
                <w:szCs w:val="24"/>
              </w:rPr>
              <w:t>сем обратившемся предоставлена и</w:t>
            </w:r>
            <w:r w:rsidR="00275770" w:rsidRPr="00D240EE">
              <w:rPr>
                <w:rFonts w:ascii="Times New Roman" w:hAnsi="Times New Roman" w:cs="Times New Roman"/>
                <w:sz w:val="24"/>
                <w:szCs w:val="24"/>
              </w:rPr>
              <w:t>нформация</w:t>
            </w:r>
            <w:r w:rsidRPr="00D240EE">
              <w:rPr>
                <w:rFonts w:ascii="Times New Roman" w:hAnsi="Times New Roman" w:cs="Times New Roman"/>
                <w:sz w:val="24"/>
                <w:szCs w:val="24"/>
              </w:rPr>
              <w:t>.</w:t>
            </w:r>
            <w:r w:rsidR="00275770" w:rsidRPr="00D240EE">
              <w:rPr>
                <w:rFonts w:ascii="Times New Roman" w:hAnsi="Times New Roman" w:cs="Times New Roman"/>
                <w:sz w:val="24"/>
                <w:szCs w:val="24"/>
              </w:rPr>
              <w:t xml:space="preserve"> </w:t>
            </w:r>
            <w:r w:rsidRPr="00D240EE">
              <w:rPr>
                <w:rFonts w:ascii="Times New Roman" w:hAnsi="Times New Roman" w:cs="Times New Roman"/>
                <w:sz w:val="24"/>
                <w:szCs w:val="24"/>
              </w:rPr>
              <w:t>Охват субъектов предпринимательства составил 100 %.</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BB1BD7" w:rsidRPr="00D240EE" w:rsidTr="00BD4DC7">
        <w:tc>
          <w:tcPr>
            <w:tcW w:w="700" w:type="dxa"/>
          </w:tcPr>
          <w:p w:rsidR="00BB1BD7" w:rsidRPr="00D240EE" w:rsidRDefault="00BB1BD7" w:rsidP="00BB1BD7">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13.3</w:t>
            </w:r>
          </w:p>
        </w:tc>
        <w:tc>
          <w:tcPr>
            <w:tcW w:w="2114" w:type="dxa"/>
            <w:gridSpan w:val="2"/>
          </w:tcPr>
          <w:p w:rsidR="00BB1BD7" w:rsidRPr="00D240EE" w:rsidRDefault="00BB1BD7" w:rsidP="00BB1BD7">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условий для продвижения продукции органи</w:t>
            </w:r>
            <w:r w:rsidRPr="00D240EE">
              <w:rPr>
                <w:rFonts w:ascii="Times New Roman" w:hAnsi="Times New Roman" w:cs="Times New Roman"/>
                <w:sz w:val="24"/>
                <w:szCs w:val="24"/>
              </w:rPr>
              <w:softHyphen/>
              <w:t>заций, зани</w:t>
            </w:r>
            <w:r w:rsidRPr="00D240EE">
              <w:rPr>
                <w:rFonts w:ascii="Times New Roman" w:hAnsi="Times New Roman" w:cs="Times New Roman"/>
                <w:sz w:val="24"/>
                <w:szCs w:val="24"/>
              </w:rPr>
              <w:softHyphen/>
              <w:t xml:space="preserve">мающихся </w:t>
            </w:r>
            <w:proofErr w:type="spellStart"/>
            <w:r w:rsidRPr="00D240EE">
              <w:rPr>
                <w:rFonts w:ascii="Times New Roman" w:hAnsi="Times New Roman" w:cs="Times New Roman"/>
                <w:sz w:val="24"/>
                <w:szCs w:val="24"/>
              </w:rPr>
              <w:t>рыбопереработ</w:t>
            </w:r>
            <w:r w:rsidRPr="00D240EE">
              <w:rPr>
                <w:rFonts w:ascii="Times New Roman" w:hAnsi="Times New Roman" w:cs="Times New Roman"/>
                <w:sz w:val="24"/>
                <w:szCs w:val="24"/>
              </w:rPr>
              <w:softHyphen/>
              <w:t>кой</w:t>
            </w:r>
            <w:proofErr w:type="spellEnd"/>
            <w:r w:rsidRPr="00D240EE">
              <w:rPr>
                <w:rFonts w:ascii="Times New Roman" w:hAnsi="Times New Roman" w:cs="Times New Roman"/>
                <w:sz w:val="24"/>
                <w:szCs w:val="24"/>
              </w:rPr>
              <w:t xml:space="preserve">. Знакомство потенциальных потребителей с ассортиментом выпускаемой </w:t>
            </w:r>
            <w:proofErr w:type="gramStart"/>
            <w:r w:rsidRPr="00D240EE">
              <w:rPr>
                <w:rFonts w:ascii="Times New Roman" w:hAnsi="Times New Roman" w:cs="Times New Roman"/>
                <w:sz w:val="24"/>
                <w:szCs w:val="24"/>
              </w:rPr>
              <w:t>про</w:t>
            </w:r>
            <w:r w:rsidRPr="00D240EE">
              <w:rPr>
                <w:rFonts w:ascii="Times New Roman" w:hAnsi="Times New Roman" w:cs="Times New Roman"/>
                <w:sz w:val="24"/>
                <w:szCs w:val="24"/>
              </w:rPr>
              <w:softHyphen/>
              <w:t xml:space="preserve">дукции.  </w:t>
            </w:r>
            <w:proofErr w:type="gramEnd"/>
          </w:p>
        </w:tc>
        <w:tc>
          <w:tcPr>
            <w:tcW w:w="1981" w:type="dxa"/>
            <w:gridSpan w:val="3"/>
          </w:tcPr>
          <w:p w:rsidR="00BB1BD7" w:rsidRPr="00D240EE" w:rsidRDefault="00BB1BD7" w:rsidP="00BB1BD7">
            <w:pPr>
              <w:pStyle w:val="ac"/>
              <w:jc w:val="both"/>
              <w:rPr>
                <w:rFonts w:ascii="Times New Roman" w:hAnsi="Times New Roman" w:cs="Times New Roman"/>
                <w:sz w:val="24"/>
                <w:szCs w:val="24"/>
              </w:rPr>
            </w:pPr>
            <w:r w:rsidRPr="00D240EE">
              <w:rPr>
                <w:rFonts w:ascii="Times New Roman" w:hAnsi="Times New Roman" w:cs="Times New Roman"/>
                <w:sz w:val="24"/>
                <w:szCs w:val="24"/>
              </w:rPr>
              <w:t>Расширение рынка сбыта рыбной продук</w:t>
            </w:r>
            <w:r w:rsidRPr="00D240EE">
              <w:rPr>
                <w:rFonts w:ascii="Times New Roman" w:hAnsi="Times New Roman" w:cs="Times New Roman"/>
                <w:sz w:val="24"/>
                <w:szCs w:val="24"/>
              </w:rPr>
              <w:softHyphen/>
              <w:t xml:space="preserve">ции. </w:t>
            </w:r>
          </w:p>
          <w:p w:rsidR="00BB1BD7" w:rsidRPr="00D240EE" w:rsidRDefault="00BB1BD7" w:rsidP="00BB1BD7">
            <w:pPr>
              <w:pStyle w:val="ac"/>
              <w:jc w:val="both"/>
              <w:rPr>
                <w:rFonts w:ascii="Times New Roman" w:hAnsi="Times New Roman" w:cs="Times New Roman"/>
                <w:sz w:val="24"/>
                <w:szCs w:val="24"/>
              </w:rPr>
            </w:pPr>
          </w:p>
        </w:tc>
        <w:tc>
          <w:tcPr>
            <w:tcW w:w="1278" w:type="dxa"/>
          </w:tcPr>
          <w:p w:rsidR="00BB1BD7" w:rsidRPr="00D240EE" w:rsidRDefault="00BB1BD7" w:rsidP="00BB1BD7">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BB1BD7" w:rsidRPr="00D240EE" w:rsidRDefault="00BB1BD7" w:rsidP="00BB1BD7">
            <w:pPr>
              <w:pStyle w:val="ac"/>
              <w:ind w:right="-113"/>
              <w:jc w:val="both"/>
              <w:rPr>
                <w:rFonts w:ascii="Times New Roman" w:hAnsi="Times New Roman" w:cs="Times New Roman"/>
                <w:sz w:val="24"/>
                <w:szCs w:val="24"/>
              </w:rPr>
            </w:pPr>
            <w:r w:rsidRPr="00D240EE">
              <w:rPr>
                <w:rFonts w:ascii="Times New Roman" w:hAnsi="Times New Roman" w:cs="Times New Roman"/>
                <w:sz w:val="24"/>
                <w:szCs w:val="24"/>
              </w:rPr>
              <w:t xml:space="preserve">Участие </w:t>
            </w:r>
            <w:proofErr w:type="spellStart"/>
            <w:r w:rsidRPr="00D240EE">
              <w:rPr>
                <w:rFonts w:ascii="Times New Roman" w:hAnsi="Times New Roman" w:cs="Times New Roman"/>
                <w:sz w:val="24"/>
                <w:szCs w:val="24"/>
              </w:rPr>
              <w:t>рыбоперерабатывающих</w:t>
            </w:r>
            <w:proofErr w:type="spellEnd"/>
            <w:r w:rsidRPr="00D240EE">
              <w:rPr>
                <w:rFonts w:ascii="Times New Roman" w:hAnsi="Times New Roman" w:cs="Times New Roman"/>
                <w:sz w:val="24"/>
                <w:szCs w:val="24"/>
              </w:rPr>
              <w:t xml:space="preserve"> предприятий в агропромышленной выставке «Кубанская ярмарка</w:t>
            </w:r>
            <w:proofErr w:type="gramStart"/>
            <w:r w:rsidRPr="00D240EE">
              <w:rPr>
                <w:rFonts w:ascii="Times New Roman" w:hAnsi="Times New Roman" w:cs="Times New Roman"/>
                <w:sz w:val="24"/>
                <w:szCs w:val="24"/>
              </w:rPr>
              <w:t>»,  предоставление</w:t>
            </w:r>
            <w:proofErr w:type="gramEnd"/>
            <w:r w:rsidRPr="00D240EE">
              <w:rPr>
                <w:rFonts w:ascii="Times New Roman" w:hAnsi="Times New Roman" w:cs="Times New Roman"/>
                <w:sz w:val="24"/>
                <w:szCs w:val="24"/>
              </w:rPr>
              <w:t xml:space="preserve"> информации об участниках в министерство сельского хозяйства и перерабатывающей промышленности Краснодарского края, наличие</w:t>
            </w:r>
          </w:p>
        </w:tc>
        <w:tc>
          <w:tcPr>
            <w:tcW w:w="1278" w:type="dxa"/>
            <w:gridSpan w:val="2"/>
          </w:tcPr>
          <w:p w:rsidR="00BB1BD7" w:rsidRPr="00D240EE" w:rsidRDefault="00BB1BD7" w:rsidP="00BB1BD7">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BB1BD7" w:rsidRPr="00D240EE" w:rsidRDefault="00BB1BD7" w:rsidP="00BB1BD7">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BB1BD7" w:rsidRPr="00D240EE" w:rsidRDefault="00BB1BD7" w:rsidP="00BB1BD7">
            <w:pPr>
              <w:pStyle w:val="ac"/>
              <w:jc w:val="center"/>
              <w:rPr>
                <w:sz w:val="24"/>
                <w:szCs w:val="24"/>
              </w:rPr>
            </w:pPr>
            <w:r w:rsidRPr="00D240EE">
              <w:rPr>
                <w:sz w:val="24"/>
                <w:szCs w:val="24"/>
              </w:rPr>
              <w:t>-</w:t>
            </w:r>
          </w:p>
        </w:tc>
        <w:tc>
          <w:tcPr>
            <w:tcW w:w="2630" w:type="dxa"/>
            <w:gridSpan w:val="3"/>
          </w:tcPr>
          <w:p w:rsidR="00BB1BD7" w:rsidRPr="00D240EE" w:rsidRDefault="00BB1BD7" w:rsidP="009E375C">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Участие </w:t>
            </w:r>
            <w:proofErr w:type="spellStart"/>
            <w:r w:rsidRPr="00D240EE">
              <w:rPr>
                <w:rFonts w:ascii="Times New Roman" w:hAnsi="Times New Roman" w:cs="Times New Roman"/>
                <w:sz w:val="24"/>
                <w:szCs w:val="24"/>
              </w:rPr>
              <w:t>рыбоперерабатывающих</w:t>
            </w:r>
            <w:proofErr w:type="spellEnd"/>
            <w:r w:rsidRPr="00D240EE">
              <w:rPr>
                <w:rFonts w:ascii="Times New Roman" w:hAnsi="Times New Roman" w:cs="Times New Roman"/>
                <w:sz w:val="24"/>
                <w:szCs w:val="24"/>
              </w:rPr>
              <w:t xml:space="preserve"> организаций в выставке «Кубанская ярмарка» предусмотрено в 3 квартале 2022 г.</w:t>
            </w:r>
          </w:p>
        </w:tc>
        <w:tc>
          <w:tcPr>
            <w:tcW w:w="1223" w:type="dxa"/>
            <w:gridSpan w:val="2"/>
          </w:tcPr>
          <w:p w:rsidR="00BB1BD7" w:rsidRPr="00D240EE" w:rsidRDefault="00BB1BD7" w:rsidP="00BB1BD7">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 xml:space="preserve">14. Рынок товарной </w:t>
            </w:r>
            <w:proofErr w:type="spellStart"/>
            <w:r w:rsidRPr="00D240EE">
              <w:rPr>
                <w:rFonts w:ascii="Times New Roman" w:hAnsi="Times New Roman" w:cs="Times New Roman"/>
                <w:b/>
                <w:sz w:val="24"/>
                <w:szCs w:val="24"/>
              </w:rPr>
              <w:t>аквакультуры</w:t>
            </w:r>
            <w:proofErr w:type="spellEnd"/>
          </w:p>
        </w:tc>
      </w:tr>
      <w:tr w:rsidR="0031581B" w:rsidRPr="00D240EE" w:rsidTr="00BD4DC7">
        <w:tc>
          <w:tcPr>
            <w:tcW w:w="15744" w:type="dxa"/>
            <w:gridSpan w:val="18"/>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2020 году на рынке товарной </w:t>
            </w:r>
            <w:proofErr w:type="spellStart"/>
            <w:r w:rsidRPr="00D240EE">
              <w:rPr>
                <w:rFonts w:ascii="Times New Roman" w:hAnsi="Times New Roman" w:cs="Times New Roman"/>
                <w:sz w:val="24"/>
                <w:szCs w:val="24"/>
              </w:rPr>
              <w:t>аквакультуры</w:t>
            </w:r>
            <w:proofErr w:type="spellEnd"/>
            <w:r w:rsidRPr="00D240EE">
              <w:rPr>
                <w:rFonts w:ascii="Times New Roman" w:hAnsi="Times New Roman" w:cs="Times New Roman"/>
                <w:sz w:val="24"/>
                <w:szCs w:val="24"/>
              </w:rPr>
              <w:t xml:space="preserve"> осуществляли деятельность 26 хозяйствующих субъектов. Все участники товарного рынка - представи</w:t>
            </w:r>
            <w:r w:rsidRPr="00D240EE">
              <w:rPr>
                <w:rFonts w:ascii="Times New Roman" w:hAnsi="Times New Roman" w:cs="Times New Roman"/>
                <w:sz w:val="24"/>
                <w:szCs w:val="24"/>
              </w:rPr>
              <w:softHyphen/>
              <w:t>тели частного бизнеса. По итогам 2020 года производство (выращивание) товарной рыбы составило 2799 т (темп снижения к 2019 году составил 2 %), реализовано товарной рыбы 1196 т (темп роста к 2019 году составил 111 %)</w:t>
            </w:r>
          </w:p>
          <w:p w:rsidR="0031581B" w:rsidRPr="00D240EE" w:rsidRDefault="0031581B" w:rsidP="0031581B">
            <w:pPr>
              <w:pStyle w:val="ac"/>
              <w:rPr>
                <w:rFonts w:ascii="Times New Roman" w:hAnsi="Times New Roman" w:cs="Times New Roman"/>
                <w:color w:val="FF0000"/>
                <w:sz w:val="24"/>
                <w:szCs w:val="24"/>
              </w:rPr>
            </w:pPr>
          </w:p>
        </w:tc>
      </w:tr>
      <w:tr w:rsidR="00275770" w:rsidRPr="00D240EE" w:rsidTr="00BD4DC7">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14.1</w:t>
            </w:r>
          </w:p>
        </w:tc>
        <w:tc>
          <w:tcPr>
            <w:tcW w:w="2114" w:type="dxa"/>
            <w:gridSpan w:val="2"/>
          </w:tcPr>
          <w:p w:rsidR="00275770" w:rsidRPr="00D240EE" w:rsidRDefault="00275770" w:rsidP="0031581B">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Оказание государ</w:t>
            </w:r>
            <w:r w:rsidRPr="00D240EE">
              <w:rPr>
                <w:rFonts w:ascii="Times New Roman" w:eastAsia="Times New Roman" w:hAnsi="Times New Roman" w:cs="Times New Roman"/>
                <w:sz w:val="24"/>
                <w:szCs w:val="24"/>
              </w:rPr>
              <w:softHyphen/>
              <w:t>ственной под</w:t>
            </w:r>
            <w:r w:rsidRPr="00D240EE">
              <w:rPr>
                <w:rFonts w:ascii="Times New Roman" w:eastAsia="Times New Roman" w:hAnsi="Times New Roman" w:cs="Times New Roman"/>
                <w:sz w:val="24"/>
                <w:szCs w:val="24"/>
              </w:rPr>
              <w:softHyphen/>
              <w:t>держки на произ</w:t>
            </w:r>
            <w:r w:rsidRPr="00D240EE">
              <w:rPr>
                <w:rFonts w:ascii="Times New Roman" w:eastAsia="Times New Roman" w:hAnsi="Times New Roman" w:cs="Times New Roman"/>
                <w:sz w:val="24"/>
                <w:szCs w:val="24"/>
              </w:rPr>
              <w:softHyphen/>
              <w:t xml:space="preserve">водство товарной </w:t>
            </w:r>
            <w:r w:rsidRPr="00D240EE">
              <w:rPr>
                <w:rFonts w:ascii="Times New Roman" w:eastAsia="Times New Roman" w:hAnsi="Times New Roman" w:cs="Times New Roman"/>
                <w:sz w:val="24"/>
                <w:szCs w:val="24"/>
              </w:rPr>
              <w:lastRenderedPageBreak/>
              <w:t>рыбы и рыбопоса</w:t>
            </w:r>
            <w:r w:rsidRPr="00D240EE">
              <w:rPr>
                <w:rFonts w:ascii="Times New Roman" w:eastAsia="Times New Roman" w:hAnsi="Times New Roman" w:cs="Times New Roman"/>
                <w:sz w:val="24"/>
                <w:szCs w:val="24"/>
              </w:rPr>
              <w:softHyphen/>
              <w:t>дочного матери</w:t>
            </w:r>
            <w:r w:rsidRPr="00D240EE">
              <w:rPr>
                <w:rFonts w:ascii="Times New Roman" w:eastAsia="Times New Roman" w:hAnsi="Times New Roman" w:cs="Times New Roman"/>
                <w:sz w:val="24"/>
                <w:szCs w:val="24"/>
              </w:rPr>
              <w:softHyphen/>
              <w:t>ала</w:t>
            </w:r>
          </w:p>
        </w:tc>
        <w:tc>
          <w:tcPr>
            <w:tcW w:w="1981" w:type="dxa"/>
            <w:gridSpan w:val="3"/>
          </w:tcPr>
          <w:p w:rsidR="00275770" w:rsidRPr="00D240EE" w:rsidRDefault="00275770"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Увеличение про</w:t>
            </w:r>
            <w:r w:rsidRPr="00D240EE">
              <w:rPr>
                <w:rFonts w:ascii="Times New Roman" w:eastAsia="Times New Roman" w:hAnsi="Times New Roman" w:cs="Times New Roman"/>
                <w:sz w:val="24"/>
                <w:szCs w:val="24"/>
              </w:rPr>
              <w:softHyphen/>
              <w:t>изводства товар</w:t>
            </w:r>
            <w:r w:rsidRPr="00D240EE">
              <w:rPr>
                <w:rFonts w:ascii="Times New Roman" w:eastAsia="Times New Roman" w:hAnsi="Times New Roman" w:cs="Times New Roman"/>
                <w:sz w:val="24"/>
                <w:szCs w:val="24"/>
              </w:rPr>
              <w:softHyphen/>
              <w:t xml:space="preserve">ной </w:t>
            </w:r>
            <w:proofErr w:type="spellStart"/>
            <w:r w:rsidRPr="00D240EE">
              <w:rPr>
                <w:rFonts w:ascii="Times New Roman" w:eastAsia="Times New Roman" w:hAnsi="Times New Roman" w:cs="Times New Roman"/>
                <w:sz w:val="24"/>
                <w:szCs w:val="24"/>
              </w:rPr>
              <w:t>аквакуль</w:t>
            </w:r>
            <w:r w:rsidRPr="00D240EE">
              <w:rPr>
                <w:rFonts w:ascii="Times New Roman" w:eastAsia="Times New Roman" w:hAnsi="Times New Roman" w:cs="Times New Roman"/>
                <w:sz w:val="24"/>
                <w:szCs w:val="24"/>
              </w:rPr>
              <w:softHyphen/>
              <w:t>туры</w:t>
            </w:r>
            <w:proofErr w:type="spellEnd"/>
          </w:p>
        </w:tc>
        <w:tc>
          <w:tcPr>
            <w:tcW w:w="1278" w:type="dxa"/>
          </w:tcPr>
          <w:p w:rsidR="00275770" w:rsidRPr="00D240EE" w:rsidRDefault="00275770" w:rsidP="0031581B">
            <w:pPr>
              <w:spacing w:after="0" w:line="240" w:lineRule="auto"/>
              <w:ind w:left="-108" w:right="-108"/>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275770" w:rsidRPr="00D240EE" w:rsidRDefault="00275770"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Доля организа</w:t>
            </w:r>
            <w:r w:rsidRPr="00D240EE">
              <w:rPr>
                <w:rFonts w:ascii="Times New Roman" w:eastAsia="Times New Roman" w:hAnsi="Times New Roman" w:cs="Times New Roman"/>
                <w:sz w:val="24"/>
                <w:szCs w:val="24"/>
              </w:rPr>
              <w:softHyphen/>
              <w:t>ций частной формы соб</w:t>
            </w:r>
            <w:r w:rsidRPr="00D240EE">
              <w:rPr>
                <w:rFonts w:ascii="Times New Roman" w:eastAsia="Times New Roman" w:hAnsi="Times New Roman" w:cs="Times New Roman"/>
                <w:sz w:val="24"/>
                <w:szCs w:val="24"/>
              </w:rPr>
              <w:softHyphen/>
              <w:t xml:space="preserve">ственности на </w:t>
            </w:r>
            <w:r w:rsidRPr="00D240EE">
              <w:rPr>
                <w:rFonts w:ascii="Times New Roman" w:eastAsia="Times New Roman" w:hAnsi="Times New Roman" w:cs="Times New Roman"/>
                <w:sz w:val="24"/>
                <w:szCs w:val="24"/>
              </w:rPr>
              <w:lastRenderedPageBreak/>
              <w:t>рынке товар</w:t>
            </w:r>
            <w:r w:rsidRPr="00D240EE">
              <w:rPr>
                <w:rFonts w:ascii="Times New Roman" w:eastAsia="Times New Roman" w:hAnsi="Times New Roman" w:cs="Times New Roman"/>
                <w:sz w:val="24"/>
                <w:szCs w:val="24"/>
              </w:rPr>
              <w:softHyphen/>
              <w:t xml:space="preserve">ной </w:t>
            </w:r>
            <w:proofErr w:type="spellStart"/>
            <w:r w:rsidRPr="00D240EE">
              <w:rPr>
                <w:rFonts w:ascii="Times New Roman" w:eastAsia="Times New Roman" w:hAnsi="Times New Roman" w:cs="Times New Roman"/>
                <w:sz w:val="24"/>
                <w:szCs w:val="24"/>
              </w:rPr>
              <w:t>аквакуль</w:t>
            </w:r>
            <w:r w:rsidRPr="00D240EE">
              <w:rPr>
                <w:rFonts w:ascii="Times New Roman" w:eastAsia="Times New Roman" w:hAnsi="Times New Roman" w:cs="Times New Roman"/>
                <w:sz w:val="24"/>
                <w:szCs w:val="24"/>
              </w:rPr>
              <w:softHyphen/>
              <w:t>туры</w:t>
            </w:r>
            <w:proofErr w:type="spellEnd"/>
            <w:r w:rsidRPr="00D240EE">
              <w:rPr>
                <w:rFonts w:ascii="Times New Roman" w:eastAsia="Times New Roman" w:hAnsi="Times New Roman" w:cs="Times New Roman"/>
                <w:sz w:val="24"/>
                <w:szCs w:val="24"/>
              </w:rPr>
              <w:t>, процен</w:t>
            </w:r>
            <w:r w:rsidRPr="00D240EE">
              <w:rPr>
                <w:rFonts w:ascii="Times New Roman" w:eastAsia="Times New Roman" w:hAnsi="Times New Roman" w:cs="Times New Roman"/>
                <w:sz w:val="24"/>
                <w:szCs w:val="24"/>
              </w:rPr>
              <w:softHyphen/>
              <w:t>тов</w:t>
            </w:r>
          </w:p>
        </w:tc>
        <w:tc>
          <w:tcPr>
            <w:tcW w:w="1278" w:type="dxa"/>
            <w:gridSpan w:val="2"/>
          </w:tcPr>
          <w:p w:rsidR="00275770" w:rsidRPr="00D240EE" w:rsidRDefault="00275770" w:rsidP="0031581B">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100</w:t>
            </w:r>
          </w:p>
        </w:tc>
        <w:tc>
          <w:tcPr>
            <w:tcW w:w="1415" w:type="dxa"/>
          </w:tcPr>
          <w:p w:rsidR="00275770" w:rsidRPr="00D240EE" w:rsidRDefault="00275770" w:rsidP="0031581B">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100</w:t>
            </w:r>
          </w:p>
        </w:tc>
        <w:tc>
          <w:tcPr>
            <w:tcW w:w="1425" w:type="dxa"/>
            <w:gridSpan w:val="2"/>
          </w:tcPr>
          <w:p w:rsidR="00275770" w:rsidRPr="00D240EE" w:rsidRDefault="0021388C" w:rsidP="00BD7E85">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275770" w:rsidRPr="00D240EE" w:rsidRDefault="0021388C" w:rsidP="0021388C">
            <w:pPr>
              <w:pStyle w:val="ac"/>
              <w:jc w:val="both"/>
              <w:rPr>
                <w:rFonts w:ascii="Times New Roman" w:hAnsi="Times New Roman" w:cs="Times New Roman"/>
                <w:sz w:val="24"/>
                <w:szCs w:val="24"/>
              </w:rPr>
            </w:pPr>
            <w:r w:rsidRPr="00D240EE">
              <w:rPr>
                <w:rFonts w:ascii="Times New Roman" w:eastAsia="Times New Roman" w:hAnsi="Times New Roman" w:cs="Times New Roman"/>
                <w:sz w:val="24"/>
                <w:szCs w:val="24"/>
              </w:rPr>
              <w:t>Доля организа</w:t>
            </w:r>
            <w:r w:rsidRPr="00D240EE">
              <w:rPr>
                <w:rFonts w:ascii="Times New Roman" w:eastAsia="Times New Roman" w:hAnsi="Times New Roman" w:cs="Times New Roman"/>
                <w:sz w:val="24"/>
                <w:szCs w:val="24"/>
              </w:rPr>
              <w:softHyphen/>
              <w:t>ций частной формы соб</w:t>
            </w:r>
            <w:r w:rsidRPr="00D240EE">
              <w:rPr>
                <w:rFonts w:ascii="Times New Roman" w:eastAsia="Times New Roman" w:hAnsi="Times New Roman" w:cs="Times New Roman"/>
                <w:sz w:val="24"/>
                <w:szCs w:val="24"/>
              </w:rPr>
              <w:softHyphen/>
              <w:t>ственности на рынке товар</w:t>
            </w:r>
            <w:r w:rsidRPr="00D240EE">
              <w:rPr>
                <w:rFonts w:ascii="Times New Roman" w:eastAsia="Times New Roman" w:hAnsi="Times New Roman" w:cs="Times New Roman"/>
                <w:sz w:val="24"/>
                <w:szCs w:val="24"/>
              </w:rPr>
              <w:softHyphen/>
              <w:t xml:space="preserve">ной </w:t>
            </w:r>
            <w:proofErr w:type="spellStart"/>
            <w:r w:rsidRPr="00D240EE">
              <w:rPr>
                <w:rFonts w:ascii="Times New Roman" w:eastAsia="Times New Roman" w:hAnsi="Times New Roman" w:cs="Times New Roman"/>
                <w:sz w:val="24"/>
                <w:szCs w:val="24"/>
              </w:rPr>
              <w:t>аквакуль</w:t>
            </w:r>
            <w:r w:rsidRPr="00D240EE">
              <w:rPr>
                <w:rFonts w:ascii="Times New Roman" w:eastAsia="Times New Roman" w:hAnsi="Times New Roman" w:cs="Times New Roman"/>
                <w:sz w:val="24"/>
                <w:szCs w:val="24"/>
              </w:rPr>
              <w:softHyphen/>
            </w:r>
            <w:r w:rsidRPr="00D240EE">
              <w:rPr>
                <w:rFonts w:ascii="Times New Roman" w:eastAsia="Times New Roman" w:hAnsi="Times New Roman" w:cs="Times New Roman"/>
                <w:sz w:val="24"/>
                <w:szCs w:val="24"/>
              </w:rPr>
              <w:lastRenderedPageBreak/>
              <w:t>туры</w:t>
            </w:r>
            <w:proofErr w:type="spellEnd"/>
            <w:r w:rsidRPr="00D240EE">
              <w:rPr>
                <w:rFonts w:ascii="Times New Roman" w:eastAsia="Times New Roman" w:hAnsi="Times New Roman" w:cs="Times New Roman"/>
                <w:sz w:val="24"/>
                <w:szCs w:val="24"/>
              </w:rPr>
              <w:t xml:space="preserve"> составляет 100 %</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 xml:space="preserve">зяйства и </w:t>
            </w:r>
            <w:r w:rsidRPr="00D240EE">
              <w:rPr>
                <w:rFonts w:ascii="Times New Roman" w:hAnsi="Times New Roman" w:cs="Times New Roman"/>
                <w:sz w:val="24"/>
                <w:szCs w:val="24"/>
              </w:rPr>
              <w:lastRenderedPageBreak/>
              <w:t>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275770" w:rsidRPr="00D240EE" w:rsidTr="00BD4DC7">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14.2</w:t>
            </w:r>
          </w:p>
          <w:p w:rsidR="00275770" w:rsidRPr="00D240EE" w:rsidRDefault="00275770" w:rsidP="0031581B">
            <w:pPr>
              <w:pStyle w:val="ac"/>
              <w:jc w:val="center"/>
              <w:rPr>
                <w:rFonts w:ascii="Times New Roman" w:hAnsi="Times New Roman" w:cs="Times New Roman"/>
                <w:sz w:val="24"/>
                <w:szCs w:val="24"/>
              </w:rPr>
            </w:pPr>
          </w:p>
        </w:tc>
        <w:tc>
          <w:tcPr>
            <w:tcW w:w="2114"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субъектов пред</w:t>
            </w:r>
            <w:r w:rsidRPr="00D240EE">
              <w:rPr>
                <w:rFonts w:ascii="Times New Roman" w:hAnsi="Times New Roman" w:cs="Times New Roman"/>
                <w:sz w:val="24"/>
                <w:szCs w:val="24"/>
              </w:rPr>
              <w:softHyphen/>
              <w:t>принимательства о мерах государ</w:t>
            </w:r>
            <w:r w:rsidRPr="00D240EE">
              <w:rPr>
                <w:rFonts w:ascii="Times New Roman" w:hAnsi="Times New Roman" w:cs="Times New Roman"/>
                <w:sz w:val="24"/>
                <w:szCs w:val="24"/>
              </w:rPr>
              <w:softHyphen/>
              <w:t>ственной под</w:t>
            </w:r>
            <w:r w:rsidRPr="00D240EE">
              <w:rPr>
                <w:rFonts w:ascii="Times New Roman" w:hAnsi="Times New Roman" w:cs="Times New Roman"/>
                <w:sz w:val="24"/>
                <w:szCs w:val="24"/>
              </w:rPr>
              <w:softHyphen/>
              <w:t>держки на произ</w:t>
            </w:r>
            <w:r w:rsidRPr="00D240EE">
              <w:rPr>
                <w:rFonts w:ascii="Times New Roman" w:hAnsi="Times New Roman" w:cs="Times New Roman"/>
                <w:sz w:val="24"/>
                <w:szCs w:val="24"/>
              </w:rPr>
              <w:softHyphen/>
              <w:t>водство товарной рыбы и рыбопоса</w:t>
            </w:r>
            <w:r w:rsidRPr="00D240EE">
              <w:rPr>
                <w:rFonts w:ascii="Times New Roman" w:hAnsi="Times New Roman" w:cs="Times New Roman"/>
                <w:sz w:val="24"/>
                <w:szCs w:val="24"/>
              </w:rPr>
              <w:softHyphen/>
              <w:t>дочного матери</w:t>
            </w:r>
            <w:r w:rsidRPr="00D240EE">
              <w:rPr>
                <w:rFonts w:ascii="Times New Roman" w:hAnsi="Times New Roman" w:cs="Times New Roman"/>
                <w:sz w:val="24"/>
                <w:szCs w:val="24"/>
              </w:rPr>
              <w:softHyphen/>
              <w:t>ала</w:t>
            </w:r>
          </w:p>
        </w:tc>
        <w:tc>
          <w:tcPr>
            <w:tcW w:w="1981" w:type="dxa"/>
            <w:gridSpan w:val="3"/>
          </w:tcPr>
          <w:p w:rsidR="00275770" w:rsidRPr="00D240EE" w:rsidRDefault="00275770" w:rsidP="0031581B">
            <w:pPr>
              <w:pStyle w:val="ac"/>
              <w:ind w:left="-57"/>
              <w:jc w:val="both"/>
              <w:rPr>
                <w:rFonts w:ascii="Times New Roman" w:hAnsi="Times New Roman" w:cs="Times New Roman"/>
                <w:sz w:val="24"/>
                <w:szCs w:val="24"/>
              </w:rPr>
            </w:pPr>
            <w:r w:rsidRPr="00D240EE">
              <w:rPr>
                <w:rFonts w:ascii="Times New Roman" w:hAnsi="Times New Roman" w:cs="Times New Roman"/>
                <w:sz w:val="24"/>
                <w:szCs w:val="24"/>
              </w:rPr>
              <w:t>Повышение удо</w:t>
            </w:r>
            <w:r w:rsidRPr="00D240EE">
              <w:rPr>
                <w:rFonts w:ascii="Times New Roman" w:hAnsi="Times New Roman" w:cs="Times New Roman"/>
                <w:sz w:val="24"/>
                <w:szCs w:val="24"/>
              </w:rPr>
              <w:softHyphen/>
              <w:t>влетворенности потребителей за счет расширения ассортимента товаров, произво</w:t>
            </w:r>
            <w:r w:rsidRPr="00D240EE">
              <w:rPr>
                <w:rFonts w:ascii="Times New Roman" w:hAnsi="Times New Roman" w:cs="Times New Roman"/>
                <w:sz w:val="24"/>
                <w:szCs w:val="24"/>
              </w:rPr>
              <w:softHyphen/>
              <w:t>димых субъектами пред</w:t>
            </w:r>
            <w:r w:rsidRPr="00D240EE">
              <w:rPr>
                <w:rFonts w:ascii="Times New Roman" w:hAnsi="Times New Roman" w:cs="Times New Roman"/>
                <w:sz w:val="24"/>
                <w:szCs w:val="24"/>
              </w:rPr>
              <w:softHyphen/>
              <w:t>принима</w:t>
            </w:r>
            <w:r w:rsidRPr="00D240EE">
              <w:rPr>
                <w:rFonts w:ascii="Times New Roman" w:hAnsi="Times New Roman" w:cs="Times New Roman"/>
                <w:sz w:val="24"/>
                <w:szCs w:val="24"/>
              </w:rPr>
              <w:softHyphen/>
              <w:t>тельства, повы</w:t>
            </w:r>
            <w:r w:rsidRPr="00D240EE">
              <w:rPr>
                <w:rFonts w:ascii="Times New Roman" w:hAnsi="Times New Roman" w:cs="Times New Roman"/>
                <w:sz w:val="24"/>
                <w:szCs w:val="24"/>
              </w:rPr>
              <w:softHyphen/>
              <w:t>шения их каче</w:t>
            </w:r>
            <w:r w:rsidRPr="00D240EE">
              <w:rPr>
                <w:rFonts w:ascii="Times New Roman" w:hAnsi="Times New Roman" w:cs="Times New Roman"/>
                <w:sz w:val="24"/>
                <w:szCs w:val="24"/>
              </w:rPr>
              <w:softHyphen/>
              <w:t>ства и снижения цен.</w:t>
            </w:r>
          </w:p>
        </w:tc>
        <w:tc>
          <w:tcPr>
            <w:tcW w:w="1278"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Охват субъек</w:t>
            </w:r>
            <w:r w:rsidRPr="00D240EE">
              <w:rPr>
                <w:rFonts w:ascii="Times New Roman" w:hAnsi="Times New Roman" w:cs="Times New Roman"/>
                <w:sz w:val="24"/>
                <w:szCs w:val="24"/>
              </w:rPr>
              <w:softHyphen/>
              <w:t>тов предпри</w:t>
            </w:r>
            <w:r w:rsidRPr="00D240EE">
              <w:rPr>
                <w:rFonts w:ascii="Times New Roman" w:hAnsi="Times New Roman" w:cs="Times New Roman"/>
                <w:sz w:val="24"/>
                <w:szCs w:val="24"/>
              </w:rPr>
              <w:softHyphen/>
              <w:t>нимательства, осуществляю</w:t>
            </w:r>
            <w:r w:rsidRPr="00D240EE">
              <w:rPr>
                <w:rFonts w:ascii="Times New Roman" w:hAnsi="Times New Roman" w:cs="Times New Roman"/>
                <w:sz w:val="24"/>
                <w:szCs w:val="24"/>
              </w:rPr>
              <w:softHyphen/>
              <w:t>щих деятель</w:t>
            </w:r>
            <w:r w:rsidRPr="00D240EE">
              <w:rPr>
                <w:rFonts w:ascii="Times New Roman" w:hAnsi="Times New Roman" w:cs="Times New Roman"/>
                <w:sz w:val="24"/>
                <w:szCs w:val="24"/>
              </w:rPr>
              <w:softHyphen/>
              <w:t>ность на рынке товар</w:t>
            </w:r>
            <w:r w:rsidRPr="00D240EE">
              <w:rPr>
                <w:rFonts w:ascii="Times New Roman" w:hAnsi="Times New Roman" w:cs="Times New Roman"/>
                <w:sz w:val="24"/>
                <w:szCs w:val="24"/>
              </w:rPr>
              <w:softHyphen/>
              <w:t xml:space="preserve">ной </w:t>
            </w:r>
            <w:proofErr w:type="spellStart"/>
            <w:r w:rsidRPr="00D240EE">
              <w:rPr>
                <w:rFonts w:ascii="Times New Roman" w:hAnsi="Times New Roman" w:cs="Times New Roman"/>
                <w:sz w:val="24"/>
                <w:szCs w:val="24"/>
              </w:rPr>
              <w:t>аквакуль</w:t>
            </w:r>
            <w:r w:rsidRPr="00D240EE">
              <w:rPr>
                <w:rFonts w:ascii="Times New Roman" w:hAnsi="Times New Roman" w:cs="Times New Roman"/>
                <w:sz w:val="24"/>
                <w:szCs w:val="24"/>
              </w:rPr>
              <w:softHyphen/>
              <w:t>туры</w:t>
            </w:r>
            <w:proofErr w:type="spellEnd"/>
            <w:r w:rsidRPr="00D240EE">
              <w:rPr>
                <w:rFonts w:ascii="Times New Roman" w:hAnsi="Times New Roman" w:cs="Times New Roman"/>
                <w:sz w:val="24"/>
                <w:szCs w:val="24"/>
              </w:rPr>
              <w:t>, процен</w:t>
            </w:r>
            <w:r w:rsidRPr="00D240EE">
              <w:rPr>
                <w:rFonts w:ascii="Times New Roman" w:hAnsi="Times New Roman" w:cs="Times New Roman"/>
                <w:sz w:val="24"/>
                <w:szCs w:val="24"/>
              </w:rPr>
              <w:softHyphen/>
              <w:t>тов</w:t>
            </w:r>
          </w:p>
        </w:tc>
        <w:tc>
          <w:tcPr>
            <w:tcW w:w="1278" w:type="dxa"/>
            <w:gridSpan w:val="2"/>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275770" w:rsidRPr="00D240EE" w:rsidRDefault="003561DF" w:rsidP="00275770">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3F6937" w:rsidRPr="00D240EE" w:rsidRDefault="003F6937" w:rsidP="003F6937">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За предоставлением консультаций о мерах государственной поддержки обратилось 27 хозяйствующих субъектов, осуществляющих деятельность на рынке товарной </w:t>
            </w:r>
            <w:proofErr w:type="spellStart"/>
            <w:r w:rsidRPr="00D240EE">
              <w:rPr>
                <w:rFonts w:ascii="Times New Roman" w:hAnsi="Times New Roman" w:cs="Times New Roman"/>
                <w:sz w:val="24"/>
                <w:szCs w:val="24"/>
              </w:rPr>
              <w:t>аквакультуры</w:t>
            </w:r>
            <w:proofErr w:type="spellEnd"/>
            <w:r w:rsidRPr="00D240EE">
              <w:rPr>
                <w:rFonts w:ascii="Times New Roman" w:hAnsi="Times New Roman" w:cs="Times New Roman"/>
                <w:sz w:val="24"/>
                <w:szCs w:val="24"/>
              </w:rPr>
              <w:t>.</w:t>
            </w:r>
          </w:p>
          <w:p w:rsidR="00275770" w:rsidRPr="00D240EE" w:rsidRDefault="003561DF" w:rsidP="003F6937">
            <w:pPr>
              <w:pStyle w:val="ac"/>
              <w:jc w:val="both"/>
              <w:rPr>
                <w:rFonts w:ascii="Times New Roman" w:hAnsi="Times New Roman" w:cs="Times New Roman"/>
                <w:sz w:val="24"/>
                <w:szCs w:val="24"/>
              </w:rPr>
            </w:pPr>
            <w:r w:rsidRPr="00D240EE">
              <w:rPr>
                <w:rFonts w:ascii="Times New Roman" w:hAnsi="Times New Roman" w:cs="Times New Roman"/>
                <w:sz w:val="24"/>
                <w:szCs w:val="24"/>
              </w:rPr>
              <w:t>Всем обратившимся субъектам предпринимательства предоставлена и</w:t>
            </w:r>
            <w:r w:rsidR="00275770" w:rsidRPr="00D240EE">
              <w:rPr>
                <w:rFonts w:ascii="Times New Roman" w:hAnsi="Times New Roman" w:cs="Times New Roman"/>
                <w:sz w:val="24"/>
                <w:szCs w:val="24"/>
              </w:rPr>
              <w:t>нформация о мерах государ</w:t>
            </w:r>
            <w:r w:rsidR="00275770" w:rsidRPr="00D240EE">
              <w:rPr>
                <w:rFonts w:ascii="Times New Roman" w:hAnsi="Times New Roman" w:cs="Times New Roman"/>
                <w:sz w:val="24"/>
                <w:szCs w:val="24"/>
              </w:rPr>
              <w:softHyphen/>
              <w:t>ств</w:t>
            </w:r>
            <w:r w:rsidR="003F6937" w:rsidRPr="00D240EE">
              <w:rPr>
                <w:rFonts w:ascii="Times New Roman" w:hAnsi="Times New Roman" w:cs="Times New Roman"/>
                <w:sz w:val="24"/>
                <w:szCs w:val="24"/>
              </w:rPr>
              <w:t>енной под</w:t>
            </w:r>
            <w:r w:rsidR="003F6937" w:rsidRPr="00D240EE">
              <w:rPr>
                <w:rFonts w:ascii="Times New Roman" w:hAnsi="Times New Roman" w:cs="Times New Roman"/>
                <w:sz w:val="24"/>
                <w:szCs w:val="24"/>
              </w:rPr>
              <w:softHyphen/>
              <w:t xml:space="preserve">держки. Охват </w:t>
            </w:r>
            <w:r w:rsidR="003F6937" w:rsidRPr="00D240EE">
              <w:rPr>
                <w:rFonts w:ascii="Times New Roman" w:hAnsi="Times New Roman" w:cs="Times New Roman"/>
                <w:sz w:val="24"/>
                <w:szCs w:val="24"/>
              </w:rPr>
              <w:lastRenderedPageBreak/>
              <w:t>субъектов предпринимательства составил 100 %.</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машев</w:t>
            </w:r>
            <w:r w:rsidRPr="00D240EE">
              <w:rPr>
                <w:rFonts w:ascii="Times New Roman" w:hAnsi="Times New Roman" w:cs="Times New Roman"/>
                <w:sz w:val="24"/>
                <w:szCs w:val="24"/>
              </w:rPr>
              <w:softHyphen/>
              <w:t>ский район</w:t>
            </w:r>
          </w:p>
        </w:tc>
      </w:tr>
      <w:tr w:rsidR="00275770" w:rsidRPr="00D240EE" w:rsidTr="00BD4DC7">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14.3</w:t>
            </w:r>
          </w:p>
        </w:tc>
        <w:tc>
          <w:tcPr>
            <w:tcW w:w="2114" w:type="dxa"/>
            <w:gridSpan w:val="2"/>
          </w:tcPr>
          <w:p w:rsidR="00275770" w:rsidRPr="00D240EE" w:rsidRDefault="00275770"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Создание условий для продвижения продукции пред</w:t>
            </w:r>
            <w:r w:rsidRPr="00D240EE">
              <w:rPr>
                <w:rFonts w:ascii="Times New Roman" w:eastAsia="Times New Roman" w:hAnsi="Times New Roman" w:cs="Times New Roman"/>
                <w:sz w:val="24"/>
                <w:szCs w:val="24"/>
              </w:rPr>
              <w:softHyphen/>
              <w:t>приятий и органи</w:t>
            </w:r>
            <w:r w:rsidRPr="00D240EE">
              <w:rPr>
                <w:rFonts w:ascii="Times New Roman" w:eastAsia="Times New Roman" w:hAnsi="Times New Roman" w:cs="Times New Roman"/>
                <w:sz w:val="24"/>
                <w:szCs w:val="24"/>
              </w:rPr>
              <w:softHyphen/>
              <w:t>заций, занимаю</w:t>
            </w:r>
            <w:r w:rsidRPr="00D240EE">
              <w:rPr>
                <w:rFonts w:ascii="Times New Roman" w:eastAsia="Times New Roman" w:hAnsi="Times New Roman" w:cs="Times New Roman"/>
                <w:sz w:val="24"/>
                <w:szCs w:val="24"/>
              </w:rPr>
              <w:softHyphen/>
              <w:t xml:space="preserve">щихся товарной </w:t>
            </w:r>
            <w:proofErr w:type="spellStart"/>
            <w:r w:rsidRPr="00D240EE">
              <w:rPr>
                <w:rFonts w:ascii="Times New Roman" w:eastAsia="Times New Roman" w:hAnsi="Times New Roman" w:cs="Times New Roman"/>
                <w:sz w:val="24"/>
                <w:szCs w:val="24"/>
              </w:rPr>
              <w:t>аквакультурой</w:t>
            </w:r>
            <w:proofErr w:type="spellEnd"/>
            <w:r w:rsidRPr="00D240EE">
              <w:rPr>
                <w:rFonts w:ascii="Times New Roman" w:eastAsia="Times New Roman" w:hAnsi="Times New Roman" w:cs="Times New Roman"/>
                <w:sz w:val="24"/>
                <w:szCs w:val="24"/>
              </w:rPr>
              <w:t>. Знакомство потен</w:t>
            </w:r>
            <w:r w:rsidRPr="00D240EE">
              <w:rPr>
                <w:rFonts w:ascii="Times New Roman" w:eastAsia="Times New Roman" w:hAnsi="Times New Roman" w:cs="Times New Roman"/>
                <w:sz w:val="24"/>
                <w:szCs w:val="24"/>
              </w:rPr>
              <w:softHyphen/>
              <w:t>циальных потреби</w:t>
            </w:r>
            <w:r w:rsidRPr="00D240EE">
              <w:rPr>
                <w:rFonts w:ascii="Times New Roman" w:eastAsia="Times New Roman" w:hAnsi="Times New Roman" w:cs="Times New Roman"/>
                <w:sz w:val="24"/>
                <w:szCs w:val="24"/>
              </w:rPr>
              <w:softHyphen/>
              <w:t>телей с ассортиментом выпускаемой про</w:t>
            </w:r>
            <w:r w:rsidRPr="00D240EE">
              <w:rPr>
                <w:rFonts w:ascii="Times New Roman" w:eastAsia="Times New Roman" w:hAnsi="Times New Roman" w:cs="Times New Roman"/>
                <w:sz w:val="24"/>
                <w:szCs w:val="24"/>
              </w:rPr>
              <w:softHyphen/>
              <w:t>дукции.</w:t>
            </w:r>
          </w:p>
          <w:p w:rsidR="00275770" w:rsidRPr="00D240EE" w:rsidRDefault="00275770" w:rsidP="0031581B">
            <w:pPr>
              <w:spacing w:after="0" w:line="240" w:lineRule="auto"/>
              <w:jc w:val="both"/>
              <w:rPr>
                <w:rFonts w:ascii="Times New Roman" w:eastAsia="Times New Roman" w:hAnsi="Times New Roman" w:cs="Times New Roman"/>
                <w:sz w:val="24"/>
                <w:szCs w:val="24"/>
              </w:rPr>
            </w:pPr>
          </w:p>
        </w:tc>
        <w:tc>
          <w:tcPr>
            <w:tcW w:w="1981" w:type="dxa"/>
            <w:gridSpan w:val="3"/>
          </w:tcPr>
          <w:p w:rsidR="00275770" w:rsidRPr="00D240EE" w:rsidRDefault="00275770" w:rsidP="0031581B">
            <w:pPr>
              <w:spacing w:after="0" w:line="240" w:lineRule="auto"/>
              <w:ind w:right="-113"/>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Расширение рынка сбыта рыб</w:t>
            </w:r>
            <w:r w:rsidRPr="00D240EE">
              <w:rPr>
                <w:rFonts w:ascii="Times New Roman" w:eastAsia="Times New Roman" w:hAnsi="Times New Roman" w:cs="Times New Roman"/>
                <w:sz w:val="24"/>
                <w:szCs w:val="24"/>
              </w:rPr>
              <w:softHyphen/>
              <w:t>ной продук</w:t>
            </w:r>
            <w:r w:rsidRPr="00D240EE">
              <w:rPr>
                <w:rFonts w:ascii="Times New Roman" w:eastAsia="Times New Roman" w:hAnsi="Times New Roman" w:cs="Times New Roman"/>
                <w:sz w:val="24"/>
                <w:szCs w:val="24"/>
              </w:rPr>
              <w:softHyphen/>
              <w:t>ции;</w:t>
            </w:r>
          </w:p>
          <w:p w:rsidR="00275770" w:rsidRPr="00D240EE" w:rsidRDefault="00275770" w:rsidP="0031581B">
            <w:pPr>
              <w:spacing w:after="0" w:line="240" w:lineRule="auto"/>
              <w:ind w:right="-113"/>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стимулирование активного уча</w:t>
            </w:r>
            <w:r w:rsidRPr="00D240EE">
              <w:rPr>
                <w:rFonts w:ascii="Times New Roman" w:eastAsia="Times New Roman" w:hAnsi="Times New Roman" w:cs="Times New Roman"/>
                <w:sz w:val="24"/>
                <w:szCs w:val="24"/>
              </w:rPr>
              <w:softHyphen/>
              <w:t>стия хозяйствую</w:t>
            </w:r>
            <w:r w:rsidRPr="00D240EE">
              <w:rPr>
                <w:rFonts w:ascii="Times New Roman" w:eastAsia="Times New Roman" w:hAnsi="Times New Roman" w:cs="Times New Roman"/>
                <w:sz w:val="24"/>
                <w:szCs w:val="24"/>
              </w:rPr>
              <w:softHyphen/>
              <w:t>щих субъектов в проведении агро</w:t>
            </w:r>
            <w:r w:rsidRPr="00D240EE">
              <w:rPr>
                <w:rFonts w:ascii="Times New Roman" w:eastAsia="Times New Roman" w:hAnsi="Times New Roman" w:cs="Times New Roman"/>
                <w:sz w:val="24"/>
                <w:szCs w:val="24"/>
              </w:rPr>
              <w:softHyphen/>
              <w:t>промышленной выставки «Кубан</w:t>
            </w:r>
            <w:r w:rsidRPr="00D240EE">
              <w:rPr>
                <w:rFonts w:ascii="Times New Roman" w:eastAsia="Times New Roman" w:hAnsi="Times New Roman" w:cs="Times New Roman"/>
                <w:sz w:val="24"/>
                <w:szCs w:val="24"/>
              </w:rPr>
              <w:softHyphen/>
              <w:t>ская яр</w:t>
            </w:r>
            <w:r w:rsidRPr="00D240EE">
              <w:rPr>
                <w:rFonts w:ascii="Times New Roman" w:eastAsia="Times New Roman" w:hAnsi="Times New Roman" w:cs="Times New Roman"/>
                <w:sz w:val="24"/>
                <w:szCs w:val="24"/>
              </w:rPr>
              <w:softHyphen/>
              <w:t>марка»</w:t>
            </w:r>
          </w:p>
        </w:tc>
        <w:tc>
          <w:tcPr>
            <w:tcW w:w="1278" w:type="dxa"/>
          </w:tcPr>
          <w:p w:rsidR="00275770" w:rsidRPr="00D240EE" w:rsidRDefault="00275770" w:rsidP="0031581B">
            <w:pPr>
              <w:spacing w:after="0" w:line="240" w:lineRule="auto"/>
              <w:ind w:left="-108" w:right="-108"/>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275770" w:rsidRPr="00D240EE" w:rsidRDefault="00275770" w:rsidP="0031581B">
            <w:pPr>
              <w:pStyle w:val="ac"/>
              <w:ind w:right="-113"/>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Участие предприятий </w:t>
            </w:r>
            <w:proofErr w:type="spellStart"/>
            <w:r w:rsidRPr="00D240EE">
              <w:rPr>
                <w:rFonts w:ascii="Times New Roman" w:eastAsia="Times New Roman" w:hAnsi="Times New Roman" w:cs="Times New Roman"/>
                <w:sz w:val="24"/>
                <w:szCs w:val="24"/>
              </w:rPr>
              <w:t>аквакультуры</w:t>
            </w:r>
            <w:proofErr w:type="spellEnd"/>
            <w:r w:rsidRPr="00D240EE">
              <w:rPr>
                <w:rFonts w:ascii="Times New Roman" w:eastAsia="Times New Roman" w:hAnsi="Times New Roman" w:cs="Times New Roman"/>
                <w:sz w:val="24"/>
                <w:szCs w:val="24"/>
              </w:rPr>
              <w:t xml:space="preserve"> в агропромышленной выставке «Кубанская ярмарка», предоставление отчета об участниках в уполномоченный орган, наличие</w:t>
            </w:r>
          </w:p>
        </w:tc>
        <w:tc>
          <w:tcPr>
            <w:tcW w:w="1278" w:type="dxa"/>
            <w:gridSpan w:val="2"/>
          </w:tcPr>
          <w:p w:rsidR="00275770" w:rsidRPr="00D240EE" w:rsidRDefault="00275770" w:rsidP="0031581B">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15" w:type="dxa"/>
          </w:tcPr>
          <w:p w:rsidR="00275770" w:rsidRPr="00D240EE" w:rsidRDefault="00275770" w:rsidP="0031581B">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25" w:type="dxa"/>
            <w:gridSpan w:val="2"/>
          </w:tcPr>
          <w:p w:rsidR="00275770" w:rsidRPr="00D240EE" w:rsidRDefault="00275770" w:rsidP="00275770">
            <w:pPr>
              <w:pStyle w:val="ac"/>
              <w:jc w:val="center"/>
            </w:pPr>
            <w:r w:rsidRPr="00D240EE">
              <w:t>-</w:t>
            </w:r>
          </w:p>
        </w:tc>
        <w:tc>
          <w:tcPr>
            <w:tcW w:w="2630" w:type="dxa"/>
            <w:gridSpan w:val="3"/>
          </w:tcPr>
          <w:p w:rsidR="00275770" w:rsidRPr="00D240EE" w:rsidRDefault="00275770" w:rsidP="00275770">
            <w:pPr>
              <w:pStyle w:val="ac"/>
              <w:jc w:val="both"/>
            </w:pPr>
            <w:r w:rsidRPr="00D240EE">
              <w:rPr>
                <w:rFonts w:ascii="Times New Roman" w:hAnsi="Times New Roman" w:cs="Times New Roman"/>
                <w:sz w:val="24"/>
                <w:szCs w:val="24"/>
              </w:rPr>
              <w:t>Участие</w:t>
            </w:r>
            <w:r w:rsidRPr="00D240EE">
              <w:rPr>
                <w:rFonts w:ascii="Times New Roman" w:eastAsia="Times New Roman" w:hAnsi="Times New Roman" w:cs="Times New Roman"/>
                <w:sz w:val="24"/>
                <w:szCs w:val="24"/>
              </w:rPr>
              <w:t xml:space="preserve"> пред</w:t>
            </w:r>
            <w:r w:rsidRPr="00D240EE">
              <w:rPr>
                <w:rFonts w:ascii="Times New Roman" w:eastAsia="Times New Roman" w:hAnsi="Times New Roman" w:cs="Times New Roman"/>
                <w:sz w:val="24"/>
                <w:szCs w:val="24"/>
              </w:rPr>
              <w:softHyphen/>
              <w:t>приятий и органи</w:t>
            </w:r>
            <w:r w:rsidRPr="00D240EE">
              <w:rPr>
                <w:rFonts w:ascii="Times New Roman" w:eastAsia="Times New Roman" w:hAnsi="Times New Roman" w:cs="Times New Roman"/>
                <w:sz w:val="24"/>
                <w:szCs w:val="24"/>
              </w:rPr>
              <w:softHyphen/>
              <w:t>заций, занима</w:t>
            </w:r>
            <w:r w:rsidR="00DF55D0" w:rsidRPr="00D240EE">
              <w:rPr>
                <w:rFonts w:ascii="Times New Roman" w:eastAsia="Times New Roman" w:hAnsi="Times New Roman" w:cs="Times New Roman"/>
                <w:sz w:val="24"/>
                <w:szCs w:val="24"/>
              </w:rPr>
              <w:t>ю</w:t>
            </w:r>
            <w:r w:rsidR="00DF55D0" w:rsidRPr="00D240EE">
              <w:rPr>
                <w:rFonts w:ascii="Times New Roman" w:eastAsia="Times New Roman" w:hAnsi="Times New Roman" w:cs="Times New Roman"/>
                <w:sz w:val="24"/>
                <w:szCs w:val="24"/>
              </w:rPr>
              <w:softHyphen/>
              <w:t xml:space="preserve">щихся товарной </w:t>
            </w:r>
            <w:proofErr w:type="spellStart"/>
            <w:r w:rsidR="00DF55D0" w:rsidRPr="00D240EE">
              <w:rPr>
                <w:rFonts w:ascii="Times New Roman" w:eastAsia="Times New Roman" w:hAnsi="Times New Roman" w:cs="Times New Roman"/>
                <w:sz w:val="24"/>
                <w:szCs w:val="24"/>
              </w:rPr>
              <w:t>аквакультурой</w:t>
            </w:r>
            <w:proofErr w:type="spellEnd"/>
            <w:r w:rsidRPr="00D240EE">
              <w:rPr>
                <w:rFonts w:ascii="Times New Roman" w:hAnsi="Times New Roman" w:cs="Times New Roman"/>
                <w:sz w:val="24"/>
                <w:szCs w:val="24"/>
              </w:rPr>
              <w:t xml:space="preserve"> в выставке «Кубанская ярмарка» предусмотрено в 3 квартале 2022 г.</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зяйства и 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275770" w:rsidRPr="00D240EE" w:rsidRDefault="00275770" w:rsidP="0031581B">
            <w:pPr>
              <w:pStyle w:val="ac"/>
              <w:jc w:val="both"/>
              <w:rPr>
                <w:rFonts w:ascii="Times New Roman" w:hAnsi="Times New Roman" w:cs="Times New Roman"/>
                <w:sz w:val="24"/>
                <w:szCs w:val="24"/>
              </w:rPr>
            </w:pPr>
          </w:p>
          <w:p w:rsidR="00275770" w:rsidRPr="00D240EE" w:rsidRDefault="00275770" w:rsidP="0031581B">
            <w:pPr>
              <w:pStyle w:val="ac"/>
              <w:jc w:val="both"/>
              <w:rPr>
                <w:rFonts w:ascii="Times New Roman" w:hAnsi="Times New Roman" w:cs="Times New Roman"/>
                <w:sz w:val="24"/>
                <w:szCs w:val="24"/>
              </w:rPr>
            </w:pPr>
          </w:p>
        </w:tc>
      </w:tr>
      <w:tr w:rsidR="0031581B" w:rsidRPr="00D240EE" w:rsidTr="00BD4DC7">
        <w:tc>
          <w:tcPr>
            <w:tcW w:w="15744" w:type="dxa"/>
            <w:gridSpan w:val="18"/>
            <w:vAlign w:val="center"/>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15. Рынок легкой промышленности</w:t>
            </w:r>
          </w:p>
        </w:tc>
      </w:tr>
      <w:tr w:rsidR="0031581B" w:rsidRPr="00D240EE" w:rsidTr="00BD4DC7">
        <w:tc>
          <w:tcPr>
            <w:tcW w:w="15744" w:type="dxa"/>
            <w:gridSpan w:val="18"/>
            <w:vAlign w:val="center"/>
          </w:tcPr>
          <w:p w:rsidR="0031581B" w:rsidRPr="00D240EE" w:rsidRDefault="0031581B" w:rsidP="0031581B">
            <w:pPr>
              <w:pStyle w:val="ac"/>
              <w:jc w:val="both"/>
              <w:rPr>
                <w:rFonts w:ascii="Times New Roman" w:eastAsia="Calibri" w:hAnsi="Times New Roman" w:cs="Times New Roman"/>
                <w:sz w:val="24"/>
                <w:szCs w:val="24"/>
              </w:rPr>
            </w:pPr>
            <w:r w:rsidRPr="00D240EE">
              <w:rPr>
                <w:rFonts w:ascii="Times New Roman" w:eastAsia="Calibri" w:hAnsi="Times New Roman" w:cs="Times New Roman"/>
                <w:sz w:val="24"/>
                <w:szCs w:val="24"/>
              </w:rPr>
              <w:t xml:space="preserve">В сфере легкой промышленности на территории района осуществляют деятельность 14 индивидуальных предпринимателей (по пошиву одежды) и два малых предприятия. Оборот предприятий легкой промышленности района за 2020 год составил 8,3 млн. </w:t>
            </w:r>
            <w:proofErr w:type="spellStart"/>
            <w:r w:rsidRPr="00D240EE">
              <w:rPr>
                <w:rFonts w:ascii="Times New Roman" w:eastAsia="Calibri" w:hAnsi="Times New Roman" w:cs="Times New Roman"/>
                <w:sz w:val="24"/>
                <w:szCs w:val="24"/>
              </w:rPr>
              <w:t>руб.В</w:t>
            </w:r>
            <w:proofErr w:type="spellEnd"/>
            <w:r w:rsidRPr="00D240EE">
              <w:rPr>
                <w:rFonts w:ascii="Times New Roman" w:eastAsia="Calibri" w:hAnsi="Times New Roman" w:cs="Times New Roman"/>
                <w:sz w:val="24"/>
                <w:szCs w:val="24"/>
              </w:rPr>
              <w:t xml:space="preserve"> Тимашевске работает учебный центр по обучению шитью - школа-ателье «</w:t>
            </w:r>
            <w:proofErr w:type="spellStart"/>
            <w:r w:rsidRPr="00D240EE">
              <w:rPr>
                <w:rFonts w:ascii="Times New Roman" w:eastAsia="Calibri" w:hAnsi="Times New Roman" w:cs="Times New Roman"/>
                <w:sz w:val="24"/>
                <w:szCs w:val="24"/>
              </w:rPr>
              <w:t>Тавифа</w:t>
            </w:r>
            <w:proofErr w:type="spellEnd"/>
            <w:r w:rsidRPr="00D240EE">
              <w:rPr>
                <w:rFonts w:ascii="Times New Roman" w:eastAsia="Calibri" w:hAnsi="Times New Roman" w:cs="Times New Roman"/>
                <w:sz w:val="24"/>
                <w:szCs w:val="24"/>
              </w:rPr>
              <w:t>», также ГБПОУ КК «Тимашевский техникум кадровых ресурсов» проводит обучение по специально</w:t>
            </w:r>
            <w:r w:rsidRPr="00D240EE">
              <w:rPr>
                <w:rFonts w:ascii="Times New Roman" w:eastAsia="Calibri" w:hAnsi="Times New Roman" w:cs="Times New Roman"/>
                <w:sz w:val="24"/>
                <w:szCs w:val="24"/>
              </w:rPr>
              <w:softHyphen/>
              <w:t>сти «Художник по костюмам». Уникальное положение муниципального района с точки зрения логистики, готовые инвестиционные пло</w:t>
            </w:r>
            <w:r w:rsidRPr="00D240EE">
              <w:rPr>
                <w:rFonts w:ascii="Times New Roman" w:eastAsia="Calibri" w:hAnsi="Times New Roman" w:cs="Times New Roman"/>
                <w:sz w:val="24"/>
                <w:szCs w:val="24"/>
              </w:rPr>
              <w:softHyphen/>
              <w:t>щадки, близость крупнейших рынков сбыта, а также наличие рабочей силы, являются основными преимуществами в пользу муниципального района при вы</w:t>
            </w:r>
            <w:r w:rsidRPr="00D240EE">
              <w:rPr>
                <w:rFonts w:ascii="Times New Roman" w:eastAsia="Calibri" w:hAnsi="Times New Roman" w:cs="Times New Roman"/>
                <w:sz w:val="24"/>
                <w:szCs w:val="24"/>
              </w:rPr>
              <w:lastRenderedPageBreak/>
              <w:t>боре инвесторами площадок под строительство промышленных предприятий, создание объектов промышленного назначения, в частности лег</w:t>
            </w:r>
            <w:r w:rsidRPr="00D240EE">
              <w:rPr>
                <w:rFonts w:ascii="Times New Roman" w:eastAsia="Calibri" w:hAnsi="Times New Roman" w:cs="Times New Roman"/>
                <w:sz w:val="24"/>
                <w:szCs w:val="24"/>
              </w:rPr>
              <w:softHyphen/>
              <w:t xml:space="preserve">кой </w:t>
            </w:r>
            <w:proofErr w:type="spellStart"/>
            <w:r w:rsidRPr="00D240EE">
              <w:rPr>
                <w:rFonts w:ascii="Times New Roman" w:eastAsia="Calibri" w:hAnsi="Times New Roman" w:cs="Times New Roman"/>
                <w:sz w:val="24"/>
                <w:szCs w:val="24"/>
              </w:rPr>
              <w:t>промышленности.Административные</w:t>
            </w:r>
            <w:proofErr w:type="spellEnd"/>
            <w:r w:rsidRPr="00D240EE">
              <w:rPr>
                <w:rFonts w:ascii="Times New Roman" w:eastAsia="Calibri" w:hAnsi="Times New Roman" w:cs="Times New Roman"/>
                <w:sz w:val="24"/>
                <w:szCs w:val="24"/>
              </w:rPr>
              <w:t xml:space="preserve"> барьеры для входа на рынок частного бизнеса отсутствуют.</w:t>
            </w:r>
          </w:p>
        </w:tc>
      </w:tr>
      <w:tr w:rsidR="00DC55EE" w:rsidRPr="00D240EE" w:rsidTr="00BD4DC7">
        <w:tc>
          <w:tcPr>
            <w:tcW w:w="700" w:type="dxa"/>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15.1</w:t>
            </w:r>
          </w:p>
        </w:tc>
        <w:tc>
          <w:tcPr>
            <w:tcW w:w="2114" w:type="dxa"/>
            <w:gridSpan w:val="2"/>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Оказание методи</w:t>
            </w:r>
            <w:r w:rsidRPr="00D240EE">
              <w:rPr>
                <w:rFonts w:ascii="Times New Roman" w:hAnsi="Times New Roman" w:cs="Times New Roman"/>
                <w:sz w:val="24"/>
                <w:szCs w:val="24"/>
              </w:rPr>
              <w:softHyphen/>
              <w:t>ческой и консуль</w:t>
            </w:r>
            <w:r w:rsidRPr="00D240EE">
              <w:rPr>
                <w:rFonts w:ascii="Times New Roman" w:hAnsi="Times New Roman" w:cs="Times New Roman"/>
                <w:sz w:val="24"/>
                <w:szCs w:val="24"/>
              </w:rPr>
              <w:softHyphen/>
              <w:t>тационной по</w:t>
            </w:r>
            <w:r w:rsidRPr="00D240EE">
              <w:rPr>
                <w:rFonts w:ascii="Times New Roman" w:hAnsi="Times New Roman" w:cs="Times New Roman"/>
                <w:sz w:val="24"/>
                <w:szCs w:val="24"/>
              </w:rPr>
              <w:softHyphen/>
              <w:t>мощи предприя</w:t>
            </w:r>
            <w:r w:rsidRPr="00D240EE">
              <w:rPr>
                <w:rFonts w:ascii="Times New Roman" w:hAnsi="Times New Roman" w:cs="Times New Roman"/>
                <w:sz w:val="24"/>
                <w:szCs w:val="24"/>
              </w:rPr>
              <w:softHyphen/>
              <w:t xml:space="preserve">тиям легкой </w:t>
            </w:r>
            <w:proofErr w:type="gramStart"/>
            <w:r w:rsidRPr="00D240EE">
              <w:rPr>
                <w:rFonts w:ascii="Times New Roman" w:hAnsi="Times New Roman" w:cs="Times New Roman"/>
                <w:sz w:val="24"/>
                <w:szCs w:val="24"/>
              </w:rPr>
              <w:t>про</w:t>
            </w:r>
            <w:r w:rsidRPr="00D240EE">
              <w:rPr>
                <w:rFonts w:ascii="Times New Roman" w:hAnsi="Times New Roman" w:cs="Times New Roman"/>
                <w:sz w:val="24"/>
                <w:szCs w:val="24"/>
              </w:rPr>
              <w:softHyphen/>
              <w:t>мышленности  о</w:t>
            </w:r>
            <w:proofErr w:type="gramEnd"/>
            <w:r w:rsidRPr="00D240EE">
              <w:rPr>
                <w:rFonts w:ascii="Times New Roman" w:hAnsi="Times New Roman" w:cs="Times New Roman"/>
                <w:sz w:val="24"/>
                <w:szCs w:val="24"/>
              </w:rPr>
              <w:t xml:space="preserve"> возможности по</w:t>
            </w:r>
            <w:r w:rsidRPr="00D240EE">
              <w:rPr>
                <w:rFonts w:ascii="Times New Roman" w:hAnsi="Times New Roman" w:cs="Times New Roman"/>
                <w:sz w:val="24"/>
                <w:szCs w:val="24"/>
              </w:rPr>
              <w:softHyphen/>
              <w:t>лучения мер госу</w:t>
            </w:r>
            <w:r w:rsidRPr="00D240EE">
              <w:rPr>
                <w:rFonts w:ascii="Times New Roman" w:hAnsi="Times New Roman" w:cs="Times New Roman"/>
                <w:sz w:val="24"/>
                <w:szCs w:val="24"/>
              </w:rPr>
              <w:softHyphen/>
              <w:t>дарственной под</w:t>
            </w:r>
            <w:r w:rsidRPr="00D240EE">
              <w:rPr>
                <w:rFonts w:ascii="Times New Roman" w:hAnsi="Times New Roman" w:cs="Times New Roman"/>
                <w:sz w:val="24"/>
                <w:szCs w:val="24"/>
              </w:rPr>
              <w:softHyphen/>
              <w:t xml:space="preserve">держки </w:t>
            </w:r>
          </w:p>
          <w:p w:rsidR="00DC55EE" w:rsidRPr="00D240EE" w:rsidRDefault="00DC55EE" w:rsidP="00DC55EE">
            <w:pPr>
              <w:pStyle w:val="ac"/>
              <w:jc w:val="both"/>
              <w:rPr>
                <w:rFonts w:ascii="Times New Roman" w:hAnsi="Times New Roman" w:cs="Times New Roman"/>
                <w:sz w:val="24"/>
                <w:szCs w:val="24"/>
              </w:rPr>
            </w:pPr>
          </w:p>
          <w:p w:rsidR="00DC55EE" w:rsidRPr="00D240EE" w:rsidRDefault="00DC55EE" w:rsidP="00DC55EE">
            <w:pPr>
              <w:pStyle w:val="ac"/>
              <w:jc w:val="both"/>
              <w:rPr>
                <w:rFonts w:ascii="Times New Roman" w:hAnsi="Times New Roman" w:cs="Times New Roman"/>
                <w:sz w:val="24"/>
                <w:szCs w:val="24"/>
              </w:rPr>
            </w:pPr>
          </w:p>
        </w:tc>
        <w:tc>
          <w:tcPr>
            <w:tcW w:w="1981" w:type="dxa"/>
            <w:gridSpan w:val="3"/>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уровня информи</w:t>
            </w:r>
            <w:r w:rsidRPr="00D240EE">
              <w:rPr>
                <w:rFonts w:ascii="Times New Roman" w:hAnsi="Times New Roman" w:cs="Times New Roman"/>
                <w:sz w:val="24"/>
                <w:szCs w:val="24"/>
              </w:rPr>
              <w:softHyphen/>
              <w:t>рованно</w:t>
            </w:r>
            <w:r w:rsidRPr="00D240EE">
              <w:rPr>
                <w:rFonts w:ascii="Times New Roman" w:hAnsi="Times New Roman" w:cs="Times New Roman"/>
                <w:sz w:val="24"/>
                <w:szCs w:val="24"/>
              </w:rPr>
              <w:softHyphen/>
              <w:t>сти о мерах и формах государственной поддержки пред</w:t>
            </w:r>
            <w:r w:rsidRPr="00D240EE">
              <w:rPr>
                <w:rFonts w:ascii="Times New Roman" w:hAnsi="Times New Roman" w:cs="Times New Roman"/>
                <w:sz w:val="24"/>
                <w:szCs w:val="24"/>
              </w:rPr>
              <w:softHyphen/>
              <w:t>приятий легкой промышленно</w:t>
            </w:r>
            <w:r w:rsidRPr="00D240EE">
              <w:rPr>
                <w:rFonts w:ascii="Times New Roman" w:hAnsi="Times New Roman" w:cs="Times New Roman"/>
                <w:sz w:val="24"/>
                <w:szCs w:val="24"/>
              </w:rPr>
              <w:softHyphen/>
              <w:t>сти; увеличение количества хо</w:t>
            </w:r>
            <w:r w:rsidRPr="00D240EE">
              <w:rPr>
                <w:rFonts w:ascii="Times New Roman" w:hAnsi="Times New Roman" w:cs="Times New Roman"/>
                <w:sz w:val="24"/>
                <w:szCs w:val="24"/>
              </w:rPr>
              <w:softHyphen/>
              <w:t>зяйствующих субъектов - про</w:t>
            </w:r>
            <w:r w:rsidRPr="00D240EE">
              <w:rPr>
                <w:rFonts w:ascii="Times New Roman" w:hAnsi="Times New Roman" w:cs="Times New Roman"/>
                <w:sz w:val="24"/>
                <w:szCs w:val="24"/>
              </w:rPr>
              <w:softHyphen/>
              <w:t>изводителей на рынке легкой промышленно</w:t>
            </w:r>
            <w:r w:rsidRPr="00D240EE">
              <w:rPr>
                <w:rFonts w:ascii="Times New Roman" w:hAnsi="Times New Roman" w:cs="Times New Roman"/>
                <w:sz w:val="24"/>
                <w:szCs w:val="24"/>
              </w:rPr>
              <w:softHyphen/>
              <w:t>сти</w:t>
            </w:r>
          </w:p>
        </w:tc>
        <w:tc>
          <w:tcPr>
            <w:tcW w:w="1278" w:type="dxa"/>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w:t>
            </w:r>
            <w:r w:rsidRPr="00D240EE">
              <w:rPr>
                <w:rFonts w:ascii="Times New Roman" w:hAnsi="Times New Roman" w:cs="Times New Roman"/>
                <w:sz w:val="24"/>
                <w:szCs w:val="24"/>
              </w:rPr>
              <w:softHyphen/>
              <w:t>заций частной формы соб</w:t>
            </w:r>
            <w:r w:rsidRPr="00D240EE">
              <w:rPr>
                <w:rFonts w:ascii="Times New Roman" w:hAnsi="Times New Roman" w:cs="Times New Roman"/>
                <w:sz w:val="24"/>
                <w:szCs w:val="24"/>
              </w:rPr>
              <w:softHyphen/>
              <w:t>ственности в сфере легкой промышленно</w:t>
            </w:r>
            <w:r w:rsidRPr="00D240EE">
              <w:rPr>
                <w:rFonts w:ascii="Times New Roman" w:hAnsi="Times New Roman" w:cs="Times New Roman"/>
                <w:sz w:val="24"/>
                <w:szCs w:val="24"/>
              </w:rPr>
              <w:softHyphen/>
              <w:t>сти, процен</w:t>
            </w:r>
            <w:r w:rsidRPr="00D240EE">
              <w:rPr>
                <w:rFonts w:ascii="Times New Roman" w:hAnsi="Times New Roman" w:cs="Times New Roman"/>
                <w:sz w:val="24"/>
                <w:szCs w:val="24"/>
              </w:rPr>
              <w:softHyphen/>
              <w:t>тов</w:t>
            </w:r>
          </w:p>
        </w:tc>
        <w:tc>
          <w:tcPr>
            <w:tcW w:w="1278" w:type="dxa"/>
            <w:gridSpan w:val="2"/>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DC55EE" w:rsidRPr="00D240EE" w:rsidRDefault="00DC55EE" w:rsidP="00DC55EE">
            <w:pPr>
              <w:pStyle w:val="ac"/>
              <w:jc w:val="center"/>
              <w:rPr>
                <w:rFonts w:ascii="Times New Roman" w:hAnsi="Times New Roman" w:cs="Times New Roman"/>
              </w:rPr>
            </w:pPr>
            <w:r w:rsidRPr="00D240EE">
              <w:rPr>
                <w:rFonts w:ascii="Times New Roman" w:hAnsi="Times New Roman" w:cs="Times New Roman"/>
              </w:rPr>
              <w:t>100</w:t>
            </w:r>
          </w:p>
        </w:tc>
        <w:tc>
          <w:tcPr>
            <w:tcW w:w="2630" w:type="dxa"/>
            <w:gridSpan w:val="3"/>
          </w:tcPr>
          <w:p w:rsidR="00DC55EE" w:rsidRPr="00D240EE" w:rsidRDefault="00DC55EE" w:rsidP="00865379">
            <w:pPr>
              <w:pStyle w:val="ac"/>
              <w:jc w:val="both"/>
              <w:rPr>
                <w:rFonts w:ascii="Times New Roman" w:hAnsi="Times New Roman" w:cs="Times New Roman"/>
              </w:rPr>
            </w:pPr>
            <w:r w:rsidRPr="00D240EE">
              <w:rPr>
                <w:rFonts w:ascii="Times New Roman" w:hAnsi="Times New Roman" w:cs="Times New Roman"/>
              </w:rPr>
              <w:t>В 1 полугодии 2022 года</w:t>
            </w:r>
            <w:r w:rsidR="00865379">
              <w:rPr>
                <w:rFonts w:ascii="Times New Roman" w:hAnsi="Times New Roman" w:cs="Times New Roman"/>
              </w:rPr>
              <w:t xml:space="preserve"> на территории района осуществляет деятельность 13 индивидуальных предпринимателей (по пошиву одежды) и 3 малых предприятия, оказывающих услуги на товарном рынке. Доля участия частного бизнеса составила 100 %.</w:t>
            </w:r>
            <w:r w:rsidRPr="00D240EE">
              <w:rPr>
                <w:rFonts w:ascii="Times New Roman" w:hAnsi="Times New Roman" w:cs="Times New Roman"/>
              </w:rPr>
              <w:t xml:space="preserve"> </w:t>
            </w:r>
            <w:r w:rsidR="00865379">
              <w:rPr>
                <w:rFonts w:ascii="Times New Roman" w:hAnsi="Times New Roman" w:cs="Times New Roman"/>
              </w:rPr>
              <w:t xml:space="preserve">В целях повышения уровня информированности о мерах поддержки предприятиям легкой промышленности </w:t>
            </w:r>
            <w:r w:rsidR="00865379" w:rsidRPr="00D240EE">
              <w:rPr>
                <w:rFonts w:ascii="Times New Roman" w:hAnsi="Times New Roman" w:cs="Times New Roman"/>
              </w:rPr>
              <w:t>направлена</w:t>
            </w:r>
            <w:r w:rsidRPr="00D240EE">
              <w:rPr>
                <w:rFonts w:ascii="Times New Roman" w:hAnsi="Times New Roman" w:cs="Times New Roman"/>
              </w:rPr>
              <w:t xml:space="preserve"> информация о действующих мерах государственной поддержки. В отчетном периоде 2022 года проведено 4 рабочие встречи с представителями МСП по вопросу оказания консультационной помощи о мерах государственной поддержки.</w:t>
            </w:r>
          </w:p>
        </w:tc>
        <w:tc>
          <w:tcPr>
            <w:tcW w:w="1223" w:type="dxa"/>
            <w:gridSpan w:val="2"/>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w:t>
            </w:r>
            <w:r w:rsidRPr="00D240EE">
              <w:rPr>
                <w:rFonts w:ascii="Times New Roman" w:hAnsi="Times New Roman" w:cs="Times New Roman"/>
                <w:sz w:val="24"/>
                <w:szCs w:val="24"/>
              </w:rPr>
              <w:softHyphen/>
              <w:t>мики и прогнози</w:t>
            </w:r>
            <w:r w:rsidRPr="00D240EE">
              <w:rPr>
                <w:rFonts w:ascii="Times New Roman" w:hAnsi="Times New Roman" w:cs="Times New Roman"/>
                <w:sz w:val="24"/>
                <w:szCs w:val="24"/>
              </w:rPr>
              <w:softHyphen/>
              <w:t>рования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DC55EE" w:rsidRPr="00D240EE" w:rsidRDefault="00DC55EE" w:rsidP="00DC55EE">
            <w:pPr>
              <w:pStyle w:val="ac"/>
              <w:jc w:val="both"/>
              <w:rPr>
                <w:rFonts w:ascii="Times New Roman" w:hAnsi="Times New Roman" w:cs="Times New Roman"/>
                <w:sz w:val="24"/>
                <w:szCs w:val="24"/>
              </w:rPr>
            </w:pPr>
          </w:p>
        </w:tc>
      </w:tr>
      <w:tr w:rsidR="00275770" w:rsidRPr="00D240EE" w:rsidTr="00BD4DC7">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15.2</w:t>
            </w:r>
          </w:p>
        </w:tc>
        <w:tc>
          <w:tcPr>
            <w:tcW w:w="2114"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Актуализация и ведение Каталога </w:t>
            </w:r>
            <w:r w:rsidRPr="00D240EE">
              <w:rPr>
                <w:rFonts w:ascii="Times New Roman" w:hAnsi="Times New Roman" w:cs="Times New Roman"/>
                <w:sz w:val="24"/>
                <w:szCs w:val="24"/>
              </w:rPr>
              <w:lastRenderedPageBreak/>
              <w:t>промышленной продукции</w:t>
            </w:r>
          </w:p>
        </w:tc>
        <w:tc>
          <w:tcPr>
            <w:tcW w:w="1981" w:type="dxa"/>
            <w:gridSpan w:val="3"/>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Обеспечение до</w:t>
            </w:r>
            <w:r w:rsidRPr="00D240EE">
              <w:rPr>
                <w:rFonts w:ascii="Times New Roman" w:hAnsi="Times New Roman" w:cs="Times New Roman"/>
                <w:sz w:val="24"/>
                <w:szCs w:val="24"/>
              </w:rPr>
              <w:softHyphen/>
              <w:t>ступа потребите</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лей к информа</w:t>
            </w:r>
            <w:r w:rsidRPr="00D240EE">
              <w:rPr>
                <w:rFonts w:ascii="Times New Roman" w:hAnsi="Times New Roman" w:cs="Times New Roman"/>
                <w:sz w:val="24"/>
                <w:szCs w:val="24"/>
              </w:rPr>
              <w:softHyphen/>
              <w:t>ции о производи</w:t>
            </w:r>
            <w:r w:rsidRPr="00D240EE">
              <w:rPr>
                <w:rFonts w:ascii="Times New Roman" w:hAnsi="Times New Roman" w:cs="Times New Roman"/>
                <w:sz w:val="24"/>
                <w:szCs w:val="24"/>
              </w:rPr>
              <w:softHyphen/>
              <w:t>мых товарах, продук</w:t>
            </w:r>
            <w:r w:rsidRPr="00D240EE">
              <w:rPr>
                <w:rFonts w:ascii="Times New Roman" w:hAnsi="Times New Roman" w:cs="Times New Roman"/>
                <w:sz w:val="24"/>
                <w:szCs w:val="24"/>
              </w:rPr>
              <w:softHyphen/>
              <w:t>ции легкой про</w:t>
            </w:r>
            <w:r w:rsidRPr="00D240EE">
              <w:rPr>
                <w:rFonts w:ascii="Times New Roman" w:hAnsi="Times New Roman" w:cs="Times New Roman"/>
                <w:sz w:val="24"/>
                <w:szCs w:val="24"/>
              </w:rPr>
              <w:softHyphen/>
              <w:t>мышленности</w:t>
            </w:r>
          </w:p>
        </w:tc>
        <w:tc>
          <w:tcPr>
            <w:tcW w:w="1278"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1700"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Размещение каталога про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мышленной продукции на официальном сайте админи</w:t>
            </w:r>
            <w:r w:rsidRPr="00D240EE">
              <w:rPr>
                <w:rFonts w:ascii="Times New Roman" w:hAnsi="Times New Roman" w:cs="Times New Roman"/>
                <w:sz w:val="24"/>
                <w:szCs w:val="24"/>
              </w:rPr>
              <w:softHyphen/>
              <w:t>страции муни</w:t>
            </w:r>
            <w:r w:rsidRPr="00D240EE">
              <w:rPr>
                <w:rFonts w:ascii="Times New Roman" w:hAnsi="Times New Roman" w:cs="Times New Roman"/>
                <w:sz w:val="24"/>
                <w:szCs w:val="24"/>
              </w:rPr>
              <w:softHyphen/>
              <w:t>ципаль</w:t>
            </w:r>
            <w:r w:rsidRPr="00D240EE">
              <w:rPr>
                <w:rFonts w:ascii="Times New Roman" w:hAnsi="Times New Roman" w:cs="Times New Roman"/>
                <w:sz w:val="24"/>
                <w:szCs w:val="24"/>
              </w:rPr>
              <w:softHyphen/>
              <w:t>ного образова</w:t>
            </w:r>
            <w:r w:rsidRPr="00D240EE">
              <w:rPr>
                <w:rFonts w:ascii="Times New Roman" w:hAnsi="Times New Roman" w:cs="Times New Roman"/>
                <w:sz w:val="24"/>
                <w:szCs w:val="24"/>
              </w:rPr>
              <w:softHyphen/>
              <w:t>ния Тимашевский район, нали</w:t>
            </w:r>
            <w:r w:rsidRPr="00D240EE">
              <w:rPr>
                <w:rFonts w:ascii="Times New Roman" w:hAnsi="Times New Roman" w:cs="Times New Roman"/>
                <w:sz w:val="24"/>
                <w:szCs w:val="24"/>
              </w:rPr>
              <w:softHyphen/>
              <w:t>чие</w:t>
            </w:r>
          </w:p>
        </w:tc>
        <w:tc>
          <w:tcPr>
            <w:tcW w:w="1278" w:type="dxa"/>
            <w:gridSpan w:val="2"/>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w:t>
            </w:r>
          </w:p>
        </w:tc>
        <w:tc>
          <w:tcPr>
            <w:tcW w:w="1415"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275770" w:rsidRPr="00D240EE" w:rsidRDefault="00275770" w:rsidP="00275770">
            <w:pPr>
              <w:pStyle w:val="ac"/>
              <w:jc w:val="center"/>
              <w:rPr>
                <w:rFonts w:ascii="Times New Roman" w:hAnsi="Times New Roman" w:cs="Times New Roman"/>
              </w:rPr>
            </w:pPr>
            <w:r w:rsidRPr="00D240EE">
              <w:rPr>
                <w:rFonts w:ascii="Times New Roman" w:hAnsi="Times New Roman" w:cs="Times New Roman"/>
              </w:rPr>
              <w:t>1</w:t>
            </w:r>
          </w:p>
        </w:tc>
        <w:tc>
          <w:tcPr>
            <w:tcW w:w="2630" w:type="dxa"/>
            <w:gridSpan w:val="3"/>
          </w:tcPr>
          <w:p w:rsidR="00275770" w:rsidRPr="00D240EE" w:rsidRDefault="00275770" w:rsidP="00275770">
            <w:pPr>
              <w:pStyle w:val="ac"/>
              <w:jc w:val="both"/>
              <w:rPr>
                <w:rFonts w:ascii="Times New Roman" w:hAnsi="Times New Roman" w:cs="Times New Roman"/>
              </w:rPr>
            </w:pPr>
            <w:r w:rsidRPr="00D240EE">
              <w:rPr>
                <w:rFonts w:ascii="Times New Roman" w:hAnsi="Times New Roman" w:cs="Times New Roman"/>
              </w:rPr>
              <w:t>Каталог промышленной продукции ежекварталь</w:t>
            </w:r>
            <w:r w:rsidRPr="00D240EE">
              <w:rPr>
                <w:rFonts w:ascii="Times New Roman" w:hAnsi="Times New Roman" w:cs="Times New Roman"/>
              </w:rPr>
              <w:lastRenderedPageBreak/>
              <w:t>но актуализируется и размещается на официальном сайте администрации МО Тимашевский район в разделе «Экономика района» подраздел «Новости»</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мики и прогнози</w:t>
            </w:r>
            <w:r w:rsidRPr="00D240EE">
              <w:rPr>
                <w:rFonts w:ascii="Times New Roman" w:hAnsi="Times New Roman" w:cs="Times New Roman"/>
                <w:sz w:val="24"/>
                <w:szCs w:val="24"/>
              </w:rPr>
              <w:softHyphen/>
              <w:t>рования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275770" w:rsidRPr="00D240EE" w:rsidRDefault="00275770" w:rsidP="0031581B">
            <w:pPr>
              <w:pStyle w:val="ac"/>
              <w:jc w:val="both"/>
              <w:rPr>
                <w:rFonts w:ascii="Times New Roman" w:hAnsi="Times New Roman" w:cs="Times New Roman"/>
                <w:sz w:val="24"/>
                <w:szCs w:val="24"/>
              </w:rPr>
            </w:pPr>
          </w:p>
        </w:tc>
      </w:tr>
      <w:tr w:rsidR="00275770" w:rsidRPr="00D240EE" w:rsidTr="00BD4DC7">
        <w:tc>
          <w:tcPr>
            <w:tcW w:w="700"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15.3</w:t>
            </w:r>
          </w:p>
        </w:tc>
        <w:tc>
          <w:tcPr>
            <w:tcW w:w="2114"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воз</w:t>
            </w:r>
            <w:r w:rsidRPr="00D240EE">
              <w:rPr>
                <w:rFonts w:ascii="Times New Roman" w:hAnsi="Times New Roman" w:cs="Times New Roman"/>
                <w:sz w:val="24"/>
                <w:szCs w:val="24"/>
              </w:rPr>
              <w:softHyphen/>
              <w:t>можности и рав</w:t>
            </w:r>
            <w:r w:rsidRPr="00D240EE">
              <w:rPr>
                <w:rFonts w:ascii="Times New Roman" w:hAnsi="Times New Roman" w:cs="Times New Roman"/>
                <w:sz w:val="24"/>
                <w:szCs w:val="24"/>
              </w:rPr>
              <w:softHyphen/>
              <w:t>ных условий хо</w:t>
            </w:r>
            <w:r w:rsidRPr="00D240EE">
              <w:rPr>
                <w:rFonts w:ascii="Times New Roman" w:hAnsi="Times New Roman" w:cs="Times New Roman"/>
                <w:sz w:val="24"/>
                <w:szCs w:val="24"/>
              </w:rPr>
              <w:softHyphen/>
              <w:t>зяйствующим субъектам для участия в регио</w:t>
            </w:r>
            <w:r w:rsidRPr="00D240EE">
              <w:rPr>
                <w:rFonts w:ascii="Times New Roman" w:hAnsi="Times New Roman" w:cs="Times New Roman"/>
                <w:sz w:val="24"/>
                <w:szCs w:val="24"/>
              </w:rPr>
              <w:softHyphen/>
              <w:t>нальных и межре</w:t>
            </w:r>
            <w:r w:rsidRPr="00D240EE">
              <w:rPr>
                <w:rFonts w:ascii="Times New Roman" w:hAnsi="Times New Roman" w:cs="Times New Roman"/>
                <w:sz w:val="24"/>
                <w:szCs w:val="24"/>
              </w:rPr>
              <w:softHyphen/>
              <w:t>гиональных вы</w:t>
            </w:r>
            <w:r w:rsidRPr="00D240EE">
              <w:rPr>
                <w:rFonts w:ascii="Times New Roman" w:hAnsi="Times New Roman" w:cs="Times New Roman"/>
                <w:sz w:val="24"/>
                <w:szCs w:val="24"/>
              </w:rPr>
              <w:softHyphen/>
              <w:t>ставках-ярмарках</w:t>
            </w:r>
          </w:p>
        </w:tc>
        <w:tc>
          <w:tcPr>
            <w:tcW w:w="1981" w:type="dxa"/>
            <w:gridSpan w:val="3"/>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усло</w:t>
            </w:r>
            <w:r w:rsidRPr="00D240EE">
              <w:rPr>
                <w:rFonts w:ascii="Times New Roman" w:hAnsi="Times New Roman" w:cs="Times New Roman"/>
                <w:sz w:val="24"/>
                <w:szCs w:val="24"/>
              </w:rPr>
              <w:softHyphen/>
              <w:t>вий для привле</w:t>
            </w:r>
            <w:r w:rsidRPr="00D240EE">
              <w:rPr>
                <w:rFonts w:ascii="Times New Roman" w:hAnsi="Times New Roman" w:cs="Times New Roman"/>
                <w:sz w:val="24"/>
                <w:szCs w:val="24"/>
              </w:rPr>
              <w:softHyphen/>
              <w:t>чения предприя</w:t>
            </w:r>
            <w:r w:rsidRPr="00D240EE">
              <w:rPr>
                <w:rFonts w:ascii="Times New Roman" w:hAnsi="Times New Roman" w:cs="Times New Roman"/>
                <w:sz w:val="24"/>
                <w:szCs w:val="24"/>
              </w:rPr>
              <w:softHyphen/>
              <w:t>тий в указанную сферу, расшире</w:t>
            </w:r>
            <w:r w:rsidRPr="00D240EE">
              <w:rPr>
                <w:rFonts w:ascii="Times New Roman" w:hAnsi="Times New Roman" w:cs="Times New Roman"/>
                <w:sz w:val="24"/>
                <w:szCs w:val="24"/>
              </w:rPr>
              <w:softHyphen/>
              <w:t xml:space="preserve">ние рынка сбыта. </w:t>
            </w:r>
          </w:p>
          <w:p w:rsidR="00275770" w:rsidRPr="00D240EE" w:rsidRDefault="00275770" w:rsidP="0031581B">
            <w:pPr>
              <w:pStyle w:val="ac"/>
              <w:jc w:val="both"/>
              <w:rPr>
                <w:rFonts w:ascii="Times New Roman" w:hAnsi="Times New Roman" w:cs="Times New Roman"/>
                <w:sz w:val="24"/>
                <w:szCs w:val="24"/>
              </w:rPr>
            </w:pPr>
          </w:p>
        </w:tc>
        <w:tc>
          <w:tcPr>
            <w:tcW w:w="1278" w:type="dxa"/>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275770" w:rsidRPr="00D240EE" w:rsidRDefault="00275770" w:rsidP="0031581B">
            <w:pPr>
              <w:pStyle w:val="ac"/>
              <w:ind w:right="-57"/>
              <w:jc w:val="both"/>
              <w:rPr>
                <w:rFonts w:ascii="Times New Roman" w:hAnsi="Times New Roman" w:cs="Times New Roman"/>
                <w:sz w:val="24"/>
                <w:szCs w:val="24"/>
              </w:rPr>
            </w:pPr>
            <w:r w:rsidRPr="00D240EE">
              <w:rPr>
                <w:rFonts w:ascii="Times New Roman" w:hAnsi="Times New Roman" w:cs="Times New Roman"/>
                <w:sz w:val="24"/>
                <w:szCs w:val="24"/>
              </w:rPr>
              <w:t>Размещение информации на официаль</w:t>
            </w:r>
            <w:r w:rsidRPr="00D240EE">
              <w:rPr>
                <w:rFonts w:ascii="Times New Roman" w:hAnsi="Times New Roman" w:cs="Times New Roman"/>
                <w:sz w:val="24"/>
                <w:szCs w:val="24"/>
              </w:rPr>
              <w:softHyphen/>
              <w:t>ном сайте ад</w:t>
            </w:r>
            <w:r w:rsidRPr="00D240EE">
              <w:rPr>
                <w:rFonts w:ascii="Times New Roman" w:hAnsi="Times New Roman" w:cs="Times New Roman"/>
                <w:sz w:val="24"/>
                <w:szCs w:val="24"/>
              </w:rPr>
              <w:softHyphen/>
              <w:t>министрации муниципаль</w:t>
            </w:r>
            <w:r w:rsidRPr="00D240EE">
              <w:rPr>
                <w:rFonts w:ascii="Times New Roman" w:hAnsi="Times New Roman" w:cs="Times New Roman"/>
                <w:sz w:val="24"/>
                <w:szCs w:val="24"/>
              </w:rPr>
              <w:softHyphen/>
              <w:t>ного образова</w:t>
            </w:r>
            <w:r w:rsidRPr="00D240EE">
              <w:rPr>
                <w:rFonts w:ascii="Times New Roman" w:hAnsi="Times New Roman" w:cs="Times New Roman"/>
                <w:sz w:val="24"/>
                <w:szCs w:val="24"/>
              </w:rPr>
              <w:softHyphen/>
              <w:t>ния Тимашевский район о воз</w:t>
            </w:r>
            <w:r w:rsidRPr="00D240EE">
              <w:rPr>
                <w:rFonts w:ascii="Times New Roman" w:hAnsi="Times New Roman" w:cs="Times New Roman"/>
                <w:sz w:val="24"/>
                <w:szCs w:val="24"/>
              </w:rPr>
              <w:softHyphen/>
              <w:t>можности принятия уча</w:t>
            </w:r>
            <w:r w:rsidRPr="00D240EE">
              <w:rPr>
                <w:rFonts w:ascii="Times New Roman" w:hAnsi="Times New Roman" w:cs="Times New Roman"/>
                <w:sz w:val="24"/>
                <w:szCs w:val="24"/>
              </w:rPr>
              <w:softHyphen/>
              <w:t>стия предпри</w:t>
            </w:r>
            <w:r w:rsidRPr="00D240EE">
              <w:rPr>
                <w:rFonts w:ascii="Times New Roman" w:hAnsi="Times New Roman" w:cs="Times New Roman"/>
                <w:sz w:val="24"/>
                <w:szCs w:val="24"/>
              </w:rPr>
              <w:softHyphen/>
              <w:t>ятий легкой промышленно</w:t>
            </w:r>
            <w:r w:rsidRPr="00D240EE">
              <w:rPr>
                <w:rFonts w:ascii="Times New Roman" w:hAnsi="Times New Roman" w:cs="Times New Roman"/>
                <w:sz w:val="24"/>
                <w:szCs w:val="24"/>
              </w:rPr>
              <w:softHyphen/>
              <w:t>сти в регио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нальных и межрегио</w:t>
            </w:r>
            <w:r w:rsidRPr="00D240EE">
              <w:rPr>
                <w:rFonts w:ascii="Times New Roman" w:hAnsi="Times New Roman" w:cs="Times New Roman"/>
                <w:sz w:val="24"/>
                <w:szCs w:val="24"/>
              </w:rPr>
              <w:softHyphen/>
              <w:t>нальных вы</w:t>
            </w:r>
            <w:r w:rsidRPr="00D240EE">
              <w:rPr>
                <w:rFonts w:ascii="Times New Roman" w:hAnsi="Times New Roman" w:cs="Times New Roman"/>
                <w:sz w:val="24"/>
                <w:szCs w:val="24"/>
              </w:rPr>
              <w:softHyphen/>
              <w:t>ставках-яр</w:t>
            </w:r>
            <w:r w:rsidRPr="00D240EE">
              <w:rPr>
                <w:rFonts w:ascii="Times New Roman" w:hAnsi="Times New Roman" w:cs="Times New Roman"/>
                <w:sz w:val="24"/>
                <w:szCs w:val="24"/>
              </w:rPr>
              <w:softHyphen/>
              <w:t>марках, нали</w:t>
            </w:r>
            <w:r w:rsidRPr="00D240EE">
              <w:rPr>
                <w:rFonts w:ascii="Times New Roman" w:hAnsi="Times New Roman" w:cs="Times New Roman"/>
                <w:sz w:val="24"/>
                <w:szCs w:val="24"/>
              </w:rPr>
              <w:softHyphen/>
              <w:t xml:space="preserve">чие </w:t>
            </w:r>
          </w:p>
        </w:tc>
        <w:tc>
          <w:tcPr>
            <w:tcW w:w="1278" w:type="dxa"/>
            <w:gridSpan w:val="2"/>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w:t>
            </w:r>
          </w:p>
        </w:tc>
        <w:tc>
          <w:tcPr>
            <w:tcW w:w="1415" w:type="dxa"/>
          </w:tcPr>
          <w:p w:rsidR="00275770" w:rsidRPr="00D240EE" w:rsidRDefault="00275770"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275770" w:rsidRPr="00D240EE" w:rsidRDefault="00275770" w:rsidP="00BD7E85">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275770" w:rsidRPr="00D240EE" w:rsidRDefault="00275770" w:rsidP="00275770">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Информация о возможности принятия участия предприятий легкой промышленности в региональных и межрегиональных выставках-ярмарках была направлена в адрес субъектов МСП</w:t>
            </w:r>
            <w:r w:rsidR="00776934" w:rsidRPr="00D240EE">
              <w:rPr>
                <w:rFonts w:ascii="Times New Roman" w:hAnsi="Times New Roman" w:cs="Times New Roman"/>
                <w:sz w:val="24"/>
                <w:szCs w:val="24"/>
              </w:rPr>
              <w:t>. Кроме этого информация о планируемых мероприятиях размещена на официальном сайте администрации МО Тимашевский район.</w:t>
            </w:r>
          </w:p>
        </w:tc>
        <w:tc>
          <w:tcPr>
            <w:tcW w:w="1223" w:type="dxa"/>
            <w:gridSpan w:val="2"/>
          </w:tcPr>
          <w:p w:rsidR="00275770" w:rsidRPr="00D240EE" w:rsidRDefault="00275770"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w:t>
            </w:r>
            <w:r w:rsidRPr="00D240EE">
              <w:rPr>
                <w:rFonts w:ascii="Times New Roman" w:hAnsi="Times New Roman" w:cs="Times New Roman"/>
                <w:sz w:val="24"/>
                <w:szCs w:val="24"/>
              </w:rPr>
              <w:softHyphen/>
              <w:t>мики и прогнози</w:t>
            </w:r>
            <w:r w:rsidRPr="00D240EE">
              <w:rPr>
                <w:rFonts w:ascii="Times New Roman" w:hAnsi="Times New Roman" w:cs="Times New Roman"/>
                <w:sz w:val="24"/>
                <w:szCs w:val="24"/>
              </w:rPr>
              <w:softHyphen/>
              <w:t>рования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275770" w:rsidRPr="00D240EE" w:rsidRDefault="00275770" w:rsidP="0031581B">
            <w:pPr>
              <w:pStyle w:val="ac"/>
              <w:jc w:val="both"/>
              <w:rPr>
                <w:rFonts w:ascii="Times New Roman" w:hAnsi="Times New Roman" w:cs="Times New Roman"/>
                <w:sz w:val="24"/>
                <w:szCs w:val="24"/>
              </w:rPr>
            </w:pPr>
          </w:p>
        </w:tc>
      </w:tr>
      <w:tr w:rsidR="00B435C5" w:rsidRPr="00D240EE" w:rsidTr="00BD4DC7">
        <w:tc>
          <w:tcPr>
            <w:tcW w:w="700" w:type="dxa"/>
          </w:tcPr>
          <w:p w:rsidR="00B435C5" w:rsidRPr="00D240EE" w:rsidRDefault="00B435C5" w:rsidP="00B435C5">
            <w:pPr>
              <w:pStyle w:val="ac"/>
              <w:jc w:val="center"/>
              <w:rPr>
                <w:rFonts w:ascii="Times New Roman" w:hAnsi="Times New Roman" w:cs="Times New Roman"/>
                <w:sz w:val="24"/>
                <w:szCs w:val="24"/>
              </w:rPr>
            </w:pPr>
            <w:r w:rsidRPr="00D240EE">
              <w:rPr>
                <w:rFonts w:ascii="Times New Roman" w:hAnsi="Times New Roman" w:cs="Times New Roman"/>
                <w:sz w:val="24"/>
                <w:szCs w:val="24"/>
              </w:rPr>
              <w:t>15.4</w:t>
            </w:r>
          </w:p>
        </w:tc>
        <w:tc>
          <w:tcPr>
            <w:tcW w:w="2114" w:type="dxa"/>
            <w:gridSpan w:val="2"/>
          </w:tcPr>
          <w:p w:rsidR="00B435C5" w:rsidRPr="00D240EE" w:rsidRDefault="00B435C5" w:rsidP="00B435C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Информационное взаимодействие с уполномочен</w:t>
            </w:r>
            <w:r w:rsidRPr="00D240EE">
              <w:rPr>
                <w:rFonts w:ascii="Times New Roman" w:eastAsia="Times New Roman" w:hAnsi="Times New Roman" w:cs="Times New Roman"/>
                <w:sz w:val="24"/>
                <w:szCs w:val="24"/>
              </w:rPr>
              <w:softHyphen/>
              <w:t>ными контрольно-надзорными орга</w:t>
            </w:r>
            <w:r w:rsidRPr="00D240EE">
              <w:rPr>
                <w:rFonts w:ascii="Times New Roman" w:eastAsia="Times New Roman" w:hAnsi="Times New Roman" w:cs="Times New Roman"/>
                <w:sz w:val="24"/>
                <w:szCs w:val="24"/>
              </w:rPr>
              <w:softHyphen/>
              <w:t>нами в целях выра</w:t>
            </w:r>
            <w:r w:rsidRPr="00D240EE">
              <w:rPr>
                <w:rFonts w:ascii="Times New Roman" w:eastAsia="Times New Roman" w:hAnsi="Times New Roman" w:cs="Times New Roman"/>
                <w:sz w:val="24"/>
                <w:szCs w:val="24"/>
              </w:rPr>
              <w:softHyphen/>
              <w:t>ботки мер по противодействию незаконному про</w:t>
            </w:r>
            <w:r w:rsidRPr="00D240EE">
              <w:rPr>
                <w:rFonts w:ascii="Times New Roman" w:eastAsia="Times New Roman" w:hAnsi="Times New Roman" w:cs="Times New Roman"/>
                <w:sz w:val="24"/>
                <w:szCs w:val="24"/>
              </w:rPr>
              <w:softHyphen/>
              <w:t>изводству товаров легкой промыш</w:t>
            </w:r>
            <w:r w:rsidRPr="00D240EE">
              <w:rPr>
                <w:rFonts w:ascii="Times New Roman" w:eastAsia="Times New Roman" w:hAnsi="Times New Roman" w:cs="Times New Roman"/>
                <w:sz w:val="24"/>
                <w:szCs w:val="24"/>
              </w:rPr>
              <w:softHyphen/>
              <w:t xml:space="preserve">ленности </w:t>
            </w:r>
          </w:p>
        </w:tc>
        <w:tc>
          <w:tcPr>
            <w:tcW w:w="1981" w:type="dxa"/>
            <w:gridSpan w:val="3"/>
          </w:tcPr>
          <w:p w:rsidR="00B435C5" w:rsidRPr="00D240EE" w:rsidRDefault="00B435C5" w:rsidP="00B435C5">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Повышение удо</w:t>
            </w:r>
            <w:r w:rsidRPr="00D240EE">
              <w:rPr>
                <w:rFonts w:ascii="Times New Roman" w:eastAsia="Times New Roman" w:hAnsi="Times New Roman" w:cs="Times New Roman"/>
                <w:sz w:val="24"/>
                <w:szCs w:val="24"/>
              </w:rPr>
              <w:softHyphen/>
              <w:t>влетворенности потребителей в качестве товаров легкой промыш</w:t>
            </w:r>
            <w:r w:rsidRPr="00D240EE">
              <w:rPr>
                <w:rFonts w:ascii="Times New Roman" w:eastAsia="Times New Roman" w:hAnsi="Times New Roman" w:cs="Times New Roman"/>
                <w:sz w:val="24"/>
                <w:szCs w:val="24"/>
              </w:rPr>
              <w:softHyphen/>
              <w:t>ленности;</w:t>
            </w:r>
          </w:p>
          <w:p w:rsidR="00B435C5" w:rsidRPr="00D240EE" w:rsidRDefault="00B435C5" w:rsidP="00B435C5">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ежеквартальное проведение мони</w:t>
            </w:r>
            <w:r w:rsidRPr="00D240EE">
              <w:rPr>
                <w:rFonts w:ascii="Times New Roman" w:eastAsia="Times New Roman" w:hAnsi="Times New Roman" w:cs="Times New Roman"/>
                <w:sz w:val="24"/>
                <w:szCs w:val="24"/>
              </w:rPr>
              <w:softHyphen/>
              <w:t>торинга</w:t>
            </w:r>
          </w:p>
        </w:tc>
        <w:tc>
          <w:tcPr>
            <w:tcW w:w="1278" w:type="dxa"/>
          </w:tcPr>
          <w:p w:rsidR="00B435C5" w:rsidRPr="00D240EE" w:rsidRDefault="00B435C5" w:rsidP="00B435C5">
            <w:pPr>
              <w:spacing w:after="0" w:line="240" w:lineRule="auto"/>
              <w:ind w:left="-108" w:right="-108"/>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B435C5" w:rsidRPr="00D240EE" w:rsidRDefault="00B435C5" w:rsidP="00B435C5">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Количество проведенных совместных </w:t>
            </w:r>
            <w:proofErr w:type="spellStart"/>
            <w:r w:rsidRPr="00D240EE">
              <w:rPr>
                <w:rFonts w:ascii="Times New Roman" w:eastAsia="Times New Roman" w:hAnsi="Times New Roman" w:cs="Times New Roman"/>
                <w:sz w:val="24"/>
                <w:szCs w:val="24"/>
              </w:rPr>
              <w:t>мероприятийпо</w:t>
            </w:r>
            <w:proofErr w:type="spellEnd"/>
            <w:r w:rsidRPr="00D240EE">
              <w:rPr>
                <w:rFonts w:ascii="Times New Roman" w:eastAsia="Times New Roman" w:hAnsi="Times New Roman" w:cs="Times New Roman"/>
                <w:sz w:val="24"/>
                <w:szCs w:val="24"/>
              </w:rPr>
              <w:t xml:space="preserve"> противодей</w:t>
            </w:r>
            <w:r w:rsidRPr="00D240EE">
              <w:rPr>
                <w:rFonts w:ascii="Times New Roman" w:eastAsia="Times New Roman" w:hAnsi="Times New Roman" w:cs="Times New Roman"/>
                <w:sz w:val="24"/>
                <w:szCs w:val="24"/>
              </w:rPr>
              <w:softHyphen/>
              <w:t>ствию неза</w:t>
            </w:r>
            <w:r w:rsidRPr="00D240EE">
              <w:rPr>
                <w:rFonts w:ascii="Times New Roman" w:eastAsia="Times New Roman" w:hAnsi="Times New Roman" w:cs="Times New Roman"/>
                <w:sz w:val="24"/>
                <w:szCs w:val="24"/>
              </w:rPr>
              <w:softHyphen/>
              <w:t>конному про</w:t>
            </w:r>
            <w:r w:rsidRPr="00D240EE">
              <w:rPr>
                <w:rFonts w:ascii="Times New Roman" w:eastAsia="Times New Roman" w:hAnsi="Times New Roman" w:cs="Times New Roman"/>
                <w:sz w:val="24"/>
                <w:szCs w:val="24"/>
              </w:rPr>
              <w:softHyphen/>
              <w:t>изводству то</w:t>
            </w:r>
            <w:r w:rsidRPr="00D240EE">
              <w:rPr>
                <w:rFonts w:ascii="Times New Roman" w:eastAsia="Times New Roman" w:hAnsi="Times New Roman" w:cs="Times New Roman"/>
                <w:sz w:val="24"/>
                <w:szCs w:val="24"/>
              </w:rPr>
              <w:softHyphen/>
              <w:t>варов легкой промышленно</w:t>
            </w:r>
            <w:r w:rsidRPr="00D240EE">
              <w:rPr>
                <w:rFonts w:ascii="Times New Roman" w:eastAsia="Times New Roman" w:hAnsi="Times New Roman" w:cs="Times New Roman"/>
                <w:sz w:val="24"/>
                <w:szCs w:val="24"/>
              </w:rPr>
              <w:softHyphen/>
              <w:t>сти, единиц</w:t>
            </w:r>
          </w:p>
          <w:p w:rsidR="00B435C5" w:rsidRPr="00D240EE" w:rsidRDefault="00B435C5" w:rsidP="00B435C5">
            <w:pPr>
              <w:spacing w:after="0" w:line="240" w:lineRule="auto"/>
              <w:ind w:right="-31"/>
              <w:jc w:val="both"/>
              <w:rPr>
                <w:rFonts w:ascii="Times New Roman" w:eastAsia="Times New Roman" w:hAnsi="Times New Roman" w:cs="Times New Roman"/>
                <w:sz w:val="24"/>
                <w:szCs w:val="24"/>
              </w:rPr>
            </w:pPr>
          </w:p>
        </w:tc>
        <w:tc>
          <w:tcPr>
            <w:tcW w:w="1278" w:type="dxa"/>
            <w:gridSpan w:val="2"/>
          </w:tcPr>
          <w:p w:rsidR="00B435C5" w:rsidRPr="00D240EE" w:rsidRDefault="00B435C5" w:rsidP="00B435C5">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15" w:type="dxa"/>
          </w:tcPr>
          <w:p w:rsidR="00B435C5" w:rsidRPr="00D240EE" w:rsidRDefault="00B435C5" w:rsidP="00B435C5">
            <w:pPr>
              <w:spacing w:after="0" w:line="240" w:lineRule="auto"/>
              <w:ind w:left="-108"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не </w:t>
            </w:r>
          </w:p>
          <w:p w:rsidR="00B435C5" w:rsidRPr="00D240EE" w:rsidRDefault="00B435C5" w:rsidP="00B435C5">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менее 1</w:t>
            </w:r>
          </w:p>
        </w:tc>
        <w:tc>
          <w:tcPr>
            <w:tcW w:w="1425" w:type="dxa"/>
            <w:gridSpan w:val="2"/>
          </w:tcPr>
          <w:p w:rsidR="00B435C5" w:rsidRPr="00D240EE" w:rsidRDefault="00B435C5" w:rsidP="00B435C5">
            <w:pPr>
              <w:jc w:val="center"/>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2</w:t>
            </w:r>
          </w:p>
        </w:tc>
        <w:tc>
          <w:tcPr>
            <w:tcW w:w="2630" w:type="dxa"/>
            <w:gridSpan w:val="3"/>
          </w:tcPr>
          <w:p w:rsidR="00B435C5" w:rsidRPr="00D240EE" w:rsidRDefault="00B435C5" w:rsidP="00B435C5">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За 1 полугодие 2022 года в администрации МО Тимашевский район было проведено 2 заседания комиссии по противодействию незаконному обороту промышленной продукции </w:t>
            </w:r>
            <w:r w:rsidRPr="00D240EE">
              <w:rPr>
                <w:rFonts w:ascii="Times New Roman" w:eastAsia="Calibri" w:hAnsi="Times New Roman" w:cs="Times New Roman"/>
                <w:color w:val="000000" w:themeColor="text1"/>
                <w:sz w:val="24"/>
                <w:szCs w:val="24"/>
              </w:rPr>
              <w:t>на котором были рассмотрены вопросы по противодействию незаконному производству и обороту непродовольственных товаров; о маркировке отдельных видов промышленной продукции; о противодействии незаконному обороту товаров легкой промышленности</w:t>
            </w:r>
          </w:p>
        </w:tc>
        <w:tc>
          <w:tcPr>
            <w:tcW w:w="1223" w:type="dxa"/>
            <w:gridSpan w:val="2"/>
          </w:tcPr>
          <w:p w:rsidR="00B435C5" w:rsidRPr="00D240EE" w:rsidRDefault="00B435C5" w:rsidP="00B435C5">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w:t>
            </w:r>
            <w:r w:rsidRPr="00D240EE">
              <w:rPr>
                <w:rFonts w:ascii="Times New Roman" w:hAnsi="Times New Roman" w:cs="Times New Roman"/>
                <w:sz w:val="24"/>
                <w:szCs w:val="24"/>
              </w:rPr>
              <w:softHyphen/>
              <w:t>мики и прогнози</w:t>
            </w:r>
            <w:r w:rsidRPr="00D240EE">
              <w:rPr>
                <w:rFonts w:ascii="Times New Roman" w:hAnsi="Times New Roman" w:cs="Times New Roman"/>
                <w:sz w:val="24"/>
                <w:szCs w:val="24"/>
              </w:rPr>
              <w:softHyphen/>
              <w:t>рования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B435C5" w:rsidRPr="00D240EE" w:rsidRDefault="00B435C5" w:rsidP="00B435C5">
            <w:pPr>
              <w:pStyle w:val="ac"/>
              <w:jc w:val="both"/>
              <w:rPr>
                <w:rFonts w:ascii="Times New Roman" w:hAnsi="Times New Roman" w:cs="Times New Roman"/>
                <w:sz w:val="24"/>
                <w:szCs w:val="24"/>
              </w:rPr>
            </w:pP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color w:val="000000" w:themeColor="text1"/>
                <w:sz w:val="24"/>
                <w:szCs w:val="24"/>
              </w:rPr>
            </w:pPr>
            <w:r w:rsidRPr="00D240EE">
              <w:rPr>
                <w:rFonts w:ascii="Times New Roman" w:hAnsi="Times New Roman" w:cs="Times New Roman"/>
                <w:b/>
                <w:color w:val="000000" w:themeColor="text1"/>
                <w:sz w:val="24"/>
                <w:szCs w:val="24"/>
              </w:rPr>
              <w:t>16. Сфера наружной рекламы</w:t>
            </w:r>
          </w:p>
        </w:tc>
      </w:tr>
      <w:tr w:rsidR="0031581B" w:rsidRPr="00D240EE" w:rsidTr="00BD4DC7">
        <w:trPr>
          <w:trHeight w:val="1527"/>
        </w:trPr>
        <w:tc>
          <w:tcPr>
            <w:tcW w:w="15744" w:type="dxa"/>
            <w:gridSpan w:val="18"/>
          </w:tcPr>
          <w:p w:rsidR="0031581B" w:rsidRPr="00D240EE" w:rsidRDefault="0031581B" w:rsidP="0031581B">
            <w:pPr>
              <w:pStyle w:val="ac"/>
              <w:jc w:val="both"/>
              <w:rPr>
                <w:rFonts w:ascii="Times New Roman" w:hAnsi="Times New Roman" w:cs="Times New Roman"/>
                <w:color w:val="FF0000"/>
                <w:sz w:val="24"/>
                <w:szCs w:val="24"/>
              </w:rPr>
            </w:pPr>
            <w:r w:rsidRPr="00D240EE">
              <w:rPr>
                <w:rFonts w:ascii="Times New Roman" w:hAnsi="Times New Roman" w:cs="Times New Roman"/>
                <w:color w:val="000000" w:themeColor="text1"/>
                <w:sz w:val="24"/>
                <w:szCs w:val="24"/>
              </w:rPr>
              <w:lastRenderedPageBreak/>
              <w:t xml:space="preserve">На территории муниципального образования Тимашевский район осуществляют свою деятельность 9 рекламных компаний. 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w:t>
            </w:r>
            <w:proofErr w:type="gramStart"/>
            <w:r w:rsidRPr="00D240EE">
              <w:rPr>
                <w:rFonts w:ascii="Times New Roman" w:hAnsi="Times New Roman" w:cs="Times New Roman"/>
                <w:color w:val="000000" w:themeColor="text1"/>
                <w:sz w:val="24"/>
                <w:szCs w:val="24"/>
              </w:rPr>
              <w:t>рекламы</w:t>
            </w:r>
            <w:proofErr w:type="gramEnd"/>
            <w:r w:rsidRPr="00D240EE">
              <w:rPr>
                <w:rFonts w:ascii="Times New Roman" w:hAnsi="Times New Roman" w:cs="Times New Roman"/>
                <w:color w:val="000000" w:themeColor="text1"/>
                <w:sz w:val="24"/>
                <w:szCs w:val="24"/>
              </w:rPr>
              <w:t xml:space="preserve"> отсутствуют. Основным фактором, влияю</w:t>
            </w:r>
            <w:r w:rsidRPr="00D240EE">
              <w:rPr>
                <w:rFonts w:ascii="Times New Roman" w:hAnsi="Times New Roman" w:cs="Times New Roman"/>
                <w:color w:val="000000" w:themeColor="text1"/>
                <w:sz w:val="24"/>
                <w:szCs w:val="24"/>
              </w:rPr>
              <w:softHyphen/>
              <w:t>щим на развитие конкуренции на данном рынке, является наличие теневого сектора. Основной задачей на рынке является выявление и демонтаж незаконных рекламных конструкций, обеспечение честной конкуренции на рынке.</w:t>
            </w:r>
          </w:p>
        </w:tc>
      </w:tr>
      <w:tr w:rsidR="0031581B" w:rsidRPr="00D240EE" w:rsidTr="00BD4DC7">
        <w:tc>
          <w:tcPr>
            <w:tcW w:w="700"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16.1</w:t>
            </w:r>
          </w:p>
        </w:tc>
        <w:tc>
          <w:tcPr>
            <w:tcW w:w="2114" w:type="dxa"/>
            <w:gridSpan w:val="2"/>
          </w:tcPr>
          <w:p w:rsidR="0031581B" w:rsidRPr="00D240EE" w:rsidRDefault="0031581B" w:rsidP="0031581B">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Проведение оценки состояния конкурентной среды в сфере наружной ре</w:t>
            </w:r>
            <w:r w:rsidRPr="00D240EE">
              <w:rPr>
                <w:rFonts w:ascii="Times New Roman" w:eastAsia="Times New Roman" w:hAnsi="Times New Roman" w:cs="Times New Roman"/>
                <w:sz w:val="24"/>
                <w:szCs w:val="24"/>
              </w:rPr>
              <w:softHyphen/>
              <w:t>кламы</w:t>
            </w:r>
          </w:p>
        </w:tc>
        <w:tc>
          <w:tcPr>
            <w:tcW w:w="1981" w:type="dxa"/>
            <w:gridSpan w:val="3"/>
          </w:tcPr>
          <w:p w:rsidR="0031581B" w:rsidRPr="00D240EE" w:rsidRDefault="0031581B"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Обеспечение мак</w:t>
            </w:r>
            <w:r w:rsidRPr="00D240EE">
              <w:rPr>
                <w:rFonts w:ascii="Times New Roman" w:eastAsia="Times New Roman" w:hAnsi="Times New Roman" w:cs="Times New Roman"/>
                <w:sz w:val="24"/>
                <w:szCs w:val="24"/>
              </w:rPr>
              <w:softHyphen/>
              <w:t>симальной доступности ин</w:t>
            </w:r>
            <w:r w:rsidRPr="00D240EE">
              <w:rPr>
                <w:rFonts w:ascii="Times New Roman" w:eastAsia="Times New Roman" w:hAnsi="Times New Roman" w:cs="Times New Roman"/>
                <w:sz w:val="24"/>
                <w:szCs w:val="24"/>
              </w:rPr>
              <w:softHyphen/>
              <w:t>формации и про</w:t>
            </w:r>
            <w:r w:rsidRPr="00D240EE">
              <w:rPr>
                <w:rFonts w:ascii="Times New Roman" w:eastAsia="Times New Roman" w:hAnsi="Times New Roman" w:cs="Times New Roman"/>
                <w:sz w:val="24"/>
                <w:szCs w:val="24"/>
              </w:rPr>
              <w:softHyphen/>
              <w:t>зрачности усло</w:t>
            </w:r>
            <w:r w:rsidRPr="00D240EE">
              <w:rPr>
                <w:rFonts w:ascii="Times New Roman" w:eastAsia="Times New Roman" w:hAnsi="Times New Roman" w:cs="Times New Roman"/>
                <w:sz w:val="24"/>
                <w:szCs w:val="24"/>
              </w:rPr>
              <w:softHyphen/>
              <w:t>вий работы на товарном рынке;</w:t>
            </w:r>
          </w:p>
          <w:p w:rsidR="0031581B" w:rsidRPr="00D240EE" w:rsidRDefault="0031581B"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отчет в уполно</w:t>
            </w:r>
            <w:r w:rsidRPr="00D240EE">
              <w:rPr>
                <w:rFonts w:ascii="Times New Roman" w:eastAsia="Times New Roman" w:hAnsi="Times New Roman" w:cs="Times New Roman"/>
                <w:sz w:val="24"/>
                <w:szCs w:val="24"/>
              </w:rPr>
              <w:softHyphen/>
              <w:t>моченный орган</w:t>
            </w:r>
          </w:p>
        </w:tc>
        <w:tc>
          <w:tcPr>
            <w:tcW w:w="1278" w:type="dxa"/>
          </w:tcPr>
          <w:p w:rsidR="0031581B" w:rsidRPr="00D240EE" w:rsidRDefault="0031581B" w:rsidP="0031581B">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1700" w:type="dxa"/>
          </w:tcPr>
          <w:p w:rsidR="0031581B" w:rsidRPr="00D240EE" w:rsidRDefault="0031581B" w:rsidP="0031581B">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Доля организа</w:t>
            </w:r>
            <w:r w:rsidRPr="00D240EE">
              <w:rPr>
                <w:rFonts w:ascii="Times New Roman" w:eastAsia="Times New Roman" w:hAnsi="Times New Roman" w:cs="Times New Roman"/>
                <w:sz w:val="24"/>
                <w:szCs w:val="24"/>
              </w:rPr>
              <w:softHyphen/>
              <w:t>ций частной формы соб</w:t>
            </w:r>
            <w:r w:rsidRPr="00D240EE">
              <w:rPr>
                <w:rFonts w:ascii="Times New Roman" w:eastAsia="Times New Roman" w:hAnsi="Times New Roman" w:cs="Times New Roman"/>
                <w:sz w:val="24"/>
                <w:szCs w:val="24"/>
              </w:rPr>
              <w:softHyphen/>
              <w:t>ственности в сфере наруж</w:t>
            </w:r>
            <w:r w:rsidRPr="00D240EE">
              <w:rPr>
                <w:rFonts w:ascii="Times New Roman" w:eastAsia="Times New Roman" w:hAnsi="Times New Roman" w:cs="Times New Roman"/>
                <w:sz w:val="24"/>
                <w:szCs w:val="24"/>
              </w:rPr>
              <w:softHyphen/>
              <w:t>ной рекламы, процентов</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tc>
        <w:tc>
          <w:tcPr>
            <w:tcW w:w="1425" w:type="dxa"/>
            <w:gridSpan w:val="2"/>
          </w:tcPr>
          <w:p w:rsidR="0031581B" w:rsidRPr="00D240EE" w:rsidRDefault="0031581B" w:rsidP="0031581B">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На территории Тимашевского района отсутствуют организации муниципальной формы собственности, осуществляющие услуги в сфере наружной рекламы. Доля организаций частной формы собственности в сфере наружной рекламы составляет 100 %.</w:t>
            </w:r>
          </w:p>
        </w:tc>
        <w:tc>
          <w:tcPr>
            <w:tcW w:w="1223" w:type="dxa"/>
            <w:gridSpan w:val="2"/>
            <w:vAlign w:val="center"/>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архитек</w:t>
            </w:r>
            <w:r w:rsidRPr="00D240EE">
              <w:rPr>
                <w:rFonts w:ascii="Times New Roman" w:hAnsi="Times New Roman" w:cs="Times New Roman"/>
                <w:sz w:val="24"/>
                <w:szCs w:val="24"/>
              </w:rPr>
              <w:softHyphen/>
              <w:t>туры и градо</w:t>
            </w:r>
            <w:r w:rsidRPr="00D240EE">
              <w:rPr>
                <w:rFonts w:ascii="Times New Roman" w:hAnsi="Times New Roman" w:cs="Times New Roman"/>
                <w:sz w:val="24"/>
                <w:szCs w:val="24"/>
              </w:rPr>
              <w:softHyphen/>
              <w:t>строи</w:t>
            </w:r>
            <w:r w:rsidRPr="00D240EE">
              <w:rPr>
                <w:rFonts w:ascii="Times New Roman" w:hAnsi="Times New Roman" w:cs="Times New Roman"/>
                <w:sz w:val="24"/>
                <w:szCs w:val="24"/>
              </w:rPr>
              <w:softHyphen/>
              <w:t>тельства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31581B" w:rsidRPr="00D240EE" w:rsidRDefault="0031581B" w:rsidP="0031581B">
            <w:pPr>
              <w:pStyle w:val="ac"/>
              <w:jc w:val="both"/>
              <w:rPr>
                <w:rFonts w:ascii="Times New Roman" w:hAnsi="Times New Roman" w:cs="Times New Roman"/>
                <w:sz w:val="24"/>
                <w:szCs w:val="24"/>
              </w:rPr>
            </w:pPr>
          </w:p>
        </w:tc>
      </w:tr>
      <w:tr w:rsidR="0031581B" w:rsidRPr="00D240EE" w:rsidTr="003A38A9">
        <w:tc>
          <w:tcPr>
            <w:tcW w:w="700"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16.2</w:t>
            </w:r>
          </w:p>
        </w:tc>
        <w:tc>
          <w:tcPr>
            <w:tcW w:w="2114"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Выявление и вы</w:t>
            </w:r>
            <w:r w:rsidRPr="00D240EE">
              <w:rPr>
                <w:rFonts w:ascii="Times New Roman" w:hAnsi="Times New Roman" w:cs="Times New Roman"/>
                <w:sz w:val="24"/>
                <w:szCs w:val="24"/>
              </w:rPr>
              <w:softHyphen/>
              <w:t>дача предписаний о демонтаже само</w:t>
            </w:r>
            <w:r w:rsidRPr="00D240EE">
              <w:rPr>
                <w:rFonts w:ascii="Times New Roman" w:hAnsi="Times New Roman" w:cs="Times New Roman"/>
                <w:sz w:val="24"/>
                <w:szCs w:val="24"/>
              </w:rPr>
              <w:softHyphen/>
              <w:t>вольно уста</w:t>
            </w:r>
            <w:r w:rsidRPr="00D240EE">
              <w:rPr>
                <w:rFonts w:ascii="Times New Roman" w:hAnsi="Times New Roman" w:cs="Times New Roman"/>
                <w:sz w:val="24"/>
                <w:szCs w:val="24"/>
              </w:rPr>
              <w:softHyphen/>
              <w:t>новленных ре</w:t>
            </w:r>
            <w:r w:rsidRPr="00D240EE">
              <w:rPr>
                <w:rFonts w:ascii="Times New Roman" w:hAnsi="Times New Roman" w:cs="Times New Roman"/>
                <w:sz w:val="24"/>
                <w:szCs w:val="24"/>
              </w:rPr>
              <w:softHyphen/>
              <w:t>кламных кон</w:t>
            </w:r>
            <w:r w:rsidRPr="00D240EE">
              <w:rPr>
                <w:rFonts w:ascii="Times New Roman" w:hAnsi="Times New Roman" w:cs="Times New Roman"/>
                <w:sz w:val="24"/>
                <w:szCs w:val="24"/>
              </w:rPr>
              <w:softHyphen/>
              <w:t>струкций</w:t>
            </w:r>
          </w:p>
        </w:tc>
        <w:tc>
          <w:tcPr>
            <w:tcW w:w="1981"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Предоставление равного доступа к осуществле</w:t>
            </w:r>
            <w:r w:rsidRPr="00D240EE">
              <w:rPr>
                <w:rFonts w:ascii="Times New Roman" w:hAnsi="Times New Roman" w:cs="Times New Roman"/>
                <w:sz w:val="24"/>
                <w:szCs w:val="24"/>
              </w:rPr>
              <w:softHyphen/>
              <w:t>нию деятельно</w:t>
            </w:r>
            <w:r w:rsidRPr="00D240EE">
              <w:rPr>
                <w:rFonts w:ascii="Times New Roman" w:hAnsi="Times New Roman" w:cs="Times New Roman"/>
                <w:sz w:val="24"/>
                <w:szCs w:val="24"/>
              </w:rPr>
              <w:softHyphen/>
              <w:t>сти для всех участников то</w:t>
            </w:r>
            <w:r w:rsidRPr="00D240EE">
              <w:rPr>
                <w:rFonts w:ascii="Times New Roman" w:hAnsi="Times New Roman" w:cs="Times New Roman"/>
                <w:sz w:val="24"/>
                <w:szCs w:val="24"/>
              </w:rPr>
              <w:softHyphen/>
              <w:t xml:space="preserve">варного рынка, </w:t>
            </w:r>
            <w:r w:rsidRPr="00D240EE">
              <w:rPr>
                <w:rFonts w:ascii="Times New Roman" w:hAnsi="Times New Roman" w:cs="Times New Roman"/>
                <w:sz w:val="24"/>
                <w:szCs w:val="24"/>
              </w:rPr>
              <w:lastRenderedPageBreak/>
              <w:t>повышение кон</w:t>
            </w:r>
            <w:r w:rsidRPr="00D240EE">
              <w:rPr>
                <w:rFonts w:ascii="Times New Roman" w:hAnsi="Times New Roman" w:cs="Times New Roman"/>
                <w:sz w:val="24"/>
                <w:szCs w:val="24"/>
              </w:rPr>
              <w:softHyphen/>
              <w:t>куренции и каче</w:t>
            </w:r>
            <w:r w:rsidRPr="00D240EE">
              <w:rPr>
                <w:rFonts w:ascii="Times New Roman" w:hAnsi="Times New Roman" w:cs="Times New Roman"/>
                <w:sz w:val="24"/>
                <w:szCs w:val="24"/>
              </w:rPr>
              <w:softHyphen/>
              <w:t>ства услуг.</w:t>
            </w: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Размещение ин</w:t>
            </w:r>
            <w:r w:rsidRPr="00D240EE">
              <w:rPr>
                <w:rFonts w:ascii="Times New Roman" w:hAnsi="Times New Roman" w:cs="Times New Roman"/>
                <w:sz w:val="24"/>
                <w:szCs w:val="24"/>
              </w:rPr>
              <w:softHyphen/>
              <w:t>формации на официальном сайте муници</w:t>
            </w:r>
            <w:r w:rsidRPr="00D240EE">
              <w:rPr>
                <w:rFonts w:ascii="Times New Roman" w:hAnsi="Times New Roman" w:cs="Times New Roman"/>
                <w:sz w:val="24"/>
                <w:szCs w:val="24"/>
              </w:rPr>
              <w:softHyphen/>
              <w:t>пального образо</w:t>
            </w:r>
            <w:r w:rsidRPr="00D240EE">
              <w:rPr>
                <w:rFonts w:ascii="Times New Roman" w:hAnsi="Times New Roman" w:cs="Times New Roman"/>
                <w:sz w:val="24"/>
                <w:szCs w:val="24"/>
              </w:rPr>
              <w:softHyphen/>
              <w:t xml:space="preserve">вания </w:t>
            </w:r>
          </w:p>
        </w:tc>
        <w:tc>
          <w:tcPr>
            <w:tcW w:w="1278"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1700" w:type="dxa"/>
          </w:tcPr>
          <w:p w:rsidR="0031581B" w:rsidRPr="00D240EE" w:rsidRDefault="0031581B" w:rsidP="0031581B">
            <w:pPr>
              <w:pStyle w:val="ac"/>
              <w:jc w:val="both"/>
              <w:rPr>
                <w:rFonts w:ascii="Times New Roman" w:hAnsi="Times New Roman" w:cs="Times New Roman"/>
                <w:b/>
                <w:sz w:val="24"/>
                <w:szCs w:val="24"/>
              </w:rPr>
            </w:pPr>
            <w:r w:rsidRPr="00D240EE">
              <w:rPr>
                <w:rFonts w:ascii="Times New Roman" w:hAnsi="Times New Roman" w:cs="Times New Roman"/>
                <w:sz w:val="24"/>
                <w:szCs w:val="24"/>
              </w:rPr>
              <w:t>Информация на официаль</w:t>
            </w:r>
            <w:r w:rsidRPr="00D240EE">
              <w:rPr>
                <w:rFonts w:ascii="Times New Roman" w:hAnsi="Times New Roman" w:cs="Times New Roman"/>
                <w:sz w:val="24"/>
                <w:szCs w:val="24"/>
              </w:rPr>
              <w:softHyphen/>
              <w:t>ном сайте ад</w:t>
            </w:r>
            <w:r w:rsidRPr="00D240EE">
              <w:rPr>
                <w:rFonts w:ascii="Times New Roman" w:hAnsi="Times New Roman" w:cs="Times New Roman"/>
                <w:sz w:val="24"/>
                <w:szCs w:val="24"/>
              </w:rPr>
              <w:softHyphen/>
              <w:t>министрации муниципаль</w:t>
            </w:r>
            <w:r w:rsidRPr="00D240EE">
              <w:rPr>
                <w:rFonts w:ascii="Times New Roman" w:hAnsi="Times New Roman" w:cs="Times New Roman"/>
                <w:sz w:val="24"/>
                <w:szCs w:val="24"/>
              </w:rPr>
              <w:softHyphen/>
              <w:t>ного образова</w:t>
            </w:r>
            <w:r w:rsidRPr="00D240EE">
              <w:rPr>
                <w:rFonts w:ascii="Times New Roman" w:hAnsi="Times New Roman" w:cs="Times New Roman"/>
                <w:sz w:val="24"/>
                <w:szCs w:val="24"/>
              </w:rPr>
              <w:softHyphen/>
              <w:t>ния Тима</w:t>
            </w:r>
            <w:r w:rsidRPr="00D240EE">
              <w:rPr>
                <w:rFonts w:ascii="Times New Roman" w:hAnsi="Times New Roman" w:cs="Times New Roman"/>
                <w:sz w:val="24"/>
                <w:szCs w:val="24"/>
              </w:rPr>
              <w:lastRenderedPageBreak/>
              <w:t>шевский район, нали</w:t>
            </w:r>
            <w:r w:rsidRPr="00D240EE">
              <w:rPr>
                <w:rFonts w:ascii="Times New Roman" w:hAnsi="Times New Roman" w:cs="Times New Roman"/>
                <w:sz w:val="24"/>
                <w:szCs w:val="24"/>
              </w:rPr>
              <w:softHyphen/>
              <w:t xml:space="preserve">чие </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tc>
        <w:tc>
          <w:tcPr>
            <w:tcW w:w="1425" w:type="dxa"/>
            <w:gridSpan w:val="2"/>
          </w:tcPr>
          <w:p w:rsidR="0031581B" w:rsidRPr="00D240EE" w:rsidRDefault="0031581B" w:rsidP="0031581B">
            <w:pPr>
              <w:jc w:val="center"/>
            </w:pPr>
            <w:r w:rsidRPr="00D240EE">
              <w:lastRenderedPageBreak/>
              <w:t>1</w:t>
            </w:r>
          </w:p>
        </w:tc>
        <w:tc>
          <w:tcPr>
            <w:tcW w:w="2630" w:type="dxa"/>
            <w:gridSpan w:val="3"/>
            <w:shd w:val="clear" w:color="auto" w:fill="auto"/>
          </w:tcPr>
          <w:p w:rsidR="0031581B" w:rsidRPr="00D240EE" w:rsidRDefault="0031581B" w:rsidP="0031581B">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Информация о предстоящем демонтаже рекламных конструкций размещена на официальном сайте администрации муниципального образова</w:t>
            </w:r>
            <w:r w:rsidRPr="00D240EE">
              <w:rPr>
                <w:rFonts w:ascii="Times New Roman" w:eastAsia="Times New Roman" w:hAnsi="Times New Roman" w:cs="Times New Roman"/>
                <w:sz w:val="24"/>
                <w:szCs w:val="24"/>
              </w:rPr>
              <w:lastRenderedPageBreak/>
              <w:t xml:space="preserve">ния Тимашевский район в разделе Градостроительная деятельность. </w:t>
            </w:r>
          </w:p>
          <w:p w:rsidR="0031581B" w:rsidRPr="00D240EE" w:rsidRDefault="00565B44" w:rsidP="0031581B">
            <w:pPr>
              <w:pStyle w:val="ac"/>
              <w:jc w:val="both"/>
              <w:rPr>
                <w:rFonts w:ascii="Times New Roman" w:eastAsia="Times New Roman" w:hAnsi="Times New Roman" w:cs="Times New Roman"/>
                <w:sz w:val="24"/>
                <w:szCs w:val="24"/>
              </w:rPr>
            </w:pPr>
            <w:hyperlink r:id="rId10" w:history="1">
              <w:r w:rsidR="0031581B" w:rsidRPr="00D240EE">
                <w:rPr>
                  <w:rStyle w:val="ab"/>
                  <w:rFonts w:ascii="Times New Roman" w:eastAsia="Times New Roman" w:hAnsi="Times New Roman" w:cs="Times New Roman"/>
                  <w:sz w:val="24"/>
                  <w:szCs w:val="24"/>
                </w:rPr>
                <w:t>https://xn--c1adicrjgmp.xn--p1ai/index.php/gradostroitelnaya-deyatelnost/novosti-v-sfere-gradostroitelstva</w:t>
              </w:r>
            </w:hyperlink>
          </w:p>
          <w:p w:rsidR="0031581B" w:rsidRPr="00D240EE" w:rsidRDefault="0031581B" w:rsidP="0031581B">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1223" w:type="dxa"/>
            <w:gridSpan w:val="2"/>
            <w:vAlign w:val="center"/>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архитек</w:t>
            </w:r>
            <w:r w:rsidRPr="00D240EE">
              <w:rPr>
                <w:rFonts w:ascii="Times New Roman" w:hAnsi="Times New Roman" w:cs="Times New Roman"/>
                <w:sz w:val="24"/>
                <w:szCs w:val="24"/>
              </w:rPr>
              <w:softHyphen/>
              <w:t>туры и градо</w:t>
            </w:r>
            <w:r w:rsidRPr="00D240EE">
              <w:rPr>
                <w:rFonts w:ascii="Times New Roman" w:hAnsi="Times New Roman" w:cs="Times New Roman"/>
                <w:sz w:val="24"/>
                <w:szCs w:val="24"/>
              </w:rPr>
              <w:softHyphen/>
              <w:t>строи</w:t>
            </w:r>
            <w:r w:rsidRPr="00D240EE">
              <w:rPr>
                <w:rFonts w:ascii="Times New Roman" w:hAnsi="Times New Roman" w:cs="Times New Roman"/>
                <w:sz w:val="24"/>
                <w:szCs w:val="24"/>
              </w:rPr>
              <w:softHyphen/>
              <w:t>тельства админи</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tc>
      </w:tr>
      <w:tr w:rsidR="0031581B" w:rsidRPr="00D240EE" w:rsidTr="003A38A9">
        <w:tc>
          <w:tcPr>
            <w:tcW w:w="700"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16.3</w:t>
            </w:r>
          </w:p>
        </w:tc>
        <w:tc>
          <w:tcPr>
            <w:tcW w:w="2114"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Утверждение и актуализация схемы размеще</w:t>
            </w:r>
            <w:r w:rsidRPr="00D240EE">
              <w:rPr>
                <w:rFonts w:ascii="Times New Roman" w:hAnsi="Times New Roman" w:cs="Times New Roman"/>
                <w:sz w:val="24"/>
                <w:szCs w:val="24"/>
              </w:rPr>
              <w:softHyphen/>
              <w:t>ния рекламных конструкций</w:t>
            </w:r>
          </w:p>
        </w:tc>
        <w:tc>
          <w:tcPr>
            <w:tcW w:w="1981" w:type="dxa"/>
            <w:gridSpan w:val="3"/>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Открытый до</w:t>
            </w:r>
            <w:r w:rsidRPr="00D240EE">
              <w:rPr>
                <w:rFonts w:ascii="Times New Roman" w:hAnsi="Times New Roman" w:cs="Times New Roman"/>
                <w:sz w:val="24"/>
                <w:szCs w:val="24"/>
              </w:rPr>
              <w:softHyphen/>
              <w:t>ступ для хозяй</w:t>
            </w:r>
            <w:r w:rsidRPr="00D240EE">
              <w:rPr>
                <w:rFonts w:ascii="Times New Roman" w:hAnsi="Times New Roman" w:cs="Times New Roman"/>
                <w:sz w:val="24"/>
                <w:szCs w:val="24"/>
              </w:rPr>
              <w:softHyphen/>
              <w:t>ствующих субъ</w:t>
            </w:r>
            <w:r w:rsidRPr="00D240EE">
              <w:rPr>
                <w:rFonts w:ascii="Times New Roman" w:hAnsi="Times New Roman" w:cs="Times New Roman"/>
                <w:sz w:val="24"/>
                <w:szCs w:val="24"/>
              </w:rPr>
              <w:softHyphen/>
              <w:t>ектов к схеме размещения ре</w:t>
            </w:r>
            <w:r w:rsidRPr="00D240EE">
              <w:rPr>
                <w:rFonts w:ascii="Times New Roman" w:hAnsi="Times New Roman" w:cs="Times New Roman"/>
                <w:sz w:val="24"/>
                <w:szCs w:val="24"/>
              </w:rPr>
              <w:softHyphen/>
              <w:t>кламных кон</w:t>
            </w:r>
            <w:r w:rsidRPr="00D240EE">
              <w:rPr>
                <w:rFonts w:ascii="Times New Roman" w:hAnsi="Times New Roman" w:cs="Times New Roman"/>
                <w:sz w:val="24"/>
                <w:szCs w:val="24"/>
              </w:rPr>
              <w:softHyphen/>
              <w:t>струкций.</w:t>
            </w: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Информация на официальном сайте муници</w:t>
            </w:r>
            <w:r w:rsidRPr="00D240EE">
              <w:rPr>
                <w:rFonts w:ascii="Times New Roman" w:hAnsi="Times New Roman" w:cs="Times New Roman"/>
                <w:sz w:val="24"/>
                <w:szCs w:val="24"/>
              </w:rPr>
              <w:softHyphen/>
              <w:t>пального образо</w:t>
            </w:r>
            <w:r w:rsidRPr="00D240EE">
              <w:rPr>
                <w:rFonts w:ascii="Times New Roman" w:hAnsi="Times New Roman" w:cs="Times New Roman"/>
                <w:sz w:val="24"/>
                <w:szCs w:val="24"/>
              </w:rPr>
              <w:softHyphen/>
              <w:t>вания</w:t>
            </w:r>
          </w:p>
        </w:tc>
        <w:tc>
          <w:tcPr>
            <w:tcW w:w="1278" w:type="dxa"/>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31581B" w:rsidRPr="00D240EE" w:rsidRDefault="0031581B" w:rsidP="0031581B">
            <w:pPr>
              <w:pStyle w:val="ac"/>
              <w:jc w:val="both"/>
              <w:rPr>
                <w:rFonts w:ascii="Times New Roman" w:hAnsi="Times New Roman" w:cs="Times New Roman"/>
                <w:b/>
                <w:sz w:val="24"/>
                <w:szCs w:val="24"/>
              </w:rPr>
            </w:pPr>
            <w:r w:rsidRPr="00D240EE">
              <w:rPr>
                <w:rFonts w:ascii="Times New Roman" w:hAnsi="Times New Roman" w:cs="Times New Roman"/>
                <w:sz w:val="24"/>
                <w:szCs w:val="24"/>
              </w:rPr>
              <w:t>Информация на официаль</w:t>
            </w:r>
            <w:r w:rsidRPr="00D240EE">
              <w:rPr>
                <w:rFonts w:ascii="Times New Roman" w:hAnsi="Times New Roman" w:cs="Times New Roman"/>
                <w:sz w:val="24"/>
                <w:szCs w:val="24"/>
              </w:rPr>
              <w:softHyphen/>
              <w:t xml:space="preserve">ном сайте </w:t>
            </w:r>
            <w:proofErr w:type="gramStart"/>
            <w:r w:rsidRPr="00D240EE">
              <w:rPr>
                <w:rFonts w:ascii="Times New Roman" w:hAnsi="Times New Roman" w:cs="Times New Roman"/>
                <w:sz w:val="24"/>
                <w:szCs w:val="24"/>
              </w:rPr>
              <w:t>ад</w:t>
            </w:r>
            <w:r w:rsidRPr="00D240EE">
              <w:rPr>
                <w:rFonts w:ascii="Times New Roman" w:hAnsi="Times New Roman" w:cs="Times New Roman"/>
                <w:sz w:val="24"/>
                <w:szCs w:val="24"/>
              </w:rPr>
              <w:softHyphen/>
              <w:t>министрации  муниципаль</w:t>
            </w:r>
            <w:r w:rsidRPr="00D240EE">
              <w:rPr>
                <w:rFonts w:ascii="Times New Roman" w:hAnsi="Times New Roman" w:cs="Times New Roman"/>
                <w:sz w:val="24"/>
                <w:szCs w:val="24"/>
              </w:rPr>
              <w:softHyphen/>
              <w:t>ного</w:t>
            </w:r>
            <w:proofErr w:type="gramEnd"/>
            <w:r w:rsidRPr="00D240EE">
              <w:rPr>
                <w:rFonts w:ascii="Times New Roman" w:hAnsi="Times New Roman" w:cs="Times New Roman"/>
                <w:sz w:val="24"/>
                <w:szCs w:val="24"/>
              </w:rPr>
              <w:t xml:space="preserve"> образова</w:t>
            </w:r>
            <w:r w:rsidRPr="00D240EE">
              <w:rPr>
                <w:rFonts w:ascii="Times New Roman" w:hAnsi="Times New Roman" w:cs="Times New Roman"/>
                <w:sz w:val="24"/>
                <w:szCs w:val="24"/>
              </w:rPr>
              <w:softHyphen/>
              <w:t>ния Тимашевский район, нали</w:t>
            </w:r>
            <w:r w:rsidRPr="00D240EE">
              <w:rPr>
                <w:rFonts w:ascii="Times New Roman" w:hAnsi="Times New Roman" w:cs="Times New Roman"/>
                <w:sz w:val="24"/>
                <w:szCs w:val="24"/>
              </w:rPr>
              <w:softHyphen/>
              <w:t>чие</w:t>
            </w:r>
          </w:p>
        </w:tc>
        <w:tc>
          <w:tcPr>
            <w:tcW w:w="1278" w:type="dxa"/>
            <w:gridSpan w:val="2"/>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31581B" w:rsidRPr="00D240EE" w:rsidRDefault="0031581B"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p w:rsidR="0031581B" w:rsidRPr="00D240EE" w:rsidRDefault="0031581B" w:rsidP="0031581B">
            <w:pPr>
              <w:pStyle w:val="ac"/>
              <w:jc w:val="center"/>
              <w:rPr>
                <w:rFonts w:ascii="Times New Roman" w:hAnsi="Times New Roman" w:cs="Times New Roman"/>
                <w:sz w:val="24"/>
                <w:szCs w:val="24"/>
              </w:rPr>
            </w:pPr>
          </w:p>
        </w:tc>
        <w:tc>
          <w:tcPr>
            <w:tcW w:w="1425" w:type="dxa"/>
            <w:gridSpan w:val="2"/>
          </w:tcPr>
          <w:p w:rsidR="0031581B" w:rsidRPr="00D240EE" w:rsidRDefault="0031581B" w:rsidP="0031581B">
            <w:pPr>
              <w:jc w:val="center"/>
            </w:pPr>
            <w:r w:rsidRPr="00D240EE">
              <w:t>1</w:t>
            </w:r>
          </w:p>
        </w:tc>
        <w:tc>
          <w:tcPr>
            <w:tcW w:w="2630" w:type="dxa"/>
            <w:gridSpan w:val="3"/>
            <w:shd w:val="clear" w:color="auto" w:fill="auto"/>
          </w:tcPr>
          <w:p w:rsidR="0031581B" w:rsidRPr="00D240EE" w:rsidRDefault="00776934" w:rsidP="0031581B">
            <w:pPr>
              <w:spacing w:before="100" w:beforeAutospacing="1" w:after="100" w:afterAutospacing="1" w:line="240" w:lineRule="auto"/>
              <w:jc w:val="both"/>
              <w:rPr>
                <w:rFonts w:ascii="Times New Roman" w:eastAsia="Times New Roman" w:hAnsi="Times New Roman" w:cs="Times New Roman"/>
                <w:color w:val="000000"/>
                <w:sz w:val="24"/>
                <w:szCs w:val="24"/>
              </w:rPr>
            </w:pPr>
            <w:r w:rsidRPr="00D240EE">
              <w:rPr>
                <w:rFonts w:ascii="Times New Roman" w:eastAsia="Times New Roman" w:hAnsi="Times New Roman" w:cs="Times New Roman"/>
                <w:color w:val="000000"/>
                <w:sz w:val="24"/>
                <w:szCs w:val="24"/>
              </w:rPr>
              <w:t>Информация об</w:t>
            </w:r>
            <w:r w:rsidR="0031581B" w:rsidRPr="00D240EE">
              <w:rPr>
                <w:rFonts w:ascii="Times New Roman" w:eastAsia="Times New Roman" w:hAnsi="Times New Roman" w:cs="Times New Roman"/>
                <w:color w:val="000000"/>
                <w:sz w:val="24"/>
                <w:szCs w:val="24"/>
              </w:rPr>
              <w:t xml:space="preserve"> утвержденных и действующих схемах размещена на официальном сайте администрации муниципального образования Тимашевский район в разделе Градостроительная деятельность.</w:t>
            </w:r>
          </w:p>
          <w:p w:rsidR="0031581B" w:rsidRPr="00D240EE" w:rsidRDefault="0031581B" w:rsidP="0031581B">
            <w:pPr>
              <w:jc w:val="both"/>
              <w:rPr>
                <w:rFonts w:ascii="Times New Roman" w:hAnsi="Times New Roman" w:cs="Times New Roman"/>
                <w:sz w:val="24"/>
                <w:szCs w:val="24"/>
              </w:rPr>
            </w:pPr>
          </w:p>
        </w:tc>
        <w:tc>
          <w:tcPr>
            <w:tcW w:w="1223" w:type="dxa"/>
            <w:gridSpan w:val="2"/>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архитек</w:t>
            </w:r>
            <w:r w:rsidRPr="00D240EE">
              <w:rPr>
                <w:rFonts w:ascii="Times New Roman" w:hAnsi="Times New Roman" w:cs="Times New Roman"/>
                <w:sz w:val="24"/>
                <w:szCs w:val="24"/>
              </w:rPr>
              <w:softHyphen/>
              <w:t>туры и градо</w:t>
            </w:r>
            <w:r w:rsidRPr="00D240EE">
              <w:rPr>
                <w:rFonts w:ascii="Times New Roman" w:hAnsi="Times New Roman" w:cs="Times New Roman"/>
                <w:sz w:val="24"/>
                <w:szCs w:val="24"/>
              </w:rPr>
              <w:softHyphen/>
              <w:t>строи</w:t>
            </w:r>
            <w:r w:rsidRPr="00D240EE">
              <w:rPr>
                <w:rFonts w:ascii="Times New Roman" w:hAnsi="Times New Roman" w:cs="Times New Roman"/>
                <w:sz w:val="24"/>
                <w:szCs w:val="24"/>
              </w:rPr>
              <w:softHyphen/>
              <w:t>тельства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p w:rsidR="0031581B" w:rsidRPr="00D240EE" w:rsidRDefault="0031581B" w:rsidP="0031581B">
            <w:pPr>
              <w:pStyle w:val="ac"/>
              <w:jc w:val="both"/>
              <w:rPr>
                <w:rFonts w:ascii="Times New Roman" w:hAnsi="Times New Roman" w:cs="Times New Roman"/>
                <w:sz w:val="24"/>
                <w:szCs w:val="24"/>
              </w:rPr>
            </w:pPr>
          </w:p>
        </w:tc>
      </w:tr>
      <w:tr w:rsidR="0031581B" w:rsidRPr="00D240EE" w:rsidTr="00BD4DC7">
        <w:tc>
          <w:tcPr>
            <w:tcW w:w="15744" w:type="dxa"/>
            <w:gridSpan w:val="18"/>
          </w:tcPr>
          <w:p w:rsidR="0031581B" w:rsidRPr="00D240EE" w:rsidRDefault="0031581B"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lastRenderedPageBreak/>
              <w:t>17. Рынок реализации сельскохозяйственной продукции</w:t>
            </w:r>
          </w:p>
        </w:tc>
      </w:tr>
      <w:tr w:rsidR="0031581B" w:rsidRPr="00D240EE" w:rsidTr="006A0798">
        <w:trPr>
          <w:trHeight w:val="5723"/>
        </w:trPr>
        <w:tc>
          <w:tcPr>
            <w:tcW w:w="15744" w:type="dxa"/>
            <w:gridSpan w:val="18"/>
          </w:tcPr>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Одним из приоритетных направлений развития агропромышленного комплекса Тимашевского района остается</w:t>
            </w:r>
            <w:r w:rsidR="002F1039" w:rsidRPr="00D240EE">
              <w:rPr>
                <w:rFonts w:ascii="Times New Roman" w:hAnsi="Times New Roman" w:cs="Times New Roman"/>
                <w:sz w:val="24"/>
                <w:szCs w:val="24"/>
              </w:rPr>
              <w:t xml:space="preserve"> </w:t>
            </w:r>
            <w:r w:rsidRPr="00D240EE">
              <w:rPr>
                <w:rFonts w:ascii="Times New Roman" w:hAnsi="Times New Roman" w:cs="Times New Roman"/>
                <w:sz w:val="24"/>
                <w:szCs w:val="24"/>
              </w:rPr>
              <w:t>развитие малых форм хозяйствова</w:t>
            </w:r>
            <w:r w:rsidRPr="00D240EE">
              <w:rPr>
                <w:rFonts w:ascii="Times New Roman" w:hAnsi="Times New Roman" w:cs="Times New Roman"/>
                <w:sz w:val="24"/>
                <w:szCs w:val="24"/>
              </w:rPr>
              <w:softHyphen/>
              <w:t>ния. На территории муниципального образования Тимашевский числится более 21,3 тыс. личных подсобных хозяйств (количество занятых 35 тыс. чел.), из них занимаются животноводством около 12 тыс. ЛПХ (56%), 357 действующих крестьянских фермерских хозяйств и индивидуаль</w:t>
            </w:r>
            <w:r w:rsidRPr="00D240EE">
              <w:rPr>
                <w:rFonts w:ascii="Times New Roman" w:hAnsi="Times New Roman" w:cs="Times New Roman"/>
                <w:sz w:val="24"/>
                <w:szCs w:val="24"/>
              </w:rPr>
              <w:softHyphen/>
              <w:t>ных предпринимателей в области с/х производства (количество работающих 827), из них животноводством занимаются 18 КФХ и ИП (5 %).В административ</w:t>
            </w:r>
            <w:r w:rsidRPr="00D240EE">
              <w:rPr>
                <w:rFonts w:ascii="Times New Roman" w:hAnsi="Times New Roman" w:cs="Times New Roman"/>
                <w:sz w:val="24"/>
                <w:szCs w:val="24"/>
              </w:rPr>
              <w:softHyphen/>
              <w:t>ных границах муниципального образования находится 123,8 тыс. га земель сельскохозяйственного назначения (104,6 тысяч га пашни), в т.ч</w:t>
            </w:r>
            <w:r w:rsidRPr="00D240EE">
              <w:rPr>
                <w:rFonts w:ascii="Times New Roman" w:hAnsi="Times New Roman" w:cs="Times New Roman"/>
                <w:color w:val="FF0000"/>
                <w:sz w:val="24"/>
                <w:szCs w:val="24"/>
              </w:rPr>
              <w:t xml:space="preserve">. </w:t>
            </w:r>
            <w:r w:rsidRPr="00D240EE">
              <w:rPr>
                <w:rFonts w:ascii="Times New Roman" w:hAnsi="Times New Roman" w:cs="Times New Roman"/>
                <w:sz w:val="24"/>
                <w:szCs w:val="24"/>
              </w:rPr>
              <w:t xml:space="preserve">в КФХ и ИП 58 тысячи га земель </w:t>
            </w:r>
            <w:proofErr w:type="spellStart"/>
            <w:r w:rsidRPr="00D240EE">
              <w:rPr>
                <w:rFonts w:ascii="Times New Roman" w:hAnsi="Times New Roman" w:cs="Times New Roman"/>
                <w:sz w:val="24"/>
                <w:szCs w:val="24"/>
              </w:rPr>
              <w:t>сельхозназначения</w:t>
            </w:r>
            <w:proofErr w:type="spellEnd"/>
            <w:r w:rsidRPr="00D240EE">
              <w:rPr>
                <w:rFonts w:ascii="Times New Roman" w:hAnsi="Times New Roman" w:cs="Times New Roman"/>
                <w:color w:val="FF0000"/>
                <w:sz w:val="24"/>
                <w:szCs w:val="24"/>
              </w:rPr>
              <w:t xml:space="preserve">. </w:t>
            </w:r>
            <w:r w:rsidRPr="00D240EE">
              <w:rPr>
                <w:rFonts w:ascii="Times New Roman" w:hAnsi="Times New Roman" w:cs="Times New Roman"/>
                <w:sz w:val="24"/>
                <w:szCs w:val="24"/>
              </w:rPr>
              <w:t xml:space="preserve">Площадь </w:t>
            </w:r>
            <w:r w:rsidR="002F1039" w:rsidRPr="00D240EE">
              <w:rPr>
                <w:rFonts w:ascii="Times New Roman" w:hAnsi="Times New Roman" w:cs="Times New Roman"/>
                <w:sz w:val="24"/>
                <w:szCs w:val="24"/>
              </w:rPr>
              <w:t>земельных участков,</w:t>
            </w:r>
            <w:r w:rsidRPr="00D240EE">
              <w:rPr>
                <w:rFonts w:ascii="Times New Roman" w:hAnsi="Times New Roman" w:cs="Times New Roman"/>
                <w:sz w:val="24"/>
                <w:szCs w:val="24"/>
              </w:rPr>
              <w:t xml:space="preserve"> закрепленных за личными подсобными хозяйствами – 4 тысяч га.</w:t>
            </w:r>
            <w:r w:rsidR="002F1039" w:rsidRPr="00D240EE">
              <w:rPr>
                <w:rFonts w:ascii="Times New Roman" w:hAnsi="Times New Roman" w:cs="Times New Roman"/>
                <w:sz w:val="24"/>
                <w:szCs w:val="24"/>
              </w:rPr>
              <w:t xml:space="preserve"> </w:t>
            </w:r>
            <w:r w:rsidRPr="00D240EE">
              <w:rPr>
                <w:rFonts w:ascii="Times New Roman" w:hAnsi="Times New Roman" w:cs="Times New Roman"/>
                <w:sz w:val="24"/>
                <w:szCs w:val="24"/>
              </w:rPr>
              <w:t>В личных подсобных хозяйствах, крестьянских (фермерских) хозяйствах и у индивидуальных предпринимателей Тимашевского района содержится более 3,5 тыс. голов крупного рогатого скота, в т.ч. 723 тыс. голов коров, 2 тыс. голова овец и коз,108тыс. голов птицы.</w:t>
            </w:r>
            <w:r w:rsidR="002F1039" w:rsidRPr="00D240EE">
              <w:rPr>
                <w:rFonts w:ascii="Times New Roman" w:hAnsi="Times New Roman" w:cs="Times New Roman"/>
                <w:sz w:val="24"/>
                <w:szCs w:val="24"/>
              </w:rPr>
              <w:t xml:space="preserve"> </w:t>
            </w:r>
            <w:r w:rsidRPr="00D240EE">
              <w:rPr>
                <w:rFonts w:ascii="Times New Roman" w:hAnsi="Times New Roman" w:cs="Times New Roman"/>
                <w:sz w:val="24"/>
                <w:szCs w:val="24"/>
              </w:rPr>
              <w:t>Производством овощей занима</w:t>
            </w:r>
            <w:r w:rsidRPr="00D240EE">
              <w:rPr>
                <w:rFonts w:ascii="Times New Roman" w:hAnsi="Times New Roman" w:cs="Times New Roman"/>
                <w:sz w:val="24"/>
                <w:szCs w:val="24"/>
              </w:rPr>
              <w:softHyphen/>
              <w:t>ются 27 КФХ и ИП, картофеля -  20 хозяйств, фруктов - 4. Товарным производством овощей и фруктов занимаются порядка 250 личных подсоб</w:t>
            </w:r>
            <w:r w:rsidRPr="00D240EE">
              <w:rPr>
                <w:rFonts w:ascii="Times New Roman" w:hAnsi="Times New Roman" w:cs="Times New Roman"/>
                <w:sz w:val="24"/>
                <w:szCs w:val="24"/>
              </w:rPr>
              <w:softHyphen/>
              <w:t>ных хозяйств.</w:t>
            </w: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Основная часть выращенной продукции (картофель, лук, морковь) реализуется «с поля» закупщикам из Ростова-на Дону, Москвы, Санкт-Петербурга</w:t>
            </w:r>
            <w:r w:rsidRPr="00D240EE">
              <w:rPr>
                <w:rFonts w:ascii="Times New Roman" w:hAnsi="Times New Roman" w:cs="Times New Roman"/>
                <w:color w:val="FF0000"/>
                <w:sz w:val="24"/>
                <w:szCs w:val="24"/>
              </w:rPr>
              <w:t xml:space="preserve">. </w:t>
            </w:r>
            <w:r w:rsidRPr="00D240EE">
              <w:rPr>
                <w:rFonts w:ascii="Times New Roman" w:hAnsi="Times New Roman" w:cs="Times New Roman"/>
                <w:sz w:val="24"/>
                <w:szCs w:val="24"/>
              </w:rPr>
              <w:t>Кроме этого, сельскохозяйственная продукция, выращенная производителями Тимашевского района, реализуется через розничную сеть, оптовые базы города Краснодара, ярмарки выходного дня в г. Тимашевске и в г. Краснодаре. Весь год, еженедельно каждую субботу и воскресенье в г. Тимашевске проводится ярмарка выходного дня, в которой принимают участие ЛПХ и КФХ не только из Тимашевского района, но и из близлежащих районов. Количе</w:t>
            </w:r>
            <w:r w:rsidRPr="00D240EE">
              <w:rPr>
                <w:rFonts w:ascii="Times New Roman" w:hAnsi="Times New Roman" w:cs="Times New Roman"/>
                <w:sz w:val="24"/>
                <w:szCs w:val="24"/>
              </w:rPr>
              <w:softHyphen/>
              <w:t>ство участников на ярмарке от 105 до 120 человек, количество реализованной продукции за 1 день достигает 24 тонны. С целью повышения каче</w:t>
            </w:r>
            <w:r w:rsidRPr="00D240EE">
              <w:rPr>
                <w:rFonts w:ascii="Times New Roman" w:hAnsi="Times New Roman" w:cs="Times New Roman"/>
                <w:sz w:val="24"/>
                <w:szCs w:val="24"/>
              </w:rPr>
              <w:softHyphen/>
              <w:t>ства проведения ярмарки, всеми участниками приобретены палатки, фартуки и кепки единого образца, изготовлены вывески и ценники в соответ</w:t>
            </w:r>
            <w:r w:rsidRPr="00D240EE">
              <w:rPr>
                <w:rFonts w:ascii="Times New Roman" w:hAnsi="Times New Roman" w:cs="Times New Roman"/>
                <w:sz w:val="24"/>
                <w:szCs w:val="24"/>
              </w:rPr>
              <w:softHyphen/>
              <w:t>ствии с требованиями «</w:t>
            </w:r>
            <w:proofErr w:type="spellStart"/>
            <w:r w:rsidRPr="00D240EE">
              <w:rPr>
                <w:rFonts w:ascii="Times New Roman" w:hAnsi="Times New Roman" w:cs="Times New Roman"/>
                <w:sz w:val="24"/>
                <w:szCs w:val="24"/>
              </w:rPr>
              <w:t>Брендбука</w:t>
            </w:r>
            <w:proofErr w:type="spellEnd"/>
            <w:r w:rsidRPr="00D240EE">
              <w:rPr>
                <w:rFonts w:ascii="Times New Roman" w:hAnsi="Times New Roman" w:cs="Times New Roman"/>
                <w:sz w:val="24"/>
                <w:szCs w:val="24"/>
              </w:rPr>
              <w:t>», разработанного для ярмарки выходного дня.</w:t>
            </w:r>
          </w:p>
          <w:p w:rsidR="0031581B" w:rsidRPr="00D240EE" w:rsidRDefault="0031581B"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Кроме этого на территории муниципального образования Тимашевский район осуществляют свою деятельность сельскохозяйственный потребитель</w:t>
            </w:r>
            <w:r w:rsidRPr="00D240EE">
              <w:rPr>
                <w:rFonts w:ascii="Times New Roman" w:hAnsi="Times New Roman" w:cs="Times New Roman"/>
                <w:sz w:val="24"/>
                <w:szCs w:val="24"/>
              </w:rPr>
              <w:softHyphen/>
              <w:t>ский перерабатывающий сбытовой кооператив «Эталон». В кооперативе числится 11 человек. Кооперативом закупается сельскохозяйствен</w:t>
            </w:r>
            <w:r w:rsidRPr="00D240EE">
              <w:rPr>
                <w:rFonts w:ascii="Times New Roman" w:hAnsi="Times New Roman" w:cs="Times New Roman"/>
                <w:sz w:val="24"/>
                <w:szCs w:val="24"/>
              </w:rPr>
              <w:softHyphen/>
              <w:t xml:space="preserve">ная продукция, произведенная в малых формах хозяйствования </w:t>
            </w:r>
            <w:proofErr w:type="spellStart"/>
            <w:r w:rsidRPr="00D240EE">
              <w:rPr>
                <w:rFonts w:ascii="Times New Roman" w:hAnsi="Times New Roman" w:cs="Times New Roman"/>
                <w:sz w:val="24"/>
                <w:szCs w:val="24"/>
              </w:rPr>
              <w:t>Новоленинского</w:t>
            </w:r>
            <w:proofErr w:type="spellEnd"/>
            <w:r w:rsidRPr="00D240EE">
              <w:rPr>
                <w:rFonts w:ascii="Times New Roman" w:hAnsi="Times New Roman" w:cs="Times New Roman"/>
                <w:sz w:val="24"/>
                <w:szCs w:val="24"/>
              </w:rPr>
              <w:t xml:space="preserve"> сельского поселения Тимашевского района, </w:t>
            </w:r>
            <w:proofErr w:type="spellStart"/>
            <w:r w:rsidRPr="00D240EE">
              <w:rPr>
                <w:rFonts w:ascii="Times New Roman" w:hAnsi="Times New Roman" w:cs="Times New Roman"/>
                <w:sz w:val="24"/>
                <w:szCs w:val="24"/>
              </w:rPr>
              <w:t>ст-цы</w:t>
            </w:r>
            <w:proofErr w:type="spellEnd"/>
            <w:r w:rsidRPr="00D240EE">
              <w:rPr>
                <w:rFonts w:ascii="Times New Roman" w:hAnsi="Times New Roman" w:cs="Times New Roman"/>
                <w:sz w:val="24"/>
                <w:szCs w:val="24"/>
              </w:rPr>
              <w:t xml:space="preserve">. </w:t>
            </w:r>
            <w:proofErr w:type="spellStart"/>
            <w:r w:rsidRPr="00D240EE">
              <w:rPr>
                <w:rFonts w:ascii="Times New Roman" w:hAnsi="Times New Roman" w:cs="Times New Roman"/>
                <w:sz w:val="24"/>
                <w:szCs w:val="24"/>
              </w:rPr>
              <w:t>Новоленинской</w:t>
            </w:r>
            <w:proofErr w:type="spellEnd"/>
            <w:r w:rsidR="002F1039" w:rsidRPr="00D240EE">
              <w:rPr>
                <w:rFonts w:ascii="Times New Roman" w:hAnsi="Times New Roman" w:cs="Times New Roman"/>
                <w:sz w:val="24"/>
                <w:szCs w:val="24"/>
              </w:rPr>
              <w:t xml:space="preserve"> </w:t>
            </w:r>
            <w:proofErr w:type="spellStart"/>
            <w:r w:rsidRPr="00D240EE">
              <w:rPr>
                <w:rFonts w:ascii="Times New Roman" w:hAnsi="Times New Roman" w:cs="Times New Roman"/>
                <w:sz w:val="24"/>
                <w:szCs w:val="24"/>
              </w:rPr>
              <w:t>Дин</w:t>
            </w:r>
            <w:r w:rsidRPr="00D240EE">
              <w:rPr>
                <w:rFonts w:ascii="Times New Roman" w:hAnsi="Times New Roman" w:cs="Times New Roman"/>
                <w:sz w:val="24"/>
                <w:szCs w:val="24"/>
              </w:rPr>
              <w:softHyphen/>
              <w:t>ского</w:t>
            </w:r>
            <w:proofErr w:type="spellEnd"/>
            <w:r w:rsidRPr="00D240EE">
              <w:rPr>
                <w:rFonts w:ascii="Times New Roman" w:hAnsi="Times New Roman" w:cs="Times New Roman"/>
                <w:sz w:val="24"/>
                <w:szCs w:val="24"/>
              </w:rPr>
              <w:t xml:space="preserve"> района, в агрохолдинге «</w:t>
            </w:r>
            <w:proofErr w:type="spellStart"/>
            <w:r w:rsidRPr="00D240EE">
              <w:rPr>
                <w:rFonts w:ascii="Times New Roman" w:hAnsi="Times New Roman" w:cs="Times New Roman"/>
                <w:sz w:val="24"/>
                <w:szCs w:val="24"/>
              </w:rPr>
              <w:t>Каневском</w:t>
            </w:r>
            <w:proofErr w:type="spellEnd"/>
            <w:r w:rsidRPr="00D240EE">
              <w:rPr>
                <w:rFonts w:ascii="Times New Roman" w:hAnsi="Times New Roman" w:cs="Times New Roman"/>
                <w:sz w:val="24"/>
                <w:szCs w:val="24"/>
              </w:rPr>
              <w:t>». Закупкой молока в МФХ занимаются две организации различных форм собственности на основании заключен</w:t>
            </w:r>
            <w:r w:rsidRPr="00D240EE">
              <w:rPr>
                <w:rFonts w:ascii="Times New Roman" w:hAnsi="Times New Roman" w:cs="Times New Roman"/>
                <w:sz w:val="24"/>
                <w:szCs w:val="24"/>
              </w:rPr>
              <w:softHyphen/>
              <w:t xml:space="preserve">ных </w:t>
            </w:r>
            <w:proofErr w:type="gramStart"/>
            <w:r w:rsidRPr="00D240EE">
              <w:rPr>
                <w:rFonts w:ascii="Times New Roman" w:hAnsi="Times New Roman" w:cs="Times New Roman"/>
                <w:sz w:val="24"/>
                <w:szCs w:val="24"/>
              </w:rPr>
              <w:t>договоров(</w:t>
            </w:r>
            <w:proofErr w:type="gramEnd"/>
            <w:r w:rsidRPr="00D240EE">
              <w:rPr>
                <w:rFonts w:ascii="Times New Roman" w:hAnsi="Times New Roman" w:cs="Times New Roman"/>
                <w:sz w:val="24"/>
                <w:szCs w:val="24"/>
              </w:rPr>
              <w:t>ООО «</w:t>
            </w:r>
            <w:proofErr w:type="spellStart"/>
            <w:r w:rsidRPr="00D240EE">
              <w:rPr>
                <w:rFonts w:ascii="Times New Roman" w:hAnsi="Times New Roman" w:cs="Times New Roman"/>
                <w:sz w:val="24"/>
                <w:szCs w:val="24"/>
              </w:rPr>
              <w:t>Югагромедика</w:t>
            </w:r>
            <w:proofErr w:type="spellEnd"/>
            <w:r w:rsidRPr="00D240EE">
              <w:rPr>
                <w:rFonts w:ascii="Times New Roman" w:hAnsi="Times New Roman" w:cs="Times New Roman"/>
                <w:sz w:val="24"/>
                <w:szCs w:val="24"/>
              </w:rPr>
              <w:t>» и ОАО «Вимм-Билль-Данн»).Доля организаций частного сектора на рынке реализации сельскохозяй</w:t>
            </w:r>
            <w:r w:rsidRPr="00D240EE">
              <w:rPr>
                <w:rFonts w:ascii="Times New Roman" w:hAnsi="Times New Roman" w:cs="Times New Roman"/>
                <w:sz w:val="24"/>
                <w:szCs w:val="24"/>
              </w:rPr>
              <w:softHyphen/>
              <w:t>ственной продукции на 1.01.2021 составляет 100 %.</w:t>
            </w:r>
          </w:p>
        </w:tc>
      </w:tr>
      <w:tr w:rsidR="001F1BDC" w:rsidRPr="00D240EE" w:rsidTr="00BD4DC7">
        <w:tc>
          <w:tcPr>
            <w:tcW w:w="700"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17.1</w:t>
            </w:r>
          </w:p>
        </w:tc>
        <w:tc>
          <w:tcPr>
            <w:tcW w:w="2114" w:type="dxa"/>
            <w:gridSpan w:val="2"/>
          </w:tcPr>
          <w:p w:rsidR="001F1BDC" w:rsidRPr="00D240EE" w:rsidRDefault="001F1BDC" w:rsidP="0031581B">
            <w:pPr>
              <w:pStyle w:val="ac"/>
              <w:rPr>
                <w:rFonts w:ascii="Times New Roman" w:hAnsi="Times New Roman" w:cs="Times New Roman"/>
                <w:sz w:val="24"/>
                <w:szCs w:val="24"/>
              </w:rPr>
            </w:pPr>
            <w:r w:rsidRPr="00D240EE">
              <w:rPr>
                <w:rFonts w:ascii="Times New Roman" w:hAnsi="Times New Roman" w:cs="Times New Roman"/>
                <w:sz w:val="24"/>
                <w:szCs w:val="24"/>
              </w:rPr>
              <w:t>Оказание инфор</w:t>
            </w:r>
            <w:r w:rsidRPr="00D240EE">
              <w:rPr>
                <w:rFonts w:ascii="Times New Roman" w:hAnsi="Times New Roman" w:cs="Times New Roman"/>
                <w:sz w:val="24"/>
                <w:szCs w:val="24"/>
              </w:rPr>
              <w:softHyphen/>
              <w:t>мационной и мето</w:t>
            </w:r>
            <w:r w:rsidRPr="00D240EE">
              <w:rPr>
                <w:rFonts w:ascii="Times New Roman" w:hAnsi="Times New Roman" w:cs="Times New Roman"/>
                <w:sz w:val="24"/>
                <w:szCs w:val="24"/>
              </w:rPr>
              <w:softHyphen/>
              <w:t>дологической помощи субъек</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там малого и сред</w:t>
            </w:r>
            <w:r w:rsidRPr="00D240EE">
              <w:rPr>
                <w:rFonts w:ascii="Times New Roman" w:hAnsi="Times New Roman" w:cs="Times New Roman"/>
                <w:sz w:val="24"/>
                <w:szCs w:val="24"/>
              </w:rPr>
              <w:softHyphen/>
              <w:t>него предпри</w:t>
            </w:r>
            <w:r w:rsidRPr="00D240EE">
              <w:rPr>
                <w:rFonts w:ascii="Times New Roman" w:hAnsi="Times New Roman" w:cs="Times New Roman"/>
                <w:sz w:val="24"/>
                <w:szCs w:val="24"/>
              </w:rPr>
              <w:softHyphen/>
              <w:t>ниматель</w:t>
            </w:r>
            <w:r w:rsidRPr="00D240EE">
              <w:rPr>
                <w:rFonts w:ascii="Times New Roman" w:hAnsi="Times New Roman" w:cs="Times New Roman"/>
                <w:sz w:val="24"/>
                <w:szCs w:val="24"/>
              </w:rPr>
              <w:softHyphen/>
              <w:t>ства, включая кре</w:t>
            </w:r>
            <w:r w:rsidRPr="00D240EE">
              <w:rPr>
                <w:rFonts w:ascii="Times New Roman" w:hAnsi="Times New Roman" w:cs="Times New Roman"/>
                <w:sz w:val="24"/>
                <w:szCs w:val="24"/>
              </w:rPr>
              <w:softHyphen/>
              <w:t>стьянские (фермерские) хо</w:t>
            </w:r>
            <w:r w:rsidRPr="00D240EE">
              <w:rPr>
                <w:rFonts w:ascii="Times New Roman" w:hAnsi="Times New Roman" w:cs="Times New Roman"/>
                <w:sz w:val="24"/>
                <w:szCs w:val="24"/>
              </w:rPr>
              <w:softHyphen/>
              <w:t>зяйства и сельско</w:t>
            </w:r>
            <w:r w:rsidRPr="00D240EE">
              <w:rPr>
                <w:rFonts w:ascii="Times New Roman" w:hAnsi="Times New Roman" w:cs="Times New Roman"/>
                <w:sz w:val="24"/>
                <w:szCs w:val="24"/>
              </w:rPr>
              <w:softHyphen/>
              <w:t>хозяйственные кооперативы о мерах государ</w:t>
            </w:r>
            <w:r w:rsidRPr="00D240EE">
              <w:rPr>
                <w:rFonts w:ascii="Times New Roman" w:hAnsi="Times New Roman" w:cs="Times New Roman"/>
                <w:sz w:val="24"/>
                <w:szCs w:val="24"/>
              </w:rPr>
              <w:softHyphen/>
              <w:t xml:space="preserve">ственной </w:t>
            </w:r>
            <w:r w:rsidR="00925022" w:rsidRPr="00D240EE">
              <w:rPr>
                <w:rFonts w:ascii="Times New Roman" w:hAnsi="Times New Roman" w:cs="Times New Roman"/>
                <w:sz w:val="24"/>
                <w:szCs w:val="24"/>
              </w:rPr>
              <w:t>поддержки</w:t>
            </w:r>
          </w:p>
        </w:tc>
        <w:tc>
          <w:tcPr>
            <w:tcW w:w="1981" w:type="dxa"/>
            <w:gridSpan w:val="3"/>
          </w:tcPr>
          <w:p w:rsidR="001F1BDC" w:rsidRPr="00D240EE" w:rsidRDefault="001F1BDC" w:rsidP="001F1BDC">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Обеспечение мак</w:t>
            </w:r>
            <w:r w:rsidRPr="00D240EE">
              <w:rPr>
                <w:rFonts w:ascii="Times New Roman" w:hAnsi="Times New Roman" w:cs="Times New Roman"/>
                <w:sz w:val="24"/>
                <w:szCs w:val="24"/>
              </w:rPr>
              <w:softHyphen/>
              <w:t>симальной доступности ин</w:t>
            </w:r>
            <w:r w:rsidRPr="00D240EE">
              <w:rPr>
                <w:rFonts w:ascii="Times New Roman" w:hAnsi="Times New Roman" w:cs="Times New Roman"/>
                <w:sz w:val="24"/>
                <w:szCs w:val="24"/>
              </w:rPr>
              <w:softHyphen/>
              <w:t>формации и про</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зрачности усло</w:t>
            </w:r>
            <w:r w:rsidRPr="00D240EE">
              <w:rPr>
                <w:rFonts w:ascii="Times New Roman" w:hAnsi="Times New Roman" w:cs="Times New Roman"/>
                <w:sz w:val="24"/>
                <w:szCs w:val="24"/>
              </w:rPr>
              <w:softHyphen/>
              <w:t>вий работы на товарном рынке</w:t>
            </w:r>
          </w:p>
          <w:p w:rsidR="001F1BDC" w:rsidRPr="00D240EE" w:rsidRDefault="001F1BDC" w:rsidP="001F1BDC">
            <w:pPr>
              <w:pStyle w:val="ac"/>
              <w:jc w:val="both"/>
              <w:rPr>
                <w:rFonts w:ascii="Times New Roman" w:hAnsi="Times New Roman" w:cs="Times New Roman"/>
                <w:sz w:val="24"/>
                <w:szCs w:val="24"/>
              </w:rPr>
            </w:pPr>
          </w:p>
        </w:tc>
        <w:tc>
          <w:tcPr>
            <w:tcW w:w="1278"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1700" w:type="dxa"/>
          </w:tcPr>
          <w:p w:rsidR="001F1BDC" w:rsidRPr="00D240EE" w:rsidRDefault="001F1BDC" w:rsidP="0031581B">
            <w:pPr>
              <w:pStyle w:val="ac"/>
              <w:rPr>
                <w:rFonts w:ascii="Times New Roman" w:hAnsi="Times New Roman" w:cs="Times New Roman"/>
                <w:sz w:val="24"/>
                <w:szCs w:val="24"/>
              </w:rPr>
            </w:pPr>
            <w:r w:rsidRPr="00D240EE">
              <w:rPr>
                <w:rFonts w:ascii="Times New Roman" w:hAnsi="Times New Roman" w:cs="Times New Roman"/>
                <w:sz w:val="24"/>
                <w:szCs w:val="24"/>
              </w:rPr>
              <w:t>Доля субъек</w:t>
            </w:r>
            <w:r w:rsidRPr="00D240EE">
              <w:rPr>
                <w:rFonts w:ascii="Times New Roman" w:hAnsi="Times New Roman" w:cs="Times New Roman"/>
                <w:sz w:val="24"/>
                <w:szCs w:val="24"/>
              </w:rPr>
              <w:softHyphen/>
              <w:t>тов малого и среднего пред</w:t>
            </w:r>
            <w:r w:rsidRPr="00D240EE">
              <w:rPr>
                <w:rFonts w:ascii="Times New Roman" w:hAnsi="Times New Roman" w:cs="Times New Roman"/>
                <w:sz w:val="24"/>
                <w:szCs w:val="24"/>
              </w:rPr>
              <w:softHyphen/>
              <w:t>принима</w:t>
            </w:r>
            <w:r w:rsidRPr="00D240EE">
              <w:rPr>
                <w:rFonts w:ascii="Times New Roman" w:hAnsi="Times New Roman" w:cs="Times New Roman"/>
                <w:sz w:val="24"/>
                <w:szCs w:val="24"/>
              </w:rPr>
              <w:softHyphen/>
            </w:r>
            <w:r w:rsidRPr="00D240EE">
              <w:rPr>
                <w:rFonts w:ascii="Times New Roman" w:hAnsi="Times New Roman" w:cs="Times New Roman"/>
                <w:sz w:val="24"/>
                <w:szCs w:val="24"/>
              </w:rPr>
              <w:lastRenderedPageBreak/>
              <w:t>тельства, включая кре</w:t>
            </w:r>
            <w:r w:rsidRPr="00D240EE">
              <w:rPr>
                <w:rFonts w:ascii="Times New Roman" w:hAnsi="Times New Roman" w:cs="Times New Roman"/>
                <w:sz w:val="24"/>
                <w:szCs w:val="24"/>
              </w:rPr>
              <w:softHyphen/>
              <w:t>стьянские (фермерские) хозяйства и сельскохозяй</w:t>
            </w:r>
            <w:r w:rsidRPr="00D240EE">
              <w:rPr>
                <w:rFonts w:ascii="Times New Roman" w:hAnsi="Times New Roman" w:cs="Times New Roman"/>
                <w:sz w:val="24"/>
                <w:szCs w:val="24"/>
              </w:rPr>
              <w:softHyphen/>
              <w:t>ственные ко</w:t>
            </w:r>
            <w:r w:rsidRPr="00D240EE">
              <w:rPr>
                <w:rFonts w:ascii="Times New Roman" w:hAnsi="Times New Roman" w:cs="Times New Roman"/>
                <w:sz w:val="24"/>
                <w:szCs w:val="24"/>
              </w:rPr>
              <w:softHyphen/>
              <w:t>оперативы, в общем объеме реализации сельскохозяй</w:t>
            </w:r>
            <w:r w:rsidRPr="00D240EE">
              <w:rPr>
                <w:rFonts w:ascii="Times New Roman" w:hAnsi="Times New Roman" w:cs="Times New Roman"/>
                <w:sz w:val="24"/>
                <w:szCs w:val="24"/>
              </w:rPr>
              <w:softHyphen/>
              <w:t>ственной про</w:t>
            </w:r>
            <w:r w:rsidRPr="00D240EE">
              <w:rPr>
                <w:rFonts w:ascii="Times New Roman" w:hAnsi="Times New Roman" w:cs="Times New Roman"/>
                <w:sz w:val="24"/>
                <w:szCs w:val="24"/>
              </w:rPr>
              <w:softHyphen/>
              <w:t>дукции, про</w:t>
            </w:r>
            <w:r w:rsidRPr="00D240EE">
              <w:rPr>
                <w:rFonts w:ascii="Times New Roman" w:hAnsi="Times New Roman" w:cs="Times New Roman"/>
                <w:sz w:val="24"/>
                <w:szCs w:val="24"/>
              </w:rPr>
              <w:softHyphen/>
              <w:t>центов</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0,1</w:t>
            </w:r>
          </w:p>
        </w:tc>
        <w:tc>
          <w:tcPr>
            <w:tcW w:w="1415" w:type="dxa"/>
          </w:tcPr>
          <w:p w:rsidR="001F1BDC" w:rsidRPr="00D240EE" w:rsidRDefault="001F1BDC" w:rsidP="0031581B">
            <w:pPr>
              <w:jc w:val="center"/>
            </w:pPr>
            <w:r w:rsidRPr="00D240EE">
              <w:rPr>
                <w:rFonts w:ascii="Times New Roman" w:hAnsi="Times New Roman" w:cs="Times New Roman"/>
                <w:sz w:val="24"/>
                <w:szCs w:val="24"/>
              </w:rPr>
              <w:t>0,1</w:t>
            </w:r>
          </w:p>
        </w:tc>
        <w:tc>
          <w:tcPr>
            <w:tcW w:w="1425" w:type="dxa"/>
            <w:gridSpan w:val="2"/>
          </w:tcPr>
          <w:p w:rsidR="001F1BDC" w:rsidRPr="00D240EE" w:rsidRDefault="00412B05" w:rsidP="0031581B">
            <w:pPr>
              <w:jc w:val="center"/>
              <w:rPr>
                <w:rFonts w:ascii="Times New Roman" w:hAnsi="Times New Roman" w:cs="Times New Roman"/>
              </w:rPr>
            </w:pPr>
            <w:r w:rsidRPr="00D240EE">
              <w:rPr>
                <w:rFonts w:ascii="Times New Roman" w:hAnsi="Times New Roman" w:cs="Times New Roman"/>
              </w:rPr>
              <w:t>0,1</w:t>
            </w:r>
          </w:p>
        </w:tc>
        <w:tc>
          <w:tcPr>
            <w:tcW w:w="2630" w:type="dxa"/>
            <w:gridSpan w:val="3"/>
          </w:tcPr>
          <w:p w:rsidR="001F1BDC" w:rsidRPr="00D240EE" w:rsidRDefault="00412B05" w:rsidP="00412B05">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субъектов малого и среднего предпринимательства, включая крестьянские (фермер</w:t>
            </w:r>
            <w:r w:rsidRPr="00D240EE">
              <w:rPr>
                <w:rFonts w:ascii="Times New Roman" w:hAnsi="Times New Roman" w:cs="Times New Roman"/>
                <w:sz w:val="24"/>
                <w:szCs w:val="24"/>
              </w:rPr>
              <w:lastRenderedPageBreak/>
              <w:t>ские) хозяйства и сельскохозяйственные кооперативы, в общем объеме реализации сельскохозяйственной продукции составляет 0,1 %.</w:t>
            </w:r>
          </w:p>
        </w:tc>
        <w:tc>
          <w:tcPr>
            <w:tcW w:w="1223"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w:t>
            </w:r>
            <w:r w:rsidRPr="00D240EE">
              <w:rPr>
                <w:rFonts w:ascii="Times New Roman" w:hAnsi="Times New Roman" w:cs="Times New Roman"/>
                <w:sz w:val="24"/>
                <w:szCs w:val="24"/>
              </w:rPr>
              <w:softHyphen/>
              <w:t>ние сель</w:t>
            </w:r>
            <w:r w:rsidRPr="00D240EE">
              <w:rPr>
                <w:rFonts w:ascii="Times New Roman" w:hAnsi="Times New Roman" w:cs="Times New Roman"/>
                <w:sz w:val="24"/>
                <w:szCs w:val="24"/>
              </w:rPr>
              <w:softHyphen/>
              <w:t>ского хо</w:t>
            </w:r>
            <w:r w:rsidRPr="00D240EE">
              <w:rPr>
                <w:rFonts w:ascii="Times New Roman" w:hAnsi="Times New Roman" w:cs="Times New Roman"/>
                <w:sz w:val="24"/>
                <w:szCs w:val="24"/>
              </w:rPr>
              <w:softHyphen/>
              <w:t xml:space="preserve">зяйства и </w:t>
            </w:r>
            <w:r w:rsidRPr="00D240EE">
              <w:rPr>
                <w:rFonts w:ascii="Times New Roman" w:hAnsi="Times New Roman" w:cs="Times New Roman"/>
                <w:sz w:val="24"/>
                <w:szCs w:val="24"/>
              </w:rPr>
              <w:lastRenderedPageBreak/>
              <w:t>перераба</w:t>
            </w:r>
            <w:r w:rsidRPr="00D240EE">
              <w:rPr>
                <w:rFonts w:ascii="Times New Roman" w:hAnsi="Times New Roman" w:cs="Times New Roman"/>
                <w:sz w:val="24"/>
                <w:szCs w:val="24"/>
              </w:rPr>
              <w:softHyphen/>
              <w:t>тываю</w:t>
            </w:r>
            <w:r w:rsidRPr="00D240EE">
              <w:rPr>
                <w:rFonts w:ascii="Times New Roman" w:hAnsi="Times New Roman" w:cs="Times New Roman"/>
                <w:sz w:val="24"/>
                <w:szCs w:val="24"/>
              </w:rPr>
              <w:softHyphen/>
              <w:t>щей про</w:t>
            </w:r>
            <w:r w:rsidRPr="00D240EE">
              <w:rPr>
                <w:rFonts w:ascii="Times New Roman" w:hAnsi="Times New Roman" w:cs="Times New Roman"/>
                <w:sz w:val="24"/>
                <w:szCs w:val="24"/>
              </w:rPr>
              <w:softHyphen/>
              <w:t>мышлен</w:t>
            </w:r>
            <w:r w:rsidRPr="00D240EE">
              <w:rPr>
                <w:rFonts w:ascii="Times New Roman" w:hAnsi="Times New Roman" w:cs="Times New Roman"/>
                <w:sz w:val="24"/>
                <w:szCs w:val="24"/>
              </w:rPr>
              <w:softHyphen/>
              <w:t>ности админи</w:t>
            </w:r>
            <w:r w:rsidRPr="00D240EE">
              <w:rPr>
                <w:rFonts w:ascii="Times New Roman" w:hAnsi="Times New Roman" w:cs="Times New Roman"/>
                <w:sz w:val="24"/>
                <w:szCs w:val="24"/>
              </w:rPr>
              <w:softHyphen/>
              <w:t>страции муници</w:t>
            </w:r>
            <w:r w:rsidRPr="00D240EE">
              <w:rPr>
                <w:rFonts w:ascii="Times New Roman" w:hAnsi="Times New Roman" w:cs="Times New Roman"/>
                <w:sz w:val="24"/>
                <w:szCs w:val="24"/>
              </w:rPr>
              <w:softHyphen/>
              <w:t>пального образова</w:t>
            </w:r>
            <w:r w:rsidRPr="00D240EE">
              <w:rPr>
                <w:rFonts w:ascii="Times New Roman" w:hAnsi="Times New Roman" w:cs="Times New Roman"/>
                <w:sz w:val="24"/>
                <w:szCs w:val="24"/>
              </w:rPr>
              <w:softHyphen/>
              <w:t>ния Ти</w:t>
            </w:r>
            <w:r w:rsidRPr="00D240EE">
              <w:rPr>
                <w:rFonts w:ascii="Times New Roman" w:hAnsi="Times New Roman" w:cs="Times New Roman"/>
                <w:sz w:val="24"/>
                <w:szCs w:val="24"/>
              </w:rPr>
              <w:softHyphen/>
              <w:t>машев</w:t>
            </w:r>
            <w:r w:rsidRPr="00D240EE">
              <w:rPr>
                <w:rFonts w:ascii="Times New Roman" w:hAnsi="Times New Roman" w:cs="Times New Roman"/>
                <w:sz w:val="24"/>
                <w:szCs w:val="24"/>
              </w:rPr>
              <w:softHyphen/>
              <w:t>ский район</w:t>
            </w:r>
          </w:p>
        </w:tc>
      </w:tr>
      <w:tr w:rsidR="001F1BDC" w:rsidRPr="00D240EE" w:rsidTr="00BD4DC7">
        <w:tc>
          <w:tcPr>
            <w:tcW w:w="700"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17.2</w:t>
            </w:r>
          </w:p>
        </w:tc>
        <w:tc>
          <w:tcPr>
            <w:tcW w:w="2114" w:type="dxa"/>
            <w:gridSpan w:val="2"/>
          </w:tcPr>
          <w:p w:rsidR="001F1BDC" w:rsidRPr="00D240EE" w:rsidRDefault="001F1BDC"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Поддержка и по</w:t>
            </w:r>
            <w:r w:rsidRPr="00D240EE">
              <w:rPr>
                <w:rFonts w:ascii="Times New Roman" w:eastAsia="Times New Roman" w:hAnsi="Times New Roman" w:cs="Times New Roman"/>
                <w:sz w:val="24"/>
                <w:szCs w:val="24"/>
              </w:rPr>
              <w:softHyphen/>
              <w:t>вышение заинтере</w:t>
            </w:r>
            <w:r w:rsidRPr="00D240EE">
              <w:rPr>
                <w:rFonts w:ascii="Times New Roman" w:eastAsia="Times New Roman" w:hAnsi="Times New Roman" w:cs="Times New Roman"/>
                <w:sz w:val="24"/>
                <w:szCs w:val="24"/>
              </w:rPr>
              <w:softHyphen/>
              <w:t>сованно</w:t>
            </w:r>
            <w:r w:rsidRPr="00D240EE">
              <w:rPr>
                <w:rFonts w:ascii="Times New Roman" w:eastAsia="Times New Roman" w:hAnsi="Times New Roman" w:cs="Times New Roman"/>
                <w:sz w:val="24"/>
                <w:szCs w:val="24"/>
              </w:rPr>
              <w:softHyphen/>
              <w:t>сти организаций частной формы собственности в осуществлении деятельности в сфере агропро</w:t>
            </w:r>
            <w:r w:rsidRPr="00D240EE">
              <w:rPr>
                <w:rFonts w:ascii="Times New Roman" w:eastAsia="Times New Roman" w:hAnsi="Times New Roman" w:cs="Times New Roman"/>
                <w:sz w:val="24"/>
                <w:szCs w:val="24"/>
              </w:rPr>
              <w:softHyphen/>
              <w:t>мышленного ком</w:t>
            </w:r>
            <w:r w:rsidRPr="00D240EE">
              <w:rPr>
                <w:rFonts w:ascii="Times New Roman" w:eastAsia="Times New Roman" w:hAnsi="Times New Roman" w:cs="Times New Roman"/>
                <w:sz w:val="24"/>
                <w:szCs w:val="24"/>
              </w:rPr>
              <w:softHyphen/>
              <w:t>плекса</w:t>
            </w:r>
          </w:p>
        </w:tc>
        <w:tc>
          <w:tcPr>
            <w:tcW w:w="1981" w:type="dxa"/>
            <w:gridSpan w:val="3"/>
          </w:tcPr>
          <w:p w:rsidR="001F1BDC" w:rsidRPr="00D240EE" w:rsidRDefault="001F1BDC" w:rsidP="0031581B">
            <w:pPr>
              <w:spacing w:after="0" w:line="240" w:lineRule="auto"/>
              <w:ind w:right="-31"/>
              <w:jc w:val="both"/>
              <w:rPr>
                <w:rFonts w:ascii="Times New Roman" w:eastAsia="Times New Roman" w:hAnsi="Times New Roman" w:cs="Times New Roman"/>
                <w:color w:val="000000"/>
                <w:sz w:val="24"/>
                <w:szCs w:val="24"/>
              </w:rPr>
            </w:pPr>
            <w:r w:rsidRPr="00D240EE">
              <w:rPr>
                <w:rFonts w:ascii="Times New Roman" w:hAnsi="Times New Roman" w:cs="Times New Roman"/>
                <w:sz w:val="24"/>
                <w:szCs w:val="24"/>
              </w:rPr>
              <w:t>Увеличение коли</w:t>
            </w:r>
            <w:r w:rsidRPr="00D240EE">
              <w:rPr>
                <w:rFonts w:ascii="Times New Roman" w:hAnsi="Times New Roman" w:cs="Times New Roman"/>
                <w:sz w:val="24"/>
                <w:szCs w:val="24"/>
              </w:rPr>
              <w:softHyphen/>
              <w:t>чества субъ</w:t>
            </w:r>
            <w:r w:rsidRPr="00D240EE">
              <w:rPr>
                <w:rFonts w:ascii="Times New Roman" w:hAnsi="Times New Roman" w:cs="Times New Roman"/>
                <w:sz w:val="24"/>
                <w:szCs w:val="24"/>
              </w:rPr>
              <w:softHyphen/>
              <w:t>ектов малого и среднего пред</w:t>
            </w:r>
            <w:r w:rsidRPr="00D240EE">
              <w:rPr>
                <w:rFonts w:ascii="Times New Roman" w:hAnsi="Times New Roman" w:cs="Times New Roman"/>
                <w:sz w:val="24"/>
                <w:szCs w:val="24"/>
              </w:rPr>
              <w:softHyphen/>
              <w:t>принимательства, включая кре</w:t>
            </w:r>
            <w:r w:rsidRPr="00D240EE">
              <w:rPr>
                <w:rFonts w:ascii="Times New Roman" w:hAnsi="Times New Roman" w:cs="Times New Roman"/>
                <w:sz w:val="24"/>
                <w:szCs w:val="24"/>
              </w:rPr>
              <w:softHyphen/>
              <w:t>стьянские (фер</w:t>
            </w:r>
            <w:r w:rsidRPr="00D240EE">
              <w:rPr>
                <w:rFonts w:ascii="Times New Roman" w:hAnsi="Times New Roman" w:cs="Times New Roman"/>
                <w:sz w:val="24"/>
                <w:szCs w:val="24"/>
              </w:rPr>
              <w:softHyphen/>
              <w:t>мерские) хозяй</w:t>
            </w:r>
            <w:r w:rsidRPr="00D240EE">
              <w:rPr>
                <w:rFonts w:ascii="Times New Roman" w:hAnsi="Times New Roman" w:cs="Times New Roman"/>
                <w:sz w:val="24"/>
                <w:szCs w:val="24"/>
              </w:rPr>
              <w:softHyphen/>
              <w:t>ства и сельскохо</w:t>
            </w:r>
            <w:r w:rsidRPr="00D240EE">
              <w:rPr>
                <w:rFonts w:ascii="Times New Roman" w:hAnsi="Times New Roman" w:cs="Times New Roman"/>
                <w:sz w:val="24"/>
                <w:szCs w:val="24"/>
              </w:rPr>
              <w:softHyphen/>
              <w:t>зяйственные ко</w:t>
            </w:r>
            <w:r w:rsidRPr="00D240EE">
              <w:rPr>
                <w:rFonts w:ascii="Times New Roman" w:hAnsi="Times New Roman" w:cs="Times New Roman"/>
                <w:sz w:val="24"/>
                <w:szCs w:val="24"/>
              </w:rPr>
              <w:softHyphen/>
              <w:t>оперативы, полу</w:t>
            </w:r>
            <w:r w:rsidRPr="00D240EE">
              <w:rPr>
                <w:rFonts w:ascii="Times New Roman" w:hAnsi="Times New Roman" w:cs="Times New Roman"/>
                <w:sz w:val="24"/>
                <w:szCs w:val="24"/>
              </w:rPr>
              <w:softHyphen/>
              <w:t>чивших субси</w:t>
            </w:r>
            <w:r w:rsidRPr="00D240EE">
              <w:rPr>
                <w:rFonts w:ascii="Times New Roman" w:hAnsi="Times New Roman" w:cs="Times New Roman"/>
                <w:sz w:val="24"/>
                <w:szCs w:val="24"/>
              </w:rPr>
              <w:softHyphen/>
              <w:t>дии</w:t>
            </w:r>
          </w:p>
        </w:tc>
        <w:tc>
          <w:tcPr>
            <w:tcW w:w="1278" w:type="dxa"/>
          </w:tcPr>
          <w:p w:rsidR="001F1BDC" w:rsidRPr="00D240EE" w:rsidRDefault="001F1BDC" w:rsidP="0031581B">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1700" w:type="dxa"/>
          </w:tcPr>
          <w:p w:rsidR="001F1BDC" w:rsidRPr="00D240EE" w:rsidRDefault="001F1BDC" w:rsidP="001F1BDC">
            <w:pPr>
              <w:spacing w:after="0" w:line="240" w:lineRule="auto"/>
              <w:ind w:right="57"/>
              <w:jc w:val="both"/>
              <w:rPr>
                <w:rFonts w:ascii="Times New Roman" w:eastAsia="Times New Roman" w:hAnsi="Times New Roman" w:cs="Times New Roman"/>
                <w:sz w:val="24"/>
                <w:szCs w:val="24"/>
              </w:rPr>
            </w:pPr>
            <w:r w:rsidRPr="00D240EE">
              <w:rPr>
                <w:rFonts w:ascii="Times New Roman" w:hAnsi="Times New Roman" w:cs="Times New Roman"/>
                <w:sz w:val="24"/>
                <w:szCs w:val="24"/>
              </w:rPr>
              <w:t>Количество проведенных мероприятий, направленных на информиро</w:t>
            </w:r>
            <w:r w:rsidRPr="00D240EE">
              <w:rPr>
                <w:rFonts w:ascii="Times New Roman" w:hAnsi="Times New Roman" w:cs="Times New Roman"/>
                <w:sz w:val="24"/>
                <w:szCs w:val="24"/>
              </w:rPr>
              <w:softHyphen/>
              <w:t>вание хозяйствующих субъектов о мерах государствен</w:t>
            </w:r>
            <w:r w:rsidRPr="00D240EE">
              <w:rPr>
                <w:rFonts w:ascii="Times New Roman" w:hAnsi="Times New Roman" w:cs="Times New Roman"/>
                <w:sz w:val="24"/>
                <w:szCs w:val="24"/>
              </w:rPr>
              <w:softHyphen/>
              <w:t>ной под</w:t>
            </w:r>
            <w:r w:rsidRPr="00D240EE">
              <w:rPr>
                <w:rFonts w:ascii="Times New Roman" w:hAnsi="Times New Roman" w:cs="Times New Roman"/>
                <w:sz w:val="24"/>
                <w:szCs w:val="24"/>
              </w:rPr>
              <w:softHyphen/>
              <w:t>держки и раз</w:t>
            </w:r>
            <w:r w:rsidRPr="00D240EE">
              <w:rPr>
                <w:rFonts w:ascii="Times New Roman" w:hAnsi="Times New Roman" w:cs="Times New Roman"/>
                <w:sz w:val="24"/>
                <w:szCs w:val="24"/>
              </w:rPr>
              <w:softHyphen/>
              <w:t>вития, единиц</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1F1BDC" w:rsidRPr="00D240EE" w:rsidRDefault="001F1BDC" w:rsidP="0031581B">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1F1BDC" w:rsidRPr="00D240EE" w:rsidRDefault="00DF55D0" w:rsidP="0031581B">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DF55D0" w:rsidRPr="00D240EE" w:rsidRDefault="00DF55D0" w:rsidP="00DF55D0">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Проведено 10 совещаний с главами крестьянских (фермерских) хозяйств, на которых рассмотрены проблемы, возникающие у аграриев и пути их решения. Проведена </w:t>
            </w:r>
            <w:proofErr w:type="spellStart"/>
            <w:r w:rsidRPr="00D240EE">
              <w:rPr>
                <w:rFonts w:ascii="Times New Roman" w:hAnsi="Times New Roman" w:cs="Times New Roman"/>
                <w:sz w:val="24"/>
                <w:szCs w:val="24"/>
              </w:rPr>
              <w:t>агроучеба</w:t>
            </w:r>
            <w:proofErr w:type="spellEnd"/>
            <w:r w:rsidRPr="00D240EE">
              <w:rPr>
                <w:rFonts w:ascii="Times New Roman" w:hAnsi="Times New Roman" w:cs="Times New Roman"/>
                <w:sz w:val="24"/>
                <w:szCs w:val="24"/>
              </w:rPr>
              <w:t xml:space="preserve"> для </w:t>
            </w:r>
            <w:proofErr w:type="spellStart"/>
            <w:r w:rsidRPr="00D240EE">
              <w:rPr>
                <w:rFonts w:ascii="Times New Roman" w:hAnsi="Times New Roman" w:cs="Times New Roman"/>
                <w:sz w:val="24"/>
                <w:szCs w:val="24"/>
              </w:rPr>
              <w:t>сельхозтоваропроизводителей</w:t>
            </w:r>
            <w:proofErr w:type="spellEnd"/>
            <w:r w:rsidRPr="00D240EE">
              <w:rPr>
                <w:rFonts w:ascii="Times New Roman" w:hAnsi="Times New Roman" w:cs="Times New Roman"/>
                <w:sz w:val="24"/>
                <w:szCs w:val="24"/>
              </w:rPr>
              <w:t>.</w:t>
            </w:r>
          </w:p>
          <w:p w:rsidR="001F1BDC" w:rsidRPr="00D240EE" w:rsidRDefault="00DF55D0" w:rsidP="00DF55D0">
            <w:pPr>
              <w:pStyle w:val="ac"/>
              <w:jc w:val="both"/>
              <w:rPr>
                <w:rFonts w:ascii="Times New Roman" w:hAnsi="Times New Roman" w:cs="Times New Roman"/>
                <w:sz w:val="24"/>
                <w:szCs w:val="24"/>
              </w:rPr>
            </w:pPr>
            <w:r w:rsidRPr="00D240EE">
              <w:rPr>
                <w:rFonts w:ascii="Times New Roman" w:hAnsi="Times New Roman" w:cs="Times New Roman"/>
                <w:sz w:val="24"/>
                <w:szCs w:val="24"/>
              </w:rPr>
              <w:t>10 июня 2022 г. на поле ИП главы КФХ Солдатовой В.В. проведен полевой семинар «День поля» на демон</w:t>
            </w:r>
            <w:r w:rsidRPr="00D240EE">
              <w:rPr>
                <w:rFonts w:ascii="Times New Roman" w:hAnsi="Times New Roman" w:cs="Times New Roman"/>
                <w:sz w:val="24"/>
                <w:szCs w:val="24"/>
              </w:rPr>
              <w:lastRenderedPageBreak/>
              <w:t>страционном посеве.</w:t>
            </w:r>
          </w:p>
        </w:tc>
        <w:tc>
          <w:tcPr>
            <w:tcW w:w="1223"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 xml:space="preserve">Управление сельского хозяйства и перерабатывающей промышленности администрации муниципального образования </w:t>
            </w:r>
            <w:r w:rsidRPr="00D240EE">
              <w:rPr>
                <w:rFonts w:ascii="Times New Roman" w:hAnsi="Times New Roman" w:cs="Times New Roman"/>
                <w:sz w:val="24"/>
                <w:szCs w:val="24"/>
              </w:rPr>
              <w:lastRenderedPageBreak/>
              <w:t>Тимашевский район</w:t>
            </w:r>
          </w:p>
        </w:tc>
      </w:tr>
      <w:tr w:rsidR="001F1BDC" w:rsidRPr="00D240EE" w:rsidTr="00BD4DC7">
        <w:tc>
          <w:tcPr>
            <w:tcW w:w="700"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17.3</w:t>
            </w:r>
          </w:p>
        </w:tc>
        <w:tc>
          <w:tcPr>
            <w:tcW w:w="2114" w:type="dxa"/>
            <w:gridSpan w:val="2"/>
          </w:tcPr>
          <w:p w:rsidR="001F1BDC" w:rsidRPr="00D240EE" w:rsidRDefault="001F1BDC" w:rsidP="001F1BDC">
            <w:pPr>
              <w:pStyle w:val="ac"/>
              <w:ind w:right="-113"/>
              <w:rPr>
                <w:rFonts w:ascii="Times New Roman" w:hAnsi="Times New Roman" w:cs="Times New Roman"/>
                <w:sz w:val="24"/>
                <w:szCs w:val="24"/>
              </w:rPr>
            </w:pPr>
            <w:r w:rsidRPr="00D240EE">
              <w:rPr>
                <w:rFonts w:ascii="Times New Roman" w:hAnsi="Times New Roman" w:cs="Times New Roman"/>
                <w:sz w:val="24"/>
                <w:szCs w:val="24"/>
              </w:rPr>
              <w:t xml:space="preserve">Размещение на официальном сайте администрации муниципального образования Тимашевский район актуальной информации о доступных мерах государственной поддержки, </w:t>
            </w:r>
            <w:proofErr w:type="gramStart"/>
            <w:r w:rsidRPr="00D240EE">
              <w:rPr>
                <w:rFonts w:ascii="Times New Roman" w:hAnsi="Times New Roman" w:cs="Times New Roman"/>
                <w:sz w:val="24"/>
                <w:szCs w:val="24"/>
              </w:rPr>
              <w:t>включая  исчерпывающий</w:t>
            </w:r>
            <w:proofErr w:type="gramEnd"/>
            <w:r w:rsidRPr="00D240EE">
              <w:rPr>
                <w:rFonts w:ascii="Times New Roman" w:hAnsi="Times New Roman" w:cs="Times New Roman"/>
                <w:sz w:val="24"/>
                <w:szCs w:val="24"/>
              </w:rPr>
              <w:t xml:space="preserve"> перечень актуальных нормативных правовых актов, регламентирующих предоставление субсидий </w:t>
            </w:r>
            <w:proofErr w:type="spellStart"/>
            <w:r w:rsidRPr="00D240EE">
              <w:rPr>
                <w:rFonts w:ascii="Times New Roman" w:hAnsi="Times New Roman" w:cs="Times New Roman"/>
                <w:sz w:val="24"/>
                <w:szCs w:val="24"/>
              </w:rPr>
              <w:t>сельхозтоваропроизводителям</w:t>
            </w:r>
            <w:proofErr w:type="spellEnd"/>
          </w:p>
        </w:tc>
        <w:tc>
          <w:tcPr>
            <w:tcW w:w="1981"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Создание условий для привлечения предприятий в указанную сферу, расширение рынка сбыта. </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уровня информированности хозяйствующих субъектов на товарном рынке.</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Обеспечение равного доступа к информации о доступных мерах государственной поддержки </w:t>
            </w:r>
            <w:proofErr w:type="spellStart"/>
            <w:r w:rsidRPr="00D240EE">
              <w:rPr>
                <w:rFonts w:ascii="Times New Roman" w:hAnsi="Times New Roman" w:cs="Times New Roman"/>
                <w:sz w:val="24"/>
                <w:szCs w:val="24"/>
              </w:rPr>
              <w:t>сельхозтоваропроизводителей</w:t>
            </w:r>
            <w:proofErr w:type="spellEnd"/>
          </w:p>
          <w:p w:rsidR="001F1BDC" w:rsidRPr="00D240EE" w:rsidRDefault="001F1BDC" w:rsidP="0031581B">
            <w:pPr>
              <w:pStyle w:val="ac"/>
              <w:jc w:val="both"/>
              <w:rPr>
                <w:rFonts w:ascii="Times New Roman" w:hAnsi="Times New Roman" w:cs="Times New Roman"/>
                <w:sz w:val="24"/>
                <w:szCs w:val="24"/>
              </w:rPr>
            </w:pPr>
          </w:p>
        </w:tc>
        <w:tc>
          <w:tcPr>
            <w:tcW w:w="1278"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Наличие информации на официальном сайте администрации муниципального образования Тимашевский район, наличие</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1F1BDC" w:rsidRPr="00D240EE" w:rsidRDefault="006A6DF4" w:rsidP="0031581B">
            <w:pPr>
              <w:jc w:val="center"/>
            </w:pPr>
            <w:r w:rsidRPr="00D240EE">
              <w:t>1</w:t>
            </w:r>
          </w:p>
        </w:tc>
        <w:tc>
          <w:tcPr>
            <w:tcW w:w="2630" w:type="dxa"/>
            <w:gridSpan w:val="3"/>
          </w:tcPr>
          <w:p w:rsidR="006A6DF4" w:rsidRPr="00D240EE" w:rsidRDefault="006A6DF4" w:rsidP="006A6DF4">
            <w:pPr>
              <w:pStyle w:val="ac"/>
              <w:jc w:val="center"/>
              <w:rPr>
                <w:rFonts w:ascii="Times New Roman" w:hAnsi="Times New Roman" w:cs="Times New Roman"/>
                <w:sz w:val="24"/>
                <w:szCs w:val="24"/>
              </w:rPr>
            </w:pPr>
            <w:r w:rsidRPr="00D240EE">
              <w:rPr>
                <w:rFonts w:ascii="Times New Roman" w:hAnsi="Times New Roman" w:cs="Times New Roman"/>
                <w:sz w:val="24"/>
                <w:szCs w:val="24"/>
              </w:rPr>
              <w:t>Информации о мерах и формах государственной поддержки бизнеса размещена на официальном сайте администрации МО Тимашевский район</w:t>
            </w:r>
          </w:p>
          <w:p w:rsidR="006A6DF4" w:rsidRPr="00D240EE" w:rsidRDefault="00565B44" w:rsidP="006A6DF4">
            <w:pPr>
              <w:pStyle w:val="ac"/>
              <w:jc w:val="center"/>
              <w:rPr>
                <w:rFonts w:ascii="Times New Roman" w:hAnsi="Times New Roman" w:cs="Times New Roman"/>
                <w:sz w:val="24"/>
                <w:szCs w:val="24"/>
              </w:rPr>
            </w:pPr>
            <w:hyperlink r:id="rId11" w:history="1">
              <w:r w:rsidR="006A6DF4" w:rsidRPr="00D240EE">
                <w:rPr>
                  <w:rStyle w:val="ab"/>
                  <w:rFonts w:ascii="Times New Roman" w:hAnsi="Times New Roman" w:cs="Times New Roman"/>
                  <w:sz w:val="24"/>
                  <w:szCs w:val="24"/>
                </w:rPr>
                <w:t>https://xn--c1adicrjgmp.xn--p1ai/images/stories/doc/sx/2022/%D0%9F%D1%80%D0%B8%D0%BB%D0%BE%D0%B6%D0%B5%D0%BD%D0%B8%D0%B5_.pdf</w:t>
              </w:r>
            </w:hyperlink>
          </w:p>
          <w:p w:rsidR="001F1BDC" w:rsidRPr="00D240EE" w:rsidRDefault="001F1BDC" w:rsidP="001F1BDC">
            <w:pPr>
              <w:pStyle w:val="ac"/>
              <w:jc w:val="both"/>
              <w:rPr>
                <w:rFonts w:ascii="Times New Roman" w:hAnsi="Times New Roman" w:cs="Times New Roman"/>
                <w:sz w:val="24"/>
                <w:szCs w:val="24"/>
              </w:rPr>
            </w:pPr>
          </w:p>
        </w:tc>
        <w:tc>
          <w:tcPr>
            <w:tcW w:w="1223"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сельского хозяйства и перерабатывающей промышленности администрации муниципального образования Тимашевский район</w:t>
            </w:r>
          </w:p>
        </w:tc>
      </w:tr>
      <w:tr w:rsidR="001F1BDC" w:rsidRPr="00D240EE" w:rsidTr="00BD4DC7">
        <w:tc>
          <w:tcPr>
            <w:tcW w:w="15744" w:type="dxa"/>
            <w:gridSpan w:val="18"/>
          </w:tcPr>
          <w:p w:rsidR="001F1BDC" w:rsidRPr="00D240EE" w:rsidRDefault="001F1BDC"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18. Торговля</w:t>
            </w:r>
          </w:p>
        </w:tc>
      </w:tr>
      <w:tr w:rsidR="001F1BDC" w:rsidRPr="00D240EE" w:rsidTr="00BD4DC7">
        <w:tc>
          <w:tcPr>
            <w:tcW w:w="15744" w:type="dxa"/>
            <w:gridSpan w:val="18"/>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За 2020 год оборот розничной торговли составил 16231,5 млн. руб. или 104 % к 2019 году. Доля оборота розничной торговли в общем объеме оборота хозяйствующих субъектов Тимашевского района за 2020 год – 11,8</w:t>
            </w:r>
            <w:proofErr w:type="gramStart"/>
            <w:r w:rsidRPr="00D240EE">
              <w:rPr>
                <w:rFonts w:ascii="Times New Roman" w:hAnsi="Times New Roman" w:cs="Times New Roman"/>
                <w:sz w:val="24"/>
                <w:szCs w:val="24"/>
              </w:rPr>
              <w:t>%.Обеспеченность</w:t>
            </w:r>
            <w:proofErr w:type="gramEnd"/>
            <w:r w:rsidRPr="00D240EE">
              <w:rPr>
                <w:rFonts w:ascii="Times New Roman" w:hAnsi="Times New Roman" w:cs="Times New Roman"/>
                <w:sz w:val="24"/>
                <w:szCs w:val="24"/>
              </w:rPr>
              <w:t xml:space="preserve"> торговыми площадями на 1 тысячу жителей Тимашев</w:t>
            </w:r>
            <w:r w:rsidRPr="00D240EE">
              <w:rPr>
                <w:rFonts w:ascii="Times New Roman" w:hAnsi="Times New Roman" w:cs="Times New Roman"/>
                <w:sz w:val="24"/>
                <w:szCs w:val="24"/>
              </w:rPr>
              <w:lastRenderedPageBreak/>
              <w:t xml:space="preserve">ского района – 921 </w:t>
            </w:r>
            <w:proofErr w:type="spellStart"/>
            <w:r w:rsidRPr="00D240EE">
              <w:rPr>
                <w:rFonts w:ascii="Times New Roman" w:hAnsi="Times New Roman" w:cs="Times New Roman"/>
                <w:sz w:val="24"/>
                <w:szCs w:val="24"/>
              </w:rPr>
              <w:t>кв.м</w:t>
            </w:r>
            <w:proofErr w:type="spellEnd"/>
            <w:r w:rsidRPr="00D240EE">
              <w:rPr>
                <w:rFonts w:ascii="Times New Roman" w:hAnsi="Times New Roman" w:cs="Times New Roman"/>
                <w:sz w:val="24"/>
                <w:szCs w:val="24"/>
              </w:rPr>
              <w:t xml:space="preserve">., при нормативе для Тимашевского района 466,8 </w:t>
            </w:r>
            <w:proofErr w:type="spellStart"/>
            <w:r w:rsidRPr="00D240EE">
              <w:rPr>
                <w:rFonts w:ascii="Times New Roman" w:hAnsi="Times New Roman" w:cs="Times New Roman"/>
                <w:sz w:val="24"/>
                <w:szCs w:val="24"/>
              </w:rPr>
              <w:t>кв.м</w:t>
            </w:r>
            <w:proofErr w:type="spellEnd"/>
            <w:r w:rsidRPr="00D240EE">
              <w:rPr>
                <w:rFonts w:ascii="Times New Roman" w:hAnsi="Times New Roman" w:cs="Times New Roman"/>
                <w:sz w:val="24"/>
                <w:szCs w:val="24"/>
              </w:rPr>
              <w:t xml:space="preserve">. В сфере предоставления услуг розничной торговли на сегодняшний день занято более 3 тысяч человек. Для упорядочения нестационарной торговли и предупреждения несанкционированной торговли муниципалитетом на основании предложений поселений утверждены схемы размещения нестационарных торговых объектов на землях, находящихся в муниципальной собственности, для осуществления мелкой розничной торговли. Всего, согласно схемам, по </w:t>
            </w:r>
            <w:proofErr w:type="spellStart"/>
            <w:r w:rsidRPr="00D240EE">
              <w:rPr>
                <w:rFonts w:ascii="Times New Roman" w:hAnsi="Times New Roman" w:cs="Times New Roman"/>
                <w:sz w:val="24"/>
                <w:szCs w:val="24"/>
              </w:rPr>
              <w:t>Тимашевскому</w:t>
            </w:r>
            <w:proofErr w:type="spellEnd"/>
            <w:r w:rsidRPr="00D240EE">
              <w:rPr>
                <w:rFonts w:ascii="Times New Roman" w:hAnsi="Times New Roman" w:cs="Times New Roman"/>
                <w:sz w:val="24"/>
                <w:szCs w:val="24"/>
              </w:rPr>
              <w:t xml:space="preserve"> району запланировано размещение 100 нестационарных торговых объектов, в том числе в г. Тимашевске-63, в </w:t>
            </w:r>
            <w:proofErr w:type="spellStart"/>
            <w:r w:rsidRPr="00D240EE">
              <w:rPr>
                <w:rFonts w:ascii="Times New Roman" w:hAnsi="Times New Roman" w:cs="Times New Roman"/>
                <w:sz w:val="24"/>
                <w:szCs w:val="24"/>
              </w:rPr>
              <w:t>ст-це</w:t>
            </w:r>
            <w:proofErr w:type="spellEnd"/>
            <w:r w:rsidRPr="00D240EE">
              <w:rPr>
                <w:rFonts w:ascii="Times New Roman" w:hAnsi="Times New Roman" w:cs="Times New Roman"/>
                <w:sz w:val="24"/>
                <w:szCs w:val="24"/>
              </w:rPr>
              <w:t xml:space="preserve">. Медведовской-12, в Днепровском сельском поселении - 19, по одному объекту в </w:t>
            </w:r>
            <w:proofErr w:type="spellStart"/>
            <w:r w:rsidRPr="00D240EE">
              <w:rPr>
                <w:rFonts w:ascii="Times New Roman" w:hAnsi="Times New Roman" w:cs="Times New Roman"/>
                <w:sz w:val="24"/>
                <w:szCs w:val="24"/>
              </w:rPr>
              <w:t>Незаймановском</w:t>
            </w:r>
            <w:proofErr w:type="spellEnd"/>
            <w:r w:rsidRPr="00D240EE">
              <w:rPr>
                <w:rFonts w:ascii="Times New Roman" w:hAnsi="Times New Roman" w:cs="Times New Roman"/>
                <w:sz w:val="24"/>
                <w:szCs w:val="24"/>
              </w:rPr>
              <w:t xml:space="preserve">, </w:t>
            </w:r>
            <w:proofErr w:type="spellStart"/>
            <w:r w:rsidRPr="00D240EE">
              <w:rPr>
                <w:rFonts w:ascii="Times New Roman" w:hAnsi="Times New Roman" w:cs="Times New Roman"/>
                <w:sz w:val="24"/>
                <w:szCs w:val="24"/>
              </w:rPr>
              <w:t>Новокорсунском</w:t>
            </w:r>
            <w:proofErr w:type="spellEnd"/>
            <w:r w:rsidRPr="00D240EE">
              <w:rPr>
                <w:rFonts w:ascii="Times New Roman" w:hAnsi="Times New Roman" w:cs="Times New Roman"/>
                <w:sz w:val="24"/>
                <w:szCs w:val="24"/>
              </w:rPr>
              <w:t xml:space="preserve">, </w:t>
            </w:r>
            <w:proofErr w:type="spellStart"/>
            <w:r w:rsidRPr="00D240EE">
              <w:rPr>
                <w:rFonts w:ascii="Times New Roman" w:hAnsi="Times New Roman" w:cs="Times New Roman"/>
                <w:sz w:val="24"/>
                <w:szCs w:val="24"/>
              </w:rPr>
              <w:t>Новоленинском</w:t>
            </w:r>
            <w:proofErr w:type="spellEnd"/>
            <w:r w:rsidRPr="00D240EE">
              <w:rPr>
                <w:rFonts w:ascii="Times New Roman" w:hAnsi="Times New Roman" w:cs="Times New Roman"/>
                <w:sz w:val="24"/>
                <w:szCs w:val="24"/>
              </w:rPr>
              <w:t xml:space="preserve"> сельских поселениях, 3 объекта в Поселковом сельском поселении.</w:t>
            </w:r>
          </w:p>
          <w:p w:rsidR="001F1BDC" w:rsidRPr="00D240EE" w:rsidRDefault="001F1BDC" w:rsidP="0031581B">
            <w:pPr>
              <w:pStyle w:val="ac"/>
              <w:jc w:val="both"/>
              <w:rPr>
                <w:rFonts w:ascii="Times New Roman" w:hAnsi="Times New Roman" w:cs="Times New Roman"/>
                <w:sz w:val="24"/>
                <w:szCs w:val="24"/>
              </w:rPr>
            </w:pPr>
          </w:p>
        </w:tc>
      </w:tr>
      <w:tr w:rsidR="001F1BDC" w:rsidRPr="00D240EE" w:rsidTr="00BD4DC7">
        <w:tc>
          <w:tcPr>
            <w:tcW w:w="700" w:type="dxa"/>
          </w:tcPr>
          <w:p w:rsidR="001F1BDC" w:rsidRPr="00D240EE" w:rsidRDefault="001F1BDC" w:rsidP="00B4709F">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18.1</w:t>
            </w:r>
          </w:p>
        </w:tc>
        <w:tc>
          <w:tcPr>
            <w:tcW w:w="2114" w:type="dxa"/>
            <w:gridSpan w:val="2"/>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Сбор и анализ актуальной информации о состоянии конкурентной среды на рынке розничной торговли </w:t>
            </w:r>
          </w:p>
          <w:p w:rsidR="001F1BDC" w:rsidRPr="00D240EE" w:rsidRDefault="001F1BDC" w:rsidP="00B4709F">
            <w:pPr>
              <w:pStyle w:val="ac"/>
              <w:jc w:val="both"/>
              <w:rPr>
                <w:rFonts w:ascii="Times New Roman" w:hAnsi="Times New Roman" w:cs="Times New Roman"/>
                <w:sz w:val="24"/>
                <w:szCs w:val="24"/>
              </w:rPr>
            </w:pPr>
          </w:p>
          <w:p w:rsidR="001F1BDC" w:rsidRPr="00D240EE" w:rsidRDefault="001F1BDC" w:rsidP="00B4709F">
            <w:pPr>
              <w:pStyle w:val="ac"/>
              <w:jc w:val="both"/>
              <w:rPr>
                <w:rFonts w:ascii="Times New Roman" w:hAnsi="Times New Roman" w:cs="Times New Roman"/>
                <w:sz w:val="24"/>
                <w:szCs w:val="24"/>
              </w:rPr>
            </w:pPr>
          </w:p>
        </w:tc>
        <w:tc>
          <w:tcPr>
            <w:tcW w:w="1981" w:type="dxa"/>
            <w:gridSpan w:val="3"/>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максимальной доступности информации и прозрачности условий работы на товарном рынке</w:t>
            </w:r>
          </w:p>
          <w:p w:rsidR="001F1BDC" w:rsidRPr="00D240EE" w:rsidRDefault="001F1BDC" w:rsidP="00B4709F">
            <w:pPr>
              <w:pStyle w:val="ac"/>
              <w:jc w:val="both"/>
              <w:rPr>
                <w:rFonts w:ascii="Times New Roman" w:hAnsi="Times New Roman" w:cs="Times New Roman"/>
                <w:sz w:val="24"/>
                <w:szCs w:val="24"/>
              </w:rPr>
            </w:pPr>
          </w:p>
        </w:tc>
        <w:tc>
          <w:tcPr>
            <w:tcW w:w="1278" w:type="dxa"/>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организаций частной формы собственности в сфере розничной торговли, процентов</w:t>
            </w:r>
          </w:p>
        </w:tc>
        <w:tc>
          <w:tcPr>
            <w:tcW w:w="1278" w:type="dxa"/>
            <w:gridSpan w:val="2"/>
          </w:tcPr>
          <w:p w:rsidR="001F1BDC" w:rsidRPr="00D240EE" w:rsidRDefault="001F1BDC" w:rsidP="00B4709F">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1F1BDC" w:rsidRPr="00D240EE" w:rsidRDefault="001F1BDC" w:rsidP="00B4709F">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1F1BDC" w:rsidRPr="00D240EE" w:rsidRDefault="001F1BDC" w:rsidP="00B4709F">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1F1BDC" w:rsidRPr="00D240EE" w:rsidRDefault="001F1BDC" w:rsidP="00B4709F">
            <w:pPr>
              <w:spacing w:after="0" w:line="240" w:lineRule="auto"/>
              <w:jc w:val="both"/>
              <w:rPr>
                <w:rFonts w:ascii="Times New Roman" w:hAnsi="Times New Roman" w:cs="Times New Roman"/>
                <w:sz w:val="24"/>
                <w:szCs w:val="24"/>
              </w:rPr>
            </w:pPr>
            <w:r w:rsidRPr="00D240EE">
              <w:rPr>
                <w:rFonts w:ascii="Times New Roman" w:hAnsi="Times New Roman" w:cs="Times New Roman"/>
                <w:sz w:val="24"/>
                <w:szCs w:val="24"/>
              </w:rPr>
              <w:t>На территории Тимашевского района отсутствуют муниципальные предприятия торговли. Таким образом, доля участия организаций частной формы соб</w:t>
            </w:r>
            <w:r w:rsidR="00CA03A0">
              <w:rPr>
                <w:rFonts w:ascii="Times New Roman" w:hAnsi="Times New Roman" w:cs="Times New Roman"/>
                <w:sz w:val="24"/>
                <w:szCs w:val="24"/>
              </w:rPr>
              <w:t>ственности по состоянию на 01.07</w:t>
            </w:r>
            <w:r w:rsidRPr="00D240EE">
              <w:rPr>
                <w:rFonts w:ascii="Times New Roman" w:hAnsi="Times New Roman" w:cs="Times New Roman"/>
                <w:sz w:val="24"/>
                <w:szCs w:val="24"/>
              </w:rPr>
              <w:t>.2022 г. составляет 100 %.</w:t>
            </w:r>
          </w:p>
        </w:tc>
        <w:tc>
          <w:tcPr>
            <w:tcW w:w="1223" w:type="dxa"/>
            <w:gridSpan w:val="2"/>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1F1BDC" w:rsidRPr="00D240EE" w:rsidRDefault="001F1BDC" w:rsidP="00B4709F">
            <w:pPr>
              <w:pStyle w:val="ac"/>
              <w:jc w:val="both"/>
              <w:rPr>
                <w:rFonts w:ascii="Times New Roman" w:hAnsi="Times New Roman" w:cs="Times New Roman"/>
                <w:sz w:val="24"/>
                <w:szCs w:val="24"/>
              </w:rPr>
            </w:pPr>
          </w:p>
        </w:tc>
      </w:tr>
      <w:tr w:rsidR="00EF1F76" w:rsidRPr="00D240EE" w:rsidTr="00BD4DC7">
        <w:tc>
          <w:tcPr>
            <w:tcW w:w="700" w:type="dxa"/>
          </w:tcPr>
          <w:p w:rsidR="00EF1F76" w:rsidRPr="00D240EE" w:rsidRDefault="00EF1F76" w:rsidP="00EF1F76">
            <w:pPr>
              <w:pStyle w:val="ac"/>
              <w:jc w:val="center"/>
              <w:rPr>
                <w:rFonts w:ascii="Times New Roman" w:hAnsi="Times New Roman" w:cs="Times New Roman"/>
                <w:sz w:val="24"/>
                <w:szCs w:val="24"/>
              </w:rPr>
            </w:pPr>
            <w:r w:rsidRPr="00D240EE">
              <w:rPr>
                <w:rFonts w:ascii="Times New Roman" w:hAnsi="Times New Roman" w:cs="Times New Roman"/>
                <w:sz w:val="24"/>
                <w:szCs w:val="24"/>
              </w:rPr>
              <w:t>18.2</w:t>
            </w:r>
          </w:p>
        </w:tc>
        <w:tc>
          <w:tcPr>
            <w:tcW w:w="2114" w:type="dxa"/>
            <w:gridSpan w:val="2"/>
          </w:tcPr>
          <w:p w:rsidR="00EF1F76" w:rsidRPr="00D240EE" w:rsidRDefault="00EF1F76" w:rsidP="00EF1F76">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color w:val="000000"/>
                <w:sz w:val="24"/>
                <w:szCs w:val="24"/>
              </w:rPr>
              <w:t>Содействие реализации собственной выращенной продукции в личных подсобных хозяйствах, в крестьян</w:t>
            </w:r>
            <w:r w:rsidRPr="00D240EE">
              <w:rPr>
                <w:rFonts w:ascii="Times New Roman" w:eastAsia="Times New Roman" w:hAnsi="Times New Roman" w:cs="Times New Roman"/>
                <w:color w:val="000000"/>
                <w:sz w:val="24"/>
                <w:szCs w:val="24"/>
              </w:rPr>
              <w:lastRenderedPageBreak/>
              <w:t>ско-фермерских хозяйствах в целях сбыта на рынках и ярмарках, в том числе ярмарках «выходного дня»</w:t>
            </w:r>
          </w:p>
        </w:tc>
        <w:tc>
          <w:tcPr>
            <w:tcW w:w="1981" w:type="dxa"/>
            <w:gridSpan w:val="3"/>
            <w:vMerge w:val="restart"/>
          </w:tcPr>
          <w:p w:rsidR="00EF1F76" w:rsidRPr="00D240EE" w:rsidRDefault="00EF1F76" w:rsidP="00EF1F76">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Расширение рынка сбыта путем увеличения количества торговых мест</w:t>
            </w:r>
          </w:p>
        </w:tc>
        <w:tc>
          <w:tcPr>
            <w:tcW w:w="1278" w:type="dxa"/>
            <w:vMerge w:val="restart"/>
          </w:tcPr>
          <w:p w:rsidR="00EF1F76" w:rsidRPr="00D240EE" w:rsidRDefault="00EF1F76" w:rsidP="00EF1F76">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1700" w:type="dxa"/>
          </w:tcPr>
          <w:p w:rsidR="00EF1F76" w:rsidRPr="00D240EE" w:rsidRDefault="00EF1F76" w:rsidP="00EF1F76">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color w:val="000000"/>
                <w:sz w:val="24"/>
                <w:szCs w:val="24"/>
              </w:rPr>
              <w:t>Количество ярмарок на рынках, единиц</w:t>
            </w:r>
          </w:p>
        </w:tc>
        <w:tc>
          <w:tcPr>
            <w:tcW w:w="1278" w:type="dxa"/>
            <w:gridSpan w:val="2"/>
          </w:tcPr>
          <w:p w:rsidR="00EF1F76" w:rsidRPr="00D240EE" w:rsidRDefault="00EF1F76" w:rsidP="00EF1F76">
            <w:pPr>
              <w:pStyle w:val="ac"/>
              <w:jc w:val="center"/>
              <w:rPr>
                <w:rFonts w:ascii="Times New Roman" w:hAnsi="Times New Roman" w:cs="Times New Roman"/>
                <w:sz w:val="24"/>
                <w:szCs w:val="24"/>
              </w:rPr>
            </w:pPr>
            <w:r w:rsidRPr="00D240EE">
              <w:rPr>
                <w:rFonts w:ascii="Times New Roman" w:hAnsi="Times New Roman" w:cs="Times New Roman"/>
                <w:sz w:val="24"/>
                <w:szCs w:val="24"/>
              </w:rPr>
              <w:t>9</w:t>
            </w:r>
          </w:p>
        </w:tc>
        <w:tc>
          <w:tcPr>
            <w:tcW w:w="1415" w:type="dxa"/>
          </w:tcPr>
          <w:p w:rsidR="00EF1F76" w:rsidRPr="00D240EE" w:rsidRDefault="00EF1F76" w:rsidP="00EF1F76">
            <w:pPr>
              <w:jc w:val="center"/>
              <w:rPr>
                <w:rFonts w:ascii="Times New Roman" w:hAnsi="Times New Roman" w:cs="Times New Roman"/>
                <w:sz w:val="24"/>
                <w:szCs w:val="24"/>
              </w:rPr>
            </w:pPr>
            <w:r w:rsidRPr="00D240EE">
              <w:rPr>
                <w:rFonts w:ascii="Times New Roman" w:hAnsi="Times New Roman" w:cs="Times New Roman"/>
                <w:sz w:val="24"/>
                <w:szCs w:val="24"/>
              </w:rPr>
              <w:t>9</w:t>
            </w:r>
          </w:p>
        </w:tc>
        <w:tc>
          <w:tcPr>
            <w:tcW w:w="1425" w:type="dxa"/>
            <w:gridSpan w:val="2"/>
          </w:tcPr>
          <w:p w:rsidR="00EF1F76" w:rsidRPr="00D240EE" w:rsidRDefault="00EF1F76" w:rsidP="00EF1F76">
            <w:pPr>
              <w:jc w:val="center"/>
              <w:rPr>
                <w:rFonts w:ascii="Times New Roman" w:hAnsi="Times New Roman" w:cs="Times New Roman"/>
                <w:sz w:val="24"/>
                <w:szCs w:val="24"/>
              </w:rPr>
            </w:pPr>
            <w:r w:rsidRPr="00D240EE">
              <w:rPr>
                <w:rFonts w:ascii="Times New Roman" w:hAnsi="Times New Roman" w:cs="Times New Roman"/>
                <w:sz w:val="24"/>
                <w:szCs w:val="24"/>
              </w:rPr>
              <w:t>7</w:t>
            </w:r>
          </w:p>
        </w:tc>
        <w:tc>
          <w:tcPr>
            <w:tcW w:w="2630" w:type="dxa"/>
            <w:gridSpan w:val="3"/>
          </w:tcPr>
          <w:p w:rsidR="00EF1F76" w:rsidRPr="00D240EE" w:rsidRDefault="00EF1F76" w:rsidP="00EF1F76">
            <w:pPr>
              <w:spacing w:after="0" w:line="240" w:lineRule="auto"/>
              <w:jc w:val="both"/>
              <w:rPr>
                <w:rFonts w:ascii="Times New Roman" w:hAnsi="Times New Roman" w:cs="Times New Roman"/>
                <w:sz w:val="24"/>
                <w:szCs w:val="24"/>
              </w:rPr>
            </w:pPr>
            <w:r w:rsidRPr="00D240EE">
              <w:rPr>
                <w:rFonts w:ascii="Times New Roman" w:hAnsi="Times New Roman" w:cs="Times New Roman"/>
                <w:sz w:val="24"/>
                <w:szCs w:val="24"/>
              </w:rPr>
              <w:t>В 1 полугодии 2022 года на территории Тимашевского района осуществляли деятельность 7 ярмарок, в том числе: 1-ярмарка «выходного дня», 4-</w:t>
            </w:r>
            <w:r w:rsidRPr="00D240EE">
              <w:rPr>
                <w:rFonts w:ascii="Times New Roman" w:hAnsi="Times New Roman" w:cs="Times New Roman"/>
                <w:sz w:val="24"/>
                <w:szCs w:val="24"/>
              </w:rPr>
              <w:lastRenderedPageBreak/>
              <w:t>универсальные ярмарки, 1- придорожная сельскохозяйственная ярмарка, 1- «разовая» (в преддверии Международного женского дня).</w:t>
            </w:r>
          </w:p>
        </w:tc>
        <w:tc>
          <w:tcPr>
            <w:tcW w:w="1223" w:type="dxa"/>
            <w:gridSpan w:val="2"/>
            <w:vMerge w:val="restart"/>
          </w:tcPr>
          <w:p w:rsidR="00EF1F76" w:rsidRPr="00D240EE" w:rsidRDefault="00EF1F76" w:rsidP="00EF1F7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экономики и прогнозирования администрации </w:t>
            </w:r>
            <w:r w:rsidRPr="00D240EE">
              <w:rPr>
                <w:rFonts w:ascii="Times New Roman" w:hAnsi="Times New Roman" w:cs="Times New Roman"/>
                <w:sz w:val="24"/>
                <w:szCs w:val="24"/>
              </w:rPr>
              <w:lastRenderedPageBreak/>
              <w:t>муниципального образования Тимашевский район</w:t>
            </w:r>
          </w:p>
          <w:p w:rsidR="00EF1F76" w:rsidRPr="00D240EE" w:rsidRDefault="00EF1F76" w:rsidP="00EF1F76">
            <w:pPr>
              <w:pStyle w:val="ac"/>
              <w:jc w:val="both"/>
              <w:rPr>
                <w:rFonts w:ascii="Times New Roman" w:hAnsi="Times New Roman" w:cs="Times New Roman"/>
                <w:sz w:val="24"/>
                <w:szCs w:val="24"/>
              </w:rPr>
            </w:pPr>
          </w:p>
        </w:tc>
      </w:tr>
      <w:tr w:rsidR="00EF1F76" w:rsidRPr="00D240EE" w:rsidTr="00BD4DC7">
        <w:tc>
          <w:tcPr>
            <w:tcW w:w="700" w:type="dxa"/>
          </w:tcPr>
          <w:p w:rsidR="00EF1F76" w:rsidRPr="00D240EE" w:rsidRDefault="00EF1F76" w:rsidP="00EF1F7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18.3</w:t>
            </w:r>
          </w:p>
        </w:tc>
        <w:tc>
          <w:tcPr>
            <w:tcW w:w="2114" w:type="dxa"/>
            <w:gridSpan w:val="2"/>
          </w:tcPr>
          <w:p w:rsidR="00EF1F76" w:rsidRPr="00D240EE" w:rsidRDefault="00EF1F76" w:rsidP="00EF1F76">
            <w:pPr>
              <w:pStyle w:val="ac"/>
              <w:jc w:val="both"/>
              <w:rPr>
                <w:rFonts w:ascii="Times New Roman" w:hAnsi="Times New Roman" w:cs="Times New Roman"/>
                <w:sz w:val="24"/>
                <w:szCs w:val="24"/>
              </w:rPr>
            </w:pPr>
            <w:r w:rsidRPr="00D240EE">
              <w:rPr>
                <w:rFonts w:ascii="Times New Roman" w:hAnsi="Times New Roman" w:cs="Times New Roman"/>
                <w:sz w:val="24"/>
                <w:szCs w:val="24"/>
              </w:rPr>
              <w:t>Увеличение количества нестационарных торговых объектов, расположенных на земельных участках, находящихся в муниципальной собственности (по предложениям поселений)</w:t>
            </w:r>
          </w:p>
        </w:tc>
        <w:tc>
          <w:tcPr>
            <w:tcW w:w="1981" w:type="dxa"/>
            <w:gridSpan w:val="3"/>
            <w:vMerge/>
          </w:tcPr>
          <w:p w:rsidR="00EF1F76" w:rsidRPr="00D240EE" w:rsidRDefault="00EF1F76" w:rsidP="00EF1F76">
            <w:pPr>
              <w:pStyle w:val="ac"/>
              <w:jc w:val="both"/>
              <w:rPr>
                <w:rFonts w:ascii="Times New Roman" w:hAnsi="Times New Roman" w:cs="Times New Roman"/>
                <w:sz w:val="24"/>
                <w:szCs w:val="24"/>
              </w:rPr>
            </w:pPr>
          </w:p>
        </w:tc>
        <w:tc>
          <w:tcPr>
            <w:tcW w:w="1278" w:type="dxa"/>
            <w:vMerge/>
          </w:tcPr>
          <w:p w:rsidR="00EF1F76" w:rsidRPr="00D240EE" w:rsidRDefault="00EF1F76" w:rsidP="00EF1F76">
            <w:pPr>
              <w:pStyle w:val="ac"/>
              <w:jc w:val="both"/>
              <w:rPr>
                <w:rFonts w:ascii="Times New Roman" w:hAnsi="Times New Roman" w:cs="Times New Roman"/>
                <w:sz w:val="24"/>
                <w:szCs w:val="24"/>
              </w:rPr>
            </w:pPr>
          </w:p>
        </w:tc>
        <w:tc>
          <w:tcPr>
            <w:tcW w:w="1700" w:type="dxa"/>
          </w:tcPr>
          <w:p w:rsidR="00EF1F76" w:rsidRPr="00D240EE" w:rsidRDefault="00EF1F76" w:rsidP="00EF1F7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Количество нестационарных торговых объектов, </w:t>
            </w:r>
            <w:proofErr w:type="gramStart"/>
            <w:r w:rsidRPr="00D240EE">
              <w:rPr>
                <w:rFonts w:ascii="Times New Roman" w:hAnsi="Times New Roman" w:cs="Times New Roman"/>
                <w:sz w:val="24"/>
                <w:szCs w:val="24"/>
              </w:rPr>
              <w:t>рас-положенных</w:t>
            </w:r>
            <w:proofErr w:type="gramEnd"/>
            <w:r w:rsidRPr="00D240EE">
              <w:rPr>
                <w:rFonts w:ascii="Times New Roman" w:hAnsi="Times New Roman" w:cs="Times New Roman"/>
                <w:sz w:val="24"/>
                <w:szCs w:val="24"/>
              </w:rPr>
              <w:t xml:space="preserve"> на земельных участках, находящихся в муниципальной собственности</w:t>
            </w:r>
          </w:p>
        </w:tc>
        <w:tc>
          <w:tcPr>
            <w:tcW w:w="1278" w:type="dxa"/>
            <w:gridSpan w:val="2"/>
          </w:tcPr>
          <w:p w:rsidR="00EF1F76" w:rsidRPr="00D240EE" w:rsidRDefault="00EF1F76" w:rsidP="00EF1F76">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EF1F76" w:rsidRPr="00D240EE" w:rsidRDefault="00EF1F76" w:rsidP="00EF1F76">
            <w:pPr>
              <w:jc w:val="center"/>
              <w:rPr>
                <w:rFonts w:ascii="Times New Roman" w:hAnsi="Times New Roman" w:cs="Times New Roman"/>
              </w:rPr>
            </w:pPr>
            <w:r w:rsidRPr="00D240EE">
              <w:rPr>
                <w:rFonts w:ascii="Times New Roman" w:hAnsi="Times New Roman" w:cs="Times New Roman"/>
              </w:rPr>
              <w:t>101</w:t>
            </w:r>
          </w:p>
        </w:tc>
        <w:tc>
          <w:tcPr>
            <w:tcW w:w="1425" w:type="dxa"/>
            <w:gridSpan w:val="2"/>
          </w:tcPr>
          <w:p w:rsidR="00EF1F76" w:rsidRPr="00D240EE" w:rsidRDefault="00EF1F76" w:rsidP="00EF1F76">
            <w:pPr>
              <w:jc w:val="center"/>
              <w:rPr>
                <w:rFonts w:ascii="Times New Roman" w:hAnsi="Times New Roman" w:cs="Times New Roman"/>
                <w:sz w:val="24"/>
                <w:szCs w:val="24"/>
              </w:rPr>
            </w:pPr>
            <w:r w:rsidRPr="00D240EE">
              <w:rPr>
                <w:rFonts w:ascii="Times New Roman" w:hAnsi="Times New Roman" w:cs="Times New Roman"/>
                <w:sz w:val="24"/>
                <w:szCs w:val="24"/>
              </w:rPr>
              <w:t>105</w:t>
            </w:r>
          </w:p>
        </w:tc>
        <w:tc>
          <w:tcPr>
            <w:tcW w:w="2630" w:type="dxa"/>
            <w:gridSpan w:val="3"/>
          </w:tcPr>
          <w:p w:rsidR="00EF1F76" w:rsidRPr="00D240EE" w:rsidRDefault="00EF1F76" w:rsidP="00EF1F76">
            <w:pPr>
              <w:spacing w:after="0" w:line="240" w:lineRule="auto"/>
              <w:jc w:val="both"/>
              <w:rPr>
                <w:rFonts w:ascii="Times New Roman" w:hAnsi="Times New Roman" w:cs="Times New Roman"/>
                <w:sz w:val="24"/>
                <w:szCs w:val="24"/>
              </w:rPr>
            </w:pPr>
            <w:r w:rsidRPr="00D240EE">
              <w:rPr>
                <w:rFonts w:ascii="Times New Roman" w:hAnsi="Times New Roman" w:cs="Times New Roman"/>
                <w:sz w:val="24"/>
                <w:szCs w:val="24"/>
              </w:rPr>
              <w:t>Согласно постановлению от 23 сентября 2015 г. № 985/1 «Об утверждении схем размещения нестационарных торговых объектов на территории муниципального образования Тимашевский район</w:t>
            </w:r>
            <w:proofErr w:type="gramStart"/>
            <w:r w:rsidRPr="00D240EE">
              <w:rPr>
                <w:rFonts w:ascii="Times New Roman" w:hAnsi="Times New Roman" w:cs="Times New Roman"/>
                <w:sz w:val="24"/>
                <w:szCs w:val="24"/>
              </w:rPr>
              <w:t>»</w:t>
            </w:r>
            <w:proofErr w:type="gramEnd"/>
            <w:r w:rsidRPr="00D240EE">
              <w:rPr>
                <w:rFonts w:ascii="Times New Roman" w:hAnsi="Times New Roman" w:cs="Times New Roman"/>
                <w:sz w:val="24"/>
                <w:szCs w:val="24"/>
              </w:rPr>
              <w:t xml:space="preserve"> (с изменениями от 10.10.2016 №921; от 22.12.2017 №1451; от 12.07.2019 №723, от 29.10.2019 №1255; №1065 от 5.10.2020; № 1 от 28.06.2021; № 1611 от 23.11.2021; 467 от 31.03.2022) в            2 квартале 2022 года предусмотрено 105 нестационарных торговых объектов.</w:t>
            </w:r>
          </w:p>
        </w:tc>
        <w:tc>
          <w:tcPr>
            <w:tcW w:w="1223" w:type="dxa"/>
            <w:gridSpan w:val="2"/>
            <w:vMerge/>
          </w:tcPr>
          <w:p w:rsidR="00EF1F76" w:rsidRPr="00D240EE" w:rsidRDefault="00EF1F76" w:rsidP="00EF1F76">
            <w:pPr>
              <w:pStyle w:val="ac"/>
              <w:jc w:val="both"/>
              <w:rPr>
                <w:rFonts w:ascii="Times New Roman" w:hAnsi="Times New Roman" w:cs="Times New Roman"/>
                <w:sz w:val="24"/>
                <w:szCs w:val="24"/>
              </w:rPr>
            </w:pPr>
          </w:p>
        </w:tc>
      </w:tr>
      <w:tr w:rsidR="001F1BDC" w:rsidRPr="00D240EE" w:rsidTr="00BD4DC7">
        <w:tc>
          <w:tcPr>
            <w:tcW w:w="700" w:type="dxa"/>
          </w:tcPr>
          <w:p w:rsidR="001F1BDC" w:rsidRPr="00D240EE" w:rsidRDefault="001F1BDC" w:rsidP="00B4709F">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18.4</w:t>
            </w:r>
          </w:p>
        </w:tc>
        <w:tc>
          <w:tcPr>
            <w:tcW w:w="2114" w:type="dxa"/>
            <w:gridSpan w:val="2"/>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Мероприятия по повышению уровня профессиональной подготовки и квалификации работников потребительской сферы</w:t>
            </w:r>
          </w:p>
          <w:p w:rsidR="001F1BDC" w:rsidRPr="00D240EE" w:rsidRDefault="001F1BDC" w:rsidP="00B4709F">
            <w:pPr>
              <w:pStyle w:val="ac"/>
              <w:jc w:val="both"/>
              <w:rPr>
                <w:rFonts w:ascii="Times New Roman" w:hAnsi="Times New Roman" w:cs="Times New Roman"/>
                <w:sz w:val="24"/>
                <w:szCs w:val="24"/>
              </w:rPr>
            </w:pPr>
          </w:p>
          <w:p w:rsidR="001F1BDC" w:rsidRPr="00D240EE" w:rsidRDefault="001F1BDC" w:rsidP="00B4709F">
            <w:pPr>
              <w:pStyle w:val="ac"/>
              <w:jc w:val="both"/>
              <w:rPr>
                <w:rFonts w:ascii="Times New Roman" w:hAnsi="Times New Roman" w:cs="Times New Roman"/>
                <w:sz w:val="24"/>
                <w:szCs w:val="24"/>
              </w:rPr>
            </w:pPr>
          </w:p>
          <w:p w:rsidR="001F1BDC" w:rsidRPr="00D240EE" w:rsidRDefault="001F1BDC" w:rsidP="00B4709F">
            <w:pPr>
              <w:pStyle w:val="ac"/>
              <w:jc w:val="both"/>
              <w:rPr>
                <w:rFonts w:ascii="Times New Roman" w:hAnsi="Times New Roman" w:cs="Times New Roman"/>
                <w:sz w:val="24"/>
                <w:szCs w:val="24"/>
              </w:rPr>
            </w:pPr>
          </w:p>
        </w:tc>
        <w:tc>
          <w:tcPr>
            <w:tcW w:w="1981" w:type="dxa"/>
            <w:gridSpan w:val="3"/>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Повышение грамотности руководителей торговых объектов в области торговой деятельности, консультирование по вопросам изменений в законодательстве, регламентирующем торговую деятельность</w:t>
            </w:r>
          </w:p>
        </w:tc>
        <w:tc>
          <w:tcPr>
            <w:tcW w:w="1278" w:type="dxa"/>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Охват хозяйствующих субъектов в обучении, единиц</w:t>
            </w:r>
          </w:p>
        </w:tc>
        <w:tc>
          <w:tcPr>
            <w:tcW w:w="1278" w:type="dxa"/>
            <w:gridSpan w:val="2"/>
          </w:tcPr>
          <w:p w:rsidR="001F1BDC" w:rsidRPr="00D240EE" w:rsidRDefault="001F1BDC" w:rsidP="00B4709F">
            <w:pPr>
              <w:pStyle w:val="ac"/>
              <w:jc w:val="center"/>
              <w:rPr>
                <w:rFonts w:ascii="Times New Roman" w:hAnsi="Times New Roman" w:cs="Times New Roman"/>
                <w:sz w:val="24"/>
                <w:szCs w:val="24"/>
              </w:rPr>
            </w:pPr>
            <w:r w:rsidRPr="00D240EE">
              <w:rPr>
                <w:rFonts w:ascii="Times New Roman" w:hAnsi="Times New Roman" w:cs="Times New Roman"/>
                <w:sz w:val="24"/>
                <w:szCs w:val="24"/>
              </w:rPr>
              <w:t>38</w:t>
            </w:r>
          </w:p>
        </w:tc>
        <w:tc>
          <w:tcPr>
            <w:tcW w:w="1415" w:type="dxa"/>
          </w:tcPr>
          <w:p w:rsidR="001F1BDC" w:rsidRPr="00D240EE" w:rsidRDefault="001F1BDC" w:rsidP="00B4709F">
            <w:pPr>
              <w:pStyle w:val="ac"/>
              <w:jc w:val="center"/>
              <w:rPr>
                <w:rFonts w:ascii="Times New Roman" w:hAnsi="Times New Roman" w:cs="Times New Roman"/>
                <w:sz w:val="24"/>
                <w:szCs w:val="24"/>
              </w:rPr>
            </w:pPr>
            <w:r w:rsidRPr="00D240EE">
              <w:rPr>
                <w:rFonts w:ascii="Times New Roman" w:hAnsi="Times New Roman" w:cs="Times New Roman"/>
                <w:sz w:val="24"/>
                <w:szCs w:val="24"/>
              </w:rPr>
              <w:t>40</w:t>
            </w:r>
          </w:p>
        </w:tc>
        <w:tc>
          <w:tcPr>
            <w:tcW w:w="1425" w:type="dxa"/>
            <w:gridSpan w:val="2"/>
          </w:tcPr>
          <w:p w:rsidR="001F1BDC" w:rsidRPr="00D240EE" w:rsidRDefault="001F1BDC" w:rsidP="00B4709F">
            <w:pPr>
              <w:jc w:val="center"/>
              <w:rPr>
                <w:rFonts w:ascii="Times New Roman" w:hAnsi="Times New Roman" w:cs="Times New Roman"/>
                <w:sz w:val="24"/>
                <w:szCs w:val="24"/>
              </w:rPr>
            </w:pPr>
            <w:r w:rsidRPr="00D240EE">
              <w:rPr>
                <w:rFonts w:ascii="Times New Roman" w:hAnsi="Times New Roman" w:cs="Times New Roman"/>
                <w:sz w:val="24"/>
                <w:szCs w:val="24"/>
              </w:rPr>
              <w:t>0</w:t>
            </w:r>
          </w:p>
        </w:tc>
        <w:tc>
          <w:tcPr>
            <w:tcW w:w="2630" w:type="dxa"/>
            <w:gridSpan w:val="3"/>
          </w:tcPr>
          <w:p w:rsidR="001F1BDC" w:rsidRPr="00D240EE" w:rsidRDefault="001F1BDC" w:rsidP="00390818">
            <w:pPr>
              <w:pStyle w:val="ac"/>
              <w:jc w:val="both"/>
              <w:rPr>
                <w:rFonts w:ascii="Times New Roman" w:hAnsi="Times New Roman" w:cs="Times New Roman"/>
                <w:sz w:val="24"/>
                <w:szCs w:val="24"/>
              </w:rPr>
            </w:pPr>
            <w:r w:rsidRPr="00D240EE">
              <w:rPr>
                <w:rFonts w:ascii="Times New Roman" w:hAnsi="Times New Roman" w:cs="Times New Roman"/>
                <w:sz w:val="24"/>
                <w:szCs w:val="24"/>
              </w:rPr>
              <w:t>Обучение хозяйствующих субъектов запланировано на 3 квартал 2022 года.</w:t>
            </w:r>
          </w:p>
        </w:tc>
        <w:tc>
          <w:tcPr>
            <w:tcW w:w="1223" w:type="dxa"/>
            <w:gridSpan w:val="2"/>
          </w:tcPr>
          <w:p w:rsidR="001F1BDC" w:rsidRPr="00D240EE" w:rsidRDefault="001F1BDC" w:rsidP="00B4709F">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1F1BDC" w:rsidRPr="00D240EE" w:rsidRDefault="001F1BDC" w:rsidP="00B4709F">
            <w:pPr>
              <w:pStyle w:val="ac"/>
              <w:jc w:val="both"/>
              <w:rPr>
                <w:rFonts w:ascii="Times New Roman" w:hAnsi="Times New Roman" w:cs="Times New Roman"/>
                <w:sz w:val="24"/>
                <w:szCs w:val="24"/>
              </w:rPr>
            </w:pPr>
          </w:p>
        </w:tc>
      </w:tr>
      <w:tr w:rsidR="001F1BDC" w:rsidRPr="00D240EE" w:rsidTr="00BD4DC7">
        <w:tc>
          <w:tcPr>
            <w:tcW w:w="15744" w:type="dxa"/>
            <w:gridSpan w:val="18"/>
          </w:tcPr>
          <w:p w:rsidR="001F1BDC" w:rsidRPr="00D240EE" w:rsidRDefault="001F1BDC"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19. Рынок спортивных услуг</w:t>
            </w:r>
          </w:p>
        </w:tc>
      </w:tr>
      <w:tr w:rsidR="001F1BDC" w:rsidRPr="00D240EE" w:rsidTr="00BD4DC7">
        <w:tc>
          <w:tcPr>
            <w:tcW w:w="15744" w:type="dxa"/>
            <w:gridSpan w:val="18"/>
          </w:tcPr>
          <w:p w:rsidR="001F1BDC" w:rsidRPr="00D240EE" w:rsidRDefault="001F1BDC" w:rsidP="0031581B">
            <w:pPr>
              <w:pStyle w:val="ac"/>
              <w:jc w:val="both"/>
              <w:rPr>
                <w:rFonts w:ascii="Times New Roman" w:hAnsi="Times New Roman" w:cs="Times New Roman"/>
                <w:color w:val="FF0000"/>
                <w:sz w:val="24"/>
                <w:szCs w:val="24"/>
              </w:rPr>
            </w:pPr>
            <w:r w:rsidRPr="00D240EE">
              <w:rPr>
                <w:rFonts w:ascii="Times New Roman" w:hAnsi="Times New Roman" w:cs="Times New Roman"/>
                <w:color w:val="000000" w:themeColor="text1"/>
                <w:sz w:val="24"/>
                <w:szCs w:val="24"/>
              </w:rPr>
              <w:t>По итогам 2020 года в Тимашевском районе доля граждан, систематически занимающихся физической культурой и спортом, составила 54,4 %. Общее количество спортивных сооружений составило 160 объекта. В соответствии с Указом Президентом Российской Федерации от 21.07.2020 № 474 «О национальных целях развития России до 2030 года» поставлена задача к 2030 году обеспечить увеличение до 70 % доли граждан, систематически занимающихся физической культурой и спортом.</w:t>
            </w:r>
          </w:p>
        </w:tc>
      </w:tr>
      <w:tr w:rsidR="009F0071" w:rsidRPr="00D240EE" w:rsidTr="00BD4DC7">
        <w:tc>
          <w:tcPr>
            <w:tcW w:w="700" w:type="dxa"/>
          </w:tcPr>
          <w:p w:rsidR="009F0071" w:rsidRPr="00D240EE" w:rsidRDefault="009F0071" w:rsidP="009F0071">
            <w:pPr>
              <w:pStyle w:val="ac"/>
              <w:jc w:val="center"/>
              <w:rPr>
                <w:rFonts w:ascii="Times New Roman" w:hAnsi="Times New Roman" w:cs="Times New Roman"/>
                <w:sz w:val="24"/>
                <w:szCs w:val="24"/>
              </w:rPr>
            </w:pPr>
            <w:r w:rsidRPr="00D240EE">
              <w:rPr>
                <w:rFonts w:ascii="Times New Roman" w:hAnsi="Times New Roman" w:cs="Times New Roman"/>
                <w:sz w:val="24"/>
                <w:szCs w:val="24"/>
              </w:rPr>
              <w:t>19.1</w:t>
            </w:r>
          </w:p>
        </w:tc>
        <w:tc>
          <w:tcPr>
            <w:tcW w:w="2114" w:type="dxa"/>
            <w:gridSpan w:val="2"/>
          </w:tcPr>
          <w:p w:rsidR="009F0071" w:rsidRPr="00D240EE" w:rsidRDefault="009F0071" w:rsidP="009F0071">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Вовлечение граждан в занятия физической культурой и спортом на регулярной основе</w:t>
            </w:r>
          </w:p>
          <w:p w:rsidR="009F0071" w:rsidRPr="00D240EE" w:rsidRDefault="009F0071" w:rsidP="009F0071">
            <w:pPr>
              <w:spacing w:after="0" w:line="240" w:lineRule="auto"/>
              <w:ind w:right="-31"/>
              <w:jc w:val="both"/>
              <w:rPr>
                <w:rFonts w:ascii="Times New Roman" w:eastAsia="Calibri" w:hAnsi="Times New Roman" w:cs="Times New Roman"/>
                <w:color w:val="000000"/>
                <w:sz w:val="24"/>
                <w:szCs w:val="24"/>
              </w:rPr>
            </w:pPr>
          </w:p>
        </w:tc>
        <w:tc>
          <w:tcPr>
            <w:tcW w:w="1981" w:type="dxa"/>
            <w:gridSpan w:val="3"/>
          </w:tcPr>
          <w:p w:rsidR="009F0071" w:rsidRPr="00D240EE" w:rsidRDefault="009F0071" w:rsidP="009F0071">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Увеличение доли граждан, систематически занимающихся физической культурой и спортом </w:t>
            </w:r>
          </w:p>
          <w:p w:rsidR="009F0071" w:rsidRPr="00D240EE" w:rsidRDefault="009F0071" w:rsidP="009F0071">
            <w:pPr>
              <w:spacing w:after="0" w:line="240" w:lineRule="auto"/>
              <w:jc w:val="both"/>
              <w:rPr>
                <w:rFonts w:ascii="Times New Roman" w:eastAsia="Times New Roman" w:hAnsi="Times New Roman" w:cs="Times New Roman"/>
                <w:sz w:val="24"/>
                <w:szCs w:val="24"/>
              </w:rPr>
            </w:pPr>
          </w:p>
        </w:tc>
        <w:tc>
          <w:tcPr>
            <w:tcW w:w="1278" w:type="dxa"/>
          </w:tcPr>
          <w:p w:rsidR="009F0071" w:rsidRPr="00D240EE" w:rsidRDefault="009F0071" w:rsidP="009F0071">
            <w:pPr>
              <w:spacing w:after="0" w:line="240" w:lineRule="auto"/>
              <w:ind w:left="-108" w:right="-108"/>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9F0071" w:rsidRPr="00D240EE" w:rsidRDefault="009F0071" w:rsidP="009F0071">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Доля граждан, систематически занимающихся физической культурой и спортом, процентов </w:t>
            </w:r>
          </w:p>
        </w:tc>
        <w:tc>
          <w:tcPr>
            <w:tcW w:w="1278" w:type="dxa"/>
            <w:gridSpan w:val="2"/>
          </w:tcPr>
          <w:p w:rsidR="009F0071" w:rsidRPr="00D240EE" w:rsidRDefault="009F0071" w:rsidP="009F0071">
            <w:pPr>
              <w:pStyle w:val="ac"/>
              <w:jc w:val="center"/>
              <w:rPr>
                <w:rFonts w:ascii="Times New Roman" w:hAnsi="Times New Roman" w:cs="Times New Roman"/>
                <w:sz w:val="24"/>
                <w:szCs w:val="24"/>
              </w:rPr>
            </w:pPr>
            <w:r w:rsidRPr="00D240EE">
              <w:rPr>
                <w:rFonts w:ascii="Times New Roman" w:hAnsi="Times New Roman" w:cs="Times New Roman"/>
                <w:sz w:val="24"/>
                <w:szCs w:val="24"/>
              </w:rPr>
              <w:t>56,5</w:t>
            </w:r>
          </w:p>
        </w:tc>
        <w:tc>
          <w:tcPr>
            <w:tcW w:w="1415" w:type="dxa"/>
          </w:tcPr>
          <w:p w:rsidR="009F0071" w:rsidRPr="00D240EE" w:rsidRDefault="009F0071" w:rsidP="009F0071">
            <w:pPr>
              <w:jc w:val="center"/>
              <w:rPr>
                <w:sz w:val="24"/>
                <w:szCs w:val="24"/>
              </w:rPr>
            </w:pPr>
            <w:r w:rsidRPr="00D240EE">
              <w:rPr>
                <w:rFonts w:ascii="Times New Roman" w:hAnsi="Times New Roman" w:cs="Times New Roman"/>
                <w:sz w:val="24"/>
                <w:szCs w:val="24"/>
              </w:rPr>
              <w:t>57,3</w:t>
            </w:r>
          </w:p>
        </w:tc>
        <w:tc>
          <w:tcPr>
            <w:tcW w:w="1425" w:type="dxa"/>
            <w:gridSpan w:val="2"/>
          </w:tcPr>
          <w:p w:rsidR="009F0071" w:rsidRPr="00D240EE" w:rsidRDefault="009F0071" w:rsidP="009F0071">
            <w:pPr>
              <w:jc w:val="center"/>
              <w:rPr>
                <w:rFonts w:ascii="Times New Roman" w:hAnsi="Times New Roman" w:cs="Times New Roman"/>
              </w:rPr>
            </w:pPr>
            <w:r w:rsidRPr="00D240EE">
              <w:rPr>
                <w:rFonts w:ascii="Times New Roman" w:hAnsi="Times New Roman" w:cs="Times New Roman"/>
              </w:rPr>
              <w:t>57,0</w:t>
            </w:r>
          </w:p>
        </w:tc>
        <w:tc>
          <w:tcPr>
            <w:tcW w:w="2630" w:type="dxa"/>
            <w:gridSpan w:val="3"/>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За 6 месяцев 2022 г. численность жителей района, систематически занимающихся физической культурой и спортом составила 56853 чел.</w:t>
            </w:r>
          </w:p>
        </w:tc>
        <w:tc>
          <w:tcPr>
            <w:tcW w:w="1223" w:type="dxa"/>
            <w:gridSpan w:val="2"/>
            <w:vMerge w:val="restart"/>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по физической культуре и спорту администрации муници</w:t>
            </w:r>
            <w:r w:rsidRPr="00D240EE">
              <w:rPr>
                <w:rFonts w:ascii="Times New Roman" w:hAnsi="Times New Roman" w:cs="Times New Roman"/>
                <w:sz w:val="24"/>
                <w:szCs w:val="24"/>
              </w:rPr>
              <w:lastRenderedPageBreak/>
              <w:t>пального образования Тимашевский район</w:t>
            </w:r>
          </w:p>
        </w:tc>
      </w:tr>
      <w:tr w:rsidR="009F0071" w:rsidRPr="00D240EE" w:rsidTr="00BD4DC7">
        <w:tc>
          <w:tcPr>
            <w:tcW w:w="700" w:type="dxa"/>
          </w:tcPr>
          <w:p w:rsidR="009F0071" w:rsidRPr="00D240EE" w:rsidRDefault="009F0071" w:rsidP="009F0071">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19.2</w:t>
            </w:r>
          </w:p>
        </w:tc>
        <w:tc>
          <w:tcPr>
            <w:tcW w:w="2114" w:type="dxa"/>
            <w:gridSpan w:val="2"/>
          </w:tcPr>
          <w:p w:rsidR="009F0071" w:rsidRPr="00D240EE" w:rsidRDefault="009F0071" w:rsidP="009F0071">
            <w:pPr>
              <w:spacing w:after="0" w:line="240" w:lineRule="auto"/>
              <w:ind w:right="-31"/>
              <w:jc w:val="both"/>
              <w:rPr>
                <w:rFonts w:ascii="Times New Roman" w:eastAsia="Calibri" w:hAnsi="Times New Roman" w:cs="Times New Roman"/>
                <w:color w:val="000000"/>
                <w:sz w:val="24"/>
                <w:szCs w:val="24"/>
              </w:rPr>
            </w:pPr>
            <w:r w:rsidRPr="00D240EE">
              <w:rPr>
                <w:rFonts w:ascii="Times New Roman" w:eastAsia="Calibri" w:hAnsi="Times New Roman" w:cs="Times New Roman"/>
                <w:color w:val="000000"/>
                <w:sz w:val="24"/>
                <w:szCs w:val="24"/>
              </w:rPr>
              <w:t xml:space="preserve">Развитие сети </w:t>
            </w:r>
            <w:r w:rsidRPr="00D240EE">
              <w:rPr>
                <w:rFonts w:ascii="Times New Roman" w:eastAsia="Times New Roman" w:hAnsi="Times New Roman" w:cs="Times New Roman"/>
                <w:sz w:val="24"/>
                <w:szCs w:val="24"/>
              </w:rPr>
              <w:t>спортивных сооружений на территории Тимашевского района</w:t>
            </w:r>
          </w:p>
        </w:tc>
        <w:tc>
          <w:tcPr>
            <w:tcW w:w="1981" w:type="dxa"/>
            <w:gridSpan w:val="3"/>
          </w:tcPr>
          <w:p w:rsidR="009F0071" w:rsidRPr="00D240EE" w:rsidRDefault="009F0071" w:rsidP="009F0071">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Повышение уровня обеспеченности граждан спортивными сооружениями исходя из единовременной пропускной способности</w:t>
            </w:r>
          </w:p>
        </w:tc>
        <w:tc>
          <w:tcPr>
            <w:tcW w:w="1278" w:type="dxa"/>
          </w:tcPr>
          <w:p w:rsidR="009F0071" w:rsidRPr="00D240EE" w:rsidRDefault="009F0071" w:rsidP="009F0071">
            <w:pPr>
              <w:spacing w:after="0" w:line="240" w:lineRule="auto"/>
              <w:ind w:left="-108" w:right="-108"/>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9F0071" w:rsidRPr="00D240EE" w:rsidRDefault="009F0071" w:rsidP="009F0071">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Обеспеченность спортивными сооружениями, исходя из единовременной пропускной способности, процентов</w:t>
            </w:r>
          </w:p>
        </w:tc>
        <w:tc>
          <w:tcPr>
            <w:tcW w:w="1278" w:type="dxa"/>
            <w:gridSpan w:val="2"/>
          </w:tcPr>
          <w:p w:rsidR="009F0071" w:rsidRPr="00D240EE" w:rsidRDefault="009F0071" w:rsidP="009F0071">
            <w:pPr>
              <w:pStyle w:val="ac"/>
              <w:jc w:val="center"/>
              <w:rPr>
                <w:rFonts w:ascii="Times New Roman" w:hAnsi="Times New Roman" w:cs="Times New Roman"/>
                <w:sz w:val="24"/>
                <w:szCs w:val="24"/>
              </w:rPr>
            </w:pPr>
            <w:r w:rsidRPr="00D240EE">
              <w:rPr>
                <w:rFonts w:ascii="Times New Roman" w:hAnsi="Times New Roman" w:cs="Times New Roman"/>
                <w:sz w:val="24"/>
                <w:szCs w:val="24"/>
              </w:rPr>
              <w:t>41,7</w:t>
            </w:r>
          </w:p>
        </w:tc>
        <w:tc>
          <w:tcPr>
            <w:tcW w:w="1415" w:type="dxa"/>
          </w:tcPr>
          <w:p w:rsidR="009F0071" w:rsidRPr="00D240EE" w:rsidRDefault="009F0071" w:rsidP="009F0071">
            <w:pPr>
              <w:jc w:val="center"/>
              <w:rPr>
                <w:sz w:val="24"/>
                <w:szCs w:val="24"/>
              </w:rPr>
            </w:pPr>
            <w:r w:rsidRPr="00D240EE">
              <w:rPr>
                <w:rFonts w:ascii="Times New Roman" w:hAnsi="Times New Roman" w:cs="Times New Roman"/>
                <w:sz w:val="24"/>
                <w:szCs w:val="24"/>
              </w:rPr>
              <w:t>42</w:t>
            </w:r>
          </w:p>
        </w:tc>
        <w:tc>
          <w:tcPr>
            <w:tcW w:w="1425" w:type="dxa"/>
            <w:gridSpan w:val="2"/>
          </w:tcPr>
          <w:p w:rsidR="009F0071" w:rsidRPr="00D240EE" w:rsidRDefault="009F0071" w:rsidP="009F0071">
            <w:pPr>
              <w:jc w:val="center"/>
              <w:rPr>
                <w:rFonts w:ascii="Times New Roman" w:hAnsi="Times New Roman" w:cs="Times New Roman"/>
                <w:sz w:val="24"/>
                <w:szCs w:val="24"/>
              </w:rPr>
            </w:pPr>
            <w:r w:rsidRPr="00D240EE">
              <w:rPr>
                <w:rFonts w:ascii="Times New Roman" w:hAnsi="Times New Roman" w:cs="Times New Roman"/>
                <w:sz w:val="24"/>
                <w:szCs w:val="24"/>
              </w:rPr>
              <w:t>49,4</w:t>
            </w:r>
          </w:p>
        </w:tc>
        <w:tc>
          <w:tcPr>
            <w:tcW w:w="2630" w:type="dxa"/>
            <w:gridSpan w:val="3"/>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За 6 месяцев 2022 г. обеспеченность спортивными сооружениями составила 49,4%.</w:t>
            </w:r>
          </w:p>
        </w:tc>
        <w:tc>
          <w:tcPr>
            <w:tcW w:w="1223" w:type="dxa"/>
            <w:gridSpan w:val="2"/>
            <w:vMerge/>
          </w:tcPr>
          <w:p w:rsidR="009F0071" w:rsidRPr="00D240EE" w:rsidRDefault="009F0071" w:rsidP="009F0071">
            <w:pPr>
              <w:pStyle w:val="ac"/>
              <w:jc w:val="both"/>
              <w:rPr>
                <w:rFonts w:ascii="Times New Roman" w:hAnsi="Times New Roman" w:cs="Times New Roman"/>
                <w:sz w:val="24"/>
                <w:szCs w:val="24"/>
              </w:rPr>
            </w:pPr>
          </w:p>
        </w:tc>
      </w:tr>
      <w:tr w:rsidR="001F1BDC" w:rsidRPr="00D240EE" w:rsidTr="00BD4DC7">
        <w:tc>
          <w:tcPr>
            <w:tcW w:w="700"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19.3</w:t>
            </w:r>
          </w:p>
        </w:tc>
        <w:tc>
          <w:tcPr>
            <w:tcW w:w="2114" w:type="dxa"/>
            <w:gridSpan w:val="2"/>
          </w:tcPr>
          <w:p w:rsidR="001F1BDC" w:rsidRPr="00D240EE" w:rsidRDefault="001F1BDC" w:rsidP="0031581B">
            <w:pPr>
              <w:spacing w:after="0" w:line="240" w:lineRule="auto"/>
              <w:ind w:right="-31"/>
              <w:rPr>
                <w:rFonts w:ascii="Times New Roman" w:eastAsia="Calibri" w:hAnsi="Times New Roman" w:cs="Times New Roman"/>
                <w:color w:val="000000"/>
                <w:sz w:val="24"/>
                <w:szCs w:val="24"/>
              </w:rPr>
            </w:pPr>
            <w:r w:rsidRPr="00D240EE">
              <w:rPr>
                <w:rFonts w:ascii="Times New Roman" w:eastAsia="Calibri" w:hAnsi="Times New Roman" w:cs="Times New Roman"/>
                <w:color w:val="000000"/>
                <w:sz w:val="24"/>
                <w:szCs w:val="24"/>
              </w:rPr>
              <w:t xml:space="preserve">Формирование перечня физкультурно-спортивных организаций, индивидуальных предпринимателей, оказывающих физкультурно-оздоровительные услуги, на территории Краснодарского края </w:t>
            </w:r>
          </w:p>
          <w:p w:rsidR="001F1BDC" w:rsidRPr="00D240EE" w:rsidRDefault="001F1BDC" w:rsidP="0031581B">
            <w:pPr>
              <w:spacing w:after="0" w:line="240" w:lineRule="auto"/>
              <w:ind w:right="-31"/>
              <w:rPr>
                <w:rFonts w:ascii="Times New Roman" w:eastAsia="Times New Roman" w:hAnsi="Times New Roman" w:cs="Times New Roman"/>
                <w:sz w:val="24"/>
                <w:szCs w:val="24"/>
              </w:rPr>
            </w:pPr>
          </w:p>
        </w:tc>
        <w:tc>
          <w:tcPr>
            <w:tcW w:w="1981" w:type="dxa"/>
            <w:gridSpan w:val="3"/>
          </w:tcPr>
          <w:p w:rsidR="001F1BDC" w:rsidRPr="00D240EE" w:rsidRDefault="001F1BDC" w:rsidP="0031581B">
            <w:pPr>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повышение уровня информированности организаций и населения</w:t>
            </w:r>
          </w:p>
          <w:p w:rsidR="001F1BDC" w:rsidRPr="00D240EE" w:rsidRDefault="001F1BDC" w:rsidP="0031581B">
            <w:pPr>
              <w:spacing w:after="0" w:line="240" w:lineRule="auto"/>
              <w:rPr>
                <w:rFonts w:ascii="Times New Roman" w:eastAsia="Times New Roman" w:hAnsi="Times New Roman" w:cs="Times New Roman"/>
                <w:sz w:val="24"/>
                <w:szCs w:val="24"/>
              </w:rPr>
            </w:pPr>
          </w:p>
        </w:tc>
        <w:tc>
          <w:tcPr>
            <w:tcW w:w="1278" w:type="dxa"/>
          </w:tcPr>
          <w:p w:rsidR="001F1BDC" w:rsidRPr="00D240EE" w:rsidRDefault="001F1BDC" w:rsidP="0031581B">
            <w:pPr>
              <w:spacing w:after="0" w:line="240" w:lineRule="auto"/>
              <w:ind w:left="-108" w:right="-108"/>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1F1BDC" w:rsidRPr="00D240EE" w:rsidRDefault="001F1BDC" w:rsidP="0031581B">
            <w:pPr>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Размещение информации на официальном сайте администрации муниципального образования Тимашевский район, наличие</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25" w:type="dxa"/>
            <w:gridSpan w:val="2"/>
          </w:tcPr>
          <w:p w:rsidR="001F1BDC" w:rsidRPr="00D240EE" w:rsidRDefault="001F1BDC" w:rsidP="0031581B">
            <w:pPr>
              <w:jc w:val="center"/>
            </w:pPr>
            <w:r w:rsidRPr="00D240EE">
              <w:t>1</w:t>
            </w:r>
          </w:p>
        </w:tc>
        <w:tc>
          <w:tcPr>
            <w:tcW w:w="2630"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Реестр частных </w:t>
            </w:r>
            <w:proofErr w:type="spellStart"/>
            <w:proofErr w:type="gramStart"/>
            <w:r w:rsidRPr="00D240EE">
              <w:rPr>
                <w:rFonts w:ascii="Times New Roman" w:hAnsi="Times New Roman" w:cs="Times New Roman"/>
                <w:sz w:val="24"/>
                <w:szCs w:val="24"/>
              </w:rPr>
              <w:t>физ</w:t>
            </w:r>
            <w:proofErr w:type="spellEnd"/>
            <w:r w:rsidRPr="00D240EE">
              <w:rPr>
                <w:rFonts w:ascii="Times New Roman" w:hAnsi="Times New Roman" w:cs="Times New Roman"/>
                <w:sz w:val="24"/>
                <w:szCs w:val="24"/>
              </w:rPr>
              <w:t>-культурно</w:t>
            </w:r>
            <w:proofErr w:type="gramEnd"/>
            <w:r w:rsidRPr="00D240EE">
              <w:rPr>
                <w:rFonts w:ascii="Times New Roman" w:hAnsi="Times New Roman" w:cs="Times New Roman"/>
                <w:sz w:val="24"/>
                <w:szCs w:val="24"/>
              </w:rPr>
              <w:t>-спортивных организаций размещен на официальном сайте администрации муниципального образования Тимашевский район в разделе «Стандарт развития конкуренции»</w:t>
            </w:r>
          </w:p>
          <w:p w:rsidR="001F1BDC" w:rsidRPr="00D240EE" w:rsidRDefault="00565B44" w:rsidP="0031581B">
            <w:pPr>
              <w:pStyle w:val="ac"/>
              <w:jc w:val="both"/>
              <w:rPr>
                <w:rFonts w:ascii="Times New Roman" w:hAnsi="Times New Roman" w:cs="Times New Roman"/>
                <w:sz w:val="24"/>
                <w:szCs w:val="24"/>
              </w:rPr>
            </w:pPr>
            <w:hyperlink r:id="rId12" w:history="1">
              <w:r w:rsidR="001F1BDC" w:rsidRPr="00D240EE">
                <w:rPr>
                  <w:rStyle w:val="ab"/>
                  <w:rFonts w:ascii="Times New Roman" w:hAnsi="Times New Roman" w:cs="Times New Roman"/>
                  <w:sz w:val="24"/>
                  <w:szCs w:val="24"/>
                </w:rPr>
                <w:t>https://xn--c1adicrjgmp.xn--p1ai/standart-razvitiya-konkurentsii/reestr-khozyajstvuyushchikh-sub-ektov</w:t>
              </w:r>
            </w:hyperlink>
          </w:p>
          <w:p w:rsidR="001F1BDC" w:rsidRPr="00D240EE" w:rsidRDefault="001F1BDC" w:rsidP="0031581B">
            <w:pPr>
              <w:pStyle w:val="ac"/>
              <w:jc w:val="both"/>
              <w:rPr>
                <w:rFonts w:ascii="Times New Roman" w:hAnsi="Times New Roman" w:cs="Times New Roman"/>
                <w:sz w:val="24"/>
                <w:szCs w:val="24"/>
              </w:rPr>
            </w:pPr>
          </w:p>
        </w:tc>
        <w:tc>
          <w:tcPr>
            <w:tcW w:w="1223" w:type="dxa"/>
            <w:gridSpan w:val="2"/>
            <w:vMerge/>
          </w:tcPr>
          <w:p w:rsidR="001F1BDC" w:rsidRPr="00D240EE" w:rsidRDefault="001F1BDC" w:rsidP="0031581B">
            <w:pPr>
              <w:pStyle w:val="ac"/>
              <w:jc w:val="both"/>
              <w:rPr>
                <w:rFonts w:ascii="Times New Roman" w:hAnsi="Times New Roman" w:cs="Times New Roman"/>
                <w:sz w:val="24"/>
                <w:szCs w:val="24"/>
              </w:rPr>
            </w:pPr>
          </w:p>
        </w:tc>
      </w:tr>
      <w:tr w:rsidR="001F1BDC" w:rsidRPr="00D240EE" w:rsidTr="00BD4DC7">
        <w:tc>
          <w:tcPr>
            <w:tcW w:w="15744" w:type="dxa"/>
            <w:gridSpan w:val="18"/>
          </w:tcPr>
          <w:p w:rsidR="001F1BDC" w:rsidRPr="00D240EE" w:rsidRDefault="001F1BDC" w:rsidP="0031581B">
            <w:pPr>
              <w:pStyle w:val="ac"/>
              <w:tabs>
                <w:tab w:val="left" w:pos="6346"/>
                <w:tab w:val="center" w:pos="7830"/>
              </w:tabs>
              <w:rPr>
                <w:rFonts w:ascii="Times New Roman" w:hAnsi="Times New Roman" w:cs="Times New Roman"/>
                <w:b/>
                <w:sz w:val="24"/>
                <w:szCs w:val="24"/>
              </w:rPr>
            </w:pPr>
            <w:r w:rsidRPr="00D240EE">
              <w:rPr>
                <w:rFonts w:ascii="Times New Roman" w:hAnsi="Times New Roman" w:cs="Times New Roman"/>
                <w:b/>
                <w:sz w:val="24"/>
                <w:szCs w:val="24"/>
              </w:rPr>
              <w:tab/>
            </w:r>
            <w:r w:rsidRPr="00D240EE">
              <w:rPr>
                <w:rFonts w:ascii="Times New Roman" w:hAnsi="Times New Roman" w:cs="Times New Roman"/>
                <w:b/>
                <w:sz w:val="24"/>
                <w:szCs w:val="24"/>
              </w:rPr>
              <w:tab/>
              <w:t>20. Рынок теплоснабжения</w:t>
            </w:r>
          </w:p>
        </w:tc>
      </w:tr>
      <w:tr w:rsidR="001F1BDC" w:rsidRPr="00D240EE" w:rsidTr="00BD4DC7">
        <w:tc>
          <w:tcPr>
            <w:tcW w:w="15744" w:type="dxa"/>
            <w:gridSpan w:val="18"/>
          </w:tcPr>
          <w:p w:rsidR="001F1BDC" w:rsidRPr="00D240EE" w:rsidRDefault="001F1BDC" w:rsidP="0031581B">
            <w:pPr>
              <w:pStyle w:val="ac"/>
              <w:tabs>
                <w:tab w:val="left" w:pos="6346"/>
                <w:tab w:val="center" w:pos="7830"/>
              </w:tabs>
              <w:jc w:val="both"/>
              <w:rPr>
                <w:rFonts w:ascii="Times New Roman" w:hAnsi="Times New Roman" w:cs="Times New Roman"/>
                <w:sz w:val="24"/>
                <w:szCs w:val="24"/>
              </w:rPr>
            </w:pPr>
            <w:r w:rsidRPr="00D240EE">
              <w:rPr>
                <w:rFonts w:ascii="Times New Roman" w:hAnsi="Times New Roman" w:cs="Times New Roman"/>
                <w:sz w:val="24"/>
                <w:szCs w:val="24"/>
              </w:rPr>
              <w:t xml:space="preserve">          На рынке теплоснабжения (производство тепловой энергии) функционируют 39 котельных, протяженность тепловых сетей составляет 58,3 </w:t>
            </w:r>
            <w:proofErr w:type="gramStart"/>
            <w:r w:rsidRPr="00D240EE">
              <w:rPr>
                <w:rFonts w:ascii="Times New Roman" w:hAnsi="Times New Roman" w:cs="Times New Roman"/>
                <w:sz w:val="24"/>
                <w:szCs w:val="24"/>
              </w:rPr>
              <w:t xml:space="preserve">км  </w:t>
            </w:r>
            <w:r w:rsidRPr="00D240EE">
              <w:rPr>
                <w:rFonts w:ascii="Times New Roman" w:hAnsi="Times New Roman" w:cs="Times New Roman"/>
                <w:sz w:val="24"/>
                <w:szCs w:val="24"/>
              </w:rPr>
              <w:lastRenderedPageBreak/>
              <w:t>.</w:t>
            </w:r>
            <w:proofErr w:type="gramEnd"/>
            <w:r w:rsidRPr="00D240EE">
              <w:rPr>
                <w:rFonts w:ascii="Times New Roman" w:hAnsi="Times New Roman" w:cs="Times New Roman"/>
                <w:sz w:val="24"/>
                <w:szCs w:val="24"/>
              </w:rPr>
              <w:t>3 предприятия оказывают услуги теплоснабжения на территории района.</w:t>
            </w:r>
          </w:p>
          <w:p w:rsidR="001F1BDC" w:rsidRPr="00D240EE" w:rsidRDefault="001F1BDC" w:rsidP="0031581B">
            <w:pPr>
              <w:pStyle w:val="ac"/>
              <w:tabs>
                <w:tab w:val="left" w:pos="6346"/>
                <w:tab w:val="center" w:pos="7830"/>
              </w:tabs>
              <w:jc w:val="both"/>
              <w:rPr>
                <w:rFonts w:ascii="Times New Roman" w:hAnsi="Times New Roman" w:cs="Times New Roman"/>
                <w:sz w:val="24"/>
                <w:szCs w:val="24"/>
              </w:rPr>
            </w:pPr>
            <w:r w:rsidRPr="00D240EE">
              <w:rPr>
                <w:rFonts w:ascii="Times New Roman" w:hAnsi="Times New Roman" w:cs="Times New Roman"/>
                <w:sz w:val="24"/>
                <w:szCs w:val="24"/>
              </w:rPr>
              <w:t xml:space="preserve">          Износ котельных – 45 %, износ тепловых сетей – 56 %, потери тепловой энергии – 17,8 %.  Доля </w:t>
            </w:r>
            <w:proofErr w:type="gramStart"/>
            <w:r w:rsidRPr="00D240EE">
              <w:rPr>
                <w:rFonts w:ascii="Times New Roman" w:hAnsi="Times New Roman" w:cs="Times New Roman"/>
                <w:sz w:val="24"/>
                <w:szCs w:val="24"/>
              </w:rPr>
              <w:t>организаций  частной</w:t>
            </w:r>
            <w:proofErr w:type="gramEnd"/>
            <w:r w:rsidRPr="00D240EE">
              <w:rPr>
                <w:rFonts w:ascii="Times New Roman" w:hAnsi="Times New Roman" w:cs="Times New Roman"/>
                <w:sz w:val="24"/>
                <w:szCs w:val="24"/>
              </w:rPr>
              <w:t xml:space="preserve"> формы собственности на рынке теплоснабжения составляет 100 %.</w:t>
            </w:r>
          </w:p>
        </w:tc>
      </w:tr>
      <w:tr w:rsidR="001F1BDC" w:rsidRPr="00D240EE" w:rsidTr="00BD4DC7">
        <w:tc>
          <w:tcPr>
            <w:tcW w:w="706" w:type="dxa"/>
            <w:gridSpan w:val="2"/>
          </w:tcPr>
          <w:p w:rsidR="001F1BDC" w:rsidRPr="00D240EE" w:rsidRDefault="001F1BDC" w:rsidP="00D92E04">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20.1</w:t>
            </w:r>
          </w:p>
        </w:tc>
        <w:tc>
          <w:tcPr>
            <w:tcW w:w="2108" w:type="dxa"/>
          </w:tcPr>
          <w:p w:rsidR="001F1BDC" w:rsidRPr="00D240EE" w:rsidRDefault="001F1BDC" w:rsidP="00D92E04">
            <w:pPr>
              <w:spacing w:after="0" w:line="240" w:lineRule="auto"/>
              <w:ind w:right="-31"/>
              <w:rPr>
                <w:rFonts w:ascii="Times New Roman" w:eastAsia="Calibri" w:hAnsi="Times New Roman" w:cs="Times New Roman"/>
                <w:color w:val="000000"/>
                <w:sz w:val="24"/>
                <w:szCs w:val="24"/>
              </w:rPr>
            </w:pPr>
            <w:r w:rsidRPr="00D240EE">
              <w:rPr>
                <w:rFonts w:ascii="Times New Roman" w:eastAsia="Calibri" w:hAnsi="Times New Roman" w:cs="Times New Roman"/>
                <w:color w:val="000000"/>
                <w:sz w:val="24"/>
                <w:szCs w:val="24"/>
              </w:rPr>
              <w:t>Осуществление мониторинга деятельности теплоснабжающих организаций Тимашевского района</w:t>
            </w:r>
          </w:p>
        </w:tc>
        <w:tc>
          <w:tcPr>
            <w:tcW w:w="1981" w:type="dxa"/>
            <w:gridSpan w:val="3"/>
          </w:tcPr>
          <w:p w:rsidR="001F1BDC" w:rsidRPr="00D240EE" w:rsidRDefault="001F1BDC" w:rsidP="00D92E04">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Повышение конкурентоспособности хозяйствующих субъектов на </w:t>
            </w:r>
            <w:proofErr w:type="gramStart"/>
            <w:r w:rsidRPr="00D240EE">
              <w:rPr>
                <w:rFonts w:ascii="Times New Roman" w:eastAsia="Times New Roman" w:hAnsi="Times New Roman" w:cs="Times New Roman"/>
                <w:sz w:val="24"/>
                <w:szCs w:val="24"/>
              </w:rPr>
              <w:t>рынке;  повышение</w:t>
            </w:r>
            <w:proofErr w:type="gramEnd"/>
            <w:r w:rsidRPr="00D240EE">
              <w:rPr>
                <w:rFonts w:ascii="Times New Roman" w:eastAsia="Times New Roman" w:hAnsi="Times New Roman" w:cs="Times New Roman"/>
                <w:sz w:val="24"/>
                <w:szCs w:val="24"/>
              </w:rPr>
              <w:t xml:space="preserve"> удовлетворенности потребителей на  </w:t>
            </w:r>
          </w:p>
        </w:tc>
        <w:tc>
          <w:tcPr>
            <w:tcW w:w="1278" w:type="dxa"/>
          </w:tcPr>
          <w:p w:rsidR="001F1BDC" w:rsidRPr="00D240EE" w:rsidRDefault="001F1BDC" w:rsidP="00D92E04">
            <w:pPr>
              <w:spacing w:after="0" w:line="240" w:lineRule="auto"/>
              <w:ind w:left="-108" w:right="-108"/>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1700" w:type="dxa"/>
          </w:tcPr>
          <w:p w:rsidR="001F1BDC" w:rsidRPr="00D240EE" w:rsidRDefault="001F1BDC" w:rsidP="00D92E04">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Доля организаций частной формы собственности в сфере теплоснабжения (производства тепловой энергии), процентов  </w:t>
            </w:r>
          </w:p>
          <w:p w:rsidR="001F1BDC" w:rsidRPr="00D240EE" w:rsidRDefault="001F1BDC" w:rsidP="00D92E04">
            <w:pPr>
              <w:spacing w:after="0" w:line="240" w:lineRule="auto"/>
              <w:ind w:right="-31"/>
              <w:jc w:val="both"/>
              <w:rPr>
                <w:rFonts w:ascii="Times New Roman" w:eastAsia="Times New Roman" w:hAnsi="Times New Roman" w:cs="Times New Roman"/>
                <w:sz w:val="24"/>
                <w:szCs w:val="24"/>
              </w:rPr>
            </w:pPr>
          </w:p>
        </w:tc>
        <w:tc>
          <w:tcPr>
            <w:tcW w:w="1278" w:type="dxa"/>
            <w:gridSpan w:val="2"/>
          </w:tcPr>
          <w:p w:rsidR="001F1BDC" w:rsidRPr="00D240EE" w:rsidRDefault="001F1BDC" w:rsidP="00D92E04">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tc>
        <w:tc>
          <w:tcPr>
            <w:tcW w:w="1415" w:type="dxa"/>
          </w:tcPr>
          <w:p w:rsidR="001F1BDC" w:rsidRPr="00D240EE" w:rsidRDefault="001F1BDC" w:rsidP="00D92E04">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p w:rsidR="001F1BDC" w:rsidRPr="00D240EE" w:rsidRDefault="001F1BDC" w:rsidP="00D92E04">
            <w:pPr>
              <w:pStyle w:val="ac"/>
              <w:jc w:val="center"/>
              <w:rPr>
                <w:rFonts w:ascii="Times New Roman" w:hAnsi="Times New Roman" w:cs="Times New Roman"/>
                <w:sz w:val="24"/>
                <w:szCs w:val="24"/>
              </w:rPr>
            </w:pPr>
          </w:p>
        </w:tc>
        <w:tc>
          <w:tcPr>
            <w:tcW w:w="1425" w:type="dxa"/>
            <w:gridSpan w:val="2"/>
          </w:tcPr>
          <w:p w:rsidR="001F1BDC" w:rsidRPr="00D240EE" w:rsidRDefault="001F1BDC" w:rsidP="00D92E04">
            <w:pPr>
              <w:jc w:val="center"/>
              <w:rPr>
                <w:rFonts w:ascii="Times New Roman" w:hAnsi="Times New Roman" w:cs="Times New Roman"/>
              </w:rPr>
            </w:pPr>
            <w:r w:rsidRPr="00D240EE">
              <w:rPr>
                <w:rFonts w:ascii="Times New Roman" w:hAnsi="Times New Roman" w:cs="Times New Roman"/>
              </w:rPr>
              <w:t>100</w:t>
            </w:r>
          </w:p>
        </w:tc>
        <w:tc>
          <w:tcPr>
            <w:tcW w:w="2630" w:type="dxa"/>
            <w:gridSpan w:val="3"/>
          </w:tcPr>
          <w:p w:rsidR="001F1BDC" w:rsidRPr="00D240EE" w:rsidRDefault="001F1BDC" w:rsidP="00D92E04">
            <w:pPr>
              <w:pStyle w:val="ac"/>
              <w:tabs>
                <w:tab w:val="left" w:pos="6346"/>
                <w:tab w:val="center" w:pos="7830"/>
              </w:tabs>
              <w:jc w:val="both"/>
              <w:rPr>
                <w:rFonts w:ascii="Times New Roman" w:hAnsi="Times New Roman" w:cs="Times New Roman"/>
                <w:sz w:val="24"/>
                <w:szCs w:val="24"/>
              </w:rPr>
            </w:pPr>
            <w:r w:rsidRPr="00D240EE">
              <w:rPr>
                <w:rFonts w:ascii="Times New Roman" w:hAnsi="Times New Roman" w:cs="Times New Roman"/>
                <w:sz w:val="24"/>
                <w:szCs w:val="24"/>
              </w:rPr>
              <w:t>На рынке теплоснабжения (производство тепловой энергии) функционируют 39 котельных, протяженность тепловых сетей составляет 58,3 км. 3 предприятия оказывают услуги теплоснабжения на территории района. Доля организаций частной формы собственности на рынке теплоснабжения составляет 100 %.</w:t>
            </w:r>
          </w:p>
          <w:p w:rsidR="001F1BDC" w:rsidRPr="00D240EE" w:rsidRDefault="001F1BDC" w:rsidP="00D92E04">
            <w:pPr>
              <w:jc w:val="center"/>
              <w:rPr>
                <w:rFonts w:ascii="Times New Roman" w:hAnsi="Times New Roman" w:cs="Times New Roman"/>
              </w:rPr>
            </w:pPr>
          </w:p>
        </w:tc>
        <w:tc>
          <w:tcPr>
            <w:tcW w:w="1223" w:type="dxa"/>
            <w:gridSpan w:val="2"/>
          </w:tcPr>
          <w:p w:rsidR="001F1BDC" w:rsidRPr="00D240EE" w:rsidRDefault="001F1BDC" w:rsidP="00D92E04">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ЖКХ, транспорта и связи администрации муниципального образования Тимашевский район</w:t>
            </w:r>
          </w:p>
        </w:tc>
      </w:tr>
      <w:tr w:rsidR="001F1BDC" w:rsidRPr="00D240EE" w:rsidTr="00BD4DC7">
        <w:tc>
          <w:tcPr>
            <w:tcW w:w="15744" w:type="dxa"/>
            <w:gridSpan w:val="18"/>
          </w:tcPr>
          <w:p w:rsidR="001F1BDC" w:rsidRPr="00D240EE" w:rsidRDefault="001F1BDC" w:rsidP="0031581B">
            <w:pPr>
              <w:pStyle w:val="ac"/>
              <w:tabs>
                <w:tab w:val="left" w:pos="14601"/>
              </w:tabs>
              <w:jc w:val="center"/>
              <w:rPr>
                <w:rFonts w:ascii="Times New Roman" w:hAnsi="Times New Roman" w:cs="Times New Roman"/>
                <w:b/>
                <w:sz w:val="24"/>
                <w:szCs w:val="24"/>
              </w:rPr>
            </w:pPr>
            <w:r w:rsidRPr="00D240EE">
              <w:rPr>
                <w:rFonts w:ascii="Times New Roman" w:hAnsi="Times New Roman" w:cs="Times New Roman"/>
                <w:b/>
                <w:sz w:val="24"/>
                <w:szCs w:val="24"/>
              </w:rPr>
              <w:t>21. Рынок выполнения работ по содержанию и текущему ремонту общего имущества собственников помещений в многоквартирном доме</w:t>
            </w:r>
          </w:p>
        </w:tc>
      </w:tr>
      <w:tr w:rsidR="001F1BDC" w:rsidRPr="00D240EE" w:rsidTr="00BD4DC7">
        <w:tc>
          <w:tcPr>
            <w:tcW w:w="15744" w:type="dxa"/>
            <w:gridSpan w:val="18"/>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На территории Тимашевского района расположено 350 многоквартирных домов (далее – МКД), из них: находятся под управлением управляющих организаций 133 МКД (38 % от всего многоквартирного жилого фонда), под управлением товариществом собственников жилья и (или) иным кооперативом – 29 МКД (8 %); под непосредственным управлением – 188 МКД (54 %).</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Деятельность организаций, управляющих МКД, должна быть направлена на обеспечение безопасных, комфортных условий проживания граждан.</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По состоянию на 1 января 2021 г. на территории Тимашевского района 3 действующих управляющих компании. </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 </w:t>
            </w:r>
          </w:p>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tc>
      </w:tr>
      <w:tr w:rsidR="001F1BDC" w:rsidRPr="00D240EE" w:rsidTr="00BD4DC7">
        <w:tc>
          <w:tcPr>
            <w:tcW w:w="706" w:type="dxa"/>
            <w:gridSpan w:val="2"/>
          </w:tcPr>
          <w:p w:rsidR="001F1BDC" w:rsidRPr="00D240EE" w:rsidRDefault="001F1BDC" w:rsidP="001F68F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21.1</w:t>
            </w:r>
          </w:p>
        </w:tc>
        <w:tc>
          <w:tcPr>
            <w:tcW w:w="2108" w:type="dxa"/>
          </w:tcPr>
          <w:p w:rsidR="001F1BDC" w:rsidRPr="00D240EE" w:rsidRDefault="001F1BDC" w:rsidP="001F68F6">
            <w:pPr>
              <w:autoSpaceDE w:val="0"/>
              <w:autoSpaceDN w:val="0"/>
              <w:adjustRightInd w:val="0"/>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Проведение открытых конкурсов по отбору управляющих организаций для управления многоквартирными домами  </w:t>
            </w:r>
          </w:p>
        </w:tc>
        <w:tc>
          <w:tcPr>
            <w:tcW w:w="1981" w:type="dxa"/>
            <w:gridSpan w:val="3"/>
          </w:tcPr>
          <w:p w:rsidR="001F1BDC" w:rsidRPr="00D240EE" w:rsidRDefault="001F1BDC" w:rsidP="001F68F6">
            <w:pPr>
              <w:spacing w:after="0" w:line="240" w:lineRule="auto"/>
              <w:rPr>
                <w:rFonts w:ascii="Times New Roman" w:eastAsia="TimesNewRomanPSMT" w:hAnsi="Times New Roman" w:cs="Times New Roman"/>
                <w:sz w:val="24"/>
                <w:szCs w:val="24"/>
              </w:rPr>
            </w:pPr>
            <w:r w:rsidRPr="00D240EE">
              <w:rPr>
                <w:rFonts w:ascii="Times New Roman" w:eastAsia="TimesNewRomanPSMT" w:hAnsi="Times New Roman" w:cs="Times New Roman"/>
                <w:sz w:val="24"/>
                <w:szCs w:val="24"/>
              </w:rPr>
              <w:t>Обеспечение для хозяйствующих субъектов всех форм собственности равных условий деятельности на товарном рынке;</w:t>
            </w:r>
          </w:p>
          <w:p w:rsidR="001F1BDC" w:rsidRPr="00D240EE" w:rsidRDefault="001F1BDC" w:rsidP="001F68F6">
            <w:pPr>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проведение информационно-разъяснительной работы с ответственными за организацию и проведение конкурсов работниками органов местного самоуправления</w:t>
            </w:r>
          </w:p>
        </w:tc>
        <w:tc>
          <w:tcPr>
            <w:tcW w:w="1278" w:type="dxa"/>
          </w:tcPr>
          <w:p w:rsidR="001F1BDC" w:rsidRPr="00D240EE" w:rsidRDefault="001F1BDC" w:rsidP="001F68F6">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1700" w:type="dxa"/>
          </w:tcPr>
          <w:p w:rsidR="001F1BDC" w:rsidRPr="00D240EE" w:rsidRDefault="001F1BDC" w:rsidP="001F68F6">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278" w:type="dxa"/>
            <w:gridSpan w:val="2"/>
          </w:tcPr>
          <w:p w:rsidR="001F1BDC" w:rsidRPr="00D240EE" w:rsidRDefault="001F1BDC" w:rsidP="001F68F6">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100</w:t>
            </w:r>
          </w:p>
        </w:tc>
        <w:tc>
          <w:tcPr>
            <w:tcW w:w="1415" w:type="dxa"/>
          </w:tcPr>
          <w:p w:rsidR="001F1BDC" w:rsidRPr="00D240EE" w:rsidRDefault="001F1BDC" w:rsidP="001F68F6">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100</w:t>
            </w:r>
          </w:p>
        </w:tc>
        <w:tc>
          <w:tcPr>
            <w:tcW w:w="1425" w:type="dxa"/>
            <w:gridSpan w:val="2"/>
          </w:tcPr>
          <w:p w:rsidR="001F1BDC" w:rsidRPr="00D240EE" w:rsidRDefault="001F1BDC" w:rsidP="001F68F6">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1F1BDC" w:rsidRPr="00D240EE" w:rsidRDefault="001F1BDC" w:rsidP="001F68F6">
            <w:pPr>
              <w:pStyle w:val="ac"/>
              <w:jc w:val="both"/>
              <w:rPr>
                <w:rFonts w:ascii="Times New Roman" w:hAnsi="Times New Roman" w:cs="Times New Roman"/>
                <w:sz w:val="24"/>
                <w:szCs w:val="24"/>
              </w:rPr>
            </w:pPr>
            <w:r w:rsidRPr="00D240EE">
              <w:rPr>
                <w:rFonts w:ascii="Times New Roman" w:hAnsi="Times New Roman" w:cs="Times New Roman"/>
                <w:sz w:val="24"/>
                <w:szCs w:val="24"/>
              </w:rPr>
              <w:t>На территории Тимашевского района расположено 350 многоквартирных домов (далее – МКД), из них: находятся под управлением управляющих организаций 133 МКД (38 % от всего многоквартирного жилого фонда), под управлением товариществом собственников жилья и (или) иным кооперативом – 29 МКД (8 %); под непосредственным управлением – 188 МКД (54 %).</w:t>
            </w:r>
          </w:p>
          <w:p w:rsidR="001F1BDC" w:rsidRPr="00D240EE" w:rsidRDefault="001F1BDC" w:rsidP="001F68F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Органами местного самоуправления проводятся конкурсные процедуры в порядке, предусмотренном постановлением Правительства Российской </w:t>
            </w:r>
            <w:r w:rsidRPr="00D240EE">
              <w:rPr>
                <w:rFonts w:ascii="Times New Roman" w:hAnsi="Times New Roman" w:cs="Times New Roman"/>
                <w:sz w:val="24"/>
                <w:szCs w:val="24"/>
              </w:rPr>
              <w:lastRenderedPageBreak/>
              <w:t xml:space="preserve">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CA03A0">
              <w:rPr>
                <w:rFonts w:ascii="Times New Roman" w:hAnsi="Times New Roman" w:cs="Times New Roman"/>
                <w:sz w:val="24"/>
                <w:szCs w:val="24"/>
              </w:rPr>
              <w:t>Доля организаций частной формы собственности составляет 100 %.</w:t>
            </w:r>
          </w:p>
          <w:p w:rsidR="001F1BDC" w:rsidRPr="00D240EE" w:rsidRDefault="001F1BDC" w:rsidP="001F68F6">
            <w:pPr>
              <w:jc w:val="center"/>
              <w:rPr>
                <w:rFonts w:ascii="Times New Roman" w:hAnsi="Times New Roman" w:cs="Times New Roman"/>
                <w:sz w:val="24"/>
                <w:szCs w:val="24"/>
              </w:rPr>
            </w:pPr>
          </w:p>
        </w:tc>
        <w:tc>
          <w:tcPr>
            <w:tcW w:w="1223" w:type="dxa"/>
            <w:gridSpan w:val="2"/>
          </w:tcPr>
          <w:p w:rsidR="001F1BDC" w:rsidRPr="00D240EE" w:rsidRDefault="001F1BDC" w:rsidP="001F68F6">
            <w:pPr>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Отдел ЖКХ, транспорта и связи администрации муниципального образования Тимашевский район</w:t>
            </w:r>
          </w:p>
        </w:tc>
      </w:tr>
      <w:tr w:rsidR="001F1BDC" w:rsidRPr="00D240EE" w:rsidTr="00BD4DC7">
        <w:tc>
          <w:tcPr>
            <w:tcW w:w="706" w:type="dxa"/>
            <w:gridSpan w:val="2"/>
          </w:tcPr>
          <w:p w:rsidR="001F1BDC" w:rsidRPr="00D240EE" w:rsidRDefault="001F1BDC" w:rsidP="000627EC">
            <w:pPr>
              <w:pStyle w:val="ac"/>
              <w:jc w:val="center"/>
              <w:rPr>
                <w:rFonts w:ascii="Times New Roman" w:hAnsi="Times New Roman" w:cs="Times New Roman"/>
                <w:sz w:val="24"/>
                <w:szCs w:val="24"/>
              </w:rPr>
            </w:pPr>
            <w:r w:rsidRPr="00D240EE">
              <w:rPr>
                <w:rFonts w:ascii="Times New Roman" w:hAnsi="Times New Roman" w:cs="Times New Roman"/>
                <w:sz w:val="24"/>
                <w:szCs w:val="24"/>
              </w:rPr>
              <w:t>21.2</w:t>
            </w:r>
          </w:p>
        </w:tc>
        <w:tc>
          <w:tcPr>
            <w:tcW w:w="2108" w:type="dxa"/>
          </w:tcPr>
          <w:p w:rsidR="001F1BDC" w:rsidRPr="00D240EE" w:rsidRDefault="001F1BDC" w:rsidP="000627EC">
            <w:pPr>
              <w:autoSpaceDE w:val="0"/>
              <w:autoSpaceDN w:val="0"/>
              <w:adjustRightInd w:val="0"/>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Размещение в установленном порядке извещения о проведении открытого конкурса по отбору управляющей организации на официальном сайте в сети «Интернет» в течение двадцати дней со дня выдачи разрешения на ввод в </w:t>
            </w:r>
            <w:r w:rsidRPr="00D240EE">
              <w:rPr>
                <w:rFonts w:ascii="Times New Roman" w:eastAsia="Times New Roman" w:hAnsi="Times New Roman" w:cs="Times New Roman"/>
                <w:sz w:val="24"/>
                <w:szCs w:val="24"/>
              </w:rPr>
              <w:lastRenderedPageBreak/>
              <w:t>эксплуатацию многоквартирного дома</w:t>
            </w:r>
          </w:p>
          <w:p w:rsidR="001F1BDC" w:rsidRPr="00D240EE" w:rsidRDefault="001F1BDC" w:rsidP="000627EC">
            <w:pPr>
              <w:autoSpaceDE w:val="0"/>
              <w:autoSpaceDN w:val="0"/>
              <w:adjustRightInd w:val="0"/>
              <w:spacing w:after="0" w:line="240" w:lineRule="auto"/>
              <w:rPr>
                <w:rFonts w:ascii="Times New Roman" w:eastAsia="Times New Roman" w:hAnsi="Times New Roman" w:cs="Times New Roman"/>
                <w:sz w:val="24"/>
                <w:szCs w:val="24"/>
              </w:rPr>
            </w:pPr>
          </w:p>
          <w:p w:rsidR="001F1BDC" w:rsidRPr="00D240EE" w:rsidRDefault="001F1BDC" w:rsidP="000627EC">
            <w:pPr>
              <w:autoSpaceDE w:val="0"/>
              <w:autoSpaceDN w:val="0"/>
              <w:adjustRightInd w:val="0"/>
              <w:spacing w:after="0" w:line="240" w:lineRule="auto"/>
              <w:rPr>
                <w:rFonts w:ascii="Times New Roman" w:eastAsia="Times New Roman" w:hAnsi="Times New Roman" w:cs="Times New Roman"/>
                <w:sz w:val="24"/>
                <w:szCs w:val="24"/>
              </w:rPr>
            </w:pPr>
          </w:p>
        </w:tc>
        <w:tc>
          <w:tcPr>
            <w:tcW w:w="1981" w:type="dxa"/>
            <w:gridSpan w:val="3"/>
          </w:tcPr>
          <w:p w:rsidR="001F1BDC" w:rsidRPr="00D240EE" w:rsidRDefault="001F1BDC" w:rsidP="000627EC">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Размещение информации на официальном сайте муниципального образования;</w:t>
            </w:r>
          </w:p>
          <w:p w:rsidR="001F1BDC" w:rsidRPr="00D240EE" w:rsidRDefault="001F1BDC" w:rsidP="000627EC">
            <w:pPr>
              <w:spacing w:after="0" w:line="240" w:lineRule="auto"/>
              <w:ind w:right="-31"/>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обеспечение общественного контроля за соблюдением органами власти сроков объявления конкурсов по выбору </w:t>
            </w:r>
            <w:r w:rsidRPr="00D240EE">
              <w:rPr>
                <w:rFonts w:ascii="Times New Roman" w:eastAsia="Times New Roman" w:hAnsi="Times New Roman" w:cs="Times New Roman"/>
                <w:sz w:val="24"/>
                <w:szCs w:val="24"/>
              </w:rPr>
              <w:lastRenderedPageBreak/>
              <w:t>управляющих организаций</w:t>
            </w:r>
          </w:p>
        </w:tc>
        <w:tc>
          <w:tcPr>
            <w:tcW w:w="1278" w:type="dxa"/>
          </w:tcPr>
          <w:p w:rsidR="001F1BDC" w:rsidRPr="00D240EE" w:rsidRDefault="001F1BDC" w:rsidP="000627EC">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2022-2025</w:t>
            </w:r>
          </w:p>
        </w:tc>
        <w:tc>
          <w:tcPr>
            <w:tcW w:w="1700" w:type="dxa"/>
          </w:tcPr>
          <w:p w:rsidR="001F1BDC" w:rsidRPr="00D240EE" w:rsidRDefault="001F1BDC" w:rsidP="000627EC">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Информация на официальном сайте муниципального образования Тимашевский район, наличие </w:t>
            </w:r>
          </w:p>
        </w:tc>
        <w:tc>
          <w:tcPr>
            <w:tcW w:w="1278" w:type="dxa"/>
            <w:gridSpan w:val="2"/>
          </w:tcPr>
          <w:p w:rsidR="001F1BDC" w:rsidRPr="00D240EE" w:rsidRDefault="001F1BDC" w:rsidP="000627EC">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15" w:type="dxa"/>
          </w:tcPr>
          <w:p w:rsidR="001F1BDC" w:rsidRPr="00D240EE" w:rsidRDefault="001F1BDC" w:rsidP="000627EC">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1425" w:type="dxa"/>
            <w:gridSpan w:val="2"/>
          </w:tcPr>
          <w:p w:rsidR="001F1BDC" w:rsidRPr="00D240EE" w:rsidRDefault="001F1BDC" w:rsidP="000627EC">
            <w:pPr>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1F1BDC" w:rsidRPr="00D240EE" w:rsidRDefault="001F1BDC" w:rsidP="00FD0900">
            <w:pPr>
              <w:pStyle w:val="ac"/>
              <w:jc w:val="both"/>
              <w:rPr>
                <w:rFonts w:ascii="Times New Roman" w:hAnsi="Times New Roman" w:cs="Times New Roman"/>
                <w:sz w:val="24"/>
                <w:szCs w:val="24"/>
              </w:rPr>
            </w:pPr>
            <w:r w:rsidRPr="00D240EE">
              <w:rPr>
                <w:rFonts w:ascii="Times New Roman" w:hAnsi="Times New Roman" w:cs="Times New Roman"/>
                <w:sz w:val="24"/>
                <w:szCs w:val="24"/>
              </w:rPr>
              <w:t>Органами местного самоуправления проводятся конкурсные процедуры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w:t>
            </w:r>
            <w:r w:rsidRPr="00D240EE">
              <w:rPr>
                <w:rFonts w:ascii="Times New Roman" w:hAnsi="Times New Roman" w:cs="Times New Roman"/>
                <w:sz w:val="24"/>
                <w:szCs w:val="24"/>
              </w:rPr>
              <w:lastRenderedPageBreak/>
              <w:t>зации для управления многоквартирным домом». Информация о проведении открытых конкурсов размещается на официальном сайте адми</w:t>
            </w:r>
            <w:r w:rsidR="00FD0900" w:rsidRPr="00D240EE">
              <w:rPr>
                <w:rFonts w:ascii="Times New Roman" w:hAnsi="Times New Roman" w:cs="Times New Roman"/>
                <w:sz w:val="24"/>
                <w:szCs w:val="24"/>
              </w:rPr>
              <w:t>нистрации МО Тимашевский район.</w:t>
            </w:r>
          </w:p>
        </w:tc>
        <w:tc>
          <w:tcPr>
            <w:tcW w:w="1223" w:type="dxa"/>
            <w:gridSpan w:val="2"/>
          </w:tcPr>
          <w:p w:rsidR="001F1BDC" w:rsidRPr="00D240EE" w:rsidRDefault="001F1BDC" w:rsidP="000627EC">
            <w:pPr>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Отдел ЖКХ, транспорта и связи администрации муниципального образования Тимашевский район</w:t>
            </w:r>
          </w:p>
        </w:tc>
      </w:tr>
      <w:tr w:rsidR="009F0071" w:rsidRPr="00D240EE" w:rsidTr="00BD4DC7">
        <w:tc>
          <w:tcPr>
            <w:tcW w:w="706" w:type="dxa"/>
            <w:gridSpan w:val="2"/>
          </w:tcPr>
          <w:p w:rsidR="009F0071" w:rsidRPr="00D240EE" w:rsidRDefault="009F0071" w:rsidP="009F0071">
            <w:pPr>
              <w:pStyle w:val="ac"/>
              <w:jc w:val="center"/>
              <w:rPr>
                <w:rFonts w:ascii="Times New Roman" w:hAnsi="Times New Roman" w:cs="Times New Roman"/>
                <w:sz w:val="24"/>
                <w:szCs w:val="24"/>
              </w:rPr>
            </w:pPr>
            <w:r w:rsidRPr="00D240EE">
              <w:rPr>
                <w:rFonts w:ascii="Times New Roman" w:hAnsi="Times New Roman" w:cs="Times New Roman"/>
                <w:sz w:val="24"/>
                <w:szCs w:val="24"/>
              </w:rPr>
              <w:t>21.3</w:t>
            </w:r>
          </w:p>
        </w:tc>
        <w:tc>
          <w:tcPr>
            <w:tcW w:w="2108" w:type="dxa"/>
          </w:tcPr>
          <w:p w:rsidR="009F0071" w:rsidRPr="00D240EE" w:rsidRDefault="009F0071" w:rsidP="009F0071">
            <w:pPr>
              <w:autoSpaceDE w:val="0"/>
              <w:autoSpaceDN w:val="0"/>
              <w:adjustRightInd w:val="0"/>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Обеспечение безопасных, комфортных условий проживания граждан в многоквартирных домах </w:t>
            </w:r>
          </w:p>
        </w:tc>
        <w:tc>
          <w:tcPr>
            <w:tcW w:w="1981" w:type="dxa"/>
            <w:gridSpan w:val="3"/>
          </w:tcPr>
          <w:p w:rsidR="009F0071" w:rsidRPr="00D240EE" w:rsidRDefault="009F0071" w:rsidP="009F0071">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Повышение удовлетворенности потребителей услугами управляющих компаний МКД, снижение количества обращений граждан </w:t>
            </w:r>
          </w:p>
        </w:tc>
        <w:tc>
          <w:tcPr>
            <w:tcW w:w="1278" w:type="dxa"/>
          </w:tcPr>
          <w:p w:rsidR="009F0071" w:rsidRPr="00D240EE" w:rsidRDefault="009F0071" w:rsidP="009F0071">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p w:rsidR="009F0071" w:rsidRPr="00D240EE" w:rsidRDefault="009F0071" w:rsidP="009F0071">
            <w:pPr>
              <w:rPr>
                <w:rFonts w:ascii="Times New Roman" w:eastAsia="Times New Roman" w:hAnsi="Times New Roman" w:cs="Times New Roman"/>
                <w:sz w:val="24"/>
                <w:szCs w:val="24"/>
              </w:rPr>
            </w:pPr>
          </w:p>
        </w:tc>
        <w:tc>
          <w:tcPr>
            <w:tcW w:w="1700" w:type="dxa"/>
          </w:tcPr>
          <w:p w:rsidR="009F0071" w:rsidRPr="00D240EE" w:rsidRDefault="009F0071" w:rsidP="009F0071">
            <w:pPr>
              <w:spacing w:after="0" w:line="240" w:lineRule="auto"/>
              <w:ind w:right="-31"/>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Количество обращений граждан, единиц</w:t>
            </w:r>
          </w:p>
          <w:p w:rsidR="009F0071" w:rsidRPr="00D240EE" w:rsidRDefault="009F0071" w:rsidP="009F0071">
            <w:pPr>
              <w:spacing w:after="0" w:line="240" w:lineRule="auto"/>
              <w:ind w:right="-31"/>
              <w:rPr>
                <w:rFonts w:ascii="Times New Roman" w:eastAsia="Times New Roman" w:hAnsi="Times New Roman" w:cs="Times New Roman"/>
                <w:sz w:val="24"/>
                <w:szCs w:val="24"/>
              </w:rPr>
            </w:pPr>
          </w:p>
          <w:p w:rsidR="009F0071" w:rsidRPr="00D240EE" w:rsidRDefault="009F0071" w:rsidP="009F0071">
            <w:pPr>
              <w:spacing w:after="0" w:line="240" w:lineRule="auto"/>
              <w:ind w:right="-31"/>
              <w:rPr>
                <w:rFonts w:ascii="Times New Roman" w:eastAsia="Times New Roman" w:hAnsi="Times New Roman" w:cs="Times New Roman"/>
                <w:sz w:val="24"/>
                <w:szCs w:val="24"/>
              </w:rPr>
            </w:pPr>
          </w:p>
        </w:tc>
        <w:tc>
          <w:tcPr>
            <w:tcW w:w="1278" w:type="dxa"/>
            <w:gridSpan w:val="2"/>
          </w:tcPr>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12</w:t>
            </w: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tc>
        <w:tc>
          <w:tcPr>
            <w:tcW w:w="1415" w:type="dxa"/>
          </w:tcPr>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10</w:t>
            </w: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p w:rsidR="009F0071" w:rsidRPr="00D240EE" w:rsidRDefault="009F0071" w:rsidP="009F0071">
            <w:pPr>
              <w:spacing w:after="0" w:line="240" w:lineRule="auto"/>
              <w:ind w:right="-31"/>
              <w:jc w:val="center"/>
              <w:rPr>
                <w:rFonts w:ascii="Times New Roman" w:eastAsia="Times New Roman" w:hAnsi="Times New Roman" w:cs="Times New Roman"/>
                <w:sz w:val="24"/>
                <w:szCs w:val="24"/>
              </w:rPr>
            </w:pPr>
          </w:p>
        </w:tc>
        <w:tc>
          <w:tcPr>
            <w:tcW w:w="1425" w:type="dxa"/>
            <w:gridSpan w:val="2"/>
          </w:tcPr>
          <w:p w:rsidR="009F0071" w:rsidRPr="00D240EE" w:rsidRDefault="009F0071" w:rsidP="009F0071">
            <w:pPr>
              <w:pStyle w:val="ac"/>
              <w:jc w:val="center"/>
              <w:rPr>
                <w:rFonts w:ascii="Times New Roman" w:hAnsi="Times New Roman" w:cs="Times New Roman"/>
              </w:rPr>
            </w:pPr>
            <w:r w:rsidRPr="00D240EE">
              <w:rPr>
                <w:rFonts w:ascii="Times New Roman" w:hAnsi="Times New Roman" w:cs="Times New Roman"/>
              </w:rPr>
              <w:t>5</w:t>
            </w:r>
          </w:p>
        </w:tc>
        <w:tc>
          <w:tcPr>
            <w:tcW w:w="2630" w:type="dxa"/>
            <w:gridSpan w:val="3"/>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администрацию муниципального образования Тимашевский район за 1 полугодие 2022 года поступило 5 обращений граждан по вопросам переноса срока выполнения капитального ремонта общего имущества собственников помещений в многоквартирных домах на более ранний период. Отделом ЖКХ транспорта, связи администрации муниципального образования Тимашевский район совместно со специалистами отдела </w:t>
            </w:r>
            <w:r w:rsidRPr="00D240EE">
              <w:rPr>
                <w:rFonts w:ascii="Times New Roman" w:hAnsi="Times New Roman" w:cs="Times New Roman"/>
                <w:sz w:val="24"/>
                <w:szCs w:val="24"/>
              </w:rPr>
              <w:lastRenderedPageBreak/>
              <w:t xml:space="preserve">№ 9 по МО Тимашевский, Калининский, </w:t>
            </w:r>
            <w:proofErr w:type="spellStart"/>
            <w:r w:rsidRPr="00D240EE">
              <w:rPr>
                <w:rFonts w:ascii="Times New Roman" w:hAnsi="Times New Roman" w:cs="Times New Roman"/>
                <w:sz w:val="24"/>
                <w:szCs w:val="24"/>
              </w:rPr>
              <w:t>Кореновский</w:t>
            </w:r>
            <w:proofErr w:type="spellEnd"/>
            <w:r w:rsidRPr="00D240EE">
              <w:rPr>
                <w:rFonts w:ascii="Times New Roman" w:hAnsi="Times New Roman" w:cs="Times New Roman"/>
                <w:sz w:val="24"/>
                <w:szCs w:val="24"/>
              </w:rPr>
              <w:t xml:space="preserve">, </w:t>
            </w:r>
            <w:proofErr w:type="spellStart"/>
            <w:r w:rsidRPr="00D240EE">
              <w:rPr>
                <w:rFonts w:ascii="Times New Roman" w:hAnsi="Times New Roman" w:cs="Times New Roman"/>
                <w:sz w:val="24"/>
                <w:szCs w:val="24"/>
              </w:rPr>
              <w:t>Приморско-Ахтарский</w:t>
            </w:r>
            <w:proofErr w:type="spellEnd"/>
            <w:r w:rsidRPr="00D240EE">
              <w:rPr>
                <w:rFonts w:ascii="Times New Roman" w:hAnsi="Times New Roman" w:cs="Times New Roman"/>
                <w:sz w:val="24"/>
                <w:szCs w:val="24"/>
              </w:rPr>
              <w:t xml:space="preserve"> районы НКО «Фонд капитального ремонта МКД» данные обращения рассмотрены и заявителям направлены письменные ответы.</w:t>
            </w:r>
          </w:p>
          <w:p w:rsidR="009F0071" w:rsidRPr="00D240EE" w:rsidRDefault="009F0071" w:rsidP="009F0071">
            <w:pPr>
              <w:pStyle w:val="ac"/>
              <w:jc w:val="both"/>
              <w:rPr>
                <w:rFonts w:ascii="Times New Roman" w:hAnsi="Times New Roman" w:cs="Times New Roman"/>
                <w:sz w:val="24"/>
                <w:szCs w:val="24"/>
              </w:rPr>
            </w:pPr>
          </w:p>
        </w:tc>
        <w:tc>
          <w:tcPr>
            <w:tcW w:w="1223" w:type="dxa"/>
            <w:gridSpan w:val="2"/>
          </w:tcPr>
          <w:p w:rsidR="009F0071" w:rsidRPr="00D240EE" w:rsidRDefault="009F0071" w:rsidP="009F0071">
            <w:pPr>
              <w:spacing w:after="0" w:line="240" w:lineRule="auto"/>
              <w:rPr>
                <w:rFonts w:ascii="Times New Roman" w:eastAsia="Times New Roman" w:hAnsi="Times New Roman" w:cs="Times New Roman"/>
                <w:sz w:val="24"/>
                <w:szCs w:val="24"/>
              </w:rPr>
            </w:pPr>
            <w:r w:rsidRPr="00D240EE">
              <w:rPr>
                <w:rFonts w:ascii="Times New Roman" w:hAnsi="Times New Roman" w:cs="Times New Roman"/>
                <w:sz w:val="24"/>
                <w:szCs w:val="24"/>
              </w:rPr>
              <w:lastRenderedPageBreak/>
              <w:t>Отдел ЖКХ, транспорта и связи администрации муниципального образования Тимашевский район</w:t>
            </w:r>
          </w:p>
        </w:tc>
      </w:tr>
      <w:tr w:rsidR="001F1BDC" w:rsidRPr="00D240EE" w:rsidTr="00BD4DC7">
        <w:tc>
          <w:tcPr>
            <w:tcW w:w="15744" w:type="dxa"/>
            <w:gridSpan w:val="18"/>
            <w:vAlign w:val="center"/>
          </w:tcPr>
          <w:p w:rsidR="001F1BDC" w:rsidRPr="00D240EE" w:rsidRDefault="001F1BDC"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22. Рынок пищевой продукции</w:t>
            </w:r>
          </w:p>
        </w:tc>
      </w:tr>
      <w:tr w:rsidR="001F1BDC" w:rsidRPr="00D240EE" w:rsidTr="00BD4DC7">
        <w:tc>
          <w:tcPr>
            <w:tcW w:w="15744" w:type="dxa"/>
            <w:gridSpan w:val="18"/>
            <w:vAlign w:val="center"/>
          </w:tcPr>
          <w:p w:rsidR="001F1BDC" w:rsidRPr="00D240EE" w:rsidRDefault="001F1BDC" w:rsidP="0031581B">
            <w:pPr>
              <w:pStyle w:val="ac"/>
              <w:jc w:val="both"/>
              <w:rPr>
                <w:rFonts w:ascii="Times New Roman" w:hAnsi="Times New Roman" w:cs="Times New Roman"/>
                <w:color w:val="FF0000"/>
                <w:sz w:val="24"/>
                <w:szCs w:val="24"/>
              </w:rPr>
            </w:pPr>
            <w:r w:rsidRPr="00D240EE">
              <w:rPr>
                <w:rFonts w:ascii="Times New Roman" w:hAnsi="Times New Roman" w:cs="Times New Roman"/>
                <w:sz w:val="24"/>
                <w:szCs w:val="24"/>
              </w:rPr>
              <w:t xml:space="preserve">            Пищевым производством в Тимашевском районе занимается ООО «Нестле Кубань», «Тимашевский молочный комбинат» филиал АО «Вимм-Билль-Данн», ООО «Кубанские консервы», ОАО Кондитерский комбинат «Кубань», ООО «</w:t>
            </w:r>
            <w:proofErr w:type="spellStart"/>
            <w:r w:rsidRPr="00D240EE">
              <w:rPr>
                <w:rFonts w:ascii="Times New Roman" w:hAnsi="Times New Roman" w:cs="Times New Roman"/>
                <w:sz w:val="24"/>
                <w:szCs w:val="24"/>
              </w:rPr>
              <w:t>Хлебокомбинат</w:t>
            </w:r>
            <w:proofErr w:type="spellEnd"/>
            <w:r w:rsidRPr="00D240EE">
              <w:rPr>
                <w:rFonts w:ascii="Times New Roman" w:hAnsi="Times New Roman" w:cs="Times New Roman"/>
                <w:sz w:val="24"/>
                <w:szCs w:val="24"/>
              </w:rPr>
              <w:t xml:space="preserve"> Тимашевского </w:t>
            </w:r>
            <w:proofErr w:type="spellStart"/>
            <w:r w:rsidRPr="00D240EE">
              <w:rPr>
                <w:rFonts w:ascii="Times New Roman" w:hAnsi="Times New Roman" w:cs="Times New Roman"/>
                <w:sz w:val="24"/>
                <w:szCs w:val="24"/>
              </w:rPr>
              <w:t>райпо</w:t>
            </w:r>
            <w:proofErr w:type="spellEnd"/>
            <w:r w:rsidRPr="00D240EE">
              <w:rPr>
                <w:rFonts w:ascii="Times New Roman" w:hAnsi="Times New Roman" w:cs="Times New Roman"/>
                <w:sz w:val="24"/>
                <w:szCs w:val="24"/>
              </w:rPr>
              <w:t>», ООО «Тимашевский сахарный завод», ООО «</w:t>
            </w:r>
            <w:proofErr w:type="spellStart"/>
            <w:r w:rsidRPr="00D240EE">
              <w:rPr>
                <w:rFonts w:ascii="Times New Roman" w:hAnsi="Times New Roman" w:cs="Times New Roman"/>
                <w:sz w:val="24"/>
                <w:szCs w:val="24"/>
              </w:rPr>
              <w:t>Сахиби</w:t>
            </w:r>
            <w:proofErr w:type="spellEnd"/>
            <w:r w:rsidRPr="00D240EE">
              <w:rPr>
                <w:rFonts w:ascii="Times New Roman" w:hAnsi="Times New Roman" w:cs="Times New Roman"/>
                <w:sz w:val="24"/>
                <w:szCs w:val="24"/>
              </w:rPr>
              <w:t xml:space="preserve">», ООО «Юг Классик» и другие, а также порядка 16 малых предприятий и ИП. На предприятиях пищевой отрасли работает5190 </w:t>
            </w:r>
            <w:proofErr w:type="spellStart"/>
            <w:r w:rsidRPr="00D240EE">
              <w:rPr>
                <w:rFonts w:ascii="Times New Roman" w:hAnsi="Times New Roman" w:cs="Times New Roman"/>
                <w:sz w:val="24"/>
                <w:szCs w:val="24"/>
              </w:rPr>
              <w:t>чел.Отгружено</w:t>
            </w:r>
            <w:proofErr w:type="spellEnd"/>
            <w:r w:rsidRPr="00D240EE">
              <w:rPr>
                <w:rFonts w:ascii="Times New Roman" w:hAnsi="Times New Roman" w:cs="Times New Roman"/>
                <w:sz w:val="24"/>
                <w:szCs w:val="24"/>
              </w:rPr>
              <w:t xml:space="preserve"> товаров собственного производства в 2020 году крупными и средними организациями на сумму34,8 млрд. </w:t>
            </w:r>
            <w:proofErr w:type="spellStart"/>
            <w:r w:rsidRPr="00D240EE">
              <w:rPr>
                <w:rFonts w:ascii="Times New Roman" w:hAnsi="Times New Roman" w:cs="Times New Roman"/>
                <w:sz w:val="24"/>
                <w:szCs w:val="24"/>
              </w:rPr>
              <w:t>рублей.Тимашевские</w:t>
            </w:r>
            <w:proofErr w:type="spellEnd"/>
            <w:r w:rsidRPr="00D240EE">
              <w:rPr>
                <w:rFonts w:ascii="Times New Roman" w:hAnsi="Times New Roman" w:cs="Times New Roman"/>
                <w:sz w:val="24"/>
                <w:szCs w:val="24"/>
              </w:rPr>
              <w:t xml:space="preserve"> предприятия планомерно работают над расширением ассортимента продукции, повышением ее качества, поиском новых рынков сбыта. Доля предприятий частной формы собственности составляет 100 %.</w:t>
            </w:r>
          </w:p>
        </w:tc>
      </w:tr>
      <w:tr w:rsidR="0004011D" w:rsidRPr="00D240EE" w:rsidTr="00BD4DC7">
        <w:trPr>
          <w:trHeight w:val="4470"/>
        </w:trPr>
        <w:tc>
          <w:tcPr>
            <w:tcW w:w="700" w:type="dxa"/>
          </w:tcPr>
          <w:p w:rsidR="0004011D" w:rsidRPr="00D240EE" w:rsidRDefault="0004011D" w:rsidP="0004011D">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22.1</w:t>
            </w:r>
          </w:p>
        </w:tc>
        <w:tc>
          <w:tcPr>
            <w:tcW w:w="2114" w:type="dxa"/>
            <w:gridSpan w:val="2"/>
          </w:tcPr>
          <w:p w:rsidR="0004011D" w:rsidRPr="00D240EE" w:rsidRDefault="0004011D" w:rsidP="0004011D">
            <w:pPr>
              <w:pStyle w:val="ac"/>
              <w:jc w:val="both"/>
              <w:rPr>
                <w:rFonts w:ascii="Times New Roman" w:hAnsi="Times New Roman" w:cs="Times New Roman"/>
                <w:sz w:val="24"/>
                <w:szCs w:val="24"/>
              </w:rPr>
            </w:pPr>
            <w:r w:rsidRPr="00D240EE">
              <w:rPr>
                <w:rFonts w:ascii="Times New Roman" w:hAnsi="Times New Roman" w:cs="Times New Roman"/>
                <w:sz w:val="24"/>
                <w:szCs w:val="24"/>
              </w:rPr>
              <w:t>Реализация инвестиционных проектов, направленных на реконструкцию и модернизацию производственных мощностей</w:t>
            </w:r>
          </w:p>
        </w:tc>
        <w:tc>
          <w:tcPr>
            <w:tcW w:w="1981" w:type="dxa"/>
            <w:gridSpan w:val="3"/>
          </w:tcPr>
          <w:p w:rsidR="0004011D" w:rsidRPr="00D240EE" w:rsidRDefault="0004011D" w:rsidP="0004011D">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максимальной доступности информации и прозрачности условий работы на товарном рынке.</w:t>
            </w:r>
          </w:p>
          <w:p w:rsidR="0004011D" w:rsidRPr="00D240EE" w:rsidRDefault="0004011D" w:rsidP="0004011D">
            <w:pPr>
              <w:pStyle w:val="ac"/>
              <w:jc w:val="both"/>
              <w:rPr>
                <w:rFonts w:ascii="Times New Roman" w:hAnsi="Times New Roman" w:cs="Times New Roman"/>
                <w:sz w:val="24"/>
                <w:szCs w:val="24"/>
              </w:rPr>
            </w:pPr>
          </w:p>
        </w:tc>
        <w:tc>
          <w:tcPr>
            <w:tcW w:w="1278" w:type="dxa"/>
          </w:tcPr>
          <w:p w:rsidR="0004011D" w:rsidRPr="00D240EE" w:rsidRDefault="0004011D" w:rsidP="0004011D">
            <w:pPr>
              <w:pStyle w:val="ac"/>
              <w:jc w:val="both"/>
              <w:rPr>
                <w:rFonts w:ascii="Times New Roman" w:hAnsi="Times New Roman" w:cs="Times New Roman"/>
                <w:sz w:val="24"/>
                <w:szCs w:val="24"/>
              </w:rPr>
            </w:pPr>
            <w:r w:rsidRPr="00D240EE">
              <w:rPr>
                <w:rFonts w:ascii="Times New Roman" w:hAnsi="Times New Roman" w:cs="Times New Roman"/>
                <w:sz w:val="24"/>
                <w:szCs w:val="24"/>
              </w:rPr>
              <w:t>2021-2025</w:t>
            </w:r>
          </w:p>
        </w:tc>
        <w:tc>
          <w:tcPr>
            <w:tcW w:w="1700" w:type="dxa"/>
          </w:tcPr>
          <w:p w:rsidR="0004011D" w:rsidRPr="00D240EE" w:rsidRDefault="0004011D" w:rsidP="0004011D">
            <w:pPr>
              <w:pStyle w:val="ac"/>
              <w:jc w:val="both"/>
              <w:rPr>
                <w:rFonts w:ascii="Times New Roman" w:hAnsi="Times New Roman" w:cs="Times New Roman"/>
                <w:sz w:val="24"/>
                <w:szCs w:val="24"/>
              </w:rPr>
            </w:pPr>
            <w:r w:rsidRPr="00D240EE">
              <w:rPr>
                <w:rFonts w:ascii="Times New Roman" w:hAnsi="Times New Roman" w:cs="Times New Roman"/>
                <w:sz w:val="24"/>
                <w:szCs w:val="24"/>
              </w:rPr>
              <w:t>Количество реализуемых инвестиционных проектов, единиц</w:t>
            </w:r>
          </w:p>
        </w:tc>
        <w:tc>
          <w:tcPr>
            <w:tcW w:w="1278" w:type="dxa"/>
            <w:gridSpan w:val="2"/>
          </w:tcPr>
          <w:p w:rsidR="0004011D" w:rsidRPr="00D240EE" w:rsidRDefault="0004011D" w:rsidP="0004011D">
            <w:pPr>
              <w:pStyle w:val="ac"/>
              <w:jc w:val="center"/>
              <w:rPr>
                <w:rFonts w:ascii="Times New Roman" w:hAnsi="Times New Roman" w:cs="Times New Roman"/>
                <w:sz w:val="24"/>
                <w:szCs w:val="24"/>
              </w:rPr>
            </w:pPr>
            <w:r w:rsidRPr="00D240EE">
              <w:rPr>
                <w:rFonts w:ascii="Times New Roman" w:hAnsi="Times New Roman" w:cs="Times New Roman"/>
                <w:sz w:val="24"/>
                <w:szCs w:val="24"/>
              </w:rPr>
              <w:t>5</w:t>
            </w:r>
          </w:p>
        </w:tc>
        <w:tc>
          <w:tcPr>
            <w:tcW w:w="1415" w:type="dxa"/>
          </w:tcPr>
          <w:p w:rsidR="0004011D" w:rsidRPr="00D240EE" w:rsidRDefault="0004011D" w:rsidP="0004011D">
            <w:pPr>
              <w:jc w:val="center"/>
              <w:rPr>
                <w:rFonts w:ascii="Times New Roman" w:hAnsi="Times New Roman" w:cs="Times New Roman"/>
                <w:sz w:val="24"/>
                <w:szCs w:val="24"/>
              </w:rPr>
            </w:pPr>
            <w:r w:rsidRPr="00D240EE">
              <w:rPr>
                <w:rFonts w:ascii="Times New Roman" w:hAnsi="Times New Roman" w:cs="Times New Roman"/>
                <w:sz w:val="24"/>
                <w:szCs w:val="24"/>
              </w:rPr>
              <w:t>5</w:t>
            </w:r>
          </w:p>
        </w:tc>
        <w:tc>
          <w:tcPr>
            <w:tcW w:w="1425" w:type="dxa"/>
            <w:gridSpan w:val="2"/>
          </w:tcPr>
          <w:p w:rsidR="0004011D" w:rsidRPr="00D240EE" w:rsidRDefault="0004011D" w:rsidP="0004011D">
            <w:pPr>
              <w:jc w:val="center"/>
              <w:rPr>
                <w:rFonts w:ascii="Times New Roman" w:hAnsi="Times New Roman" w:cs="Times New Roman"/>
                <w:sz w:val="24"/>
                <w:szCs w:val="24"/>
              </w:rPr>
            </w:pPr>
            <w:r w:rsidRPr="00D240EE">
              <w:rPr>
                <w:rFonts w:ascii="Times New Roman" w:hAnsi="Times New Roman" w:cs="Times New Roman"/>
                <w:sz w:val="24"/>
                <w:szCs w:val="24"/>
              </w:rPr>
              <w:t>8</w:t>
            </w:r>
          </w:p>
        </w:tc>
        <w:tc>
          <w:tcPr>
            <w:tcW w:w="2630" w:type="dxa"/>
            <w:gridSpan w:val="3"/>
          </w:tcPr>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За 6 месяцев 2022 г. в Тимашевском районе реализ</w:t>
            </w:r>
            <w:r w:rsidR="004D233C" w:rsidRPr="00D240EE">
              <w:rPr>
                <w:rFonts w:ascii="Times New Roman" w:hAnsi="Times New Roman" w:cs="Times New Roman"/>
                <w:sz w:val="24"/>
                <w:szCs w:val="24"/>
              </w:rPr>
              <w:t>уется</w:t>
            </w:r>
            <w:r w:rsidR="009966F8" w:rsidRPr="00D240EE">
              <w:rPr>
                <w:rFonts w:ascii="Times New Roman" w:hAnsi="Times New Roman" w:cs="Times New Roman"/>
                <w:sz w:val="24"/>
                <w:szCs w:val="24"/>
              </w:rPr>
              <w:t xml:space="preserve"> 8 инвестиционных проектов</w:t>
            </w:r>
            <w:r w:rsidRPr="00D240EE">
              <w:rPr>
                <w:rFonts w:ascii="Times New Roman" w:hAnsi="Times New Roman" w:cs="Times New Roman"/>
                <w:sz w:val="24"/>
                <w:szCs w:val="24"/>
              </w:rPr>
              <w:t>:</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ООО «Садовод», реализуется инвестиционный проект «Закладка сада интенсивного типа 270 га общей стоимостью 202 млн. руб. На текущую дату освоено 244 млн. руб., посажено 201,05 га сада. Проводятся </w:t>
            </w:r>
            <w:proofErr w:type="spellStart"/>
            <w:r w:rsidRPr="00D240EE">
              <w:rPr>
                <w:rFonts w:ascii="Times New Roman" w:hAnsi="Times New Roman" w:cs="Times New Roman"/>
                <w:sz w:val="24"/>
                <w:szCs w:val="24"/>
              </w:rPr>
              <w:t>уходные</w:t>
            </w:r>
            <w:proofErr w:type="spellEnd"/>
            <w:r w:rsidRPr="00D240EE">
              <w:rPr>
                <w:rFonts w:ascii="Times New Roman" w:hAnsi="Times New Roman" w:cs="Times New Roman"/>
                <w:sz w:val="24"/>
                <w:szCs w:val="24"/>
              </w:rPr>
              <w:t xml:space="preserve"> работы на посаженной площади садов. Готовится квартал под осеннюю закладку сада 2022г на 12,6 га.        </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ОАО Кондитерский комбинат «Кубань». За 2 квартал 2022 года на предприятии реализуется 3 инвестиционных проекта:</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модернизация технологических линий мучного цеха, проектная стоимость 27 </w:t>
            </w:r>
            <w:r w:rsidRPr="00D240EE">
              <w:rPr>
                <w:rFonts w:ascii="Times New Roman" w:hAnsi="Times New Roman" w:cs="Times New Roman"/>
                <w:sz w:val="24"/>
                <w:szCs w:val="24"/>
              </w:rPr>
              <w:lastRenderedPageBreak/>
              <w:t xml:space="preserve">млн.руб., освоено – 5,1 млн. </w:t>
            </w:r>
            <w:proofErr w:type="spellStart"/>
            <w:r w:rsidRPr="00D240EE">
              <w:rPr>
                <w:rFonts w:ascii="Times New Roman" w:hAnsi="Times New Roman" w:cs="Times New Roman"/>
                <w:sz w:val="24"/>
                <w:szCs w:val="24"/>
              </w:rPr>
              <w:t>руб</w:t>
            </w:r>
            <w:proofErr w:type="spellEnd"/>
            <w:r w:rsidRPr="00D240EE">
              <w:rPr>
                <w:rFonts w:ascii="Times New Roman" w:hAnsi="Times New Roman" w:cs="Times New Roman"/>
                <w:sz w:val="24"/>
                <w:szCs w:val="24"/>
              </w:rPr>
              <w:t xml:space="preserve">, плановый годовой объем производства составит 485 тонн продукции. Обновлены принтера линий в мучном цехе, транспортёры, заключено 2 договора лизинга на 2 </w:t>
            </w:r>
            <w:proofErr w:type="spellStart"/>
            <w:r w:rsidRPr="00D240EE">
              <w:rPr>
                <w:rFonts w:ascii="Times New Roman" w:hAnsi="Times New Roman" w:cs="Times New Roman"/>
                <w:sz w:val="24"/>
                <w:szCs w:val="24"/>
              </w:rPr>
              <w:t>ед</w:t>
            </w:r>
            <w:proofErr w:type="spellEnd"/>
            <w:r w:rsidRPr="00D240EE">
              <w:rPr>
                <w:rFonts w:ascii="Times New Roman" w:hAnsi="Times New Roman" w:cs="Times New Roman"/>
                <w:sz w:val="24"/>
                <w:szCs w:val="24"/>
              </w:rPr>
              <w:t xml:space="preserve"> оборудования на сумму 5,0 млн </w:t>
            </w:r>
            <w:proofErr w:type="spellStart"/>
            <w:r w:rsidRPr="00D240EE">
              <w:rPr>
                <w:rFonts w:ascii="Times New Roman" w:hAnsi="Times New Roman" w:cs="Times New Roman"/>
                <w:sz w:val="24"/>
                <w:szCs w:val="24"/>
              </w:rPr>
              <w:t>руб</w:t>
            </w:r>
            <w:proofErr w:type="spellEnd"/>
            <w:r w:rsidRPr="00D240EE">
              <w:rPr>
                <w:rFonts w:ascii="Times New Roman" w:hAnsi="Times New Roman" w:cs="Times New Roman"/>
                <w:sz w:val="24"/>
                <w:szCs w:val="24"/>
              </w:rPr>
              <w:t xml:space="preserve"> ввод в июле 2022 г;</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обновление и модернизация грузового автопарка, проектная стоимость 30 млн. руб. освоено –29,5 млн. руб. Приобретено 3 ед. грузового транспорта по Лизингу;</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модернизация технологических линий шоколадно-вафельного цеха, проектная стоимость 38,5 млн.руб., освоено – 35,2 млн. </w:t>
            </w:r>
            <w:proofErr w:type="spellStart"/>
            <w:proofErr w:type="gramStart"/>
            <w:r w:rsidRPr="00D240EE">
              <w:rPr>
                <w:rFonts w:ascii="Times New Roman" w:hAnsi="Times New Roman" w:cs="Times New Roman"/>
                <w:sz w:val="24"/>
                <w:szCs w:val="24"/>
              </w:rPr>
              <w:t>руб</w:t>
            </w:r>
            <w:proofErr w:type="spellEnd"/>
            <w:r w:rsidRPr="00D240EE">
              <w:rPr>
                <w:rFonts w:ascii="Times New Roman" w:hAnsi="Times New Roman" w:cs="Times New Roman"/>
                <w:sz w:val="24"/>
                <w:szCs w:val="24"/>
              </w:rPr>
              <w:t>,,</w:t>
            </w:r>
            <w:proofErr w:type="gramEnd"/>
            <w:r w:rsidRPr="00D240EE">
              <w:rPr>
                <w:rFonts w:ascii="Times New Roman" w:hAnsi="Times New Roman" w:cs="Times New Roman"/>
                <w:sz w:val="24"/>
                <w:szCs w:val="24"/>
              </w:rPr>
              <w:t xml:space="preserve"> плановый годовой объем производ</w:t>
            </w:r>
            <w:r w:rsidRPr="00D240EE">
              <w:rPr>
                <w:rFonts w:ascii="Times New Roman" w:hAnsi="Times New Roman" w:cs="Times New Roman"/>
                <w:sz w:val="24"/>
                <w:szCs w:val="24"/>
              </w:rPr>
              <w:lastRenderedPageBreak/>
              <w:t>ства составит 300 тонн продукции, линия батончиков введена в эксплуатацию в декабре 2020 года. В течении 2 кв. 2022 г на линии выпущено 45 т продукции на 11,9 млн. % загрузки линии 25 %</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ООО «Нестле Кубань». За 2 квартал 2022 году на предприятии реализован инвестиционный проект по реконструкции здания холодной сушки и емкости для воды фабрики полного цикла по производству натурального растворимого кофе под торговой маркой </w:t>
            </w:r>
            <w:r w:rsidRPr="00D240EE">
              <w:rPr>
                <w:rFonts w:ascii="Times New Roman" w:hAnsi="Times New Roman" w:cs="Times New Roman"/>
                <w:sz w:val="24"/>
                <w:szCs w:val="24"/>
                <w:lang w:val="en-US"/>
              </w:rPr>
              <w:t>NESCAFE</w:t>
            </w:r>
            <w:r w:rsidRPr="00D240EE">
              <w:rPr>
                <w:rFonts w:ascii="Times New Roman" w:hAnsi="Times New Roman" w:cs="Times New Roman"/>
                <w:sz w:val="24"/>
                <w:szCs w:val="24"/>
              </w:rPr>
              <w:t xml:space="preserve"> в г. Тимашевске. Проектная стоимость 2879,5 тыс.руб., освоено – 2879,5 тыс. руб., проект реализован в полном объеме.</w:t>
            </w:r>
          </w:p>
          <w:p w:rsidR="0004011D" w:rsidRPr="00D240EE" w:rsidRDefault="0004011D" w:rsidP="00926CF8">
            <w:pPr>
              <w:pStyle w:val="ac"/>
              <w:jc w:val="both"/>
              <w:rPr>
                <w:rFonts w:ascii="Times New Roman" w:eastAsia="Calibri" w:hAnsi="Times New Roman" w:cs="Times New Roman"/>
                <w:sz w:val="24"/>
                <w:szCs w:val="24"/>
              </w:rPr>
            </w:pPr>
          </w:p>
          <w:p w:rsidR="0004011D" w:rsidRPr="00D240EE" w:rsidRDefault="0004011D" w:rsidP="00926CF8">
            <w:pPr>
              <w:pStyle w:val="ac"/>
              <w:jc w:val="both"/>
              <w:rPr>
                <w:rFonts w:ascii="Times New Roman" w:hAnsi="Times New Roman" w:cs="Times New Roman"/>
                <w:sz w:val="24"/>
                <w:szCs w:val="24"/>
              </w:rPr>
            </w:pPr>
            <w:r w:rsidRPr="00D240EE">
              <w:rPr>
                <w:rFonts w:ascii="Times New Roman" w:eastAsia="Calibri" w:hAnsi="Times New Roman" w:cs="Times New Roman"/>
                <w:sz w:val="24"/>
                <w:szCs w:val="24"/>
              </w:rPr>
              <w:t xml:space="preserve">На предприятии ООО </w:t>
            </w:r>
            <w:r w:rsidRPr="00D240EE">
              <w:rPr>
                <w:rFonts w:ascii="Times New Roman" w:eastAsia="Calibri" w:hAnsi="Times New Roman" w:cs="Times New Roman"/>
                <w:sz w:val="24"/>
                <w:szCs w:val="24"/>
              </w:rPr>
              <w:lastRenderedPageBreak/>
              <w:t xml:space="preserve">"Тимашевск Соя Продукт" реализуется </w:t>
            </w:r>
            <w:r w:rsidRPr="00D240EE">
              <w:rPr>
                <w:rFonts w:ascii="Times New Roman" w:hAnsi="Times New Roman" w:cs="Times New Roman"/>
                <w:sz w:val="24"/>
                <w:szCs w:val="24"/>
              </w:rPr>
              <w:t>3 инвестиционных проекта:</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w:t>
            </w:r>
            <w:r w:rsidRPr="00D240EE">
              <w:rPr>
                <w:rFonts w:ascii="Times New Roman" w:eastAsia="Calibri" w:hAnsi="Times New Roman" w:cs="Times New Roman"/>
                <w:sz w:val="24"/>
                <w:szCs w:val="24"/>
              </w:rPr>
              <w:t xml:space="preserve">Производство масел и жиров линия рафинации </w:t>
            </w:r>
            <w:r w:rsidRPr="00D240EE">
              <w:rPr>
                <w:rFonts w:ascii="Times New Roman" w:hAnsi="Times New Roman" w:cs="Times New Roman"/>
                <w:sz w:val="24"/>
                <w:szCs w:val="24"/>
              </w:rPr>
              <w:t xml:space="preserve">проектная стоимость 67,4 млн.руб., освоено – 35 млн. </w:t>
            </w:r>
            <w:proofErr w:type="spellStart"/>
            <w:proofErr w:type="gramStart"/>
            <w:r w:rsidRPr="00D240EE">
              <w:rPr>
                <w:rFonts w:ascii="Times New Roman" w:hAnsi="Times New Roman" w:cs="Times New Roman"/>
                <w:sz w:val="24"/>
                <w:szCs w:val="24"/>
              </w:rPr>
              <w:t>руб</w:t>
            </w:r>
            <w:proofErr w:type="spellEnd"/>
            <w:r w:rsidRPr="00D240EE">
              <w:rPr>
                <w:rFonts w:ascii="Times New Roman" w:hAnsi="Times New Roman" w:cs="Times New Roman"/>
                <w:sz w:val="24"/>
                <w:szCs w:val="24"/>
              </w:rPr>
              <w:t>,,</w:t>
            </w:r>
            <w:proofErr w:type="gramEnd"/>
            <w:r w:rsidRPr="00D240EE">
              <w:rPr>
                <w:rFonts w:ascii="Times New Roman" w:hAnsi="Times New Roman" w:cs="Times New Roman"/>
                <w:sz w:val="24"/>
                <w:szCs w:val="24"/>
              </w:rPr>
              <w:t xml:space="preserve"> плановый годовой объем производства составит 350 тонн продукции, проект РДВ, закупка оборудования линии рафинации, доп. Оборудования;</w:t>
            </w:r>
          </w:p>
          <w:p w:rsidR="0004011D" w:rsidRPr="00D240EE" w:rsidRDefault="0004011D" w:rsidP="00926CF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w:t>
            </w:r>
            <w:r w:rsidRPr="00D240EE">
              <w:rPr>
                <w:rFonts w:ascii="Times New Roman" w:eastAsia="Calibri" w:hAnsi="Times New Roman" w:cs="Times New Roman"/>
                <w:sz w:val="24"/>
                <w:szCs w:val="24"/>
              </w:rPr>
              <w:t xml:space="preserve">Производство масел и жиров линия фасовки </w:t>
            </w:r>
            <w:r w:rsidRPr="00D240EE">
              <w:rPr>
                <w:rFonts w:ascii="Times New Roman" w:hAnsi="Times New Roman" w:cs="Times New Roman"/>
                <w:sz w:val="24"/>
                <w:szCs w:val="24"/>
              </w:rPr>
              <w:t>проектная стоимость 54,16 млн.руб., освоено – 19,28 млн. руб</w:t>
            </w:r>
            <w:r w:rsidR="009966F8" w:rsidRPr="00D240EE">
              <w:rPr>
                <w:rFonts w:ascii="Times New Roman" w:hAnsi="Times New Roman" w:cs="Times New Roman"/>
                <w:sz w:val="24"/>
                <w:szCs w:val="24"/>
              </w:rPr>
              <w:t>.</w:t>
            </w:r>
            <w:r w:rsidRPr="00D240EE">
              <w:rPr>
                <w:rFonts w:ascii="Times New Roman" w:hAnsi="Times New Roman" w:cs="Times New Roman"/>
                <w:sz w:val="24"/>
                <w:szCs w:val="24"/>
              </w:rPr>
              <w:t>, плановый годовой объем производства составит 320 тонн продукции, закупка оборудования линии розлива (фасовки);</w:t>
            </w:r>
          </w:p>
          <w:p w:rsidR="0004011D" w:rsidRPr="00D240EE" w:rsidRDefault="0004011D" w:rsidP="00926CF8">
            <w:pPr>
              <w:pStyle w:val="ac"/>
              <w:jc w:val="both"/>
              <w:rPr>
                <w:rFonts w:ascii="Times New Roman" w:eastAsia="Calibri" w:hAnsi="Times New Roman" w:cs="Times New Roman"/>
                <w:sz w:val="24"/>
                <w:szCs w:val="24"/>
              </w:rPr>
            </w:pPr>
            <w:r w:rsidRPr="00D240EE">
              <w:rPr>
                <w:rFonts w:ascii="Times New Roman" w:hAnsi="Times New Roman" w:cs="Times New Roman"/>
                <w:sz w:val="24"/>
                <w:szCs w:val="24"/>
              </w:rPr>
              <w:t xml:space="preserve">- Производство масел и жиров техническое </w:t>
            </w:r>
            <w:r w:rsidRPr="00D240EE">
              <w:rPr>
                <w:rFonts w:ascii="Times New Roman" w:hAnsi="Times New Roman" w:cs="Times New Roman"/>
                <w:sz w:val="24"/>
                <w:szCs w:val="24"/>
              </w:rPr>
              <w:lastRenderedPageBreak/>
              <w:t xml:space="preserve">перевооружение цеха проектная стоимость 29,11 млн. руб., освоено – 11,98 млн. </w:t>
            </w:r>
            <w:proofErr w:type="spellStart"/>
            <w:r w:rsidRPr="00D240EE">
              <w:rPr>
                <w:rFonts w:ascii="Times New Roman" w:hAnsi="Times New Roman" w:cs="Times New Roman"/>
                <w:sz w:val="24"/>
                <w:szCs w:val="24"/>
              </w:rPr>
              <w:t>руб</w:t>
            </w:r>
            <w:proofErr w:type="spellEnd"/>
            <w:r w:rsidRPr="00D240EE">
              <w:rPr>
                <w:rFonts w:ascii="Times New Roman" w:hAnsi="Times New Roman" w:cs="Times New Roman"/>
                <w:sz w:val="24"/>
                <w:szCs w:val="24"/>
              </w:rPr>
              <w:t xml:space="preserve">, плановый годовой объем производства составит 370 тонн продукции, закупка прессов </w:t>
            </w:r>
            <w:proofErr w:type="spellStart"/>
            <w:r w:rsidRPr="00D240EE">
              <w:rPr>
                <w:rFonts w:ascii="Times New Roman" w:hAnsi="Times New Roman" w:cs="Times New Roman"/>
                <w:sz w:val="24"/>
                <w:szCs w:val="24"/>
              </w:rPr>
              <w:t>Florapower</w:t>
            </w:r>
            <w:proofErr w:type="spellEnd"/>
            <w:r w:rsidRPr="00D240EE">
              <w:rPr>
                <w:rFonts w:ascii="Times New Roman" w:hAnsi="Times New Roman" w:cs="Times New Roman"/>
                <w:sz w:val="24"/>
                <w:szCs w:val="24"/>
              </w:rPr>
              <w:t xml:space="preserve"> GMBH.</w:t>
            </w:r>
          </w:p>
        </w:tc>
        <w:tc>
          <w:tcPr>
            <w:tcW w:w="1223" w:type="dxa"/>
            <w:gridSpan w:val="2"/>
          </w:tcPr>
          <w:p w:rsidR="0004011D" w:rsidRPr="00D240EE" w:rsidRDefault="0004011D" w:rsidP="0004011D">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Управление сельского хозяйства и перерабатывающей промышленности администрации муниципального образования Тимашевский район</w:t>
            </w:r>
          </w:p>
        </w:tc>
      </w:tr>
      <w:tr w:rsidR="00786501" w:rsidRPr="00D240EE" w:rsidTr="00BD4DC7">
        <w:trPr>
          <w:trHeight w:val="240"/>
        </w:trPr>
        <w:tc>
          <w:tcPr>
            <w:tcW w:w="700" w:type="dxa"/>
          </w:tcPr>
          <w:p w:rsidR="00786501" w:rsidRPr="00D240EE" w:rsidRDefault="00786501"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22.2</w:t>
            </w:r>
          </w:p>
        </w:tc>
        <w:tc>
          <w:tcPr>
            <w:tcW w:w="2114" w:type="dxa"/>
            <w:gridSpan w:val="2"/>
          </w:tcPr>
          <w:p w:rsidR="00786501" w:rsidRPr="00D240EE" w:rsidRDefault="00786501"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Обеспечение продвижения продукции пищевой и перерабатывающей промышленности на потребительский </w:t>
            </w:r>
            <w:proofErr w:type="gramStart"/>
            <w:r w:rsidRPr="00D240EE">
              <w:rPr>
                <w:rFonts w:ascii="Times New Roman" w:hAnsi="Times New Roman" w:cs="Times New Roman"/>
                <w:sz w:val="24"/>
                <w:szCs w:val="24"/>
              </w:rPr>
              <w:t>рынок,  путем</w:t>
            </w:r>
            <w:proofErr w:type="gramEnd"/>
            <w:r w:rsidRPr="00D240EE">
              <w:rPr>
                <w:rFonts w:ascii="Times New Roman" w:hAnsi="Times New Roman" w:cs="Times New Roman"/>
                <w:sz w:val="24"/>
                <w:szCs w:val="24"/>
              </w:rPr>
              <w:t xml:space="preserve"> участия в выставках, </w:t>
            </w:r>
            <w:proofErr w:type="spellStart"/>
            <w:r w:rsidRPr="00D240EE">
              <w:rPr>
                <w:rFonts w:ascii="Times New Roman" w:hAnsi="Times New Roman" w:cs="Times New Roman"/>
                <w:sz w:val="24"/>
                <w:szCs w:val="24"/>
              </w:rPr>
              <w:t>инфотурах</w:t>
            </w:r>
            <w:proofErr w:type="spellEnd"/>
            <w:r w:rsidRPr="00D240EE">
              <w:rPr>
                <w:rFonts w:ascii="Times New Roman" w:hAnsi="Times New Roman" w:cs="Times New Roman"/>
                <w:sz w:val="24"/>
                <w:szCs w:val="24"/>
              </w:rPr>
              <w:t>, форумах, формирования каталогов  продукции  и т.п.</w:t>
            </w:r>
          </w:p>
        </w:tc>
        <w:tc>
          <w:tcPr>
            <w:tcW w:w="1981" w:type="dxa"/>
            <w:gridSpan w:val="3"/>
          </w:tcPr>
          <w:p w:rsidR="00786501" w:rsidRPr="00D240EE" w:rsidRDefault="00786501"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условий для привлечения предприятий в указанную сферу, расширение рынка сбыта</w:t>
            </w:r>
          </w:p>
        </w:tc>
        <w:tc>
          <w:tcPr>
            <w:tcW w:w="1278" w:type="dxa"/>
          </w:tcPr>
          <w:p w:rsidR="00786501" w:rsidRPr="00D240EE" w:rsidRDefault="00786501"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2021-2025</w:t>
            </w:r>
          </w:p>
        </w:tc>
        <w:tc>
          <w:tcPr>
            <w:tcW w:w="1700" w:type="dxa"/>
          </w:tcPr>
          <w:p w:rsidR="00786501" w:rsidRPr="00D240EE" w:rsidRDefault="00786501"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Количество проведенных совместных мероприятий, единиц</w:t>
            </w:r>
          </w:p>
        </w:tc>
        <w:tc>
          <w:tcPr>
            <w:tcW w:w="1278" w:type="dxa"/>
            <w:gridSpan w:val="2"/>
          </w:tcPr>
          <w:p w:rsidR="00786501" w:rsidRPr="00D240EE" w:rsidRDefault="00786501" w:rsidP="0031581B">
            <w:pPr>
              <w:jc w:val="center"/>
            </w:pPr>
            <w:r w:rsidRPr="00D240EE">
              <w:rPr>
                <w:rFonts w:ascii="Times New Roman" w:hAnsi="Times New Roman" w:cs="Times New Roman"/>
                <w:sz w:val="24"/>
                <w:szCs w:val="24"/>
              </w:rPr>
              <w:t>2</w:t>
            </w:r>
          </w:p>
        </w:tc>
        <w:tc>
          <w:tcPr>
            <w:tcW w:w="1415" w:type="dxa"/>
          </w:tcPr>
          <w:p w:rsidR="00786501" w:rsidRPr="00D240EE" w:rsidRDefault="00786501" w:rsidP="0031581B">
            <w:pPr>
              <w:jc w:val="center"/>
            </w:pPr>
            <w:r w:rsidRPr="00D240EE">
              <w:rPr>
                <w:rFonts w:ascii="Times New Roman" w:hAnsi="Times New Roman" w:cs="Times New Roman"/>
                <w:sz w:val="24"/>
                <w:szCs w:val="24"/>
              </w:rPr>
              <w:t>2</w:t>
            </w:r>
          </w:p>
        </w:tc>
        <w:tc>
          <w:tcPr>
            <w:tcW w:w="1425" w:type="dxa"/>
            <w:gridSpan w:val="2"/>
          </w:tcPr>
          <w:p w:rsidR="00786501" w:rsidRPr="00D240EE" w:rsidRDefault="00786501" w:rsidP="001A505F">
            <w:pPr>
              <w:pStyle w:val="ac"/>
              <w:jc w:val="center"/>
              <w:rPr>
                <w:rFonts w:ascii="Times New Roman" w:hAnsi="Times New Roman" w:cs="Times New Roman"/>
                <w:sz w:val="24"/>
                <w:szCs w:val="24"/>
              </w:rPr>
            </w:pPr>
            <w:r w:rsidRPr="00D240EE">
              <w:rPr>
                <w:rFonts w:ascii="Times New Roman" w:hAnsi="Times New Roman" w:cs="Times New Roman"/>
                <w:sz w:val="24"/>
                <w:szCs w:val="24"/>
              </w:rPr>
              <w:t>2</w:t>
            </w:r>
          </w:p>
        </w:tc>
        <w:tc>
          <w:tcPr>
            <w:tcW w:w="2630" w:type="dxa"/>
            <w:gridSpan w:val="3"/>
          </w:tcPr>
          <w:p w:rsidR="00CA4B02" w:rsidRPr="00D240EE" w:rsidRDefault="00786501" w:rsidP="00CA4B02">
            <w:pPr>
              <w:pStyle w:val="ac"/>
              <w:jc w:val="both"/>
              <w:rPr>
                <w:rFonts w:ascii="Times New Roman" w:hAnsi="Times New Roman" w:cs="Times New Roman"/>
                <w:sz w:val="24"/>
                <w:szCs w:val="24"/>
              </w:rPr>
            </w:pPr>
            <w:r w:rsidRPr="00D240EE">
              <w:rPr>
                <w:rFonts w:ascii="Times New Roman" w:hAnsi="Times New Roman" w:cs="Times New Roman"/>
                <w:sz w:val="24"/>
                <w:szCs w:val="24"/>
              </w:rPr>
              <w:t>В целях продвижения продукции</w:t>
            </w:r>
            <w:r w:rsidR="002E0C0A" w:rsidRPr="00D240EE">
              <w:rPr>
                <w:rFonts w:ascii="Times New Roman" w:hAnsi="Times New Roman" w:cs="Times New Roman"/>
                <w:sz w:val="24"/>
                <w:szCs w:val="24"/>
              </w:rPr>
              <w:t>, производимой предприятиями</w:t>
            </w:r>
            <w:r w:rsidRPr="00D240EE">
              <w:rPr>
                <w:rFonts w:ascii="Times New Roman" w:hAnsi="Times New Roman" w:cs="Times New Roman"/>
                <w:sz w:val="24"/>
                <w:szCs w:val="24"/>
              </w:rPr>
              <w:t xml:space="preserve"> пищевой и перерабатывающей промышленности</w:t>
            </w:r>
            <w:r w:rsidR="00AB59E1" w:rsidRPr="00D240EE">
              <w:rPr>
                <w:rFonts w:ascii="Times New Roman" w:hAnsi="Times New Roman" w:cs="Times New Roman"/>
                <w:sz w:val="24"/>
                <w:szCs w:val="24"/>
              </w:rPr>
              <w:t xml:space="preserve"> </w:t>
            </w:r>
            <w:r w:rsidR="002E0C0A" w:rsidRPr="00D240EE">
              <w:rPr>
                <w:rFonts w:ascii="Times New Roman" w:hAnsi="Times New Roman" w:cs="Times New Roman"/>
                <w:sz w:val="24"/>
                <w:szCs w:val="24"/>
              </w:rPr>
              <w:t xml:space="preserve">на территории </w:t>
            </w:r>
            <w:r w:rsidR="00AB59E1" w:rsidRPr="00D240EE">
              <w:rPr>
                <w:rFonts w:ascii="Times New Roman" w:hAnsi="Times New Roman" w:cs="Times New Roman"/>
                <w:sz w:val="24"/>
                <w:szCs w:val="24"/>
              </w:rPr>
              <w:t>МО Тимашевский район организована</w:t>
            </w:r>
            <w:r w:rsidRPr="00D240EE">
              <w:rPr>
                <w:rFonts w:ascii="Times New Roman" w:hAnsi="Times New Roman" w:cs="Times New Roman"/>
                <w:sz w:val="24"/>
                <w:szCs w:val="24"/>
              </w:rPr>
              <w:t xml:space="preserve"> </w:t>
            </w:r>
            <w:r w:rsidR="001660E1" w:rsidRPr="00D240EE">
              <w:rPr>
                <w:rFonts w:ascii="Times New Roman" w:hAnsi="Times New Roman" w:cs="Times New Roman"/>
                <w:sz w:val="24"/>
                <w:szCs w:val="24"/>
              </w:rPr>
              <w:t>работа «</w:t>
            </w:r>
            <w:r w:rsidRPr="00D240EE">
              <w:rPr>
                <w:rFonts w:ascii="Times New Roman" w:hAnsi="Times New Roman" w:cs="Times New Roman"/>
                <w:sz w:val="24"/>
                <w:szCs w:val="24"/>
              </w:rPr>
              <w:t xml:space="preserve">Ярмарки выходного дня», на которой хозяйствующие субъекты могут реализовывать собственную </w:t>
            </w:r>
            <w:r w:rsidRPr="00D240EE">
              <w:rPr>
                <w:rFonts w:ascii="Times New Roman" w:hAnsi="Times New Roman" w:cs="Times New Roman"/>
                <w:sz w:val="24"/>
                <w:szCs w:val="24"/>
              </w:rPr>
              <w:lastRenderedPageBreak/>
              <w:t>продукцию</w:t>
            </w:r>
            <w:r w:rsidR="00591DF1" w:rsidRPr="00D240EE">
              <w:rPr>
                <w:rFonts w:ascii="Times New Roman" w:hAnsi="Times New Roman" w:cs="Times New Roman"/>
                <w:sz w:val="24"/>
                <w:szCs w:val="24"/>
              </w:rPr>
              <w:t>, в т.ч и продукцию предприятий пищевой промышленности</w:t>
            </w:r>
            <w:r w:rsidRPr="00D240EE">
              <w:rPr>
                <w:rFonts w:ascii="Times New Roman" w:hAnsi="Times New Roman" w:cs="Times New Roman"/>
                <w:sz w:val="24"/>
                <w:szCs w:val="24"/>
              </w:rPr>
              <w:t>.</w:t>
            </w:r>
            <w:r w:rsidR="006E49EC" w:rsidRPr="00D240EE">
              <w:rPr>
                <w:rFonts w:ascii="Times New Roman" w:hAnsi="Times New Roman" w:cs="Times New Roman"/>
                <w:sz w:val="24"/>
                <w:szCs w:val="24"/>
              </w:rPr>
              <w:t xml:space="preserve"> На «Ярмарке выходного дня» реализуется продукция, предста</w:t>
            </w:r>
            <w:r w:rsidR="00CA4B02" w:rsidRPr="00D240EE">
              <w:rPr>
                <w:rFonts w:ascii="Times New Roman" w:hAnsi="Times New Roman" w:cs="Times New Roman"/>
                <w:sz w:val="24"/>
                <w:szCs w:val="24"/>
              </w:rPr>
              <w:t xml:space="preserve">вленная </w:t>
            </w:r>
            <w:r w:rsidR="002E0C0A" w:rsidRPr="00D240EE">
              <w:rPr>
                <w:rFonts w:ascii="Times New Roman" w:hAnsi="Times New Roman" w:cs="Times New Roman"/>
                <w:sz w:val="24"/>
                <w:szCs w:val="24"/>
              </w:rPr>
              <w:t xml:space="preserve">предприятиями </w:t>
            </w:r>
            <w:r w:rsidR="00CA4B02" w:rsidRPr="00D240EE">
              <w:rPr>
                <w:rFonts w:ascii="Times New Roman" w:hAnsi="Times New Roman" w:cs="Times New Roman"/>
                <w:sz w:val="24"/>
                <w:szCs w:val="24"/>
              </w:rPr>
              <w:t>ООО «</w:t>
            </w:r>
            <w:proofErr w:type="spellStart"/>
            <w:r w:rsidR="00CA4B02" w:rsidRPr="00D240EE">
              <w:rPr>
                <w:rFonts w:ascii="Times New Roman" w:hAnsi="Times New Roman" w:cs="Times New Roman"/>
                <w:sz w:val="24"/>
                <w:szCs w:val="24"/>
              </w:rPr>
              <w:t>Хлебокомбинат</w:t>
            </w:r>
            <w:proofErr w:type="spellEnd"/>
            <w:r w:rsidR="00CA4B02" w:rsidRPr="00D240EE">
              <w:rPr>
                <w:rFonts w:ascii="Times New Roman" w:hAnsi="Times New Roman" w:cs="Times New Roman"/>
                <w:sz w:val="24"/>
                <w:szCs w:val="24"/>
              </w:rPr>
              <w:t xml:space="preserve"> Тимашевского </w:t>
            </w:r>
            <w:proofErr w:type="spellStart"/>
            <w:r w:rsidR="00CA4B02" w:rsidRPr="00D240EE">
              <w:rPr>
                <w:rFonts w:ascii="Times New Roman" w:hAnsi="Times New Roman" w:cs="Times New Roman"/>
                <w:sz w:val="24"/>
                <w:szCs w:val="24"/>
              </w:rPr>
              <w:t>райпо</w:t>
            </w:r>
            <w:proofErr w:type="spellEnd"/>
            <w:r w:rsidR="00CA4B02" w:rsidRPr="00D240EE">
              <w:rPr>
                <w:rFonts w:ascii="Times New Roman" w:hAnsi="Times New Roman" w:cs="Times New Roman"/>
                <w:sz w:val="24"/>
                <w:szCs w:val="24"/>
              </w:rPr>
              <w:t>», ООО «</w:t>
            </w:r>
            <w:proofErr w:type="spellStart"/>
            <w:r w:rsidR="00CA4B02" w:rsidRPr="00D240EE">
              <w:rPr>
                <w:rFonts w:ascii="Times New Roman" w:hAnsi="Times New Roman" w:cs="Times New Roman"/>
                <w:sz w:val="24"/>
                <w:szCs w:val="24"/>
              </w:rPr>
              <w:t>ТимВилл</w:t>
            </w:r>
            <w:proofErr w:type="spellEnd"/>
            <w:r w:rsidR="00CA4B02" w:rsidRPr="00D240EE">
              <w:rPr>
                <w:rFonts w:ascii="Times New Roman" w:hAnsi="Times New Roman" w:cs="Times New Roman"/>
                <w:sz w:val="24"/>
                <w:szCs w:val="24"/>
              </w:rPr>
              <w:t>».</w:t>
            </w:r>
          </w:p>
          <w:p w:rsidR="00786501" w:rsidRPr="00D240EE" w:rsidRDefault="00786501" w:rsidP="00CA4B02">
            <w:pPr>
              <w:pStyle w:val="ac"/>
              <w:jc w:val="both"/>
              <w:rPr>
                <w:rFonts w:ascii="Times New Roman" w:hAnsi="Times New Roman" w:cs="Times New Roman"/>
                <w:color w:val="000000"/>
                <w:sz w:val="24"/>
                <w:szCs w:val="24"/>
                <w:shd w:val="clear" w:color="auto" w:fill="FFFFFF"/>
              </w:rPr>
            </w:pPr>
            <w:r w:rsidRPr="00D240EE">
              <w:rPr>
                <w:rFonts w:ascii="Times New Roman" w:hAnsi="Times New Roman" w:cs="Times New Roman"/>
                <w:color w:val="000000"/>
                <w:sz w:val="24"/>
                <w:szCs w:val="24"/>
                <w:shd w:val="clear" w:color="auto" w:fill="FFFFFF"/>
              </w:rPr>
              <w:t>К</w:t>
            </w:r>
            <w:r w:rsidR="00CA4B02" w:rsidRPr="00D240EE">
              <w:rPr>
                <w:rFonts w:ascii="Times New Roman" w:hAnsi="Times New Roman" w:cs="Times New Roman"/>
                <w:color w:val="000000"/>
                <w:sz w:val="24"/>
                <w:szCs w:val="24"/>
                <w:shd w:val="clear" w:color="auto" w:fill="FFFFFF"/>
              </w:rPr>
              <w:t>роме этого информация</w:t>
            </w:r>
            <w:r w:rsidR="004C72EF" w:rsidRPr="00D240EE">
              <w:rPr>
                <w:rFonts w:ascii="Times New Roman" w:hAnsi="Times New Roman" w:cs="Times New Roman"/>
                <w:color w:val="000000"/>
                <w:sz w:val="24"/>
                <w:szCs w:val="24"/>
                <w:shd w:val="clear" w:color="auto" w:fill="FFFFFF"/>
              </w:rPr>
              <w:t xml:space="preserve"> об объемах</w:t>
            </w:r>
            <w:r w:rsidRPr="00D240EE">
              <w:rPr>
                <w:rFonts w:ascii="Times New Roman" w:hAnsi="Times New Roman" w:cs="Times New Roman"/>
                <w:color w:val="000000"/>
                <w:sz w:val="24"/>
                <w:szCs w:val="24"/>
                <w:shd w:val="clear" w:color="auto" w:fill="FFFFFF"/>
              </w:rPr>
              <w:t xml:space="preserve"> производимой продукции предприятий Тимашевского района</w:t>
            </w:r>
            <w:r w:rsidR="00F33DEB" w:rsidRPr="00D240EE">
              <w:rPr>
                <w:rFonts w:ascii="Times New Roman" w:hAnsi="Times New Roman" w:cs="Times New Roman"/>
                <w:color w:val="000000"/>
                <w:sz w:val="24"/>
                <w:szCs w:val="24"/>
                <w:shd w:val="clear" w:color="auto" w:fill="FFFFFF"/>
              </w:rPr>
              <w:t xml:space="preserve"> размещена</w:t>
            </w:r>
            <w:r w:rsidRPr="00D240EE">
              <w:rPr>
                <w:rFonts w:ascii="Times New Roman" w:hAnsi="Times New Roman" w:cs="Times New Roman"/>
                <w:color w:val="000000"/>
                <w:sz w:val="24"/>
                <w:szCs w:val="24"/>
                <w:shd w:val="clear" w:color="auto" w:fill="FFFFFF"/>
              </w:rPr>
              <w:t xml:space="preserve"> в интернет-портал</w:t>
            </w:r>
            <w:r w:rsidR="00F33DEB" w:rsidRPr="00D240EE">
              <w:rPr>
                <w:rFonts w:ascii="Times New Roman" w:hAnsi="Times New Roman" w:cs="Times New Roman"/>
                <w:color w:val="000000"/>
                <w:sz w:val="24"/>
                <w:szCs w:val="24"/>
                <w:shd w:val="clear" w:color="auto" w:fill="FFFFFF"/>
              </w:rPr>
              <w:t>е</w:t>
            </w:r>
            <w:r w:rsidRPr="00D240EE">
              <w:rPr>
                <w:rFonts w:ascii="Times New Roman" w:hAnsi="Times New Roman" w:cs="Times New Roman"/>
                <w:color w:val="000000"/>
                <w:sz w:val="24"/>
                <w:szCs w:val="24"/>
                <w:shd w:val="clear" w:color="auto" w:fill="FFFFFF"/>
              </w:rPr>
              <w:t xml:space="preserve"> «</w:t>
            </w:r>
            <w:proofErr w:type="spellStart"/>
            <w:r w:rsidRPr="00D240EE">
              <w:rPr>
                <w:rFonts w:ascii="Times New Roman" w:hAnsi="Times New Roman" w:cs="Times New Roman"/>
                <w:color w:val="000000"/>
                <w:sz w:val="24"/>
                <w:szCs w:val="24"/>
                <w:shd w:val="clear" w:color="auto" w:fill="FFFFFF"/>
              </w:rPr>
              <w:t>Агропортал</w:t>
            </w:r>
            <w:proofErr w:type="spellEnd"/>
            <w:r w:rsidRPr="00D240EE">
              <w:rPr>
                <w:rFonts w:ascii="Times New Roman" w:hAnsi="Times New Roman" w:cs="Times New Roman"/>
                <w:color w:val="000000"/>
                <w:sz w:val="24"/>
                <w:szCs w:val="24"/>
                <w:shd w:val="clear" w:color="auto" w:fill="FFFFFF"/>
              </w:rPr>
              <w:t>».</w:t>
            </w:r>
          </w:p>
          <w:p w:rsidR="002E0C0A" w:rsidRPr="00D240EE" w:rsidRDefault="002E0C0A" w:rsidP="00CA4B02">
            <w:pPr>
              <w:pStyle w:val="ac"/>
              <w:jc w:val="both"/>
              <w:rPr>
                <w:rFonts w:ascii="Times New Roman" w:hAnsi="Times New Roman" w:cs="Times New Roman"/>
                <w:color w:val="000000"/>
                <w:sz w:val="24"/>
                <w:szCs w:val="24"/>
                <w:shd w:val="clear" w:color="auto" w:fill="FFFFFF"/>
              </w:rPr>
            </w:pPr>
            <w:r w:rsidRPr="00D240EE">
              <w:rPr>
                <w:rFonts w:ascii="Times New Roman" w:hAnsi="Times New Roman" w:cs="Times New Roman"/>
                <w:color w:val="000000"/>
                <w:sz w:val="24"/>
                <w:szCs w:val="24"/>
                <w:shd w:val="clear" w:color="auto" w:fill="FFFFFF"/>
              </w:rPr>
              <w:t>В настоящее время на «</w:t>
            </w:r>
            <w:proofErr w:type="spellStart"/>
            <w:r w:rsidRPr="00D240EE">
              <w:rPr>
                <w:rFonts w:ascii="Times New Roman" w:hAnsi="Times New Roman" w:cs="Times New Roman"/>
                <w:color w:val="000000"/>
                <w:sz w:val="24"/>
                <w:szCs w:val="24"/>
                <w:shd w:val="clear" w:color="auto" w:fill="FFFFFF"/>
              </w:rPr>
              <w:t>Агропортале</w:t>
            </w:r>
            <w:proofErr w:type="spellEnd"/>
            <w:r w:rsidRPr="00D240EE">
              <w:rPr>
                <w:rFonts w:ascii="Times New Roman" w:hAnsi="Times New Roman" w:cs="Times New Roman"/>
                <w:color w:val="000000"/>
                <w:sz w:val="24"/>
                <w:szCs w:val="24"/>
                <w:shd w:val="clear" w:color="auto" w:fill="FFFFFF"/>
              </w:rPr>
              <w:t>» размещена информация о производимой продукции 16 предприятий, таких как: ООО</w:t>
            </w:r>
            <w:r w:rsidR="004C72EF" w:rsidRPr="00D240EE">
              <w:rPr>
                <w:rFonts w:ascii="Times New Roman" w:hAnsi="Times New Roman" w:cs="Times New Roman"/>
                <w:color w:val="000000"/>
                <w:sz w:val="24"/>
                <w:szCs w:val="24"/>
                <w:shd w:val="clear" w:color="auto" w:fill="FFFFFF"/>
              </w:rPr>
              <w:t xml:space="preserve"> «Кубанские консервы»,</w:t>
            </w:r>
            <w:r w:rsidRPr="00D240EE">
              <w:rPr>
                <w:rFonts w:ascii="Times New Roman" w:hAnsi="Times New Roman" w:cs="Times New Roman"/>
                <w:color w:val="000000"/>
                <w:sz w:val="24"/>
                <w:szCs w:val="24"/>
                <w:shd w:val="clear" w:color="auto" w:fill="FFFFFF"/>
              </w:rPr>
              <w:t xml:space="preserve"> ООО «Пре</w:t>
            </w:r>
            <w:r w:rsidR="004C72EF" w:rsidRPr="00D240EE">
              <w:rPr>
                <w:rFonts w:ascii="Times New Roman" w:hAnsi="Times New Roman" w:cs="Times New Roman"/>
                <w:color w:val="000000"/>
                <w:sz w:val="24"/>
                <w:szCs w:val="24"/>
                <w:shd w:val="clear" w:color="auto" w:fill="FFFFFF"/>
              </w:rPr>
              <w:t>микс»,</w:t>
            </w:r>
            <w:r w:rsidRPr="00D240EE">
              <w:rPr>
                <w:rFonts w:ascii="Times New Roman" w:hAnsi="Times New Roman" w:cs="Times New Roman"/>
                <w:color w:val="000000"/>
                <w:sz w:val="24"/>
                <w:szCs w:val="24"/>
                <w:shd w:val="clear" w:color="auto" w:fill="FFFFFF"/>
              </w:rPr>
              <w:t xml:space="preserve"> АО «Хлеб Куба</w:t>
            </w:r>
            <w:r w:rsidR="004C72EF" w:rsidRPr="00D240EE">
              <w:rPr>
                <w:rFonts w:ascii="Times New Roman" w:hAnsi="Times New Roman" w:cs="Times New Roman"/>
                <w:color w:val="000000"/>
                <w:sz w:val="24"/>
                <w:szCs w:val="24"/>
                <w:shd w:val="clear" w:color="auto" w:fill="FFFFFF"/>
              </w:rPr>
              <w:t>ни»,</w:t>
            </w:r>
            <w:r w:rsidRPr="00D240EE">
              <w:rPr>
                <w:rFonts w:ascii="Times New Roman" w:hAnsi="Times New Roman" w:cs="Times New Roman"/>
                <w:color w:val="000000"/>
                <w:sz w:val="24"/>
                <w:szCs w:val="24"/>
                <w:shd w:val="clear" w:color="auto" w:fill="FFFFFF"/>
              </w:rPr>
              <w:t xml:space="preserve"> ООО «Нестле Ку</w:t>
            </w:r>
            <w:r w:rsidR="004C72EF" w:rsidRPr="00D240EE">
              <w:rPr>
                <w:rFonts w:ascii="Times New Roman" w:hAnsi="Times New Roman" w:cs="Times New Roman"/>
                <w:color w:val="000000"/>
                <w:sz w:val="24"/>
                <w:szCs w:val="24"/>
                <w:shd w:val="clear" w:color="auto" w:fill="FFFFFF"/>
              </w:rPr>
              <w:t>бань»,</w:t>
            </w:r>
            <w:r w:rsidRPr="00D240EE">
              <w:rPr>
                <w:rFonts w:ascii="Times New Roman" w:hAnsi="Times New Roman" w:cs="Times New Roman"/>
                <w:color w:val="000000"/>
                <w:sz w:val="24"/>
                <w:szCs w:val="24"/>
                <w:shd w:val="clear" w:color="auto" w:fill="FFFFFF"/>
              </w:rPr>
              <w:t xml:space="preserve"> ООО «Тимашевский сахар</w:t>
            </w:r>
            <w:r w:rsidR="004C72EF" w:rsidRPr="00D240EE">
              <w:rPr>
                <w:rFonts w:ascii="Times New Roman" w:hAnsi="Times New Roman" w:cs="Times New Roman"/>
                <w:color w:val="000000"/>
                <w:sz w:val="24"/>
                <w:szCs w:val="24"/>
                <w:shd w:val="clear" w:color="auto" w:fill="FFFFFF"/>
              </w:rPr>
              <w:lastRenderedPageBreak/>
              <w:t>ный завод»,</w:t>
            </w:r>
            <w:r w:rsidRPr="00D240EE">
              <w:rPr>
                <w:rFonts w:ascii="Times New Roman" w:hAnsi="Times New Roman" w:cs="Times New Roman"/>
                <w:color w:val="000000"/>
                <w:sz w:val="24"/>
                <w:szCs w:val="24"/>
                <w:shd w:val="clear" w:color="auto" w:fill="FFFFFF"/>
              </w:rPr>
              <w:t xml:space="preserve"> ООО «</w:t>
            </w:r>
            <w:proofErr w:type="spellStart"/>
            <w:r w:rsidRPr="00D240EE">
              <w:rPr>
                <w:rFonts w:ascii="Times New Roman" w:hAnsi="Times New Roman" w:cs="Times New Roman"/>
                <w:color w:val="000000"/>
                <w:sz w:val="24"/>
                <w:szCs w:val="24"/>
                <w:shd w:val="clear" w:color="auto" w:fill="FFFFFF"/>
              </w:rPr>
              <w:t>Хлебокомбинат</w:t>
            </w:r>
            <w:proofErr w:type="spellEnd"/>
            <w:r w:rsidRPr="00D240EE">
              <w:rPr>
                <w:rFonts w:ascii="Times New Roman" w:hAnsi="Times New Roman" w:cs="Times New Roman"/>
                <w:color w:val="000000"/>
                <w:sz w:val="24"/>
                <w:szCs w:val="24"/>
                <w:shd w:val="clear" w:color="auto" w:fill="FFFFFF"/>
              </w:rPr>
              <w:t xml:space="preserve"> Тимашевского </w:t>
            </w:r>
            <w:proofErr w:type="spellStart"/>
            <w:r w:rsidRPr="00D240EE">
              <w:rPr>
                <w:rFonts w:ascii="Times New Roman" w:hAnsi="Times New Roman" w:cs="Times New Roman"/>
                <w:color w:val="000000"/>
                <w:sz w:val="24"/>
                <w:szCs w:val="24"/>
                <w:shd w:val="clear" w:color="auto" w:fill="FFFFFF"/>
              </w:rPr>
              <w:t>Райпо</w:t>
            </w:r>
            <w:proofErr w:type="spellEnd"/>
            <w:r w:rsidRPr="00D240EE">
              <w:rPr>
                <w:rFonts w:ascii="Times New Roman" w:hAnsi="Times New Roman" w:cs="Times New Roman"/>
                <w:color w:val="000000"/>
                <w:sz w:val="24"/>
                <w:szCs w:val="24"/>
                <w:shd w:val="clear" w:color="auto" w:fill="FFFFFF"/>
              </w:rPr>
              <w:t>»</w:t>
            </w:r>
          </w:p>
          <w:p w:rsidR="002E0C0A" w:rsidRPr="00D240EE" w:rsidRDefault="002E0C0A" w:rsidP="00CA4B02">
            <w:pPr>
              <w:pStyle w:val="ac"/>
              <w:jc w:val="both"/>
              <w:rPr>
                <w:rFonts w:ascii="Times New Roman" w:hAnsi="Times New Roman" w:cs="Times New Roman"/>
                <w:sz w:val="24"/>
                <w:szCs w:val="24"/>
              </w:rPr>
            </w:pPr>
          </w:p>
        </w:tc>
        <w:tc>
          <w:tcPr>
            <w:tcW w:w="1223" w:type="dxa"/>
            <w:gridSpan w:val="2"/>
          </w:tcPr>
          <w:p w:rsidR="00786501" w:rsidRPr="00D240EE" w:rsidRDefault="00786501"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Управление сельского хозяйства и перерабатывающей промышленности администрации муниципального </w:t>
            </w:r>
            <w:r w:rsidRPr="00D240EE">
              <w:rPr>
                <w:rFonts w:ascii="Times New Roman" w:hAnsi="Times New Roman" w:cs="Times New Roman"/>
                <w:sz w:val="24"/>
                <w:szCs w:val="24"/>
              </w:rPr>
              <w:lastRenderedPageBreak/>
              <w:t>образования Тимашевский район</w:t>
            </w:r>
          </w:p>
        </w:tc>
      </w:tr>
      <w:tr w:rsidR="001F1BDC" w:rsidRPr="00D240EE" w:rsidTr="00BD4DC7">
        <w:trPr>
          <w:trHeight w:val="240"/>
        </w:trPr>
        <w:tc>
          <w:tcPr>
            <w:tcW w:w="15744" w:type="dxa"/>
            <w:gridSpan w:val="18"/>
            <w:vAlign w:val="center"/>
          </w:tcPr>
          <w:p w:rsidR="001F1BDC" w:rsidRPr="00D240EE" w:rsidRDefault="001F1BDC"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lastRenderedPageBreak/>
              <w:t>23. Рынок производства промышленных упаковочных материалов</w:t>
            </w:r>
          </w:p>
        </w:tc>
      </w:tr>
      <w:tr w:rsidR="001F1BDC" w:rsidRPr="00D240EE" w:rsidTr="00BD4DC7">
        <w:trPr>
          <w:trHeight w:val="240"/>
        </w:trPr>
        <w:tc>
          <w:tcPr>
            <w:tcW w:w="15744" w:type="dxa"/>
            <w:gridSpan w:val="18"/>
            <w:vAlign w:val="center"/>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На территории муниципального образования Тимашевский район деятельность по производству промышленных упаковочных материалов осуществляют 10 предприятий, в том </w:t>
            </w:r>
            <w:r w:rsidR="00693745" w:rsidRPr="00D240EE">
              <w:rPr>
                <w:rFonts w:ascii="Times New Roman" w:hAnsi="Times New Roman" w:cs="Times New Roman"/>
                <w:sz w:val="24"/>
                <w:szCs w:val="24"/>
              </w:rPr>
              <w:t xml:space="preserve">числе 5 </w:t>
            </w:r>
            <w:r w:rsidRPr="00D240EE">
              <w:rPr>
                <w:rFonts w:ascii="Times New Roman" w:hAnsi="Times New Roman" w:cs="Times New Roman"/>
                <w:sz w:val="24"/>
                <w:szCs w:val="24"/>
              </w:rPr>
              <w:t xml:space="preserve">предприятий, входящих в классификацию крупных и средних предприятий. Объем реализации упаковочной продукции за 2020 год вырос на 9,7 % или на 1,6 млрд. руб. по сравнению с 2019 годом за счет модернизации производственных мощностей на предприятиях района, а также мер государственной поддержки. В 2020 году в рамках государственной программы «Развитие промышленности Краснодарского края и повышения </w:t>
            </w:r>
            <w:proofErr w:type="gramStart"/>
            <w:r w:rsidRPr="00D240EE">
              <w:rPr>
                <w:rFonts w:ascii="Times New Roman" w:hAnsi="Times New Roman" w:cs="Times New Roman"/>
                <w:sz w:val="24"/>
                <w:szCs w:val="24"/>
              </w:rPr>
              <w:t>конкурентоспособности»  малое</w:t>
            </w:r>
            <w:proofErr w:type="gramEnd"/>
            <w:r w:rsidRPr="00D240EE">
              <w:rPr>
                <w:rFonts w:ascii="Times New Roman" w:hAnsi="Times New Roman" w:cs="Times New Roman"/>
                <w:sz w:val="24"/>
                <w:szCs w:val="24"/>
              </w:rPr>
              <w:t xml:space="preserve"> предприятие ООО «</w:t>
            </w:r>
            <w:proofErr w:type="spellStart"/>
            <w:r w:rsidRPr="00D240EE">
              <w:rPr>
                <w:rFonts w:ascii="Times New Roman" w:hAnsi="Times New Roman" w:cs="Times New Roman"/>
                <w:sz w:val="24"/>
                <w:szCs w:val="24"/>
              </w:rPr>
              <w:t>НовоТэк</w:t>
            </w:r>
            <w:proofErr w:type="spellEnd"/>
            <w:r w:rsidRPr="00D240EE">
              <w:rPr>
                <w:rFonts w:ascii="Times New Roman" w:hAnsi="Times New Roman" w:cs="Times New Roman"/>
                <w:sz w:val="24"/>
                <w:szCs w:val="24"/>
              </w:rPr>
              <w:t>» получил из краевого бюджета субсидию на пополнение оборотных средств и финансирование текущей производственной деятельности на сумму 1,2 млн. рублей.</w:t>
            </w:r>
          </w:p>
        </w:tc>
      </w:tr>
      <w:tr w:rsidR="00DC55EE" w:rsidRPr="00D240EE" w:rsidTr="00BD4DC7">
        <w:trPr>
          <w:trHeight w:val="240"/>
        </w:trPr>
        <w:tc>
          <w:tcPr>
            <w:tcW w:w="700" w:type="dxa"/>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t>23.1</w:t>
            </w:r>
          </w:p>
        </w:tc>
        <w:tc>
          <w:tcPr>
            <w:tcW w:w="2114" w:type="dxa"/>
            <w:gridSpan w:val="2"/>
            <w:vAlign w:val="center"/>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рабочих встреч с руководителями предприятий-производителей упаковочных материалов, обсуждение проблемных вопросов и оказание содействия в их решении</w:t>
            </w:r>
          </w:p>
        </w:tc>
        <w:tc>
          <w:tcPr>
            <w:tcW w:w="1981" w:type="dxa"/>
            <w:gridSpan w:val="3"/>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развитию отрасли производства упаковочных материалов на территории Тимашевского района</w:t>
            </w:r>
          </w:p>
        </w:tc>
        <w:tc>
          <w:tcPr>
            <w:tcW w:w="1278" w:type="dxa"/>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Количество рабочих встреч с руководителями предприятий, единиц</w:t>
            </w:r>
          </w:p>
        </w:tc>
        <w:tc>
          <w:tcPr>
            <w:tcW w:w="1278" w:type="dxa"/>
            <w:gridSpan w:val="2"/>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t>4</w:t>
            </w:r>
          </w:p>
        </w:tc>
        <w:tc>
          <w:tcPr>
            <w:tcW w:w="1415" w:type="dxa"/>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t>4</w:t>
            </w:r>
          </w:p>
        </w:tc>
        <w:tc>
          <w:tcPr>
            <w:tcW w:w="1425" w:type="dxa"/>
            <w:gridSpan w:val="2"/>
          </w:tcPr>
          <w:p w:rsidR="00DC55EE" w:rsidRPr="00D240EE" w:rsidRDefault="00DC55EE" w:rsidP="00DC55EE">
            <w:pPr>
              <w:pStyle w:val="ac"/>
              <w:jc w:val="center"/>
              <w:rPr>
                <w:rFonts w:ascii="Times New Roman" w:hAnsi="Times New Roman" w:cs="Times New Roman"/>
                <w:sz w:val="24"/>
                <w:szCs w:val="24"/>
              </w:rPr>
            </w:pPr>
            <w:r w:rsidRPr="00D240EE">
              <w:rPr>
                <w:rFonts w:ascii="Times New Roman" w:hAnsi="Times New Roman" w:cs="Times New Roman"/>
                <w:sz w:val="24"/>
                <w:szCs w:val="24"/>
              </w:rPr>
              <w:t>7</w:t>
            </w:r>
          </w:p>
        </w:tc>
        <w:tc>
          <w:tcPr>
            <w:tcW w:w="2630" w:type="dxa"/>
            <w:gridSpan w:val="3"/>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1 полугодии 2022 года проведено 7 рабочих встреч с руководителями предприятий-производителей упаковочных материалов АО «АР </w:t>
            </w:r>
            <w:proofErr w:type="spellStart"/>
            <w:r w:rsidRPr="00D240EE">
              <w:rPr>
                <w:rFonts w:ascii="Times New Roman" w:hAnsi="Times New Roman" w:cs="Times New Roman"/>
                <w:sz w:val="24"/>
                <w:szCs w:val="24"/>
              </w:rPr>
              <w:t>Пэкэджинг</w:t>
            </w:r>
            <w:proofErr w:type="spellEnd"/>
            <w:r w:rsidRPr="00D240EE">
              <w:rPr>
                <w:rFonts w:ascii="Times New Roman" w:hAnsi="Times New Roman" w:cs="Times New Roman"/>
                <w:sz w:val="24"/>
                <w:szCs w:val="24"/>
              </w:rPr>
              <w:t>», АО «</w:t>
            </w:r>
            <w:proofErr w:type="spellStart"/>
            <w:r w:rsidRPr="00D240EE">
              <w:rPr>
                <w:rFonts w:ascii="Times New Roman" w:hAnsi="Times New Roman" w:cs="Times New Roman"/>
                <w:sz w:val="24"/>
                <w:szCs w:val="24"/>
              </w:rPr>
              <w:t>Пэкэджинг</w:t>
            </w:r>
            <w:proofErr w:type="spellEnd"/>
            <w:r w:rsidRPr="00D240EE">
              <w:rPr>
                <w:rFonts w:ascii="Times New Roman" w:hAnsi="Times New Roman" w:cs="Times New Roman"/>
                <w:sz w:val="24"/>
                <w:szCs w:val="24"/>
              </w:rPr>
              <w:t xml:space="preserve"> Кубань», ЗАО «</w:t>
            </w:r>
            <w:proofErr w:type="spellStart"/>
            <w:r w:rsidRPr="00D240EE">
              <w:rPr>
                <w:rFonts w:ascii="Times New Roman" w:hAnsi="Times New Roman" w:cs="Times New Roman"/>
                <w:sz w:val="24"/>
                <w:szCs w:val="24"/>
              </w:rPr>
              <w:t>Констанция</w:t>
            </w:r>
            <w:proofErr w:type="spellEnd"/>
            <w:r w:rsidRPr="00D240EE">
              <w:rPr>
                <w:rFonts w:ascii="Times New Roman" w:hAnsi="Times New Roman" w:cs="Times New Roman"/>
                <w:sz w:val="24"/>
                <w:szCs w:val="24"/>
              </w:rPr>
              <w:t xml:space="preserve"> Кубань», ООО «Титан», ООО «</w:t>
            </w:r>
            <w:proofErr w:type="spellStart"/>
            <w:r w:rsidRPr="00D240EE">
              <w:rPr>
                <w:rFonts w:ascii="Times New Roman" w:hAnsi="Times New Roman" w:cs="Times New Roman"/>
                <w:sz w:val="24"/>
                <w:szCs w:val="24"/>
              </w:rPr>
              <w:t>Эвиосис</w:t>
            </w:r>
            <w:proofErr w:type="spellEnd"/>
            <w:r w:rsidRPr="00D240EE">
              <w:rPr>
                <w:rFonts w:ascii="Times New Roman" w:hAnsi="Times New Roman" w:cs="Times New Roman"/>
                <w:sz w:val="24"/>
                <w:szCs w:val="24"/>
              </w:rPr>
              <w:t xml:space="preserve"> </w:t>
            </w:r>
            <w:proofErr w:type="spellStart"/>
            <w:r w:rsidRPr="00D240EE">
              <w:rPr>
                <w:rFonts w:ascii="Times New Roman" w:hAnsi="Times New Roman" w:cs="Times New Roman"/>
                <w:sz w:val="24"/>
                <w:szCs w:val="24"/>
              </w:rPr>
              <w:t>Пэкэджинг</w:t>
            </w:r>
            <w:proofErr w:type="spellEnd"/>
            <w:r w:rsidRPr="00D240EE">
              <w:rPr>
                <w:rFonts w:ascii="Times New Roman" w:hAnsi="Times New Roman" w:cs="Times New Roman"/>
                <w:sz w:val="24"/>
                <w:szCs w:val="24"/>
              </w:rPr>
              <w:t xml:space="preserve"> Кубань», ООО «Колибри», ООО «</w:t>
            </w:r>
            <w:proofErr w:type="spellStart"/>
            <w:r w:rsidRPr="00D240EE">
              <w:rPr>
                <w:rFonts w:ascii="Times New Roman" w:hAnsi="Times New Roman" w:cs="Times New Roman"/>
                <w:sz w:val="24"/>
                <w:szCs w:val="24"/>
              </w:rPr>
              <w:t>Принт</w:t>
            </w:r>
            <w:proofErr w:type="spellEnd"/>
            <w:r w:rsidRPr="00D240EE">
              <w:rPr>
                <w:rFonts w:ascii="Times New Roman" w:hAnsi="Times New Roman" w:cs="Times New Roman"/>
                <w:sz w:val="24"/>
                <w:szCs w:val="24"/>
              </w:rPr>
              <w:t xml:space="preserve">» по проблемным вопросам производственной деятельности, а также получения мер </w:t>
            </w:r>
            <w:r w:rsidR="00F403A6" w:rsidRPr="00D240EE">
              <w:rPr>
                <w:rFonts w:ascii="Times New Roman" w:hAnsi="Times New Roman" w:cs="Times New Roman"/>
                <w:sz w:val="24"/>
                <w:szCs w:val="24"/>
              </w:rPr>
              <w:t xml:space="preserve">господдержки </w:t>
            </w:r>
            <w:r w:rsidR="00F403A6" w:rsidRPr="00D240EE">
              <w:rPr>
                <w:rFonts w:ascii="Times New Roman" w:hAnsi="Times New Roman" w:cs="Times New Roman"/>
                <w:sz w:val="24"/>
                <w:szCs w:val="24"/>
              </w:rPr>
              <w:lastRenderedPageBreak/>
              <w:t>и</w:t>
            </w:r>
            <w:r w:rsidRPr="00D240EE">
              <w:rPr>
                <w:rFonts w:ascii="Times New Roman" w:hAnsi="Times New Roman" w:cs="Times New Roman"/>
                <w:sz w:val="24"/>
                <w:szCs w:val="24"/>
              </w:rPr>
              <w:t xml:space="preserve"> др.</w:t>
            </w:r>
          </w:p>
        </w:tc>
        <w:tc>
          <w:tcPr>
            <w:tcW w:w="1223" w:type="dxa"/>
            <w:gridSpan w:val="2"/>
          </w:tcPr>
          <w:p w:rsidR="00DC55EE" w:rsidRPr="00D240EE" w:rsidRDefault="00DC55EE" w:rsidP="00DC55EE">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p w:rsidR="00DC55EE" w:rsidRPr="00D240EE" w:rsidRDefault="00DC55EE" w:rsidP="00DC55EE">
            <w:pPr>
              <w:pStyle w:val="ac"/>
              <w:jc w:val="both"/>
              <w:rPr>
                <w:rFonts w:ascii="Times New Roman" w:hAnsi="Times New Roman" w:cs="Times New Roman"/>
                <w:sz w:val="24"/>
                <w:szCs w:val="24"/>
              </w:rPr>
            </w:pPr>
          </w:p>
        </w:tc>
      </w:tr>
      <w:tr w:rsidR="00F403A6" w:rsidRPr="00D240EE" w:rsidTr="00BD4DC7">
        <w:trPr>
          <w:trHeight w:val="240"/>
        </w:trPr>
        <w:tc>
          <w:tcPr>
            <w:tcW w:w="700" w:type="dxa"/>
          </w:tcPr>
          <w:p w:rsidR="00F403A6" w:rsidRPr="00D240EE" w:rsidRDefault="00F403A6" w:rsidP="00F403A6">
            <w:pPr>
              <w:pStyle w:val="ac"/>
              <w:jc w:val="center"/>
              <w:rPr>
                <w:rFonts w:ascii="Times New Roman" w:hAnsi="Times New Roman" w:cs="Times New Roman"/>
                <w:sz w:val="24"/>
                <w:szCs w:val="24"/>
              </w:rPr>
            </w:pPr>
            <w:r w:rsidRPr="00D240EE">
              <w:rPr>
                <w:rFonts w:ascii="Times New Roman" w:hAnsi="Times New Roman" w:cs="Times New Roman"/>
                <w:sz w:val="24"/>
                <w:szCs w:val="24"/>
              </w:rPr>
              <w:t>23.2</w:t>
            </w:r>
          </w:p>
        </w:tc>
        <w:tc>
          <w:tcPr>
            <w:tcW w:w="2114" w:type="dxa"/>
            <w:gridSpan w:val="2"/>
            <w:vAlign w:val="center"/>
          </w:tcPr>
          <w:p w:rsidR="00F403A6" w:rsidRPr="00D240EE" w:rsidRDefault="00F403A6" w:rsidP="00F403A6">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предприятий о возможности получения средств из краевого бюджета в целях предоставления субсидий субъектам деятельности в сфере производства упаковочных материалов (краевая программа по развитию промышленности, фонд микрофинансирования, гарантийный фонд, иные)</w:t>
            </w:r>
          </w:p>
        </w:tc>
        <w:tc>
          <w:tcPr>
            <w:tcW w:w="1981" w:type="dxa"/>
            <w:gridSpan w:val="3"/>
          </w:tcPr>
          <w:p w:rsidR="00F403A6" w:rsidRPr="00D240EE" w:rsidRDefault="00F403A6" w:rsidP="00F403A6">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развитию отрасли производства упаковочной продукции, в т.ч. с использованием мер государственной поддержки</w:t>
            </w:r>
          </w:p>
        </w:tc>
        <w:tc>
          <w:tcPr>
            <w:tcW w:w="1278" w:type="dxa"/>
          </w:tcPr>
          <w:p w:rsidR="00F403A6" w:rsidRPr="00D240EE" w:rsidRDefault="00F403A6" w:rsidP="00F403A6">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F403A6" w:rsidRPr="00D240EE" w:rsidRDefault="00F403A6" w:rsidP="00F403A6">
            <w:pPr>
              <w:pStyle w:val="ac"/>
              <w:ind w:left="-57" w:right="57"/>
              <w:jc w:val="both"/>
              <w:rPr>
                <w:rFonts w:ascii="Times New Roman" w:hAnsi="Times New Roman" w:cs="Times New Roman"/>
                <w:sz w:val="24"/>
                <w:szCs w:val="24"/>
              </w:rPr>
            </w:pPr>
            <w:r w:rsidRPr="00D240EE">
              <w:rPr>
                <w:rFonts w:ascii="Times New Roman" w:hAnsi="Times New Roman" w:cs="Times New Roman"/>
                <w:sz w:val="24"/>
                <w:szCs w:val="24"/>
              </w:rPr>
              <w:t>Охват хозяйствующих субъектов, проинформированных о мерах государственной поддержки, процентов</w:t>
            </w:r>
          </w:p>
        </w:tc>
        <w:tc>
          <w:tcPr>
            <w:tcW w:w="1278" w:type="dxa"/>
            <w:gridSpan w:val="2"/>
          </w:tcPr>
          <w:p w:rsidR="00F403A6" w:rsidRPr="00D240EE" w:rsidRDefault="00F403A6" w:rsidP="00F403A6">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15" w:type="dxa"/>
          </w:tcPr>
          <w:p w:rsidR="00F403A6" w:rsidRPr="00D240EE" w:rsidRDefault="00F403A6" w:rsidP="00F403A6">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F403A6" w:rsidRPr="00D240EE" w:rsidRDefault="00F403A6" w:rsidP="00F403A6">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F403A6" w:rsidRPr="00D240EE" w:rsidRDefault="00F403A6" w:rsidP="00F403A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1 полугодии 2022 года предприятиям-производителям упаковочной </w:t>
            </w:r>
            <w:proofErr w:type="gramStart"/>
            <w:r w:rsidRPr="00D240EE">
              <w:rPr>
                <w:rFonts w:ascii="Times New Roman" w:hAnsi="Times New Roman" w:cs="Times New Roman"/>
                <w:sz w:val="24"/>
                <w:szCs w:val="24"/>
              </w:rPr>
              <w:t>продукции  направлены</w:t>
            </w:r>
            <w:proofErr w:type="gramEnd"/>
            <w:r w:rsidRPr="00D240EE">
              <w:rPr>
                <w:rFonts w:ascii="Times New Roman" w:hAnsi="Times New Roman" w:cs="Times New Roman"/>
                <w:sz w:val="24"/>
                <w:szCs w:val="24"/>
              </w:rPr>
              <w:t xml:space="preserve"> информационные письма о возможности получения субсидий, в т.ч. с использованием мер гос. поддержки. На заседаниях Совета по промышленности </w:t>
            </w:r>
            <w:r w:rsidRPr="00D240EE">
              <w:rPr>
                <w:rFonts w:ascii="Times New Roman" w:eastAsia="Calibri" w:hAnsi="Times New Roman" w:cs="Times New Roman"/>
                <w:sz w:val="24"/>
                <w:szCs w:val="24"/>
              </w:rPr>
              <w:t xml:space="preserve">(16.03.2022; 28.06.2022) были рассмотрены вопросы </w:t>
            </w:r>
            <w:proofErr w:type="gramStart"/>
            <w:r w:rsidRPr="00D240EE">
              <w:rPr>
                <w:rFonts w:ascii="Times New Roman" w:eastAsia="Calibri" w:hAnsi="Times New Roman" w:cs="Times New Roman"/>
                <w:sz w:val="24"/>
                <w:szCs w:val="24"/>
              </w:rPr>
              <w:t>о  региональных</w:t>
            </w:r>
            <w:proofErr w:type="gramEnd"/>
            <w:r w:rsidRPr="00D240EE">
              <w:rPr>
                <w:rFonts w:ascii="Times New Roman" w:eastAsia="Calibri" w:hAnsi="Times New Roman" w:cs="Times New Roman"/>
                <w:sz w:val="24"/>
                <w:szCs w:val="24"/>
              </w:rPr>
              <w:t xml:space="preserve"> мерах поддержки субъектов в сфере промышленности.</w:t>
            </w:r>
          </w:p>
        </w:tc>
        <w:tc>
          <w:tcPr>
            <w:tcW w:w="1223" w:type="dxa"/>
            <w:gridSpan w:val="2"/>
          </w:tcPr>
          <w:p w:rsidR="00F403A6" w:rsidRPr="00D240EE" w:rsidRDefault="00F403A6" w:rsidP="00F403A6">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F403A6" w:rsidRPr="00D240EE" w:rsidRDefault="00F403A6" w:rsidP="00F403A6">
            <w:pPr>
              <w:pStyle w:val="ac"/>
              <w:jc w:val="both"/>
              <w:rPr>
                <w:rFonts w:ascii="Times New Roman" w:hAnsi="Times New Roman" w:cs="Times New Roman"/>
                <w:sz w:val="24"/>
                <w:szCs w:val="24"/>
              </w:rPr>
            </w:pPr>
          </w:p>
        </w:tc>
      </w:tr>
      <w:tr w:rsidR="00071066" w:rsidRPr="00D240EE" w:rsidTr="00BD4DC7">
        <w:trPr>
          <w:trHeight w:val="317"/>
        </w:trPr>
        <w:tc>
          <w:tcPr>
            <w:tcW w:w="700"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23.3</w:t>
            </w:r>
          </w:p>
        </w:tc>
        <w:tc>
          <w:tcPr>
            <w:tcW w:w="2114" w:type="dxa"/>
            <w:gridSpan w:val="2"/>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предприятий о возможности участия в Национальном проекте «Повышение производительности труда и поддержка занято</w:t>
            </w:r>
            <w:r w:rsidRPr="00D240EE">
              <w:rPr>
                <w:rFonts w:ascii="Times New Roman" w:hAnsi="Times New Roman" w:cs="Times New Roman"/>
                <w:sz w:val="24"/>
                <w:szCs w:val="24"/>
              </w:rPr>
              <w:lastRenderedPageBreak/>
              <w:t>сти», а также в программах «Лидеры производительности» и «Акселератор экспортного роста»</w:t>
            </w:r>
          </w:p>
        </w:tc>
        <w:tc>
          <w:tcPr>
            <w:tcW w:w="1981" w:type="dxa"/>
            <w:gridSpan w:val="3"/>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Повышение производительности труда на предприятиях</w:t>
            </w:r>
          </w:p>
        </w:tc>
        <w:tc>
          <w:tcPr>
            <w:tcW w:w="1278"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Охват хозяйствующих субъектов </w:t>
            </w:r>
            <w:proofErr w:type="gramStart"/>
            <w:r w:rsidRPr="00D240EE">
              <w:rPr>
                <w:rFonts w:ascii="Times New Roman" w:hAnsi="Times New Roman" w:cs="Times New Roman"/>
                <w:sz w:val="24"/>
                <w:szCs w:val="24"/>
              </w:rPr>
              <w:t>проинформированных  о</w:t>
            </w:r>
            <w:proofErr w:type="gramEnd"/>
            <w:r w:rsidRPr="00D240EE">
              <w:rPr>
                <w:rFonts w:ascii="Times New Roman" w:hAnsi="Times New Roman" w:cs="Times New Roman"/>
                <w:sz w:val="24"/>
                <w:szCs w:val="24"/>
              </w:rPr>
              <w:t xml:space="preserve"> возможности участия в Национальном проекте, </w:t>
            </w:r>
            <w:r w:rsidRPr="00D240EE">
              <w:rPr>
                <w:rFonts w:ascii="Times New Roman" w:hAnsi="Times New Roman" w:cs="Times New Roman"/>
                <w:sz w:val="24"/>
                <w:szCs w:val="24"/>
              </w:rPr>
              <w:lastRenderedPageBreak/>
              <w:t>процентов</w:t>
            </w:r>
          </w:p>
        </w:tc>
        <w:tc>
          <w:tcPr>
            <w:tcW w:w="1278" w:type="dxa"/>
            <w:gridSpan w:val="2"/>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100</w:t>
            </w:r>
          </w:p>
        </w:tc>
        <w:tc>
          <w:tcPr>
            <w:tcW w:w="1415"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1425" w:type="dxa"/>
            <w:gridSpan w:val="2"/>
          </w:tcPr>
          <w:p w:rsidR="00071066" w:rsidRPr="00D240EE" w:rsidRDefault="00071066" w:rsidP="00071066">
            <w:pPr>
              <w:jc w:val="center"/>
              <w:rPr>
                <w:rFonts w:ascii="Times New Roman" w:hAnsi="Times New Roman" w:cs="Times New Roman"/>
                <w:sz w:val="24"/>
                <w:szCs w:val="24"/>
              </w:rPr>
            </w:pPr>
            <w:r w:rsidRPr="00D240EE">
              <w:rPr>
                <w:rFonts w:ascii="Times New Roman" w:hAnsi="Times New Roman" w:cs="Times New Roman"/>
                <w:sz w:val="24"/>
                <w:szCs w:val="24"/>
              </w:rPr>
              <w:t>100</w:t>
            </w:r>
          </w:p>
        </w:tc>
        <w:tc>
          <w:tcPr>
            <w:tcW w:w="2630" w:type="dxa"/>
            <w:gridSpan w:val="3"/>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Все хозяйствующие субъекты, подходящие по критериям отбора для участия в нацпроекте, проинформированы.</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1 марта 2022 г. проведена встреча с руководителем предприятия </w:t>
            </w:r>
            <w:r w:rsidRPr="00D240EE">
              <w:rPr>
                <w:rFonts w:ascii="Times New Roman" w:hAnsi="Times New Roman" w:cs="Times New Roman"/>
                <w:sz w:val="24"/>
                <w:szCs w:val="24"/>
              </w:rPr>
              <w:lastRenderedPageBreak/>
              <w:t>ООО «Кристалл» по вопросу участия в национальном проекте «Производительность труда».</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2 марта и 4 марта 2022 г. проведены встречи совместно с представителем Регионального центра компетенций Краснодарского края с руководителем предприятия ООО «Юг-Классик» по вопросу участия в национальном проекте «Производительность труда».</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16 марта 2022 г. ООО «ЮК» подписал соглашение с министерством экономики Краснодарского края о взаимодействии при реализации мероприятий нацпроекта «Производительность труда» и стал участником проекта.</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21 апреля 2022 г. </w:t>
            </w:r>
            <w:r w:rsidRPr="00D240EE">
              <w:rPr>
                <w:rFonts w:ascii="Times New Roman" w:hAnsi="Times New Roman" w:cs="Times New Roman"/>
                <w:sz w:val="24"/>
                <w:szCs w:val="24"/>
              </w:rPr>
              <w:lastRenderedPageBreak/>
              <w:t>предприятие ООО «Тимашевск соя продукт» подписал соглашение с министерством экономики Краснодарского края о взаимодействии при реализации мероприятий нацпроекта «Производительность труда» и стал участником проекта.</w:t>
            </w:r>
          </w:p>
        </w:tc>
        <w:tc>
          <w:tcPr>
            <w:tcW w:w="1223" w:type="dxa"/>
            <w:gridSpan w:val="2"/>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экономики и прогнозирования администрации муниципального </w:t>
            </w:r>
            <w:r w:rsidRPr="00D240EE">
              <w:rPr>
                <w:rFonts w:ascii="Times New Roman" w:hAnsi="Times New Roman" w:cs="Times New Roman"/>
                <w:sz w:val="24"/>
                <w:szCs w:val="24"/>
              </w:rPr>
              <w:lastRenderedPageBreak/>
              <w:t>образования Тимашевский район</w:t>
            </w:r>
          </w:p>
          <w:p w:rsidR="00071066" w:rsidRPr="00D240EE" w:rsidRDefault="00071066" w:rsidP="00071066">
            <w:pPr>
              <w:pStyle w:val="ac"/>
              <w:jc w:val="both"/>
              <w:rPr>
                <w:rFonts w:ascii="Times New Roman" w:hAnsi="Times New Roman" w:cs="Times New Roman"/>
                <w:sz w:val="24"/>
                <w:szCs w:val="24"/>
              </w:rPr>
            </w:pPr>
          </w:p>
        </w:tc>
      </w:tr>
      <w:tr w:rsidR="00071066" w:rsidRPr="00D240EE" w:rsidTr="00BD4DC7">
        <w:trPr>
          <w:trHeight w:val="240"/>
        </w:trPr>
        <w:tc>
          <w:tcPr>
            <w:tcW w:w="700"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23.4</w:t>
            </w:r>
          </w:p>
        </w:tc>
        <w:tc>
          <w:tcPr>
            <w:tcW w:w="2114" w:type="dxa"/>
            <w:gridSpan w:val="2"/>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Размещение на официальном сайте администрации муниципального образования Тимашевский район, а также в местных и региональных СМИ материалов о действующих производствах и новых образцах продукции, выпускаемой на территории муниципального образо</w:t>
            </w:r>
            <w:r w:rsidRPr="00D240EE">
              <w:rPr>
                <w:rFonts w:ascii="Times New Roman" w:hAnsi="Times New Roman" w:cs="Times New Roman"/>
                <w:sz w:val="24"/>
                <w:szCs w:val="24"/>
              </w:rPr>
              <w:lastRenderedPageBreak/>
              <w:t>вания Тимашевский район</w:t>
            </w:r>
          </w:p>
          <w:p w:rsidR="00071066" w:rsidRPr="00D240EE" w:rsidRDefault="00071066" w:rsidP="00071066">
            <w:pPr>
              <w:pStyle w:val="ac"/>
              <w:jc w:val="both"/>
              <w:rPr>
                <w:rFonts w:ascii="Times New Roman" w:hAnsi="Times New Roman" w:cs="Times New Roman"/>
                <w:sz w:val="24"/>
                <w:szCs w:val="24"/>
              </w:rPr>
            </w:pPr>
          </w:p>
          <w:p w:rsidR="00071066" w:rsidRPr="00D240EE" w:rsidRDefault="00071066" w:rsidP="00071066">
            <w:pPr>
              <w:pStyle w:val="ac"/>
              <w:jc w:val="both"/>
              <w:rPr>
                <w:rFonts w:ascii="Times New Roman" w:hAnsi="Times New Roman" w:cs="Times New Roman"/>
                <w:sz w:val="24"/>
                <w:szCs w:val="24"/>
              </w:rPr>
            </w:pPr>
          </w:p>
          <w:p w:rsidR="00071066" w:rsidRPr="00D240EE" w:rsidRDefault="00071066" w:rsidP="00071066">
            <w:pPr>
              <w:pStyle w:val="ac"/>
              <w:jc w:val="both"/>
              <w:rPr>
                <w:rFonts w:ascii="Times New Roman" w:hAnsi="Times New Roman" w:cs="Times New Roman"/>
                <w:sz w:val="24"/>
                <w:szCs w:val="24"/>
              </w:rPr>
            </w:pPr>
          </w:p>
        </w:tc>
        <w:tc>
          <w:tcPr>
            <w:tcW w:w="1981" w:type="dxa"/>
            <w:gridSpan w:val="3"/>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Популяризация промышленности, продвижение промышленного и инвестиционного потенциала муниципального образования Тимашевский район</w:t>
            </w:r>
          </w:p>
        </w:tc>
        <w:tc>
          <w:tcPr>
            <w:tcW w:w="1278"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tc>
        <w:tc>
          <w:tcPr>
            <w:tcW w:w="1700"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Количество публикаций, единиц</w:t>
            </w:r>
          </w:p>
        </w:tc>
        <w:tc>
          <w:tcPr>
            <w:tcW w:w="1278" w:type="dxa"/>
            <w:gridSpan w:val="2"/>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7</w:t>
            </w:r>
          </w:p>
        </w:tc>
        <w:tc>
          <w:tcPr>
            <w:tcW w:w="1415" w:type="dxa"/>
          </w:tcPr>
          <w:p w:rsidR="00071066" w:rsidRPr="00D240EE" w:rsidRDefault="00071066" w:rsidP="00071066">
            <w:pPr>
              <w:jc w:val="center"/>
              <w:rPr>
                <w:rFonts w:ascii="Times New Roman" w:hAnsi="Times New Roman" w:cs="Times New Roman"/>
                <w:sz w:val="24"/>
                <w:szCs w:val="24"/>
              </w:rPr>
            </w:pPr>
            <w:r w:rsidRPr="00D240EE">
              <w:rPr>
                <w:rFonts w:ascii="Times New Roman" w:hAnsi="Times New Roman" w:cs="Times New Roman"/>
                <w:sz w:val="24"/>
                <w:szCs w:val="24"/>
              </w:rPr>
              <w:t>7</w:t>
            </w:r>
          </w:p>
        </w:tc>
        <w:tc>
          <w:tcPr>
            <w:tcW w:w="1425" w:type="dxa"/>
            <w:gridSpan w:val="2"/>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20</w:t>
            </w:r>
          </w:p>
        </w:tc>
        <w:tc>
          <w:tcPr>
            <w:tcW w:w="2630" w:type="dxa"/>
            <w:gridSpan w:val="3"/>
          </w:tcPr>
          <w:p w:rsidR="00071066" w:rsidRPr="00D240EE" w:rsidRDefault="00071066" w:rsidP="00071066">
            <w:pPr>
              <w:pStyle w:val="ac"/>
              <w:jc w:val="both"/>
              <w:rPr>
                <w:rFonts w:ascii="Times New Roman" w:hAnsi="Times New Roman" w:cs="Times New Roman"/>
              </w:rPr>
            </w:pPr>
            <w:r w:rsidRPr="00D240EE">
              <w:rPr>
                <w:rFonts w:ascii="Times New Roman" w:hAnsi="Times New Roman" w:cs="Times New Roman"/>
              </w:rPr>
              <w:t xml:space="preserve">В 1 полугодии 2022 года общее количество публикаций о действующих производствах и новых образцах продукции, выпускаемой на территории МО Тимашевский район составило 18 публикаций в газетах «Знамя труда», 2 </w:t>
            </w:r>
            <w:r w:rsidRPr="00D240EE">
              <w:rPr>
                <w:rStyle w:val="210pt"/>
                <w:rFonts w:eastAsiaTheme="minorEastAsia"/>
                <w:b w:val="0"/>
                <w:sz w:val="24"/>
                <w:szCs w:val="24"/>
              </w:rPr>
              <w:t xml:space="preserve">публикации на официальном сайте МО Тимашевский район. </w:t>
            </w:r>
          </w:p>
        </w:tc>
        <w:tc>
          <w:tcPr>
            <w:tcW w:w="1223" w:type="dxa"/>
            <w:gridSpan w:val="2"/>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071066" w:rsidRPr="00D240EE" w:rsidRDefault="00071066" w:rsidP="00071066">
            <w:pPr>
              <w:pStyle w:val="ac"/>
              <w:jc w:val="both"/>
              <w:rPr>
                <w:rFonts w:ascii="Times New Roman" w:hAnsi="Times New Roman" w:cs="Times New Roman"/>
                <w:sz w:val="24"/>
                <w:szCs w:val="24"/>
              </w:rPr>
            </w:pPr>
          </w:p>
        </w:tc>
      </w:tr>
      <w:tr w:rsidR="001F1BDC" w:rsidRPr="00D240EE" w:rsidTr="00BD4DC7">
        <w:trPr>
          <w:trHeight w:val="407"/>
        </w:trPr>
        <w:tc>
          <w:tcPr>
            <w:tcW w:w="15744" w:type="dxa"/>
            <w:gridSpan w:val="18"/>
          </w:tcPr>
          <w:p w:rsidR="001F1BDC" w:rsidRPr="00D240EE" w:rsidRDefault="001F1BDC"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24. Рынок архитектурно-строительного проектирования</w:t>
            </w:r>
          </w:p>
        </w:tc>
      </w:tr>
      <w:tr w:rsidR="001F1BDC" w:rsidRPr="00D240EE" w:rsidTr="00BD4DC7">
        <w:trPr>
          <w:trHeight w:val="240"/>
        </w:trPr>
        <w:tc>
          <w:tcPr>
            <w:tcW w:w="15744" w:type="dxa"/>
            <w:gridSpan w:val="18"/>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color w:val="000000" w:themeColor="text1"/>
                <w:sz w:val="24"/>
                <w:szCs w:val="24"/>
              </w:rPr>
              <w:t>В 2020 году на территории Тимашевского района деятельность на рынке архитектурно-строительного проектирования осуществляло 44 хозяйствующих субъекта (всех форм собственности). Доля хозяйствующих субъектов частной формы собственности на данном рынке составляет 96 %. С точки зрения развития конкуренции рынок архитектурно-строительного проектирования является достаточно развитым. Для дальнейшего развития конкурентной среды на рынке необходимо обеспечить поддержание существующей доли частного сектора на рынке, повышение уровня квалификации работников, оказывающих данные услуги, применение конкурентных способов при размещении заказов на выполнение работ в сфере строительства для обеспечения муниципальных нужд.</w:t>
            </w:r>
          </w:p>
        </w:tc>
      </w:tr>
      <w:tr w:rsidR="001F1BDC" w:rsidRPr="00D240EE" w:rsidTr="00BD4DC7">
        <w:trPr>
          <w:trHeight w:val="240"/>
        </w:trPr>
        <w:tc>
          <w:tcPr>
            <w:tcW w:w="700"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24.1</w:t>
            </w:r>
          </w:p>
        </w:tc>
        <w:tc>
          <w:tcPr>
            <w:tcW w:w="2114"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развитию негосударственного сектора на рынке оказания услуг на рынке архитектурно-строительного проектирования</w:t>
            </w: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tc>
        <w:tc>
          <w:tcPr>
            <w:tcW w:w="1981"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Поддержание доли негосударственного сектора на рынке архитектурно-строительного проектирования</w:t>
            </w:r>
          </w:p>
        </w:tc>
        <w:tc>
          <w:tcPr>
            <w:tcW w:w="1278"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2022-2025</w:t>
            </w: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tc>
        <w:tc>
          <w:tcPr>
            <w:tcW w:w="1700"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Доля организаций частной формы собственности в сфере архитектурно-строительного проектирования, процентов</w:t>
            </w:r>
          </w:p>
          <w:p w:rsidR="001F1BDC" w:rsidRPr="00D240EE" w:rsidRDefault="001F1BDC" w:rsidP="0031581B">
            <w:pPr>
              <w:pStyle w:val="ac"/>
              <w:jc w:val="both"/>
              <w:rPr>
                <w:rFonts w:ascii="Times New Roman" w:hAnsi="Times New Roman" w:cs="Times New Roman"/>
                <w:sz w:val="24"/>
                <w:szCs w:val="24"/>
              </w:rPr>
            </w:pPr>
          </w:p>
        </w:tc>
        <w:tc>
          <w:tcPr>
            <w:tcW w:w="1278" w:type="dxa"/>
            <w:gridSpan w:val="2"/>
          </w:tcPr>
          <w:p w:rsidR="001F1BDC" w:rsidRPr="00D240EE" w:rsidRDefault="001F1BDC" w:rsidP="0031581B">
            <w:pPr>
              <w:pStyle w:val="ac"/>
              <w:jc w:val="center"/>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96</w:t>
            </w:r>
          </w:p>
        </w:tc>
        <w:tc>
          <w:tcPr>
            <w:tcW w:w="1415" w:type="dxa"/>
          </w:tcPr>
          <w:p w:rsidR="001F1BDC" w:rsidRPr="00D240EE" w:rsidRDefault="001F1BDC" w:rsidP="0031581B">
            <w:pPr>
              <w:jc w:val="center"/>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96</w:t>
            </w:r>
          </w:p>
        </w:tc>
        <w:tc>
          <w:tcPr>
            <w:tcW w:w="1425" w:type="dxa"/>
            <w:gridSpan w:val="2"/>
          </w:tcPr>
          <w:p w:rsidR="001F1BDC" w:rsidRPr="00D240EE" w:rsidRDefault="001F1BDC" w:rsidP="0031581B">
            <w:pPr>
              <w:jc w:val="center"/>
              <w:rPr>
                <w:rFonts w:ascii="Times New Roman" w:hAnsi="Times New Roman" w:cs="Times New Roman"/>
                <w:sz w:val="24"/>
                <w:szCs w:val="24"/>
              </w:rPr>
            </w:pPr>
            <w:r w:rsidRPr="00D240EE">
              <w:rPr>
                <w:rFonts w:ascii="Times New Roman" w:hAnsi="Times New Roman" w:cs="Times New Roman"/>
                <w:sz w:val="24"/>
                <w:szCs w:val="24"/>
              </w:rPr>
              <w:t>96</w:t>
            </w:r>
          </w:p>
        </w:tc>
        <w:tc>
          <w:tcPr>
            <w:tcW w:w="2630" w:type="dxa"/>
            <w:gridSpan w:val="3"/>
          </w:tcPr>
          <w:p w:rsidR="001F1BDC" w:rsidRPr="00D240EE" w:rsidRDefault="001F1BDC" w:rsidP="00670914">
            <w:pPr>
              <w:spacing w:before="100" w:beforeAutospacing="1" w:after="100" w:afterAutospacing="1" w:line="240" w:lineRule="auto"/>
              <w:jc w:val="both"/>
              <w:rPr>
                <w:rFonts w:ascii="Times New Roman" w:hAnsi="Times New Roman" w:cs="Times New Roman"/>
                <w:sz w:val="24"/>
                <w:szCs w:val="24"/>
              </w:rPr>
            </w:pPr>
            <w:r w:rsidRPr="00D240EE">
              <w:rPr>
                <w:rFonts w:ascii="Times New Roman" w:eastAsia="Times New Roman" w:hAnsi="Times New Roman" w:cs="Times New Roman"/>
                <w:color w:val="000000"/>
                <w:sz w:val="24"/>
                <w:szCs w:val="24"/>
              </w:rPr>
              <w:t xml:space="preserve">На территории МО </w:t>
            </w:r>
            <w:r w:rsidRPr="00D240EE">
              <w:rPr>
                <w:rFonts w:ascii="Times New Roman" w:eastAsia="Times New Roman" w:hAnsi="Times New Roman" w:cs="Times New Roman"/>
                <w:sz w:val="24"/>
                <w:szCs w:val="24"/>
              </w:rPr>
              <w:t xml:space="preserve">Тимашевский район осуществляет свою деятельность 44 хозяйствующих субъекта, в т.ч. 2 организации муниципальной и государственной форм собственности. Доля организаций частной формы собственности в сфере архитектурно-строительного проектирования составляет 96 %. </w:t>
            </w:r>
          </w:p>
        </w:tc>
        <w:tc>
          <w:tcPr>
            <w:tcW w:w="1223"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архитектуры и градостроительства администрации муниципального образования Тимашевский район</w:t>
            </w:r>
          </w:p>
        </w:tc>
      </w:tr>
      <w:tr w:rsidR="001F1BDC" w:rsidRPr="00D240EE" w:rsidTr="00BD4DC7">
        <w:trPr>
          <w:trHeight w:val="240"/>
        </w:trPr>
        <w:tc>
          <w:tcPr>
            <w:tcW w:w="700"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24.2</w:t>
            </w:r>
          </w:p>
        </w:tc>
        <w:tc>
          <w:tcPr>
            <w:tcW w:w="2114"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Формирование и актуализация реестра участников, осуществляющих деятельность на рынке архитектурно-строительного проектирования</w:t>
            </w:r>
          </w:p>
        </w:tc>
        <w:tc>
          <w:tcPr>
            <w:tcW w:w="1981"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доступа потребителей и организаций к информации; содействие развитию конкуренции на товарном рынке</w:t>
            </w: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tc>
        <w:tc>
          <w:tcPr>
            <w:tcW w:w="1278" w:type="dxa"/>
          </w:tcPr>
          <w:p w:rsidR="001F1BDC" w:rsidRPr="00D240EE" w:rsidRDefault="001F1BDC" w:rsidP="0031581B">
            <w:pPr>
              <w:pStyle w:val="ac"/>
              <w:jc w:val="both"/>
              <w:rPr>
                <w:rFonts w:ascii="Times New Roman" w:hAnsi="Times New Roman" w:cs="Times New Roman"/>
                <w:b/>
                <w:sz w:val="24"/>
                <w:szCs w:val="24"/>
              </w:rPr>
            </w:pPr>
            <w:r w:rsidRPr="00D240EE">
              <w:rPr>
                <w:rFonts w:ascii="Times New Roman" w:hAnsi="Times New Roman" w:cs="Times New Roman"/>
                <w:sz w:val="24"/>
                <w:szCs w:val="24"/>
              </w:rPr>
              <w:t>2022-2025</w:t>
            </w:r>
          </w:p>
        </w:tc>
        <w:tc>
          <w:tcPr>
            <w:tcW w:w="1700"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Информация        на официальном сайте администрации муниципального образования Тимашевский район, наличие </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tc>
        <w:tc>
          <w:tcPr>
            <w:tcW w:w="1425" w:type="dxa"/>
            <w:gridSpan w:val="2"/>
          </w:tcPr>
          <w:p w:rsidR="001F1BDC" w:rsidRPr="00D240EE" w:rsidRDefault="001F1BDC" w:rsidP="0031581B">
            <w:pPr>
              <w:jc w:val="center"/>
            </w:pPr>
            <w:r w:rsidRPr="00D240EE">
              <w:t>1</w:t>
            </w:r>
          </w:p>
        </w:tc>
        <w:tc>
          <w:tcPr>
            <w:tcW w:w="2630" w:type="dxa"/>
            <w:gridSpan w:val="3"/>
          </w:tcPr>
          <w:p w:rsidR="001F1BDC" w:rsidRPr="00D240EE" w:rsidRDefault="001F1BDC" w:rsidP="0031581B">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Реестр хозяйствующих субъектов, осуществляющих деятельность на рынке архитектурно-строительного проектирования, размещен на официальном сайте администрации МО Тимашевский район в разделе Градостроительная деятельность. </w:t>
            </w:r>
          </w:p>
          <w:p w:rsidR="001F1BDC" w:rsidRPr="00D240EE" w:rsidRDefault="00565B44" w:rsidP="0031581B">
            <w:pPr>
              <w:pStyle w:val="ac"/>
              <w:jc w:val="both"/>
              <w:rPr>
                <w:rFonts w:ascii="Times New Roman" w:hAnsi="Times New Roman" w:cs="Times New Roman"/>
                <w:sz w:val="24"/>
                <w:szCs w:val="24"/>
              </w:rPr>
            </w:pPr>
            <w:hyperlink r:id="rId13" w:history="1">
              <w:r w:rsidR="001F1BDC" w:rsidRPr="00D240EE">
                <w:rPr>
                  <w:rStyle w:val="ab"/>
                  <w:rFonts w:ascii="Times New Roman" w:hAnsi="Times New Roman" w:cs="Times New Roman"/>
                  <w:sz w:val="24"/>
                  <w:szCs w:val="24"/>
                </w:rPr>
                <w:t>https://xn--c1adicrjgmp.xn--p1ai/index.php/gradostroitelnaya-deyatelnost/novosti-v-sfere-gradostroitelstva</w:t>
              </w:r>
            </w:hyperlink>
          </w:p>
          <w:p w:rsidR="001F1BDC" w:rsidRPr="00D240EE" w:rsidRDefault="001F1BDC" w:rsidP="0031581B">
            <w:pPr>
              <w:pStyle w:val="ac"/>
              <w:jc w:val="both"/>
              <w:rPr>
                <w:rFonts w:ascii="Times New Roman" w:hAnsi="Times New Roman" w:cs="Times New Roman"/>
                <w:sz w:val="24"/>
                <w:szCs w:val="24"/>
              </w:rPr>
            </w:pPr>
          </w:p>
        </w:tc>
        <w:tc>
          <w:tcPr>
            <w:tcW w:w="1223" w:type="dxa"/>
            <w:gridSpan w:val="2"/>
            <w:vAlign w:val="center"/>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архитектуры и градостроительства администрации муниципального образования Тимашевский район</w:t>
            </w:r>
          </w:p>
          <w:p w:rsidR="001F1BDC" w:rsidRPr="00D240EE" w:rsidRDefault="001F1BDC" w:rsidP="0031581B">
            <w:pPr>
              <w:pStyle w:val="ac"/>
              <w:jc w:val="both"/>
              <w:rPr>
                <w:rFonts w:ascii="Times New Roman" w:hAnsi="Times New Roman" w:cs="Times New Roman"/>
                <w:sz w:val="24"/>
                <w:szCs w:val="24"/>
              </w:rPr>
            </w:pPr>
          </w:p>
        </w:tc>
      </w:tr>
      <w:tr w:rsidR="001F1BDC" w:rsidRPr="00D240EE" w:rsidTr="00BD4DC7">
        <w:trPr>
          <w:trHeight w:val="317"/>
        </w:trPr>
        <w:tc>
          <w:tcPr>
            <w:tcW w:w="15744" w:type="dxa"/>
            <w:gridSpan w:val="18"/>
          </w:tcPr>
          <w:p w:rsidR="001F1BDC" w:rsidRPr="00D240EE" w:rsidRDefault="001F1BDC" w:rsidP="0031581B">
            <w:pPr>
              <w:pStyle w:val="ac"/>
              <w:jc w:val="center"/>
              <w:rPr>
                <w:rFonts w:ascii="Times New Roman" w:hAnsi="Times New Roman" w:cs="Times New Roman"/>
                <w:b/>
                <w:sz w:val="24"/>
                <w:szCs w:val="24"/>
              </w:rPr>
            </w:pPr>
            <w:r w:rsidRPr="00D240EE">
              <w:rPr>
                <w:rFonts w:ascii="Times New Roman" w:hAnsi="Times New Roman" w:cs="Times New Roman"/>
                <w:b/>
                <w:sz w:val="24"/>
                <w:szCs w:val="24"/>
              </w:rPr>
              <w:t>25. Рынок кадастровых и землеустроительных работ</w:t>
            </w:r>
          </w:p>
        </w:tc>
      </w:tr>
      <w:tr w:rsidR="001F1BDC" w:rsidRPr="00D240EE" w:rsidTr="00BD4DC7">
        <w:trPr>
          <w:trHeight w:val="240"/>
        </w:trPr>
        <w:tc>
          <w:tcPr>
            <w:tcW w:w="15744" w:type="dxa"/>
            <w:gridSpan w:val="18"/>
          </w:tcPr>
          <w:p w:rsidR="001F1BDC" w:rsidRPr="00D240EE" w:rsidRDefault="001F1BDC" w:rsidP="0031581B">
            <w:pPr>
              <w:pStyle w:val="ac"/>
              <w:jc w:val="both"/>
              <w:rPr>
                <w:rFonts w:ascii="Times New Roman" w:hAnsi="Times New Roman" w:cs="Times New Roman"/>
                <w:color w:val="000000" w:themeColor="text1"/>
                <w:sz w:val="24"/>
                <w:szCs w:val="24"/>
              </w:rPr>
            </w:pPr>
            <w:r w:rsidRPr="00D240EE">
              <w:rPr>
                <w:rFonts w:ascii="Times New Roman" w:hAnsi="Times New Roman" w:cs="Times New Roman"/>
                <w:color w:val="000000" w:themeColor="text1"/>
                <w:sz w:val="24"/>
                <w:szCs w:val="24"/>
              </w:rPr>
              <w:t xml:space="preserve">         По состоянию на 01.01.2021 на территории Тимашевского района деятельность на рынке кадастровых и землеустроительных работ осуществляет 14 хозяйствующих субъектов (всех форм собственности). Доля хозяйствующих субъектов частной формы собственности на данном рынке составляет 92,8 %. Рынок является достаточно развитым. Для дальнейшего развития конкурентной среды на рынке необходимо обеспечить поддержание существующей доли частного сектора на рынке.</w:t>
            </w:r>
          </w:p>
        </w:tc>
      </w:tr>
      <w:tr w:rsidR="001F1BDC" w:rsidRPr="00D240EE" w:rsidTr="00BD4DC7">
        <w:trPr>
          <w:trHeight w:val="240"/>
        </w:trPr>
        <w:tc>
          <w:tcPr>
            <w:tcW w:w="700" w:type="dxa"/>
          </w:tcPr>
          <w:p w:rsidR="001F1BDC" w:rsidRPr="00D240EE" w:rsidRDefault="001F1BDC"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t>25.1</w:t>
            </w:r>
          </w:p>
        </w:tc>
        <w:tc>
          <w:tcPr>
            <w:tcW w:w="2114"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Содействие развитию негосударственного сектора на рынке оказания услуг по ремонту автотранс</w:t>
            </w:r>
            <w:r w:rsidRPr="00D240EE">
              <w:rPr>
                <w:rFonts w:ascii="Times New Roman" w:hAnsi="Times New Roman" w:cs="Times New Roman"/>
                <w:sz w:val="24"/>
                <w:szCs w:val="24"/>
              </w:rPr>
              <w:lastRenderedPageBreak/>
              <w:t>портных средств</w:t>
            </w: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tc>
        <w:tc>
          <w:tcPr>
            <w:tcW w:w="1981"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Поддержание доли негосударственного сектора на рынке архитектурно-строительного </w:t>
            </w:r>
            <w:r w:rsidRPr="00D240EE">
              <w:rPr>
                <w:rFonts w:ascii="Times New Roman" w:hAnsi="Times New Roman" w:cs="Times New Roman"/>
                <w:sz w:val="24"/>
                <w:szCs w:val="24"/>
              </w:rPr>
              <w:lastRenderedPageBreak/>
              <w:t>проектирования</w:t>
            </w:r>
          </w:p>
        </w:tc>
        <w:tc>
          <w:tcPr>
            <w:tcW w:w="1278"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2022-2025</w:t>
            </w: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tc>
        <w:tc>
          <w:tcPr>
            <w:tcW w:w="1700"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Доля организаций частной формы собственности, осуществляющих дея</w:t>
            </w:r>
            <w:r w:rsidRPr="00D240EE">
              <w:rPr>
                <w:rFonts w:ascii="Times New Roman" w:hAnsi="Times New Roman" w:cs="Times New Roman"/>
                <w:sz w:val="24"/>
                <w:szCs w:val="24"/>
              </w:rPr>
              <w:lastRenderedPageBreak/>
              <w:t>тельность на рынке кадастровых и землеустроительных работ, процентов</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92,8</w:t>
            </w:r>
          </w:p>
        </w:tc>
        <w:tc>
          <w:tcPr>
            <w:tcW w:w="1415" w:type="dxa"/>
          </w:tcPr>
          <w:p w:rsidR="001F1BDC" w:rsidRPr="00D240EE" w:rsidRDefault="001F1BDC" w:rsidP="0031581B">
            <w:pPr>
              <w:jc w:val="center"/>
              <w:rPr>
                <w:rFonts w:ascii="Times New Roman" w:hAnsi="Times New Roman" w:cs="Times New Roman"/>
                <w:sz w:val="24"/>
                <w:szCs w:val="24"/>
              </w:rPr>
            </w:pPr>
            <w:r w:rsidRPr="00D240EE">
              <w:rPr>
                <w:rFonts w:ascii="Times New Roman" w:hAnsi="Times New Roman" w:cs="Times New Roman"/>
                <w:sz w:val="24"/>
                <w:szCs w:val="24"/>
              </w:rPr>
              <w:t>92,8</w:t>
            </w:r>
          </w:p>
        </w:tc>
        <w:tc>
          <w:tcPr>
            <w:tcW w:w="1425"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92,8</w:t>
            </w:r>
          </w:p>
        </w:tc>
        <w:tc>
          <w:tcPr>
            <w:tcW w:w="2630" w:type="dxa"/>
            <w:gridSpan w:val="3"/>
          </w:tcPr>
          <w:p w:rsidR="001F1BDC" w:rsidRPr="00D240EE" w:rsidRDefault="006E49EC" w:rsidP="006E49EC">
            <w:pPr>
              <w:pStyle w:val="ac"/>
              <w:jc w:val="both"/>
              <w:rPr>
                <w:rFonts w:ascii="Times New Roman" w:hAnsi="Times New Roman" w:cs="Times New Roman"/>
                <w:sz w:val="24"/>
                <w:szCs w:val="24"/>
              </w:rPr>
            </w:pPr>
            <w:r w:rsidRPr="00D240EE">
              <w:rPr>
                <w:rFonts w:ascii="Times New Roman" w:hAnsi="Times New Roman" w:cs="Times New Roman"/>
                <w:sz w:val="24"/>
                <w:szCs w:val="24"/>
              </w:rPr>
              <w:t>За 6 месяцев 2022 г.</w:t>
            </w:r>
            <w:r w:rsidR="001F1BDC" w:rsidRPr="00D240EE">
              <w:rPr>
                <w:rFonts w:ascii="Times New Roman" w:hAnsi="Times New Roman" w:cs="Times New Roman"/>
                <w:sz w:val="24"/>
                <w:szCs w:val="24"/>
              </w:rPr>
              <w:t xml:space="preserve"> на территории района деятельность на рынке кадастровых и землеустроительных работ осуществляет 14 хо</w:t>
            </w:r>
            <w:r w:rsidR="001F1BDC" w:rsidRPr="00D240EE">
              <w:rPr>
                <w:rFonts w:ascii="Times New Roman" w:hAnsi="Times New Roman" w:cs="Times New Roman"/>
                <w:sz w:val="24"/>
                <w:szCs w:val="24"/>
              </w:rPr>
              <w:lastRenderedPageBreak/>
              <w:t xml:space="preserve">зяйствующих субъектов, в т.ч. 13 субъектов частной формы собственности, 1 – ГБУ «Краевое БТИ». Доля организаций частной формы собственности, осуществляющих деятельность на данной рынке в 1 квартале 2022 г., составила 92,8 %. </w:t>
            </w:r>
          </w:p>
        </w:tc>
        <w:tc>
          <w:tcPr>
            <w:tcW w:w="1223"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w:t>
            </w:r>
            <w:r w:rsidRPr="00D240EE">
              <w:rPr>
                <w:rFonts w:ascii="Times New Roman" w:hAnsi="Times New Roman" w:cs="Times New Roman"/>
                <w:sz w:val="24"/>
                <w:szCs w:val="24"/>
              </w:rPr>
              <w:lastRenderedPageBreak/>
              <w:t>ний администрации муниципального образования Тимашевский район</w:t>
            </w:r>
          </w:p>
        </w:tc>
      </w:tr>
      <w:tr w:rsidR="001F1BDC" w:rsidRPr="00D240EE" w:rsidTr="00BD4DC7">
        <w:trPr>
          <w:trHeight w:val="240"/>
        </w:trPr>
        <w:tc>
          <w:tcPr>
            <w:tcW w:w="700" w:type="dxa"/>
          </w:tcPr>
          <w:p w:rsidR="001F1BDC" w:rsidRPr="00D240EE" w:rsidRDefault="001F1BDC" w:rsidP="0031581B">
            <w:pPr>
              <w:pStyle w:val="ac"/>
              <w:jc w:val="center"/>
              <w:rPr>
                <w:rFonts w:ascii="Times New Roman" w:hAnsi="Times New Roman" w:cs="Times New Roman"/>
                <w:sz w:val="20"/>
                <w:szCs w:val="20"/>
              </w:rPr>
            </w:pPr>
            <w:r w:rsidRPr="00D240EE">
              <w:rPr>
                <w:rFonts w:ascii="Times New Roman" w:hAnsi="Times New Roman" w:cs="Times New Roman"/>
                <w:sz w:val="20"/>
                <w:szCs w:val="20"/>
              </w:rPr>
              <w:lastRenderedPageBreak/>
              <w:t>25.2</w:t>
            </w:r>
          </w:p>
        </w:tc>
        <w:tc>
          <w:tcPr>
            <w:tcW w:w="2114"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Формирование и актуализация реестра участников, осуществляющих деятельность на рынке кадастровых и землеустроительных работ</w:t>
            </w:r>
          </w:p>
        </w:tc>
        <w:tc>
          <w:tcPr>
            <w:tcW w:w="1981"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доступа потребителей и организаций к информации; содействие развитию конкуренции на товарном рынке</w:t>
            </w: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p w:rsidR="001F1BDC" w:rsidRPr="00D240EE" w:rsidRDefault="001F1BDC" w:rsidP="0031581B">
            <w:pPr>
              <w:pStyle w:val="ac"/>
              <w:jc w:val="both"/>
              <w:rPr>
                <w:rFonts w:ascii="Times New Roman" w:hAnsi="Times New Roman" w:cs="Times New Roman"/>
                <w:sz w:val="24"/>
                <w:szCs w:val="24"/>
              </w:rPr>
            </w:pPr>
          </w:p>
        </w:tc>
        <w:tc>
          <w:tcPr>
            <w:tcW w:w="1278" w:type="dxa"/>
          </w:tcPr>
          <w:p w:rsidR="001F1BDC" w:rsidRPr="00D240EE" w:rsidRDefault="001F1BDC" w:rsidP="0031581B">
            <w:pPr>
              <w:pStyle w:val="ac"/>
              <w:jc w:val="both"/>
              <w:rPr>
                <w:rFonts w:ascii="Times New Roman" w:hAnsi="Times New Roman" w:cs="Times New Roman"/>
                <w:b/>
                <w:sz w:val="24"/>
                <w:szCs w:val="24"/>
              </w:rPr>
            </w:pPr>
            <w:r w:rsidRPr="00D240EE">
              <w:rPr>
                <w:rFonts w:ascii="Times New Roman" w:hAnsi="Times New Roman" w:cs="Times New Roman"/>
                <w:sz w:val="24"/>
                <w:szCs w:val="24"/>
              </w:rPr>
              <w:t>2022-2025</w:t>
            </w:r>
          </w:p>
        </w:tc>
        <w:tc>
          <w:tcPr>
            <w:tcW w:w="1700" w:type="dxa"/>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Информация на официальном сайте администрации муниципального образования Тимашевский район, наличие </w:t>
            </w:r>
          </w:p>
        </w:tc>
        <w:tc>
          <w:tcPr>
            <w:tcW w:w="1278"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15" w:type="dxa"/>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p w:rsidR="001F1BDC" w:rsidRPr="00D240EE" w:rsidRDefault="001F1BDC" w:rsidP="0031581B">
            <w:pPr>
              <w:pStyle w:val="ac"/>
              <w:jc w:val="center"/>
              <w:rPr>
                <w:rFonts w:ascii="Times New Roman" w:hAnsi="Times New Roman" w:cs="Times New Roman"/>
                <w:sz w:val="24"/>
                <w:szCs w:val="24"/>
              </w:rPr>
            </w:pPr>
          </w:p>
        </w:tc>
        <w:tc>
          <w:tcPr>
            <w:tcW w:w="1425" w:type="dxa"/>
            <w:gridSpan w:val="2"/>
          </w:tcPr>
          <w:p w:rsidR="001F1BDC" w:rsidRPr="00D240EE" w:rsidRDefault="001F1BDC" w:rsidP="0031581B">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2630" w:type="dxa"/>
            <w:gridSpan w:val="3"/>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Реестр хозяйствующих субъектов, осуществляющих деятельность на рынке кадастровых и землеустроительных работ, размещен на официальном сайте администрации МО Тимашевский район. </w:t>
            </w:r>
          </w:p>
        </w:tc>
        <w:tc>
          <w:tcPr>
            <w:tcW w:w="1223" w:type="dxa"/>
            <w:gridSpan w:val="2"/>
          </w:tcPr>
          <w:p w:rsidR="001F1BDC" w:rsidRPr="00D240EE" w:rsidRDefault="001F1BDC" w:rsidP="0031581B">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земельных и имущественных отношений администрации муниципального образования Тимашевский район</w:t>
            </w:r>
          </w:p>
        </w:tc>
      </w:tr>
    </w:tbl>
    <w:p w:rsidR="00501845" w:rsidRPr="00D240EE" w:rsidRDefault="00501845" w:rsidP="009B75A3">
      <w:pPr>
        <w:spacing w:after="0" w:line="240" w:lineRule="auto"/>
        <w:jc w:val="both"/>
        <w:rPr>
          <w:rFonts w:ascii="Times New Roman" w:hAnsi="Times New Roman" w:cs="Times New Roman"/>
          <w:sz w:val="20"/>
          <w:szCs w:val="20"/>
        </w:rPr>
      </w:pPr>
    </w:p>
    <w:p w:rsidR="003A38A9" w:rsidRPr="00D240EE" w:rsidRDefault="003A38A9" w:rsidP="00E101E9">
      <w:pPr>
        <w:spacing w:after="0" w:line="240" w:lineRule="auto"/>
        <w:jc w:val="center"/>
        <w:rPr>
          <w:rFonts w:ascii="Times New Roman" w:hAnsi="Times New Roman" w:cs="Times New Roman"/>
          <w:b/>
          <w:sz w:val="28"/>
          <w:szCs w:val="28"/>
        </w:rPr>
      </w:pPr>
    </w:p>
    <w:p w:rsidR="003A38A9" w:rsidRPr="00D240EE" w:rsidRDefault="003A38A9" w:rsidP="00E101E9">
      <w:pPr>
        <w:spacing w:after="0" w:line="240" w:lineRule="auto"/>
        <w:jc w:val="center"/>
        <w:rPr>
          <w:rFonts w:ascii="Times New Roman" w:hAnsi="Times New Roman" w:cs="Times New Roman"/>
          <w:b/>
          <w:sz w:val="28"/>
          <w:szCs w:val="28"/>
        </w:rPr>
      </w:pPr>
    </w:p>
    <w:p w:rsidR="00501845" w:rsidRPr="00D240EE" w:rsidRDefault="0059639D" w:rsidP="00E101E9">
      <w:pPr>
        <w:spacing w:after="0" w:line="240" w:lineRule="auto"/>
        <w:jc w:val="center"/>
        <w:rPr>
          <w:rFonts w:ascii="Times New Roman" w:hAnsi="Times New Roman" w:cs="Times New Roman"/>
          <w:b/>
          <w:sz w:val="28"/>
          <w:szCs w:val="28"/>
        </w:rPr>
      </w:pPr>
      <w:r w:rsidRPr="00D240EE">
        <w:rPr>
          <w:rFonts w:ascii="Times New Roman" w:hAnsi="Times New Roman" w:cs="Times New Roman"/>
          <w:b/>
          <w:sz w:val="28"/>
          <w:szCs w:val="28"/>
        </w:rPr>
        <w:t>Системные мероприятия, направленные на р</w:t>
      </w:r>
      <w:r w:rsidR="00E101E9" w:rsidRPr="00D240EE">
        <w:rPr>
          <w:rFonts w:ascii="Times New Roman" w:hAnsi="Times New Roman" w:cs="Times New Roman"/>
          <w:b/>
          <w:sz w:val="28"/>
          <w:szCs w:val="28"/>
        </w:rPr>
        <w:t xml:space="preserve">азвитие конкуренции  </w:t>
      </w:r>
      <w:r w:rsidRPr="00D240EE">
        <w:rPr>
          <w:rFonts w:ascii="Times New Roman" w:hAnsi="Times New Roman" w:cs="Times New Roman"/>
          <w:b/>
          <w:sz w:val="28"/>
          <w:szCs w:val="28"/>
        </w:rPr>
        <w:t xml:space="preserve"> в муниципальном образовании Тимашевский район</w:t>
      </w:r>
    </w:p>
    <w:p w:rsidR="00642D17" w:rsidRPr="00D240EE" w:rsidRDefault="00642D17" w:rsidP="009B75A3">
      <w:pPr>
        <w:spacing w:after="0" w:line="240" w:lineRule="auto"/>
        <w:jc w:val="both"/>
        <w:rPr>
          <w:rFonts w:ascii="Times New Roman" w:hAnsi="Times New Roman" w:cs="Times New Roman"/>
          <w:sz w:val="20"/>
          <w:szCs w:val="20"/>
        </w:rPr>
      </w:pPr>
    </w:p>
    <w:tbl>
      <w:tblPr>
        <w:tblW w:w="151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3119"/>
        <w:gridCol w:w="1451"/>
        <w:gridCol w:w="2352"/>
        <w:gridCol w:w="2410"/>
        <w:gridCol w:w="2301"/>
      </w:tblGrid>
      <w:tr w:rsidR="00295736" w:rsidRPr="00D240EE" w:rsidTr="00203F9B">
        <w:trPr>
          <w:tblHeader/>
        </w:trPr>
        <w:tc>
          <w:tcPr>
            <w:tcW w:w="675" w:type="dxa"/>
          </w:tcPr>
          <w:p w:rsidR="00295736" w:rsidRPr="00D240EE" w:rsidRDefault="00295736" w:rsidP="0028698E">
            <w:pPr>
              <w:pStyle w:val="ac"/>
              <w:rPr>
                <w:rFonts w:ascii="Times New Roman" w:hAnsi="Times New Roman" w:cs="Times New Roman"/>
              </w:rPr>
            </w:pPr>
            <w:r w:rsidRPr="00D240EE">
              <w:rPr>
                <w:rFonts w:ascii="Times New Roman" w:hAnsi="Times New Roman" w:cs="Times New Roman"/>
              </w:rPr>
              <w:t>№ п/п</w:t>
            </w:r>
          </w:p>
        </w:tc>
        <w:tc>
          <w:tcPr>
            <w:tcW w:w="2835"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Наименование</w:t>
            </w:r>
          </w:p>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системного мероприятия</w:t>
            </w:r>
          </w:p>
        </w:tc>
        <w:tc>
          <w:tcPr>
            <w:tcW w:w="3119"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Решаемая проблематика</w:t>
            </w:r>
          </w:p>
        </w:tc>
        <w:tc>
          <w:tcPr>
            <w:tcW w:w="1451" w:type="dxa"/>
          </w:tcPr>
          <w:p w:rsidR="0028698E" w:rsidRPr="00D240EE" w:rsidRDefault="00295736" w:rsidP="0028698E">
            <w:pPr>
              <w:pStyle w:val="ac"/>
              <w:jc w:val="center"/>
              <w:rPr>
                <w:rFonts w:ascii="Times New Roman" w:hAnsi="Times New Roman" w:cs="Times New Roman"/>
              </w:rPr>
            </w:pPr>
            <w:r w:rsidRPr="00D240EE">
              <w:rPr>
                <w:rFonts w:ascii="Times New Roman" w:hAnsi="Times New Roman" w:cs="Times New Roman"/>
              </w:rPr>
              <w:t>Срок</w:t>
            </w:r>
          </w:p>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исполнения</w:t>
            </w:r>
          </w:p>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мероприятия</w:t>
            </w:r>
          </w:p>
        </w:tc>
        <w:tc>
          <w:tcPr>
            <w:tcW w:w="2352"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Результат исполнения</w:t>
            </w:r>
          </w:p>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мероприятия</w:t>
            </w:r>
          </w:p>
        </w:tc>
        <w:tc>
          <w:tcPr>
            <w:tcW w:w="2410" w:type="dxa"/>
          </w:tcPr>
          <w:p w:rsidR="00295736" w:rsidRPr="00D240EE" w:rsidRDefault="00D73D6D" w:rsidP="0028698E">
            <w:pPr>
              <w:pStyle w:val="ac"/>
              <w:jc w:val="center"/>
              <w:rPr>
                <w:rFonts w:ascii="Times New Roman" w:hAnsi="Times New Roman" w:cs="Times New Roman"/>
              </w:rPr>
            </w:pPr>
            <w:r w:rsidRPr="00D240EE">
              <w:rPr>
                <w:rFonts w:ascii="Times New Roman" w:hAnsi="Times New Roman" w:cs="Times New Roman"/>
              </w:rPr>
              <w:t>Информация о проведенной работе</w:t>
            </w:r>
            <w:r w:rsidR="008F3C56">
              <w:rPr>
                <w:rFonts w:ascii="Times New Roman" w:hAnsi="Times New Roman" w:cs="Times New Roman"/>
              </w:rPr>
              <w:t xml:space="preserve"> за                    1 полугодие</w:t>
            </w:r>
            <w:r w:rsidRPr="00D240EE">
              <w:rPr>
                <w:rFonts w:ascii="Times New Roman" w:hAnsi="Times New Roman" w:cs="Times New Roman"/>
              </w:rPr>
              <w:t xml:space="preserve"> 2022 г</w:t>
            </w:r>
          </w:p>
        </w:tc>
        <w:tc>
          <w:tcPr>
            <w:tcW w:w="2301"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Ответственный исполнитель, соисполнитель</w:t>
            </w:r>
          </w:p>
        </w:tc>
      </w:tr>
      <w:tr w:rsidR="00295736" w:rsidRPr="00D240EE" w:rsidTr="00203F9B">
        <w:trPr>
          <w:tblHeader/>
        </w:trPr>
        <w:tc>
          <w:tcPr>
            <w:tcW w:w="675"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1</w:t>
            </w:r>
          </w:p>
        </w:tc>
        <w:tc>
          <w:tcPr>
            <w:tcW w:w="2835"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2</w:t>
            </w:r>
          </w:p>
        </w:tc>
        <w:tc>
          <w:tcPr>
            <w:tcW w:w="3119"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3</w:t>
            </w:r>
          </w:p>
        </w:tc>
        <w:tc>
          <w:tcPr>
            <w:tcW w:w="1451"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4</w:t>
            </w:r>
          </w:p>
        </w:tc>
        <w:tc>
          <w:tcPr>
            <w:tcW w:w="2352"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5</w:t>
            </w:r>
          </w:p>
        </w:tc>
        <w:tc>
          <w:tcPr>
            <w:tcW w:w="2410"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6</w:t>
            </w:r>
          </w:p>
        </w:tc>
        <w:tc>
          <w:tcPr>
            <w:tcW w:w="2301" w:type="dxa"/>
          </w:tcPr>
          <w:p w:rsidR="00295736" w:rsidRPr="00D240EE" w:rsidRDefault="00295736" w:rsidP="0028698E">
            <w:pPr>
              <w:pStyle w:val="ac"/>
              <w:jc w:val="center"/>
              <w:rPr>
                <w:rFonts w:ascii="Times New Roman" w:hAnsi="Times New Roman" w:cs="Times New Roman"/>
              </w:rPr>
            </w:pPr>
            <w:r w:rsidRPr="00D240EE">
              <w:rPr>
                <w:rFonts w:ascii="Times New Roman" w:hAnsi="Times New Roman" w:cs="Times New Roman"/>
              </w:rPr>
              <w:t>7</w:t>
            </w:r>
          </w:p>
        </w:tc>
      </w:tr>
      <w:tr w:rsidR="00295736" w:rsidRPr="00D240EE" w:rsidTr="00203F9B">
        <w:tc>
          <w:tcPr>
            <w:tcW w:w="675" w:type="dxa"/>
          </w:tcPr>
          <w:p w:rsidR="00295736" w:rsidRPr="00D240EE" w:rsidRDefault="0099336D"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1</w:t>
            </w:r>
          </w:p>
        </w:tc>
        <w:tc>
          <w:tcPr>
            <w:tcW w:w="14468" w:type="dxa"/>
            <w:gridSpan w:val="6"/>
          </w:tcPr>
          <w:p w:rsidR="00295736" w:rsidRPr="00D240EE" w:rsidRDefault="00295736" w:rsidP="0028698E">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Мероприятия, направленные на развитие конкурентоспособности товаров, работ, услуг субъектов </w:t>
            </w:r>
            <w:r w:rsidR="004B3FAC" w:rsidRPr="00D240EE">
              <w:rPr>
                <w:rFonts w:ascii="Times New Roman" w:hAnsi="Times New Roman" w:cs="Times New Roman"/>
                <w:sz w:val="24"/>
                <w:szCs w:val="24"/>
              </w:rPr>
              <w:t xml:space="preserve">                                                                 </w:t>
            </w:r>
            <w:r w:rsidRPr="00D240EE">
              <w:rPr>
                <w:rFonts w:ascii="Times New Roman" w:hAnsi="Times New Roman" w:cs="Times New Roman"/>
                <w:sz w:val="24"/>
                <w:szCs w:val="24"/>
              </w:rPr>
              <w:t>малого и среднего предпринимательства</w:t>
            </w:r>
          </w:p>
          <w:p w:rsidR="00B75377" w:rsidRPr="00D240EE" w:rsidRDefault="00B75377" w:rsidP="0028698E">
            <w:pPr>
              <w:pStyle w:val="ac"/>
              <w:jc w:val="center"/>
              <w:rPr>
                <w:rFonts w:ascii="Times New Roman" w:hAnsi="Times New Roman" w:cs="Times New Roman"/>
                <w:sz w:val="24"/>
                <w:szCs w:val="24"/>
              </w:rPr>
            </w:pPr>
          </w:p>
        </w:tc>
      </w:tr>
      <w:tr w:rsidR="00071066" w:rsidRPr="00D240EE" w:rsidTr="00203F9B">
        <w:tblPrEx>
          <w:tblBorders>
            <w:bottom w:val="single" w:sz="4" w:space="0" w:color="auto"/>
          </w:tblBorders>
        </w:tblPrEx>
        <w:tc>
          <w:tcPr>
            <w:tcW w:w="675"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1.1</w:t>
            </w:r>
          </w:p>
        </w:tc>
        <w:tc>
          <w:tcPr>
            <w:tcW w:w="2835"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Привлечение товаропроизводителей Тимашевского района к участию в выставочных мероприятиях</w:t>
            </w:r>
          </w:p>
          <w:p w:rsidR="00071066" w:rsidRPr="00D240EE" w:rsidRDefault="00071066" w:rsidP="00071066">
            <w:pPr>
              <w:pStyle w:val="ac"/>
              <w:jc w:val="both"/>
              <w:rPr>
                <w:rFonts w:ascii="Times New Roman" w:hAnsi="Times New Roman" w:cs="Times New Roman"/>
                <w:sz w:val="24"/>
                <w:szCs w:val="24"/>
              </w:rPr>
            </w:pPr>
          </w:p>
          <w:p w:rsidR="00071066" w:rsidRPr="00D240EE" w:rsidRDefault="00071066" w:rsidP="00071066">
            <w:pPr>
              <w:pStyle w:val="ac"/>
              <w:jc w:val="both"/>
              <w:rPr>
                <w:rFonts w:ascii="Times New Roman" w:hAnsi="Times New Roman" w:cs="Times New Roman"/>
                <w:sz w:val="24"/>
                <w:szCs w:val="24"/>
              </w:rPr>
            </w:pPr>
          </w:p>
        </w:tc>
        <w:tc>
          <w:tcPr>
            <w:tcW w:w="3119"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Недостаточное информирование потенциальных потребителей о выпускаемой предприятиями Тимашевского района продукции</w:t>
            </w:r>
          </w:p>
          <w:p w:rsidR="00071066" w:rsidRPr="00D240EE" w:rsidRDefault="00071066" w:rsidP="00071066">
            <w:pPr>
              <w:pStyle w:val="ac"/>
              <w:jc w:val="both"/>
              <w:rPr>
                <w:rFonts w:ascii="Times New Roman" w:hAnsi="Times New Roman" w:cs="Times New Roman"/>
                <w:sz w:val="24"/>
                <w:szCs w:val="24"/>
              </w:rPr>
            </w:pPr>
          </w:p>
        </w:tc>
        <w:tc>
          <w:tcPr>
            <w:tcW w:w="1451"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Увеличение числа проинформированных потребителей выпускаемой предприятиями Тимашевского района продукции</w:t>
            </w:r>
          </w:p>
        </w:tc>
        <w:tc>
          <w:tcPr>
            <w:tcW w:w="2410"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Предприятия Тимашевского района проинформированы о проводимых выставочных мероприятиях.</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С 24 по 30 января 2022 г. ООО «</w:t>
            </w:r>
            <w:proofErr w:type="spellStart"/>
            <w:r w:rsidRPr="00D240EE">
              <w:rPr>
                <w:rFonts w:ascii="Times New Roman" w:hAnsi="Times New Roman" w:cs="Times New Roman"/>
                <w:sz w:val="24"/>
                <w:szCs w:val="24"/>
              </w:rPr>
              <w:t>Евротек</w:t>
            </w:r>
            <w:proofErr w:type="spellEnd"/>
            <w:r w:rsidRPr="00D240EE">
              <w:rPr>
                <w:rFonts w:ascii="Times New Roman" w:hAnsi="Times New Roman" w:cs="Times New Roman"/>
                <w:sz w:val="24"/>
                <w:szCs w:val="24"/>
              </w:rPr>
              <w:t>» принял участие в выставке «</w:t>
            </w:r>
            <w:proofErr w:type="spellStart"/>
            <w:r w:rsidRPr="00D240EE">
              <w:rPr>
                <w:rFonts w:ascii="Times New Roman" w:hAnsi="Times New Roman" w:cs="Times New Roman"/>
                <w:sz w:val="24"/>
                <w:szCs w:val="24"/>
              </w:rPr>
              <w:t>Интерпластика</w:t>
            </w:r>
            <w:proofErr w:type="spellEnd"/>
            <w:r w:rsidRPr="00D240EE">
              <w:rPr>
                <w:rFonts w:ascii="Times New Roman" w:hAnsi="Times New Roman" w:cs="Times New Roman"/>
                <w:sz w:val="24"/>
                <w:szCs w:val="24"/>
              </w:rPr>
              <w:t>» (г. Москва).</w:t>
            </w:r>
          </w:p>
          <w:p w:rsidR="00071066" w:rsidRPr="00D240EE" w:rsidRDefault="00071066" w:rsidP="00071066">
            <w:pPr>
              <w:spacing w:after="0" w:line="240" w:lineRule="auto"/>
              <w:jc w:val="both"/>
              <w:rPr>
                <w:rFonts w:ascii="Times New Roman" w:hAnsi="Times New Roman"/>
                <w:sz w:val="24"/>
                <w:szCs w:val="24"/>
              </w:rPr>
            </w:pPr>
            <w:r w:rsidRPr="00D240EE">
              <w:rPr>
                <w:rFonts w:ascii="Times New Roman" w:hAnsi="Times New Roman"/>
                <w:sz w:val="24"/>
                <w:szCs w:val="24"/>
              </w:rPr>
              <w:t>С 25 по 28 января 2022 г. ООО «Титан» принял участие в Международной специализированной выставке упаковочных технологий «Упаковка-2022» в г. Москва.</w:t>
            </w:r>
          </w:p>
          <w:p w:rsidR="00071066" w:rsidRPr="00D240EE" w:rsidRDefault="00071066" w:rsidP="00071066">
            <w:pPr>
              <w:pStyle w:val="ac"/>
              <w:jc w:val="both"/>
              <w:rPr>
                <w:rFonts w:ascii="Times New Roman" w:hAnsi="Times New Roman"/>
                <w:sz w:val="24"/>
                <w:szCs w:val="24"/>
              </w:rPr>
            </w:pPr>
            <w:r w:rsidRPr="00D240EE">
              <w:rPr>
                <w:rFonts w:ascii="Times New Roman" w:hAnsi="Times New Roman"/>
                <w:sz w:val="24"/>
                <w:szCs w:val="24"/>
              </w:rPr>
              <w:t xml:space="preserve">С 25 по 27 апреля 2022 г. ООО «Титан» </w:t>
            </w:r>
            <w:r w:rsidRPr="00D240EE">
              <w:rPr>
                <w:rFonts w:ascii="Times New Roman" w:hAnsi="Times New Roman"/>
                <w:sz w:val="24"/>
                <w:szCs w:val="24"/>
              </w:rPr>
              <w:lastRenderedPageBreak/>
              <w:t>принял участие в Международной промышленной выставке «</w:t>
            </w:r>
            <w:proofErr w:type="spellStart"/>
            <w:r w:rsidRPr="00D240EE">
              <w:rPr>
                <w:rFonts w:ascii="Times New Roman" w:hAnsi="Times New Roman"/>
                <w:sz w:val="24"/>
                <w:szCs w:val="24"/>
              </w:rPr>
              <w:t>Иннопром</w:t>
            </w:r>
            <w:proofErr w:type="spellEnd"/>
            <w:r w:rsidRPr="00D240EE">
              <w:rPr>
                <w:rFonts w:ascii="Times New Roman" w:hAnsi="Times New Roman"/>
                <w:sz w:val="24"/>
                <w:szCs w:val="24"/>
              </w:rPr>
              <w:t>. Центральная Азия» в Республике Узбекистан.</w:t>
            </w:r>
          </w:p>
          <w:p w:rsidR="002E0C0A" w:rsidRPr="00D240EE" w:rsidRDefault="004C72EF" w:rsidP="002E0C0A">
            <w:pPr>
              <w:pStyle w:val="ac"/>
              <w:jc w:val="both"/>
              <w:rPr>
                <w:rFonts w:ascii="Times New Roman" w:hAnsi="Times New Roman" w:cs="Times New Roman"/>
                <w:color w:val="000000"/>
                <w:sz w:val="24"/>
                <w:szCs w:val="24"/>
                <w:shd w:val="clear" w:color="auto" w:fill="FFFFFF"/>
              </w:rPr>
            </w:pPr>
            <w:r w:rsidRPr="00D240EE">
              <w:rPr>
                <w:rFonts w:ascii="Times New Roman" w:hAnsi="Times New Roman" w:cs="Times New Roman"/>
                <w:color w:val="000000"/>
                <w:sz w:val="24"/>
                <w:szCs w:val="24"/>
                <w:shd w:val="clear" w:color="auto" w:fill="FFFFFF"/>
              </w:rPr>
              <w:t>И</w:t>
            </w:r>
            <w:r w:rsidR="002E0C0A" w:rsidRPr="00D240EE">
              <w:rPr>
                <w:rFonts w:ascii="Times New Roman" w:hAnsi="Times New Roman" w:cs="Times New Roman"/>
                <w:color w:val="000000"/>
                <w:sz w:val="24"/>
                <w:szCs w:val="24"/>
                <w:shd w:val="clear" w:color="auto" w:fill="FFFFFF"/>
              </w:rPr>
              <w:t xml:space="preserve">нформация </w:t>
            </w:r>
            <w:r w:rsidRPr="00D240EE">
              <w:rPr>
                <w:rFonts w:ascii="Times New Roman" w:hAnsi="Times New Roman" w:cs="Times New Roman"/>
                <w:color w:val="000000"/>
                <w:sz w:val="24"/>
                <w:szCs w:val="24"/>
                <w:shd w:val="clear" w:color="auto" w:fill="FFFFFF"/>
              </w:rPr>
              <w:t>об объемах</w:t>
            </w:r>
            <w:r w:rsidR="002E0C0A" w:rsidRPr="00D240EE">
              <w:rPr>
                <w:rFonts w:ascii="Times New Roman" w:hAnsi="Times New Roman" w:cs="Times New Roman"/>
                <w:color w:val="000000"/>
                <w:sz w:val="24"/>
                <w:szCs w:val="24"/>
                <w:shd w:val="clear" w:color="auto" w:fill="FFFFFF"/>
              </w:rPr>
              <w:t xml:space="preserve"> производимой продукции предприятий Тимашевского района размещена </w:t>
            </w:r>
            <w:r w:rsidRPr="00D240EE">
              <w:rPr>
                <w:rFonts w:ascii="Times New Roman" w:hAnsi="Times New Roman" w:cs="Times New Roman"/>
                <w:color w:val="000000"/>
                <w:sz w:val="24"/>
                <w:szCs w:val="24"/>
                <w:shd w:val="clear" w:color="auto" w:fill="FFFFFF"/>
              </w:rPr>
              <w:t xml:space="preserve">на </w:t>
            </w:r>
            <w:r w:rsidR="002E0C0A" w:rsidRPr="00D240EE">
              <w:rPr>
                <w:rFonts w:ascii="Times New Roman" w:hAnsi="Times New Roman" w:cs="Times New Roman"/>
                <w:color w:val="000000"/>
                <w:sz w:val="24"/>
                <w:szCs w:val="24"/>
                <w:shd w:val="clear" w:color="auto" w:fill="FFFFFF"/>
              </w:rPr>
              <w:t>интернет-портале</w:t>
            </w:r>
            <w:r w:rsidRPr="00D240EE">
              <w:rPr>
                <w:rFonts w:ascii="Times New Roman" w:hAnsi="Times New Roman" w:cs="Times New Roman"/>
                <w:color w:val="000000"/>
                <w:sz w:val="24"/>
                <w:szCs w:val="24"/>
                <w:shd w:val="clear" w:color="auto" w:fill="FFFFFF"/>
              </w:rPr>
              <w:t xml:space="preserve"> «</w:t>
            </w:r>
            <w:proofErr w:type="spellStart"/>
            <w:r w:rsidRPr="00D240EE">
              <w:rPr>
                <w:rFonts w:ascii="Times New Roman" w:hAnsi="Times New Roman" w:cs="Times New Roman"/>
                <w:color w:val="000000"/>
                <w:sz w:val="24"/>
                <w:szCs w:val="24"/>
                <w:shd w:val="clear" w:color="auto" w:fill="FFFFFF"/>
              </w:rPr>
              <w:t>Агропортал</w:t>
            </w:r>
            <w:proofErr w:type="spellEnd"/>
            <w:r w:rsidRPr="00D240EE">
              <w:rPr>
                <w:rFonts w:ascii="Times New Roman" w:hAnsi="Times New Roman" w:cs="Times New Roman"/>
                <w:color w:val="000000"/>
                <w:sz w:val="24"/>
                <w:szCs w:val="24"/>
                <w:shd w:val="clear" w:color="auto" w:fill="FFFFFF"/>
              </w:rPr>
              <w:t>», на котором можно получить достоверные и полные данные о рынке сельскохозяйственных товаров и услуг</w:t>
            </w:r>
          </w:p>
          <w:p w:rsidR="002E0C0A" w:rsidRPr="00D240EE" w:rsidRDefault="002E0C0A" w:rsidP="002E0C0A">
            <w:pPr>
              <w:pStyle w:val="ac"/>
              <w:jc w:val="both"/>
              <w:rPr>
                <w:rFonts w:ascii="Times New Roman" w:hAnsi="Times New Roman"/>
                <w:sz w:val="24"/>
                <w:szCs w:val="24"/>
              </w:rPr>
            </w:pPr>
            <w:r w:rsidRPr="00D240EE">
              <w:rPr>
                <w:rFonts w:ascii="Times New Roman" w:hAnsi="Times New Roman" w:cs="Times New Roman"/>
                <w:color w:val="000000"/>
                <w:sz w:val="24"/>
                <w:szCs w:val="24"/>
                <w:shd w:val="clear" w:color="auto" w:fill="FFFFFF"/>
              </w:rPr>
              <w:t>В настоящее время на «</w:t>
            </w:r>
            <w:proofErr w:type="spellStart"/>
            <w:r w:rsidRPr="00D240EE">
              <w:rPr>
                <w:rFonts w:ascii="Times New Roman" w:hAnsi="Times New Roman" w:cs="Times New Roman"/>
                <w:color w:val="000000"/>
                <w:sz w:val="24"/>
                <w:szCs w:val="24"/>
                <w:shd w:val="clear" w:color="auto" w:fill="FFFFFF"/>
              </w:rPr>
              <w:t>Агропортале</w:t>
            </w:r>
            <w:proofErr w:type="spellEnd"/>
            <w:r w:rsidRPr="00D240EE">
              <w:rPr>
                <w:rFonts w:ascii="Times New Roman" w:hAnsi="Times New Roman" w:cs="Times New Roman"/>
                <w:color w:val="000000"/>
                <w:sz w:val="24"/>
                <w:szCs w:val="24"/>
                <w:shd w:val="clear" w:color="auto" w:fill="FFFFFF"/>
              </w:rPr>
              <w:t>» размещена информация о производимой продукции 16 предприятий, таких как: ООО</w:t>
            </w:r>
            <w:r w:rsidR="004C72EF" w:rsidRPr="00D240EE">
              <w:rPr>
                <w:rFonts w:ascii="Times New Roman" w:hAnsi="Times New Roman" w:cs="Times New Roman"/>
                <w:color w:val="000000"/>
                <w:sz w:val="24"/>
                <w:szCs w:val="24"/>
                <w:shd w:val="clear" w:color="auto" w:fill="FFFFFF"/>
              </w:rPr>
              <w:t xml:space="preserve"> «Кубанские консервы»,</w:t>
            </w:r>
            <w:r w:rsidRPr="00D240EE">
              <w:rPr>
                <w:rFonts w:ascii="Times New Roman" w:hAnsi="Times New Roman" w:cs="Times New Roman"/>
                <w:color w:val="000000"/>
                <w:sz w:val="24"/>
                <w:szCs w:val="24"/>
                <w:shd w:val="clear" w:color="auto" w:fill="FFFFFF"/>
              </w:rPr>
              <w:t xml:space="preserve"> ООО «Пре</w:t>
            </w:r>
            <w:r w:rsidR="004C72EF" w:rsidRPr="00D240EE">
              <w:rPr>
                <w:rFonts w:ascii="Times New Roman" w:hAnsi="Times New Roman" w:cs="Times New Roman"/>
                <w:color w:val="000000"/>
                <w:sz w:val="24"/>
                <w:szCs w:val="24"/>
                <w:shd w:val="clear" w:color="auto" w:fill="FFFFFF"/>
              </w:rPr>
              <w:t>микс»,</w:t>
            </w:r>
            <w:r w:rsidRPr="00D240EE">
              <w:rPr>
                <w:rFonts w:ascii="Times New Roman" w:hAnsi="Times New Roman" w:cs="Times New Roman"/>
                <w:color w:val="000000"/>
                <w:sz w:val="24"/>
                <w:szCs w:val="24"/>
                <w:shd w:val="clear" w:color="auto" w:fill="FFFFFF"/>
              </w:rPr>
              <w:t xml:space="preserve"> АО «Хлеб Куба</w:t>
            </w:r>
            <w:r w:rsidR="004C72EF" w:rsidRPr="00D240EE">
              <w:rPr>
                <w:rFonts w:ascii="Times New Roman" w:hAnsi="Times New Roman" w:cs="Times New Roman"/>
                <w:color w:val="000000"/>
                <w:sz w:val="24"/>
                <w:szCs w:val="24"/>
                <w:shd w:val="clear" w:color="auto" w:fill="FFFFFF"/>
              </w:rPr>
              <w:t>ни»,</w:t>
            </w:r>
            <w:r w:rsidRPr="00D240EE">
              <w:rPr>
                <w:rFonts w:ascii="Times New Roman" w:hAnsi="Times New Roman" w:cs="Times New Roman"/>
                <w:color w:val="000000"/>
                <w:sz w:val="24"/>
                <w:szCs w:val="24"/>
                <w:shd w:val="clear" w:color="auto" w:fill="FFFFFF"/>
              </w:rPr>
              <w:t xml:space="preserve"> ООО «Нестле Ку</w:t>
            </w:r>
            <w:r w:rsidRPr="00D240EE">
              <w:rPr>
                <w:rFonts w:ascii="Times New Roman" w:hAnsi="Times New Roman" w:cs="Times New Roman"/>
                <w:color w:val="000000"/>
                <w:sz w:val="24"/>
                <w:szCs w:val="24"/>
                <w:shd w:val="clear" w:color="auto" w:fill="FFFFFF"/>
              </w:rPr>
              <w:lastRenderedPageBreak/>
              <w:t>бань»</w:t>
            </w:r>
            <w:r w:rsidR="004C72EF" w:rsidRPr="00D240EE">
              <w:rPr>
                <w:rFonts w:ascii="Times New Roman" w:hAnsi="Times New Roman" w:cs="Times New Roman"/>
                <w:color w:val="000000"/>
                <w:sz w:val="24"/>
                <w:szCs w:val="24"/>
                <w:shd w:val="clear" w:color="auto" w:fill="FFFFFF"/>
              </w:rPr>
              <w:t>,</w:t>
            </w:r>
            <w:r w:rsidRPr="00D240EE">
              <w:rPr>
                <w:rFonts w:ascii="Times New Roman" w:hAnsi="Times New Roman" w:cs="Times New Roman"/>
                <w:color w:val="000000"/>
                <w:sz w:val="24"/>
                <w:szCs w:val="24"/>
                <w:shd w:val="clear" w:color="auto" w:fill="FFFFFF"/>
              </w:rPr>
              <w:t xml:space="preserve"> ООО «Тимашев</w:t>
            </w:r>
            <w:r w:rsidR="004C72EF" w:rsidRPr="00D240EE">
              <w:rPr>
                <w:rFonts w:ascii="Times New Roman" w:hAnsi="Times New Roman" w:cs="Times New Roman"/>
                <w:color w:val="000000"/>
                <w:sz w:val="24"/>
                <w:szCs w:val="24"/>
                <w:shd w:val="clear" w:color="auto" w:fill="FFFFFF"/>
              </w:rPr>
              <w:t>ский сахарный завод»,</w:t>
            </w:r>
            <w:r w:rsidRPr="00D240EE">
              <w:rPr>
                <w:rFonts w:ascii="Times New Roman" w:hAnsi="Times New Roman" w:cs="Times New Roman"/>
                <w:color w:val="000000"/>
                <w:sz w:val="24"/>
                <w:szCs w:val="24"/>
                <w:shd w:val="clear" w:color="auto" w:fill="FFFFFF"/>
              </w:rPr>
              <w:t xml:space="preserve"> ООО «</w:t>
            </w:r>
            <w:proofErr w:type="spellStart"/>
            <w:r w:rsidRPr="00D240EE">
              <w:rPr>
                <w:rFonts w:ascii="Times New Roman" w:hAnsi="Times New Roman" w:cs="Times New Roman"/>
                <w:color w:val="000000"/>
                <w:sz w:val="24"/>
                <w:szCs w:val="24"/>
                <w:shd w:val="clear" w:color="auto" w:fill="FFFFFF"/>
              </w:rPr>
              <w:t>Хлебокомбинат</w:t>
            </w:r>
            <w:proofErr w:type="spellEnd"/>
            <w:r w:rsidRPr="00D240EE">
              <w:rPr>
                <w:rFonts w:ascii="Times New Roman" w:hAnsi="Times New Roman" w:cs="Times New Roman"/>
                <w:color w:val="000000"/>
                <w:sz w:val="24"/>
                <w:szCs w:val="24"/>
                <w:shd w:val="clear" w:color="auto" w:fill="FFFFFF"/>
              </w:rPr>
              <w:t xml:space="preserve"> Тимашевского </w:t>
            </w:r>
            <w:proofErr w:type="spellStart"/>
            <w:r w:rsidRPr="00D240EE">
              <w:rPr>
                <w:rFonts w:ascii="Times New Roman" w:hAnsi="Times New Roman" w:cs="Times New Roman"/>
                <w:color w:val="000000"/>
                <w:sz w:val="24"/>
                <w:szCs w:val="24"/>
                <w:shd w:val="clear" w:color="auto" w:fill="FFFFFF"/>
              </w:rPr>
              <w:t>Райпо</w:t>
            </w:r>
            <w:proofErr w:type="spellEnd"/>
            <w:r w:rsidRPr="00D240EE">
              <w:rPr>
                <w:rFonts w:ascii="Times New Roman" w:hAnsi="Times New Roman" w:cs="Times New Roman"/>
                <w:color w:val="000000"/>
                <w:sz w:val="24"/>
                <w:szCs w:val="24"/>
                <w:shd w:val="clear" w:color="auto" w:fill="FFFFFF"/>
              </w:rPr>
              <w:t>»</w:t>
            </w:r>
            <w:r w:rsidR="004C72EF" w:rsidRPr="00D240EE">
              <w:rPr>
                <w:rFonts w:ascii="Times New Roman" w:hAnsi="Times New Roman" w:cs="Times New Roman"/>
                <w:color w:val="000000"/>
                <w:sz w:val="24"/>
                <w:szCs w:val="24"/>
                <w:shd w:val="clear" w:color="auto" w:fill="FFFFFF"/>
              </w:rPr>
              <w:t>.</w:t>
            </w:r>
          </w:p>
          <w:p w:rsidR="002E0C0A" w:rsidRPr="00D240EE" w:rsidRDefault="002E0C0A" w:rsidP="00071066">
            <w:pPr>
              <w:pStyle w:val="ac"/>
              <w:jc w:val="both"/>
              <w:rPr>
                <w:rFonts w:ascii="Times New Roman" w:hAnsi="Times New Roman"/>
                <w:sz w:val="24"/>
                <w:szCs w:val="24"/>
              </w:rPr>
            </w:pPr>
          </w:p>
          <w:p w:rsidR="002E0C0A" w:rsidRPr="00D240EE" w:rsidRDefault="002E0C0A" w:rsidP="00071066">
            <w:pPr>
              <w:pStyle w:val="ac"/>
              <w:jc w:val="both"/>
              <w:rPr>
                <w:rFonts w:ascii="Times New Roman" w:hAnsi="Times New Roman" w:cs="Times New Roman"/>
                <w:sz w:val="24"/>
                <w:szCs w:val="24"/>
              </w:rPr>
            </w:pPr>
          </w:p>
        </w:tc>
        <w:tc>
          <w:tcPr>
            <w:tcW w:w="2301"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сельского хозяйства и перерабатывающей промышленности администрации муниципального образования Тимашевский район</w:t>
            </w:r>
          </w:p>
        </w:tc>
      </w:tr>
      <w:tr w:rsidR="00071066" w:rsidRPr="00D240EE" w:rsidTr="00203F9B">
        <w:tblPrEx>
          <w:tblBorders>
            <w:bottom w:val="single" w:sz="4" w:space="0" w:color="auto"/>
          </w:tblBorders>
        </w:tblPrEx>
        <w:tc>
          <w:tcPr>
            <w:tcW w:w="675"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1.2</w:t>
            </w:r>
          </w:p>
        </w:tc>
        <w:tc>
          <w:tcPr>
            <w:tcW w:w="2835"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Актуализация Каталога промышленной продукции, Каталога строительных материалов и размещение их на официальном сайте администрации муниципального образования Тимашевский район</w:t>
            </w:r>
          </w:p>
        </w:tc>
        <w:tc>
          <w:tcPr>
            <w:tcW w:w="3119"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потенциальных потребителей о выпускаемой промышленными предприятиями Тимашевского района продукции</w:t>
            </w:r>
          </w:p>
        </w:tc>
        <w:tc>
          <w:tcPr>
            <w:tcW w:w="1451" w:type="dxa"/>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Увеличение числа проинформированных потребителей выпускаемой промышленными предприятиями Тимашевского района продукции</w:t>
            </w:r>
          </w:p>
        </w:tc>
        <w:tc>
          <w:tcPr>
            <w:tcW w:w="2410"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Каталог промышленной продукции, каталог строительных материалов ежеквартально актуализируется и размещается на сайте администрации МО Тимашевский район, на сайте департамента промышленной политики Краснодарского края</w:t>
            </w:r>
          </w:p>
        </w:tc>
        <w:tc>
          <w:tcPr>
            <w:tcW w:w="2301"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071066" w:rsidRPr="00D240EE" w:rsidRDefault="00071066" w:rsidP="00071066">
            <w:pPr>
              <w:pStyle w:val="ac"/>
              <w:jc w:val="both"/>
              <w:rPr>
                <w:rFonts w:ascii="Times New Roman" w:hAnsi="Times New Roman" w:cs="Times New Roman"/>
                <w:sz w:val="24"/>
                <w:szCs w:val="24"/>
              </w:rPr>
            </w:pPr>
          </w:p>
        </w:tc>
      </w:tr>
      <w:tr w:rsidR="00951633" w:rsidRPr="00D240EE" w:rsidTr="00203F9B">
        <w:tblPrEx>
          <w:tblBorders>
            <w:bottom w:val="single" w:sz="4" w:space="0" w:color="auto"/>
          </w:tblBorders>
        </w:tblPrEx>
        <w:tc>
          <w:tcPr>
            <w:tcW w:w="675" w:type="dxa"/>
          </w:tcPr>
          <w:p w:rsidR="00951633" w:rsidRPr="00D240EE" w:rsidRDefault="00951633"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1.3</w:t>
            </w:r>
          </w:p>
        </w:tc>
        <w:tc>
          <w:tcPr>
            <w:tcW w:w="2835" w:type="dxa"/>
          </w:tcPr>
          <w:p w:rsidR="00951633" w:rsidRPr="00D240EE" w:rsidRDefault="00951633" w:rsidP="00951633">
            <w:pPr>
              <w:spacing w:after="0" w:line="240" w:lineRule="auto"/>
              <w:jc w:val="both"/>
              <w:rPr>
                <w:rFonts w:ascii="Times New Roman" w:eastAsia="Times New Roman" w:hAnsi="Times New Roman" w:cs="Times New Roman"/>
                <w:sz w:val="24"/>
                <w:szCs w:val="24"/>
              </w:rPr>
            </w:pPr>
            <w:r w:rsidRPr="00D240EE">
              <w:rPr>
                <w:rFonts w:ascii="Times New Roman" w:hAnsi="Times New Roman" w:cs="Times New Roman"/>
                <w:bCs/>
                <w:color w:val="000000"/>
                <w:sz w:val="24"/>
                <w:szCs w:val="24"/>
              </w:rPr>
              <w:t>Содействие повышению качества и культуры в торговле и сервисе</w:t>
            </w:r>
          </w:p>
        </w:tc>
        <w:tc>
          <w:tcPr>
            <w:tcW w:w="3119" w:type="dxa"/>
          </w:tcPr>
          <w:p w:rsidR="00951633" w:rsidRPr="00D240EE" w:rsidRDefault="00951633" w:rsidP="00951633">
            <w:pPr>
              <w:spacing w:after="0" w:line="240" w:lineRule="auto"/>
              <w:jc w:val="both"/>
              <w:rPr>
                <w:rFonts w:ascii="Times New Roman" w:hAnsi="Times New Roman" w:cs="Times New Roman"/>
                <w:bCs/>
                <w:color w:val="000000"/>
                <w:sz w:val="24"/>
                <w:szCs w:val="24"/>
              </w:rPr>
            </w:pPr>
            <w:r w:rsidRPr="00D240EE">
              <w:rPr>
                <w:rFonts w:ascii="Times New Roman" w:hAnsi="Times New Roman" w:cs="Times New Roman"/>
                <w:bCs/>
                <w:color w:val="000000"/>
                <w:sz w:val="24"/>
                <w:szCs w:val="24"/>
              </w:rPr>
              <w:t>Наличие фактов продажи товара и оказания услуг ненадлежащего качества, без необходимой документации.  Недостаточная удовлетворенность потребителя в качественных, безопасных товарах и услугах по доступным ценам</w:t>
            </w:r>
          </w:p>
          <w:p w:rsidR="00951633" w:rsidRPr="00D240EE" w:rsidRDefault="00951633" w:rsidP="00951633">
            <w:pPr>
              <w:spacing w:after="0" w:line="240" w:lineRule="auto"/>
              <w:jc w:val="both"/>
              <w:rPr>
                <w:rFonts w:ascii="Times New Roman" w:eastAsia="Times New Roman" w:hAnsi="Times New Roman" w:cs="Times New Roman"/>
                <w:sz w:val="24"/>
                <w:szCs w:val="24"/>
              </w:rPr>
            </w:pPr>
          </w:p>
        </w:tc>
        <w:tc>
          <w:tcPr>
            <w:tcW w:w="1451" w:type="dxa"/>
          </w:tcPr>
          <w:p w:rsidR="00951633" w:rsidRPr="00D240EE" w:rsidRDefault="00951633" w:rsidP="00951633">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951633" w:rsidRPr="00D240EE" w:rsidRDefault="00951633" w:rsidP="00951633">
            <w:pPr>
              <w:spacing w:after="0" w:line="240" w:lineRule="auto"/>
              <w:jc w:val="both"/>
              <w:rPr>
                <w:rFonts w:ascii="Times New Roman" w:eastAsia="Times New Roman" w:hAnsi="Times New Roman" w:cs="Times New Roman"/>
                <w:sz w:val="24"/>
                <w:szCs w:val="24"/>
              </w:rPr>
            </w:pPr>
            <w:r w:rsidRPr="00D240EE">
              <w:rPr>
                <w:rFonts w:ascii="Times New Roman" w:hAnsi="Times New Roman" w:cs="Times New Roman"/>
                <w:bCs/>
                <w:color w:val="000000"/>
                <w:sz w:val="24"/>
                <w:szCs w:val="24"/>
              </w:rPr>
              <w:t xml:space="preserve">Формирование комфортной потребительской среды, </w:t>
            </w:r>
            <w:r w:rsidRPr="00D240EE">
              <w:rPr>
                <w:rFonts w:ascii="Times New Roman" w:eastAsia="Times New Roman" w:hAnsi="Times New Roman" w:cs="Times New Roman"/>
                <w:sz w:val="24"/>
                <w:szCs w:val="24"/>
              </w:rPr>
              <w:t>повышение качества обслуживания</w:t>
            </w:r>
          </w:p>
        </w:tc>
        <w:tc>
          <w:tcPr>
            <w:tcW w:w="2410" w:type="dxa"/>
          </w:tcPr>
          <w:p w:rsidR="00951633" w:rsidRPr="00D240EE" w:rsidRDefault="00900975" w:rsidP="00900975">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обучающих мероприятий для хозяйствующих субъектов, осуществляющих деятельность на товарных рынках Тимашевского района, запланировано на 2 полугодие 2022 г.</w:t>
            </w:r>
          </w:p>
        </w:tc>
        <w:tc>
          <w:tcPr>
            <w:tcW w:w="2301" w:type="dxa"/>
          </w:tcPr>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951633" w:rsidRPr="00D240EE" w:rsidRDefault="00951633" w:rsidP="00951633">
            <w:pPr>
              <w:pStyle w:val="ac"/>
              <w:jc w:val="both"/>
              <w:rPr>
                <w:rFonts w:ascii="Times New Roman" w:hAnsi="Times New Roman" w:cs="Times New Roman"/>
                <w:sz w:val="24"/>
                <w:szCs w:val="24"/>
              </w:rPr>
            </w:pPr>
          </w:p>
        </w:tc>
      </w:tr>
      <w:tr w:rsidR="00295736" w:rsidRPr="00D240EE" w:rsidTr="00203F9B">
        <w:tblPrEx>
          <w:tblBorders>
            <w:bottom w:val="single" w:sz="4" w:space="0" w:color="auto"/>
          </w:tblBorders>
        </w:tblPrEx>
        <w:tc>
          <w:tcPr>
            <w:tcW w:w="675" w:type="dxa"/>
          </w:tcPr>
          <w:p w:rsidR="00295736" w:rsidRPr="00D240EE" w:rsidRDefault="0099336D"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2</w:t>
            </w:r>
          </w:p>
        </w:tc>
        <w:tc>
          <w:tcPr>
            <w:tcW w:w="14468" w:type="dxa"/>
            <w:gridSpan w:val="6"/>
          </w:tcPr>
          <w:p w:rsidR="00295736" w:rsidRPr="00D240EE" w:rsidRDefault="00295736" w:rsidP="0028698E">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обеспечение прозрачности и доступности закупок товаров, работ, услуг, осуществляемых с использова</w:t>
            </w:r>
            <w:r w:rsidRPr="00D240EE">
              <w:rPr>
                <w:rFonts w:ascii="Times New Roman" w:hAnsi="Times New Roman" w:cs="Times New Roman"/>
                <w:sz w:val="24"/>
                <w:szCs w:val="24"/>
              </w:rPr>
              <w:lastRenderedPageBreak/>
              <w:t>нием конкурентных способов определения поставщиков (подрядчиков, исполнителей)</w:t>
            </w:r>
          </w:p>
        </w:tc>
      </w:tr>
      <w:tr w:rsidR="00951633" w:rsidRPr="00D240EE" w:rsidTr="00203F9B">
        <w:tblPrEx>
          <w:tblBorders>
            <w:bottom w:val="single" w:sz="4" w:space="0" w:color="auto"/>
          </w:tblBorders>
        </w:tblPrEx>
        <w:tc>
          <w:tcPr>
            <w:tcW w:w="675" w:type="dxa"/>
          </w:tcPr>
          <w:p w:rsidR="00951633" w:rsidRPr="00D240EE" w:rsidRDefault="00951633"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2.1</w:t>
            </w:r>
          </w:p>
        </w:tc>
        <w:tc>
          <w:tcPr>
            <w:tcW w:w="2835" w:type="dxa"/>
          </w:tcPr>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Реализация мероприятий, направленных на оказание поддержки субъектам малого и среднего предпринимательства в целях стимулирования их развития в качестве поставщиков (исполнителей, подрядчиков) при осуществлении закупок товаров, работ, услуг заказчиками, определенными Правительством Российской Федерации в соответствии с Федеральным законом от 18 июля 2011 г. № 223-ФЗ «О закупках товаров, работ, услуг отдельными видами юридических лиц»</w:t>
            </w:r>
          </w:p>
        </w:tc>
        <w:tc>
          <w:tcPr>
            <w:tcW w:w="3119" w:type="dxa"/>
          </w:tcPr>
          <w:p w:rsidR="00951633" w:rsidRPr="00D240EE" w:rsidRDefault="00951633" w:rsidP="00951633">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Оказание поддержки субъектам МСП в целях стимулирования их развития в качестве поставщиков (исполнителей, подрядчиков) при осуществлении закупок товаров, работ, услуг заказчиками</w:t>
            </w:r>
          </w:p>
          <w:p w:rsidR="00951633" w:rsidRPr="00D240EE" w:rsidRDefault="00951633" w:rsidP="00951633">
            <w:pPr>
              <w:spacing w:after="0" w:line="240" w:lineRule="auto"/>
              <w:jc w:val="both"/>
              <w:rPr>
                <w:rFonts w:ascii="Times New Roman" w:eastAsia="Times New Roman" w:hAnsi="Times New Roman" w:cs="Times New Roman"/>
                <w:sz w:val="24"/>
                <w:szCs w:val="24"/>
              </w:rPr>
            </w:pPr>
          </w:p>
        </w:tc>
        <w:tc>
          <w:tcPr>
            <w:tcW w:w="1451" w:type="dxa"/>
          </w:tcPr>
          <w:p w:rsidR="00951633" w:rsidRPr="00D240EE" w:rsidRDefault="00951633" w:rsidP="00951633">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951633" w:rsidRPr="00D240EE" w:rsidRDefault="00951633" w:rsidP="00951633">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Заключены договоры не менее чем с 4 субъектами МСП на оказание им услуг ежегодно </w:t>
            </w:r>
          </w:p>
        </w:tc>
        <w:tc>
          <w:tcPr>
            <w:tcW w:w="2410" w:type="dxa"/>
          </w:tcPr>
          <w:p w:rsidR="00951633" w:rsidRPr="00D240EE" w:rsidRDefault="00DB627B" w:rsidP="00452067">
            <w:pPr>
              <w:pStyle w:val="ac"/>
              <w:rPr>
                <w:rFonts w:ascii="Times New Roman" w:hAnsi="Times New Roman" w:cs="Times New Roman"/>
                <w:sz w:val="24"/>
                <w:szCs w:val="24"/>
              </w:rPr>
            </w:pPr>
            <w:r w:rsidRPr="00D240EE">
              <w:rPr>
                <w:rFonts w:ascii="Times New Roman" w:hAnsi="Times New Roman" w:cs="Times New Roman"/>
                <w:sz w:val="24"/>
                <w:szCs w:val="24"/>
              </w:rPr>
              <w:t>Заключено 6</w:t>
            </w:r>
            <w:r w:rsidR="00452067" w:rsidRPr="00D240EE">
              <w:rPr>
                <w:rFonts w:ascii="Times New Roman" w:hAnsi="Times New Roman" w:cs="Times New Roman"/>
                <w:sz w:val="24"/>
                <w:szCs w:val="24"/>
              </w:rPr>
              <w:t xml:space="preserve"> договоров с субъектами МСП</w:t>
            </w:r>
          </w:p>
        </w:tc>
        <w:tc>
          <w:tcPr>
            <w:tcW w:w="2301" w:type="dxa"/>
          </w:tcPr>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образования администрация муниципального образования Тимашевский район</w:t>
            </w:r>
          </w:p>
        </w:tc>
      </w:tr>
      <w:tr w:rsidR="00BE5CD0" w:rsidRPr="00D240EE" w:rsidTr="00203F9B">
        <w:tblPrEx>
          <w:tblBorders>
            <w:bottom w:val="single" w:sz="4" w:space="0" w:color="auto"/>
          </w:tblBorders>
        </w:tblPrEx>
        <w:tc>
          <w:tcPr>
            <w:tcW w:w="675" w:type="dxa"/>
          </w:tcPr>
          <w:p w:rsidR="00BE5CD0" w:rsidRPr="00D240EE" w:rsidRDefault="00BE5CD0" w:rsidP="00BE5CD0">
            <w:pPr>
              <w:pStyle w:val="ac"/>
              <w:jc w:val="center"/>
              <w:rPr>
                <w:rFonts w:ascii="Times New Roman" w:hAnsi="Times New Roman" w:cs="Times New Roman"/>
                <w:sz w:val="24"/>
                <w:szCs w:val="24"/>
              </w:rPr>
            </w:pPr>
            <w:r w:rsidRPr="00D240EE">
              <w:rPr>
                <w:rFonts w:ascii="Times New Roman" w:hAnsi="Times New Roman" w:cs="Times New Roman"/>
                <w:sz w:val="24"/>
                <w:szCs w:val="24"/>
              </w:rPr>
              <w:t>2.2</w:t>
            </w:r>
          </w:p>
        </w:tc>
        <w:tc>
          <w:tcPr>
            <w:tcW w:w="2835" w:type="dxa"/>
          </w:tcPr>
          <w:p w:rsidR="00BE5CD0" w:rsidRPr="00D240EE" w:rsidRDefault="00BE5CD0" w:rsidP="00BE5CD0">
            <w:pPr>
              <w:pStyle w:val="ae"/>
              <w:spacing w:after="0" w:line="240" w:lineRule="auto"/>
              <w:ind w:left="0"/>
              <w:rPr>
                <w:rFonts w:ascii="Times New Roman" w:hAnsi="Times New Roman" w:cs="Times New Roman"/>
                <w:sz w:val="24"/>
                <w:szCs w:val="24"/>
              </w:rPr>
            </w:pPr>
            <w:r w:rsidRPr="00D240EE">
              <w:rPr>
                <w:rFonts w:ascii="Times New Roman" w:hAnsi="Times New Roman" w:cs="Times New Roman"/>
                <w:sz w:val="24"/>
                <w:szCs w:val="24"/>
              </w:rPr>
              <w:t xml:space="preserve">Расширение практики применения совместных закупок </w:t>
            </w:r>
          </w:p>
        </w:tc>
        <w:tc>
          <w:tcPr>
            <w:tcW w:w="3119" w:type="dxa"/>
          </w:tcPr>
          <w:p w:rsidR="00BE5CD0" w:rsidRPr="00D240EE" w:rsidRDefault="00BE5CD0" w:rsidP="00BE5CD0">
            <w:pPr>
              <w:spacing w:after="0" w:line="240" w:lineRule="auto"/>
              <w:jc w:val="both"/>
              <w:rPr>
                <w:rFonts w:ascii="Times New Roman" w:hAnsi="Times New Roman" w:cs="Times New Roman"/>
                <w:sz w:val="24"/>
                <w:szCs w:val="24"/>
              </w:rPr>
            </w:pPr>
            <w:r w:rsidRPr="00D240EE">
              <w:rPr>
                <w:rFonts w:ascii="Times New Roman" w:hAnsi="Times New Roman" w:cs="Times New Roman"/>
                <w:sz w:val="24"/>
                <w:szCs w:val="24"/>
              </w:rPr>
              <w:t xml:space="preserve">Обеспечение единообразного подхода к описанию объекта закупки и условий исполнения контракта, </w:t>
            </w:r>
            <w:r w:rsidRPr="00D240EE">
              <w:rPr>
                <w:rFonts w:ascii="Times New Roman" w:hAnsi="Times New Roman" w:cs="Times New Roman"/>
                <w:sz w:val="24"/>
                <w:szCs w:val="24"/>
              </w:rPr>
              <w:br/>
              <w:t>минимизация трудозатрат заказчиков Тимашевского района, а также коррупционных рисков и нарушений при проведении закупок</w:t>
            </w:r>
          </w:p>
        </w:tc>
        <w:tc>
          <w:tcPr>
            <w:tcW w:w="1451" w:type="dxa"/>
          </w:tcPr>
          <w:p w:rsidR="00BE5CD0" w:rsidRPr="00D240EE" w:rsidRDefault="00BE5CD0" w:rsidP="00BE5CD0">
            <w:pPr>
              <w:spacing w:after="0" w:line="240" w:lineRule="auto"/>
              <w:jc w:val="center"/>
              <w:rPr>
                <w:rFonts w:ascii="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BE5CD0" w:rsidRPr="00D240EE" w:rsidRDefault="00BE5CD0" w:rsidP="00BE5CD0">
            <w:pPr>
              <w:spacing w:after="0" w:line="240" w:lineRule="auto"/>
              <w:jc w:val="both"/>
              <w:rPr>
                <w:rFonts w:ascii="Times New Roman" w:hAnsi="Times New Roman" w:cs="Times New Roman"/>
                <w:sz w:val="24"/>
                <w:szCs w:val="24"/>
              </w:rPr>
            </w:pPr>
            <w:r w:rsidRPr="00D240EE">
              <w:rPr>
                <w:rFonts w:ascii="Times New Roman" w:hAnsi="Times New Roman" w:cs="Times New Roman"/>
                <w:sz w:val="24"/>
                <w:szCs w:val="24"/>
              </w:rPr>
              <w:t xml:space="preserve">Оптимизация процедур муниципальных закупок; увеличение числа участников совместных закупок  </w:t>
            </w:r>
          </w:p>
        </w:tc>
        <w:tc>
          <w:tcPr>
            <w:tcW w:w="2410" w:type="dxa"/>
          </w:tcPr>
          <w:p w:rsidR="00BE5CD0" w:rsidRPr="00D240EE" w:rsidRDefault="00BE5CD0" w:rsidP="002A667D">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1 полугодии 2022 года проведено 6 совместных открытых конкурсов в электронной форме и 1 совместный электронный аукцион </w:t>
            </w:r>
          </w:p>
        </w:tc>
        <w:tc>
          <w:tcPr>
            <w:tcW w:w="2301" w:type="dxa"/>
          </w:tcPr>
          <w:p w:rsidR="00BE5CD0" w:rsidRPr="00D240EE" w:rsidRDefault="00BE5CD0" w:rsidP="00BE5CD0">
            <w:pPr>
              <w:pStyle w:val="ac"/>
              <w:jc w:val="both"/>
              <w:rPr>
                <w:rFonts w:ascii="Times New Roman" w:hAnsi="Times New Roman" w:cs="Times New Roman"/>
                <w:sz w:val="24"/>
                <w:szCs w:val="24"/>
              </w:rPr>
            </w:pPr>
            <w:r w:rsidRPr="00D240EE">
              <w:rPr>
                <w:rFonts w:ascii="Times New Roman" w:hAnsi="Times New Roman" w:cs="Times New Roman"/>
                <w:sz w:val="24"/>
                <w:szCs w:val="24"/>
              </w:rPr>
              <w:t>Администрация муниципального образования Тимашевский район;</w:t>
            </w:r>
          </w:p>
          <w:p w:rsidR="00BE5CD0" w:rsidRPr="00D240EE" w:rsidRDefault="00BE5CD0" w:rsidP="00BE5CD0">
            <w:pPr>
              <w:pStyle w:val="ac"/>
              <w:jc w:val="both"/>
              <w:rPr>
                <w:rFonts w:ascii="Times New Roman" w:hAnsi="Times New Roman" w:cs="Times New Roman"/>
                <w:sz w:val="24"/>
                <w:szCs w:val="24"/>
              </w:rPr>
            </w:pPr>
            <w:r w:rsidRPr="00D240EE">
              <w:rPr>
                <w:rFonts w:ascii="Times New Roman" w:hAnsi="Times New Roman" w:cs="Times New Roman"/>
                <w:sz w:val="24"/>
                <w:szCs w:val="24"/>
              </w:rPr>
              <w:t>МКУ «Центр муниципальных закупок» (по согласованию)</w:t>
            </w:r>
          </w:p>
        </w:tc>
      </w:tr>
      <w:tr w:rsidR="00BE5CD0" w:rsidRPr="00D240EE" w:rsidTr="00203F9B">
        <w:tblPrEx>
          <w:tblBorders>
            <w:bottom w:val="single" w:sz="4" w:space="0" w:color="auto"/>
          </w:tblBorders>
        </w:tblPrEx>
        <w:tc>
          <w:tcPr>
            <w:tcW w:w="675" w:type="dxa"/>
          </w:tcPr>
          <w:p w:rsidR="00BE5CD0" w:rsidRPr="00D240EE" w:rsidRDefault="00BE5CD0" w:rsidP="00BE5CD0">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2.3</w:t>
            </w:r>
          </w:p>
        </w:tc>
        <w:tc>
          <w:tcPr>
            <w:tcW w:w="2835" w:type="dxa"/>
          </w:tcPr>
          <w:p w:rsidR="00BE5CD0" w:rsidRPr="00D240EE" w:rsidRDefault="00BE5CD0" w:rsidP="00BE5CD0">
            <w:pPr>
              <w:spacing w:after="0" w:line="240" w:lineRule="auto"/>
              <w:jc w:val="both"/>
              <w:rPr>
                <w:rFonts w:ascii="Times New Roman" w:hAnsi="Times New Roman" w:cs="Times New Roman"/>
                <w:sz w:val="24"/>
                <w:szCs w:val="24"/>
              </w:rPr>
            </w:pPr>
            <w:r w:rsidRPr="00D240EE">
              <w:rPr>
                <w:rFonts w:ascii="Times New Roman" w:hAnsi="Times New Roman" w:cs="Times New Roman"/>
                <w:sz w:val="24"/>
                <w:szCs w:val="24"/>
              </w:rPr>
              <w:t>Проведение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Тимашевского района, определенными Правительством Российской Федерации, оценки соответствия проектов планов закупки товаров, работ, услуг, проектов планов закупки иннова</w:t>
            </w:r>
            <w:r w:rsidRPr="00D240EE">
              <w:rPr>
                <w:rFonts w:ascii="Times New Roman" w:hAnsi="Times New Roman" w:cs="Times New Roman"/>
                <w:sz w:val="24"/>
                <w:szCs w:val="24"/>
              </w:rPr>
              <w:lastRenderedPageBreak/>
              <w:t>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Тимашевского района, определенными Правительством Российской Федерации</w:t>
            </w:r>
          </w:p>
        </w:tc>
        <w:tc>
          <w:tcPr>
            <w:tcW w:w="3119" w:type="dxa"/>
          </w:tcPr>
          <w:p w:rsidR="00BE5CD0" w:rsidRPr="00D240EE" w:rsidRDefault="00BE5CD0" w:rsidP="00BE5CD0">
            <w:pPr>
              <w:spacing w:after="0" w:line="240" w:lineRule="auto"/>
              <w:rPr>
                <w:rFonts w:ascii="Times New Roman" w:hAnsi="Times New Roman" w:cs="Times New Roman"/>
                <w:sz w:val="24"/>
                <w:szCs w:val="24"/>
              </w:rPr>
            </w:pPr>
            <w:r w:rsidRPr="00D240EE">
              <w:rPr>
                <w:rFonts w:ascii="Times New Roman" w:hAnsi="Times New Roman" w:cs="Times New Roman"/>
                <w:sz w:val="24"/>
                <w:szCs w:val="24"/>
              </w:rPr>
              <w:lastRenderedPageBreak/>
              <w:t>Соблюдение субъектами естественных монополий и компаниями с государственным участием требований законодательства РФ, предусматривающих участие субъектов малого и среднего предпринимательства в закупках</w:t>
            </w:r>
          </w:p>
        </w:tc>
        <w:tc>
          <w:tcPr>
            <w:tcW w:w="1451" w:type="dxa"/>
          </w:tcPr>
          <w:p w:rsidR="00BE5CD0" w:rsidRPr="00D240EE" w:rsidRDefault="00BE5CD0" w:rsidP="00BE5CD0">
            <w:pPr>
              <w:spacing w:after="0" w:line="240" w:lineRule="auto"/>
              <w:jc w:val="center"/>
              <w:rPr>
                <w:rFonts w:ascii="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 xml:space="preserve">2022 год – не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менее 25 %;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 xml:space="preserve">2023 год – не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менее 25 %;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 xml:space="preserve">2024 год – не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менее 25 %;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 xml:space="preserve">2025 год – не </w:t>
            </w:r>
          </w:p>
          <w:p w:rsidR="00BE5CD0" w:rsidRPr="00D240EE" w:rsidRDefault="00BE5CD0" w:rsidP="00BE5CD0">
            <w:pPr>
              <w:spacing w:after="0" w:line="240" w:lineRule="auto"/>
              <w:ind w:left="34" w:right="34"/>
              <w:rPr>
                <w:rFonts w:ascii="Times New Roman" w:hAnsi="Times New Roman" w:cs="Times New Roman"/>
                <w:sz w:val="24"/>
                <w:szCs w:val="24"/>
              </w:rPr>
            </w:pPr>
            <w:r w:rsidRPr="00D240EE">
              <w:rPr>
                <w:rFonts w:ascii="Times New Roman" w:hAnsi="Times New Roman" w:cs="Times New Roman"/>
                <w:sz w:val="24"/>
                <w:szCs w:val="24"/>
              </w:rPr>
              <w:t>менее 25 %</w:t>
            </w:r>
          </w:p>
        </w:tc>
        <w:tc>
          <w:tcPr>
            <w:tcW w:w="2410" w:type="dxa"/>
          </w:tcPr>
          <w:p w:rsidR="00BE5CD0" w:rsidRPr="00D240EE" w:rsidRDefault="00BE5CD0" w:rsidP="002A667D">
            <w:pPr>
              <w:pStyle w:val="ac"/>
              <w:jc w:val="both"/>
              <w:rPr>
                <w:rFonts w:ascii="Times New Roman" w:hAnsi="Times New Roman" w:cs="Times New Roman"/>
                <w:sz w:val="24"/>
                <w:szCs w:val="24"/>
              </w:rPr>
            </w:pPr>
            <w:r w:rsidRPr="00D240EE">
              <w:rPr>
                <w:rFonts w:ascii="Times New Roman" w:hAnsi="Times New Roman" w:cs="Times New Roman"/>
                <w:sz w:val="24"/>
                <w:szCs w:val="24"/>
              </w:rPr>
              <w:t>Данный показатель формируется по итогам года.</w:t>
            </w:r>
          </w:p>
        </w:tc>
        <w:tc>
          <w:tcPr>
            <w:tcW w:w="2301" w:type="dxa"/>
          </w:tcPr>
          <w:p w:rsidR="00BE5CD0" w:rsidRPr="00D240EE" w:rsidRDefault="00BE5CD0" w:rsidP="00BE5CD0">
            <w:pPr>
              <w:pStyle w:val="ac"/>
              <w:jc w:val="both"/>
              <w:rPr>
                <w:rFonts w:ascii="Times New Roman" w:hAnsi="Times New Roman" w:cs="Times New Roman"/>
                <w:sz w:val="24"/>
                <w:szCs w:val="24"/>
              </w:rPr>
            </w:pPr>
            <w:r w:rsidRPr="00D240EE">
              <w:rPr>
                <w:rFonts w:ascii="Times New Roman" w:hAnsi="Times New Roman" w:cs="Times New Roman"/>
                <w:sz w:val="24"/>
                <w:szCs w:val="24"/>
              </w:rPr>
              <w:t>Администрация муниципального образования Тимашевский район;</w:t>
            </w:r>
          </w:p>
          <w:p w:rsidR="00BE5CD0" w:rsidRPr="00D240EE" w:rsidRDefault="00BE5CD0" w:rsidP="00BE5CD0">
            <w:pPr>
              <w:pStyle w:val="ac"/>
              <w:jc w:val="both"/>
              <w:rPr>
                <w:rFonts w:ascii="Times New Roman" w:hAnsi="Times New Roman" w:cs="Times New Roman"/>
                <w:sz w:val="24"/>
                <w:szCs w:val="24"/>
              </w:rPr>
            </w:pPr>
            <w:r w:rsidRPr="00D240EE">
              <w:rPr>
                <w:rFonts w:ascii="Times New Roman" w:hAnsi="Times New Roman" w:cs="Times New Roman"/>
                <w:sz w:val="24"/>
                <w:szCs w:val="24"/>
              </w:rPr>
              <w:t>МКУ «Центр муниципальных закупок» (по согласованию)</w:t>
            </w:r>
          </w:p>
        </w:tc>
      </w:tr>
      <w:tr w:rsidR="00317B93" w:rsidRPr="00D240EE" w:rsidTr="00203F9B">
        <w:tblPrEx>
          <w:tblBorders>
            <w:bottom w:val="single" w:sz="4" w:space="0" w:color="auto"/>
          </w:tblBorders>
        </w:tblPrEx>
        <w:tc>
          <w:tcPr>
            <w:tcW w:w="675" w:type="dxa"/>
          </w:tcPr>
          <w:p w:rsidR="00317B93" w:rsidRPr="00D240EE" w:rsidRDefault="00317B93" w:rsidP="00923E0B">
            <w:pPr>
              <w:pStyle w:val="ac"/>
              <w:jc w:val="center"/>
              <w:rPr>
                <w:rFonts w:ascii="Times New Roman" w:hAnsi="Times New Roman" w:cs="Times New Roman"/>
                <w:sz w:val="24"/>
                <w:szCs w:val="24"/>
              </w:rPr>
            </w:pPr>
            <w:r w:rsidRPr="00D240EE">
              <w:rPr>
                <w:rFonts w:ascii="Times New Roman" w:hAnsi="Times New Roman" w:cs="Times New Roman"/>
                <w:sz w:val="24"/>
                <w:szCs w:val="24"/>
              </w:rPr>
              <w:t>3</w:t>
            </w:r>
          </w:p>
        </w:tc>
        <w:tc>
          <w:tcPr>
            <w:tcW w:w="14468" w:type="dxa"/>
            <w:gridSpan w:val="6"/>
          </w:tcPr>
          <w:p w:rsidR="00317B93" w:rsidRPr="00D240EE" w:rsidRDefault="00317B93"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устранение избыточного муниципального регулирования, а также на снижение административных барьеров</w:t>
            </w:r>
          </w:p>
        </w:tc>
      </w:tr>
      <w:tr w:rsidR="00951633" w:rsidRPr="00D240EE" w:rsidTr="00C43986">
        <w:tblPrEx>
          <w:tblBorders>
            <w:bottom w:val="single" w:sz="4" w:space="0" w:color="auto"/>
          </w:tblBorders>
        </w:tblPrEx>
        <w:tc>
          <w:tcPr>
            <w:tcW w:w="675" w:type="dxa"/>
          </w:tcPr>
          <w:p w:rsidR="00951633" w:rsidRPr="00D240EE" w:rsidRDefault="00951633"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3.1</w:t>
            </w:r>
          </w:p>
        </w:tc>
        <w:tc>
          <w:tcPr>
            <w:tcW w:w="2835" w:type="dxa"/>
          </w:tcPr>
          <w:p w:rsidR="00951633" w:rsidRPr="00D240EE" w:rsidRDefault="00951633" w:rsidP="00951633">
            <w:pPr>
              <w:pStyle w:val="ac"/>
              <w:jc w:val="both"/>
              <w:rPr>
                <w:rFonts w:ascii="Times New Roman" w:hAnsi="Times New Roman" w:cs="Times New Roman"/>
                <w:color w:val="FF0000"/>
                <w:sz w:val="24"/>
                <w:szCs w:val="24"/>
              </w:rPr>
            </w:pPr>
            <w:r w:rsidRPr="00D240EE">
              <w:rPr>
                <w:rFonts w:ascii="Times New Roman" w:hAnsi="Times New Roman" w:cs="Times New Roman"/>
                <w:sz w:val="24"/>
                <w:szCs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3119" w:type="dxa"/>
          </w:tcPr>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Избыточные ограничения для деятельности субъектов предпринимательства</w:t>
            </w:r>
          </w:p>
        </w:tc>
        <w:tc>
          <w:tcPr>
            <w:tcW w:w="1451" w:type="dxa"/>
          </w:tcPr>
          <w:p w:rsidR="00951633" w:rsidRPr="00D240EE" w:rsidRDefault="00951633"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Устранение избыточного муниципального регулирования, снижение административных барьеров</w:t>
            </w:r>
          </w:p>
        </w:tc>
        <w:tc>
          <w:tcPr>
            <w:tcW w:w="2410" w:type="dxa"/>
            <w:shd w:val="clear" w:color="auto" w:fill="auto"/>
          </w:tcPr>
          <w:p w:rsidR="00DE5CAC" w:rsidRPr="00D240EE" w:rsidRDefault="00DE5CAC" w:rsidP="008E328C">
            <w:pPr>
              <w:pStyle w:val="ac"/>
              <w:rPr>
                <w:rFonts w:ascii="Times New Roman" w:hAnsi="Times New Roman" w:cs="Times New Roman"/>
                <w:sz w:val="24"/>
                <w:szCs w:val="24"/>
              </w:rPr>
            </w:pPr>
            <w:r w:rsidRPr="00D240EE">
              <w:rPr>
                <w:rFonts w:ascii="Times New Roman" w:hAnsi="Times New Roman" w:cs="Times New Roman"/>
                <w:sz w:val="24"/>
                <w:szCs w:val="24"/>
              </w:rPr>
              <w:t>Проведение мониторинга заплани</w:t>
            </w:r>
            <w:r w:rsidR="008E328C" w:rsidRPr="00D240EE">
              <w:rPr>
                <w:rFonts w:ascii="Times New Roman" w:hAnsi="Times New Roman" w:cs="Times New Roman"/>
                <w:sz w:val="24"/>
                <w:szCs w:val="24"/>
              </w:rPr>
              <w:t>ровано на 4 квартал 2022 г.</w:t>
            </w:r>
            <w:r w:rsidRPr="00D240EE">
              <w:rPr>
                <w:rFonts w:ascii="Times New Roman" w:hAnsi="Times New Roman" w:cs="Times New Roman"/>
                <w:sz w:val="24"/>
                <w:szCs w:val="24"/>
              </w:rPr>
              <w:t xml:space="preserve">                     </w:t>
            </w:r>
            <w:r w:rsidR="008E328C" w:rsidRPr="00D240EE">
              <w:rPr>
                <w:rFonts w:ascii="Times New Roman" w:hAnsi="Times New Roman" w:cs="Times New Roman"/>
                <w:sz w:val="24"/>
                <w:szCs w:val="24"/>
              </w:rPr>
              <w:t xml:space="preserve">               </w:t>
            </w:r>
          </w:p>
          <w:p w:rsidR="00951633" w:rsidRPr="00D240EE" w:rsidRDefault="00951633" w:rsidP="008E328C">
            <w:pPr>
              <w:pStyle w:val="ac"/>
              <w:rPr>
                <w:rFonts w:ascii="Times New Roman" w:hAnsi="Times New Roman" w:cs="Times New Roman"/>
                <w:sz w:val="24"/>
                <w:szCs w:val="24"/>
              </w:rPr>
            </w:pPr>
          </w:p>
        </w:tc>
        <w:tc>
          <w:tcPr>
            <w:tcW w:w="2301" w:type="dxa"/>
          </w:tcPr>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Отдел экономики и прогнозирования администрации муниципального образования Тимашевский район; </w:t>
            </w:r>
          </w:p>
          <w:p w:rsidR="00951633" w:rsidRPr="00D240EE" w:rsidRDefault="00951633"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развитие товарных рынков</w:t>
            </w:r>
          </w:p>
        </w:tc>
      </w:tr>
      <w:tr w:rsidR="008E328C" w:rsidRPr="00D240EE" w:rsidTr="00C43986">
        <w:tblPrEx>
          <w:tblBorders>
            <w:bottom w:val="single" w:sz="4" w:space="0" w:color="auto"/>
          </w:tblBorders>
        </w:tblPrEx>
        <w:tc>
          <w:tcPr>
            <w:tcW w:w="675" w:type="dxa"/>
          </w:tcPr>
          <w:p w:rsidR="008E328C" w:rsidRPr="00D240EE" w:rsidRDefault="008E328C"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3.2</w:t>
            </w:r>
          </w:p>
        </w:tc>
        <w:tc>
          <w:tcPr>
            <w:tcW w:w="2835" w:type="dxa"/>
          </w:tcPr>
          <w:p w:rsidR="008E328C" w:rsidRPr="00D240EE" w:rsidRDefault="008E328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Оптимизация процессов предоставления муниципальных услуг для субъектов предприниматель</w:t>
            </w:r>
            <w:r w:rsidRPr="00D240EE">
              <w:rPr>
                <w:rFonts w:ascii="Times New Roman" w:hAnsi="Times New Roman" w:cs="Times New Roman"/>
                <w:sz w:val="24"/>
                <w:szCs w:val="24"/>
              </w:rPr>
              <w:lastRenderedPageBreak/>
              <w:t xml:space="preserve">ской деятельности путем сокращения сроков их оказания </w:t>
            </w:r>
          </w:p>
        </w:tc>
        <w:tc>
          <w:tcPr>
            <w:tcW w:w="3119" w:type="dxa"/>
          </w:tcPr>
          <w:p w:rsidR="008E328C" w:rsidRPr="00D240EE" w:rsidRDefault="008E328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Недостаточный уровень удовлетворенности качеством и условиями предоставления услуг их получа</w:t>
            </w:r>
            <w:r w:rsidRPr="00D240EE">
              <w:rPr>
                <w:rFonts w:ascii="Times New Roman" w:hAnsi="Times New Roman" w:cs="Times New Roman"/>
                <w:sz w:val="24"/>
                <w:szCs w:val="24"/>
              </w:rPr>
              <w:lastRenderedPageBreak/>
              <w:t>телями</w:t>
            </w:r>
          </w:p>
        </w:tc>
        <w:tc>
          <w:tcPr>
            <w:tcW w:w="1451" w:type="dxa"/>
          </w:tcPr>
          <w:p w:rsidR="008E328C" w:rsidRPr="00D240EE" w:rsidRDefault="008E328C"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2352" w:type="dxa"/>
          </w:tcPr>
          <w:p w:rsidR="008E328C" w:rsidRPr="00D240EE" w:rsidRDefault="008E328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Устранение избыточного муниципального регулирования и снижение </w:t>
            </w:r>
            <w:r w:rsidRPr="00D240EE">
              <w:rPr>
                <w:rFonts w:ascii="Times New Roman" w:hAnsi="Times New Roman" w:cs="Times New Roman"/>
                <w:sz w:val="24"/>
                <w:szCs w:val="24"/>
              </w:rPr>
              <w:lastRenderedPageBreak/>
              <w:t>административных барьеров</w:t>
            </w:r>
          </w:p>
        </w:tc>
        <w:tc>
          <w:tcPr>
            <w:tcW w:w="2410" w:type="dxa"/>
            <w:shd w:val="clear" w:color="auto" w:fill="auto"/>
          </w:tcPr>
          <w:p w:rsidR="008E328C" w:rsidRPr="00D240EE" w:rsidRDefault="008E328C" w:rsidP="008E328C">
            <w:pPr>
              <w:spacing w:after="0" w:line="240" w:lineRule="auto"/>
              <w:jc w:val="both"/>
              <w:rPr>
                <w:rFonts w:ascii="Times New Roman" w:hAnsi="Times New Roman" w:cs="Times New Roman"/>
              </w:rPr>
            </w:pPr>
            <w:r w:rsidRPr="00D240EE">
              <w:rPr>
                <w:rFonts w:ascii="Times New Roman" w:hAnsi="Times New Roman" w:cs="Times New Roman"/>
              </w:rPr>
              <w:lastRenderedPageBreak/>
              <w:t>Внесены изменения в административный регламент, определяющий порядок утверждения схемы распо</w:t>
            </w:r>
            <w:r w:rsidRPr="00D240EE">
              <w:rPr>
                <w:rFonts w:ascii="Times New Roman" w:hAnsi="Times New Roman" w:cs="Times New Roman"/>
              </w:rPr>
              <w:lastRenderedPageBreak/>
              <w:t xml:space="preserve">ложения земельного участка на кадастровом плане территории, в части сокращения срока оказания муниципальной услуги (12 </w:t>
            </w:r>
          </w:p>
          <w:p w:rsidR="008E328C" w:rsidRPr="00D240EE" w:rsidRDefault="00A04541" w:rsidP="008E328C">
            <w:pPr>
              <w:shd w:val="clear" w:color="auto" w:fill="FFFFFF" w:themeFill="background1"/>
              <w:jc w:val="both"/>
            </w:pPr>
            <w:r w:rsidRPr="00D240EE">
              <w:rPr>
                <w:rFonts w:ascii="Times New Roman" w:hAnsi="Times New Roman" w:cs="Times New Roman"/>
              </w:rPr>
              <w:t>Д</w:t>
            </w:r>
            <w:r w:rsidR="008E328C" w:rsidRPr="00D240EE">
              <w:rPr>
                <w:rFonts w:ascii="Times New Roman" w:hAnsi="Times New Roman" w:cs="Times New Roman"/>
              </w:rPr>
              <w:t>ней</w:t>
            </w:r>
            <w:r w:rsidRPr="00D240EE">
              <w:rPr>
                <w:rFonts w:ascii="Times New Roman" w:hAnsi="Times New Roman" w:cs="Times New Roman"/>
              </w:rPr>
              <w:t>)</w:t>
            </w:r>
          </w:p>
        </w:tc>
        <w:tc>
          <w:tcPr>
            <w:tcW w:w="2301" w:type="dxa"/>
          </w:tcPr>
          <w:p w:rsidR="008E328C" w:rsidRPr="00D240EE" w:rsidRDefault="008E328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отношений администрации муници</w:t>
            </w:r>
            <w:r w:rsidRPr="00D240EE">
              <w:rPr>
                <w:rFonts w:ascii="Times New Roman" w:hAnsi="Times New Roman" w:cs="Times New Roman"/>
                <w:sz w:val="24"/>
                <w:szCs w:val="24"/>
              </w:rPr>
              <w:lastRenderedPageBreak/>
              <w:t>пального образования Тимашевский район;</w:t>
            </w:r>
          </w:p>
          <w:p w:rsidR="008E328C" w:rsidRPr="00D240EE" w:rsidRDefault="008E328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архитектуры и градостроительства администрации муниципального образования Тимашевский район</w:t>
            </w:r>
          </w:p>
        </w:tc>
      </w:tr>
      <w:tr w:rsidR="009E5459" w:rsidRPr="00D240EE" w:rsidTr="00C43986">
        <w:tblPrEx>
          <w:tblBorders>
            <w:bottom w:val="single" w:sz="4" w:space="0" w:color="auto"/>
          </w:tblBorders>
        </w:tblPrEx>
        <w:tc>
          <w:tcPr>
            <w:tcW w:w="675" w:type="dxa"/>
          </w:tcPr>
          <w:p w:rsidR="009E5459" w:rsidRPr="00D240EE" w:rsidRDefault="009E5459" w:rsidP="009E545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3.3</w:t>
            </w:r>
          </w:p>
        </w:tc>
        <w:tc>
          <w:tcPr>
            <w:tcW w:w="2835"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оценки регулирующего воздействия проектов муниципальных нормативных правовых актов муниципального образования Тимашевский район</w:t>
            </w:r>
          </w:p>
        </w:tc>
        <w:tc>
          <w:tcPr>
            <w:tcW w:w="3119"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Выявление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tc>
        <w:tc>
          <w:tcPr>
            <w:tcW w:w="1451" w:type="dxa"/>
          </w:tcPr>
          <w:p w:rsidR="009E5459" w:rsidRPr="00D240EE" w:rsidRDefault="009E5459" w:rsidP="009E5459">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Проведение оценки регулирующего воздействия в отношении всех проектов муниципальных нормативных правовых актов муниципального образования Тимашевский район, относящихся к соответствующей предметной области (100%) </w:t>
            </w:r>
          </w:p>
        </w:tc>
        <w:tc>
          <w:tcPr>
            <w:tcW w:w="2410" w:type="dxa"/>
            <w:shd w:val="clear" w:color="auto" w:fill="auto"/>
          </w:tcPr>
          <w:p w:rsidR="009E5459" w:rsidRPr="00D240EE" w:rsidRDefault="009E5459" w:rsidP="009E5459">
            <w:pPr>
              <w:spacing w:after="0" w:line="240" w:lineRule="auto"/>
              <w:ind w:firstLine="58"/>
              <w:jc w:val="both"/>
              <w:rPr>
                <w:rFonts w:ascii="Times New Roman" w:hAnsi="Times New Roman" w:cs="Times New Roman"/>
                <w:sz w:val="24"/>
                <w:szCs w:val="24"/>
              </w:rPr>
            </w:pPr>
            <w:r w:rsidRPr="00D240EE">
              <w:rPr>
                <w:rFonts w:ascii="Times New Roman" w:hAnsi="Times New Roman" w:cs="Times New Roman"/>
                <w:sz w:val="24"/>
                <w:szCs w:val="24"/>
              </w:rPr>
              <w:t>В 1 полугодии 2022 г.  уполномоченным органом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проведено 10 процедур оценки регулирующего воз</w:t>
            </w:r>
            <w:r w:rsidRPr="00D240EE">
              <w:rPr>
                <w:rFonts w:ascii="Times New Roman" w:hAnsi="Times New Roman" w:cs="Times New Roman"/>
                <w:sz w:val="24"/>
                <w:szCs w:val="24"/>
              </w:rPr>
              <w:lastRenderedPageBreak/>
              <w:t>действия проектов муниципальных нормативных правовых актов. По результатам оценки регулирующего воздействия сделаны выводы об отсутствии в представленных проектах положений, вводящих избыточные административные обязанности, запреты и ограничения для субъектов предпринимательства. Однако, по</w:t>
            </w:r>
            <w:r w:rsidRPr="00D240EE">
              <w:rPr>
                <w:rFonts w:ascii="Times New Roman" w:eastAsia="Times New Roman" w:hAnsi="Times New Roman" w:cs="Times New Roman"/>
                <w:sz w:val="24"/>
                <w:szCs w:val="24"/>
              </w:rPr>
              <w:t xml:space="preserve"> результатам оценки регулирующего воздействия 1 проекта муниципального нормативного правового акта сделаны выводы </w:t>
            </w:r>
            <w:r w:rsidRPr="00D240EE">
              <w:rPr>
                <w:rFonts w:ascii="Times New Roman" w:eastAsia="Times New Roman" w:hAnsi="Times New Roman" w:cs="Times New Roman"/>
                <w:sz w:val="24"/>
                <w:szCs w:val="24"/>
                <w:lang w:bidi="ru-RU"/>
              </w:rPr>
              <w:t>о невозможности его дальнейшего согласования, так как п</w:t>
            </w:r>
            <w:r w:rsidRPr="00D240EE">
              <w:rPr>
                <w:rFonts w:ascii="Times New Roman" w:hAnsi="Times New Roman" w:cs="Times New Roman"/>
                <w:color w:val="000000" w:themeColor="text1"/>
                <w:sz w:val="24"/>
                <w:szCs w:val="24"/>
                <w:shd w:val="clear" w:color="auto" w:fill="FFFFFF"/>
              </w:rPr>
              <w:t xml:space="preserve">ринятие проекта создаст </w:t>
            </w:r>
            <w:r w:rsidRPr="00D240EE">
              <w:rPr>
                <w:rFonts w:ascii="Times New Roman" w:hAnsi="Times New Roman" w:cs="Times New Roman"/>
                <w:sz w:val="24"/>
                <w:szCs w:val="24"/>
              </w:rPr>
              <w:t>субъектам предпринимательской и иной эконо</w:t>
            </w:r>
            <w:r w:rsidRPr="00D240EE">
              <w:rPr>
                <w:rFonts w:ascii="Times New Roman" w:hAnsi="Times New Roman" w:cs="Times New Roman"/>
                <w:sz w:val="24"/>
                <w:szCs w:val="24"/>
              </w:rPr>
              <w:lastRenderedPageBreak/>
              <w:t xml:space="preserve">мической деятельности Тимашевского района </w:t>
            </w:r>
            <w:r w:rsidRPr="00D240EE">
              <w:rPr>
                <w:rFonts w:ascii="Times New Roman" w:hAnsi="Times New Roman" w:cs="Times New Roman"/>
                <w:color w:val="000000" w:themeColor="text1"/>
                <w:sz w:val="24"/>
                <w:szCs w:val="24"/>
                <w:shd w:val="clear" w:color="auto" w:fill="FFFFFF"/>
              </w:rPr>
              <w:t>необоснованные затруднения для осуществления предпринимательской и иной экономической деятельности. </w:t>
            </w:r>
          </w:p>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Доля проектов муниципальных нормативных правовых актов муниципального образования Тимашевский район, по которым была проведена оценка регулирующего воздействия в общем объеме проектов нормативных правовых актов муниципального образования Тимашевский район, подлежащих оценке регулирующего воздействия в   1 полугодии 2022 г. составила 100 </w:t>
            </w:r>
            <w:proofErr w:type="gramStart"/>
            <w:r w:rsidRPr="00D240EE">
              <w:rPr>
                <w:rFonts w:ascii="Times New Roman" w:hAnsi="Times New Roman" w:cs="Times New Roman"/>
                <w:sz w:val="24"/>
                <w:szCs w:val="24"/>
              </w:rPr>
              <w:t>процентов..</w:t>
            </w:r>
            <w:proofErr w:type="gramEnd"/>
          </w:p>
        </w:tc>
        <w:tc>
          <w:tcPr>
            <w:tcW w:w="2301"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tc>
      </w:tr>
      <w:tr w:rsidR="009E5459" w:rsidRPr="00D240EE" w:rsidTr="00C43986">
        <w:tblPrEx>
          <w:tblBorders>
            <w:bottom w:val="single" w:sz="4" w:space="0" w:color="auto"/>
          </w:tblBorders>
        </w:tblPrEx>
        <w:tc>
          <w:tcPr>
            <w:tcW w:w="675" w:type="dxa"/>
          </w:tcPr>
          <w:p w:rsidR="009E5459" w:rsidRPr="00D240EE" w:rsidRDefault="009E5459" w:rsidP="009E545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3.4</w:t>
            </w:r>
          </w:p>
        </w:tc>
        <w:tc>
          <w:tcPr>
            <w:tcW w:w="2835"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Проведение экспертизы </w:t>
            </w:r>
            <w:r w:rsidRPr="00D240EE">
              <w:rPr>
                <w:rFonts w:ascii="Times New Roman" w:hAnsi="Times New Roman" w:cs="Times New Roman"/>
                <w:sz w:val="24"/>
                <w:szCs w:val="24"/>
              </w:rPr>
              <w:lastRenderedPageBreak/>
              <w:t>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w:t>
            </w:r>
          </w:p>
        </w:tc>
        <w:tc>
          <w:tcPr>
            <w:tcW w:w="3119"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Выявление положений, не</w:t>
            </w:r>
            <w:r w:rsidRPr="00D240EE">
              <w:rPr>
                <w:rFonts w:ascii="Times New Roman" w:hAnsi="Times New Roman" w:cs="Times New Roman"/>
                <w:sz w:val="24"/>
                <w:szCs w:val="24"/>
              </w:rPr>
              <w:lastRenderedPageBreak/>
              <w:t>обоснованно затрудняющих ведение предпринимательской и инвестиционной деятельности</w:t>
            </w:r>
          </w:p>
        </w:tc>
        <w:tc>
          <w:tcPr>
            <w:tcW w:w="1451" w:type="dxa"/>
          </w:tcPr>
          <w:p w:rsidR="009E5459" w:rsidRPr="00D240EE" w:rsidRDefault="009E5459" w:rsidP="009E545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2352"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экспер</w:t>
            </w:r>
            <w:r w:rsidRPr="00D240EE">
              <w:rPr>
                <w:rFonts w:ascii="Times New Roman" w:hAnsi="Times New Roman" w:cs="Times New Roman"/>
                <w:sz w:val="24"/>
                <w:szCs w:val="24"/>
              </w:rPr>
              <w:lastRenderedPageBreak/>
              <w:t>тизы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 в соответствии с утвержденным планом (100 %)</w:t>
            </w:r>
          </w:p>
        </w:tc>
        <w:tc>
          <w:tcPr>
            <w:tcW w:w="2410" w:type="dxa"/>
            <w:shd w:val="clear" w:color="auto" w:fill="auto"/>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В 1 полугодии 2022 </w:t>
            </w:r>
            <w:r w:rsidRPr="00D240EE">
              <w:rPr>
                <w:rFonts w:ascii="Times New Roman" w:hAnsi="Times New Roman" w:cs="Times New Roman"/>
                <w:sz w:val="24"/>
                <w:szCs w:val="24"/>
              </w:rPr>
              <w:lastRenderedPageBreak/>
              <w:t xml:space="preserve">года уполномоченным органом по проведению экспертизы муниципальных нормативных правовых актов в соответствии с планом проведения экспертизы проведены 3 процедуры экспертизы </w:t>
            </w:r>
            <w:proofErr w:type="gramStart"/>
            <w:r w:rsidRPr="00D240EE">
              <w:rPr>
                <w:rFonts w:ascii="Times New Roman" w:hAnsi="Times New Roman" w:cs="Times New Roman"/>
                <w:sz w:val="24"/>
                <w:szCs w:val="24"/>
              </w:rPr>
              <w:t>действующих  постановлений</w:t>
            </w:r>
            <w:proofErr w:type="gramEnd"/>
            <w:r w:rsidRPr="00D240EE">
              <w:rPr>
                <w:rFonts w:ascii="Times New Roman" w:hAnsi="Times New Roman" w:cs="Times New Roman"/>
                <w:sz w:val="24"/>
                <w:szCs w:val="24"/>
              </w:rPr>
              <w:t xml:space="preserve"> администрации муниципального образования Тимашевский район.</w:t>
            </w:r>
          </w:p>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По результатам экспертизы сделаны выводы об отсутствии в 2 муниципальных нормативных правовых актах положений, создающих необоснованные затруднения ведения предпринимательской и инвестиционной деятельности. В 1   муниципальном нормативном правовом акте выявлены </w:t>
            </w:r>
            <w:r w:rsidRPr="00D240EE">
              <w:rPr>
                <w:rFonts w:ascii="Times New Roman" w:hAnsi="Times New Roman" w:cs="Times New Roman"/>
                <w:sz w:val="24"/>
                <w:szCs w:val="24"/>
              </w:rPr>
              <w:lastRenderedPageBreak/>
              <w:t>положения, создающие необоснованные затруднения ведения предпринимательской деятельности.</w:t>
            </w:r>
          </w:p>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    Доля нормативных правовых актов муниципального образования Тимашевский район, по которым проведена экспертиза, в общем объеме нормативных правовых актов муниципального образования Тимашевский район, подлежащих экспертизе в соответствии с утвержденными планами проведения экспертизы нормативных правовых актов муниципального образования Тимашевский район за 1 полугодие 2022 года составила </w:t>
            </w:r>
            <w:proofErr w:type="gramStart"/>
            <w:r w:rsidRPr="00D240EE">
              <w:rPr>
                <w:rFonts w:ascii="Times New Roman" w:hAnsi="Times New Roman" w:cs="Times New Roman"/>
                <w:sz w:val="24"/>
                <w:szCs w:val="24"/>
              </w:rPr>
              <w:t>100  процентов</w:t>
            </w:r>
            <w:proofErr w:type="gramEnd"/>
            <w:r w:rsidRPr="00D240EE">
              <w:rPr>
                <w:rFonts w:ascii="Times New Roman" w:hAnsi="Times New Roman" w:cs="Times New Roman"/>
                <w:sz w:val="24"/>
                <w:szCs w:val="24"/>
              </w:rPr>
              <w:t>.</w:t>
            </w:r>
          </w:p>
        </w:tc>
        <w:tc>
          <w:tcPr>
            <w:tcW w:w="2301"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экономики и </w:t>
            </w:r>
            <w:r w:rsidRPr="00D240EE">
              <w:rPr>
                <w:rFonts w:ascii="Times New Roman" w:hAnsi="Times New Roman" w:cs="Times New Roman"/>
                <w:sz w:val="24"/>
                <w:szCs w:val="24"/>
              </w:rPr>
              <w:lastRenderedPageBreak/>
              <w:t>прогнозирования администрации муниципального образования Тимашевский район</w:t>
            </w:r>
          </w:p>
        </w:tc>
      </w:tr>
      <w:tr w:rsidR="009E5459" w:rsidRPr="00D240EE" w:rsidTr="00C43986">
        <w:tblPrEx>
          <w:tblBorders>
            <w:bottom w:val="single" w:sz="4" w:space="0" w:color="auto"/>
          </w:tblBorders>
        </w:tblPrEx>
        <w:trPr>
          <w:trHeight w:val="780"/>
        </w:trPr>
        <w:tc>
          <w:tcPr>
            <w:tcW w:w="675" w:type="dxa"/>
            <w:vMerge w:val="restart"/>
          </w:tcPr>
          <w:p w:rsidR="009E5459" w:rsidRPr="00D240EE" w:rsidRDefault="009E5459" w:rsidP="009E545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3.5</w:t>
            </w:r>
          </w:p>
        </w:tc>
        <w:tc>
          <w:tcPr>
            <w:tcW w:w="2835" w:type="dxa"/>
            <w:vMerge w:val="restart"/>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Улучшение условий ведения предпринимательской и инвестиционной деятельности в Тимашевском районе</w:t>
            </w:r>
          </w:p>
          <w:p w:rsidR="009E5459" w:rsidRPr="00D240EE" w:rsidRDefault="009E5459" w:rsidP="009E5459">
            <w:pPr>
              <w:pStyle w:val="ac"/>
              <w:jc w:val="both"/>
              <w:rPr>
                <w:rFonts w:ascii="Times New Roman" w:hAnsi="Times New Roman" w:cs="Times New Roman"/>
                <w:sz w:val="24"/>
                <w:szCs w:val="24"/>
              </w:rPr>
            </w:pPr>
          </w:p>
        </w:tc>
        <w:tc>
          <w:tcPr>
            <w:tcW w:w="3119" w:type="dxa"/>
            <w:vMerge w:val="restart"/>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Создание наиболее комфортных и </w:t>
            </w:r>
            <w:proofErr w:type="spellStart"/>
            <w:r w:rsidRPr="00D240EE">
              <w:rPr>
                <w:rFonts w:ascii="Times New Roman" w:hAnsi="Times New Roman" w:cs="Times New Roman"/>
                <w:sz w:val="24"/>
                <w:szCs w:val="24"/>
              </w:rPr>
              <w:t>безбарьерных</w:t>
            </w:r>
            <w:proofErr w:type="spellEnd"/>
            <w:r w:rsidRPr="00D240EE">
              <w:rPr>
                <w:rFonts w:ascii="Times New Roman" w:hAnsi="Times New Roman" w:cs="Times New Roman"/>
                <w:sz w:val="24"/>
                <w:szCs w:val="24"/>
              </w:rPr>
              <w:t xml:space="preserve"> условий для инвесторов и предпринимателей на территории Тимашевского района</w:t>
            </w:r>
          </w:p>
        </w:tc>
        <w:tc>
          <w:tcPr>
            <w:tcW w:w="1451" w:type="dxa"/>
            <w:vMerge w:val="restart"/>
          </w:tcPr>
          <w:p w:rsidR="009E5459" w:rsidRPr="00D240EE" w:rsidRDefault="009E5459" w:rsidP="009E5459">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муниципального Центра поддержки предпринимательства для оказания бесплатных консультационных услуг субъектам МСП Тимашевского района</w:t>
            </w:r>
          </w:p>
        </w:tc>
        <w:tc>
          <w:tcPr>
            <w:tcW w:w="2410" w:type="dxa"/>
            <w:shd w:val="clear" w:color="auto" w:fill="auto"/>
          </w:tcPr>
          <w:p w:rsidR="009E5459" w:rsidRPr="00D240EE" w:rsidRDefault="009E5459" w:rsidP="00F6690D">
            <w:pPr>
              <w:pStyle w:val="ac"/>
              <w:jc w:val="both"/>
              <w:rPr>
                <w:rFonts w:ascii="Times New Roman" w:hAnsi="Times New Roman" w:cs="Times New Roman"/>
                <w:sz w:val="24"/>
                <w:szCs w:val="24"/>
              </w:rPr>
            </w:pPr>
            <w:r w:rsidRPr="00D240EE">
              <w:rPr>
                <w:rFonts w:ascii="Times New Roman" w:hAnsi="Times New Roman" w:cs="Times New Roman"/>
                <w:sz w:val="24"/>
                <w:szCs w:val="24"/>
              </w:rPr>
              <w:t>Администрацией муниципального</w:t>
            </w:r>
            <w:r w:rsidR="00B922D0">
              <w:rPr>
                <w:rFonts w:ascii="Times New Roman" w:hAnsi="Times New Roman" w:cs="Times New Roman"/>
                <w:sz w:val="24"/>
                <w:szCs w:val="24"/>
              </w:rPr>
              <w:t xml:space="preserve"> образования Тимашевский район</w:t>
            </w:r>
            <w:r w:rsidRPr="00D240EE">
              <w:rPr>
                <w:rFonts w:ascii="Times New Roman" w:hAnsi="Times New Roman" w:cs="Times New Roman"/>
                <w:sz w:val="24"/>
                <w:szCs w:val="24"/>
              </w:rPr>
              <w:t xml:space="preserve"> 29 марта 2022 года заключен муниципальный контракт с «Союзом Тимашевская ТПП», в рамках которого на безвозмездной основе СМП в 2022 году планируется оказать 500 бесплатных консультационных услуг. По состоянию на 01.07.2022 оказано </w:t>
            </w:r>
            <w:r w:rsidRPr="00B922D0">
              <w:rPr>
                <w:rFonts w:ascii="Times New Roman" w:hAnsi="Times New Roman" w:cs="Times New Roman"/>
                <w:sz w:val="24"/>
                <w:szCs w:val="24"/>
              </w:rPr>
              <w:t>123</w:t>
            </w:r>
            <w:r w:rsidRPr="00D240EE">
              <w:rPr>
                <w:rFonts w:ascii="Times New Roman" w:hAnsi="Times New Roman" w:cs="Times New Roman"/>
                <w:sz w:val="24"/>
                <w:szCs w:val="24"/>
              </w:rPr>
              <w:t xml:space="preserve"> услуг</w:t>
            </w:r>
            <w:r w:rsidR="00F6690D" w:rsidRPr="00D240EE">
              <w:rPr>
                <w:rFonts w:ascii="Times New Roman" w:hAnsi="Times New Roman" w:cs="Times New Roman"/>
                <w:sz w:val="24"/>
                <w:szCs w:val="24"/>
              </w:rPr>
              <w:t>и</w:t>
            </w:r>
          </w:p>
        </w:tc>
        <w:tc>
          <w:tcPr>
            <w:tcW w:w="2301" w:type="dxa"/>
          </w:tcPr>
          <w:p w:rsidR="009E5459" w:rsidRPr="00D240EE" w:rsidRDefault="009E5459" w:rsidP="009E5459">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tc>
      </w:tr>
      <w:tr w:rsidR="001237CC" w:rsidRPr="00D240EE" w:rsidTr="00C43986">
        <w:tblPrEx>
          <w:tblBorders>
            <w:bottom w:val="single" w:sz="4" w:space="0" w:color="auto"/>
          </w:tblBorders>
        </w:tblPrEx>
        <w:trPr>
          <w:trHeight w:val="600"/>
        </w:trPr>
        <w:tc>
          <w:tcPr>
            <w:tcW w:w="675" w:type="dxa"/>
            <w:vMerge/>
          </w:tcPr>
          <w:p w:rsidR="001237CC" w:rsidRPr="00D240EE" w:rsidRDefault="001237CC" w:rsidP="00951633">
            <w:pPr>
              <w:pStyle w:val="ac"/>
              <w:rPr>
                <w:rFonts w:ascii="Times New Roman" w:hAnsi="Times New Roman" w:cs="Times New Roman"/>
                <w:sz w:val="24"/>
                <w:szCs w:val="24"/>
              </w:rPr>
            </w:pPr>
          </w:p>
        </w:tc>
        <w:tc>
          <w:tcPr>
            <w:tcW w:w="2835" w:type="dxa"/>
            <w:vMerge/>
          </w:tcPr>
          <w:p w:rsidR="001237CC" w:rsidRPr="00D240EE" w:rsidRDefault="001237CC" w:rsidP="00951633">
            <w:pPr>
              <w:pStyle w:val="ac"/>
              <w:jc w:val="both"/>
              <w:rPr>
                <w:rFonts w:ascii="Times New Roman" w:hAnsi="Times New Roman" w:cs="Times New Roman"/>
                <w:sz w:val="24"/>
                <w:szCs w:val="24"/>
              </w:rPr>
            </w:pPr>
          </w:p>
        </w:tc>
        <w:tc>
          <w:tcPr>
            <w:tcW w:w="3119" w:type="dxa"/>
            <w:vMerge/>
          </w:tcPr>
          <w:p w:rsidR="001237CC" w:rsidRPr="00D240EE" w:rsidRDefault="001237CC" w:rsidP="00951633">
            <w:pPr>
              <w:pStyle w:val="ac"/>
              <w:jc w:val="both"/>
              <w:rPr>
                <w:rFonts w:ascii="Times New Roman" w:hAnsi="Times New Roman" w:cs="Times New Roman"/>
                <w:sz w:val="24"/>
                <w:szCs w:val="24"/>
              </w:rPr>
            </w:pPr>
          </w:p>
        </w:tc>
        <w:tc>
          <w:tcPr>
            <w:tcW w:w="1451" w:type="dxa"/>
            <w:vMerge/>
          </w:tcPr>
          <w:p w:rsidR="001237CC" w:rsidRPr="00D240EE" w:rsidRDefault="001237CC" w:rsidP="00951633">
            <w:pPr>
              <w:pStyle w:val="ac"/>
              <w:jc w:val="both"/>
              <w:rPr>
                <w:rFonts w:ascii="Times New Roman" w:hAnsi="Times New Roman" w:cs="Times New Roman"/>
                <w:sz w:val="24"/>
                <w:szCs w:val="24"/>
              </w:rPr>
            </w:pPr>
          </w:p>
        </w:tc>
        <w:tc>
          <w:tcPr>
            <w:tcW w:w="2352"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Оказание информационно-консультационной помощи инвесторам муниципального образования Тимашевский район по вопросам инвестиционной деятельности</w:t>
            </w:r>
          </w:p>
        </w:tc>
        <w:tc>
          <w:tcPr>
            <w:tcW w:w="2410" w:type="dxa"/>
            <w:shd w:val="clear" w:color="auto" w:fill="auto"/>
          </w:tcPr>
          <w:p w:rsidR="001237CC" w:rsidRPr="00D240EE" w:rsidRDefault="001237CC" w:rsidP="001237CC">
            <w:pPr>
              <w:pStyle w:val="ac"/>
              <w:jc w:val="both"/>
              <w:rPr>
                <w:rFonts w:ascii="Times New Roman" w:eastAsia="Calibri" w:hAnsi="Times New Roman" w:cs="Times New Roman"/>
                <w:color w:val="000000" w:themeColor="text1"/>
                <w:sz w:val="24"/>
                <w:szCs w:val="24"/>
              </w:rPr>
            </w:pPr>
            <w:r w:rsidRPr="00D240EE">
              <w:rPr>
                <w:rFonts w:ascii="Times New Roman" w:hAnsi="Times New Roman" w:cs="Times New Roman"/>
                <w:sz w:val="24"/>
                <w:szCs w:val="24"/>
              </w:rPr>
              <w:t>В муниципальном образовании Тимашевский район создан и функционирует отдельный специализированный интернет-портал инвестиционной деятельности, который размещен по адресу</w:t>
            </w:r>
            <w:r w:rsidRPr="00D240EE">
              <w:rPr>
                <w:rFonts w:ascii="Times New Roman" w:hAnsi="Times New Roman" w:cs="Times New Roman"/>
                <w:color w:val="000000" w:themeColor="text1"/>
                <w:sz w:val="24"/>
                <w:szCs w:val="24"/>
              </w:rPr>
              <w:t xml:space="preserve">: </w:t>
            </w:r>
            <w:hyperlink r:id="rId14" w:history="1">
              <w:r w:rsidRPr="00D240EE">
                <w:rPr>
                  <w:rStyle w:val="ab"/>
                  <w:rFonts w:ascii="Times New Roman" w:eastAsia="Calibri" w:hAnsi="Times New Roman" w:cs="Times New Roman"/>
                  <w:color w:val="000000" w:themeColor="text1"/>
                  <w:sz w:val="24"/>
                  <w:szCs w:val="24"/>
                  <w:lang w:val="en-US"/>
                </w:rPr>
                <w:t>www</w:t>
              </w:r>
              <w:r w:rsidRPr="00D240EE">
                <w:rPr>
                  <w:rStyle w:val="ab"/>
                  <w:rFonts w:ascii="Times New Roman" w:eastAsia="Calibri" w:hAnsi="Times New Roman" w:cs="Times New Roman"/>
                  <w:color w:val="000000" w:themeColor="text1"/>
                  <w:sz w:val="24"/>
                  <w:szCs w:val="24"/>
                </w:rPr>
                <w:t>.</w:t>
              </w:r>
              <w:r w:rsidRPr="00D240EE">
                <w:rPr>
                  <w:rStyle w:val="ab"/>
                  <w:rFonts w:ascii="Times New Roman" w:eastAsia="Calibri" w:hAnsi="Times New Roman" w:cs="Times New Roman"/>
                  <w:color w:val="000000" w:themeColor="text1"/>
                  <w:sz w:val="24"/>
                  <w:szCs w:val="24"/>
                  <w:lang w:val="en-US"/>
                </w:rPr>
                <w:t>invest</w:t>
              </w:r>
              <w:r w:rsidRPr="00D240EE">
                <w:rPr>
                  <w:rStyle w:val="ab"/>
                  <w:rFonts w:ascii="Times New Roman" w:eastAsia="Calibri" w:hAnsi="Times New Roman" w:cs="Times New Roman"/>
                  <w:color w:val="000000" w:themeColor="text1"/>
                  <w:sz w:val="24"/>
                  <w:szCs w:val="24"/>
                </w:rPr>
                <w:t>-</w:t>
              </w:r>
              <w:proofErr w:type="spellStart"/>
              <w:r w:rsidRPr="00D240EE">
                <w:rPr>
                  <w:rStyle w:val="ab"/>
                  <w:rFonts w:ascii="Times New Roman" w:eastAsia="Calibri" w:hAnsi="Times New Roman" w:cs="Times New Roman"/>
                  <w:color w:val="000000" w:themeColor="text1"/>
                  <w:sz w:val="24"/>
                  <w:szCs w:val="24"/>
                  <w:lang w:val="en-US"/>
                </w:rPr>
                <w:t>timregion</w:t>
              </w:r>
              <w:proofErr w:type="spellEnd"/>
              <w:r w:rsidRPr="00D240EE">
                <w:rPr>
                  <w:rStyle w:val="ab"/>
                  <w:rFonts w:ascii="Times New Roman" w:eastAsia="Calibri" w:hAnsi="Times New Roman" w:cs="Times New Roman"/>
                  <w:color w:val="000000" w:themeColor="text1"/>
                  <w:sz w:val="24"/>
                  <w:szCs w:val="24"/>
                </w:rPr>
                <w:t>.</w:t>
              </w:r>
              <w:proofErr w:type="spellStart"/>
              <w:r w:rsidRPr="00D240EE">
                <w:rPr>
                  <w:rStyle w:val="ab"/>
                  <w:rFonts w:ascii="Times New Roman" w:eastAsia="Calibri" w:hAnsi="Times New Roman" w:cs="Times New Roman"/>
                  <w:color w:val="000000" w:themeColor="text1"/>
                  <w:sz w:val="24"/>
                  <w:szCs w:val="24"/>
                  <w:lang w:val="en-US"/>
                </w:rPr>
                <w:t>ru</w:t>
              </w:r>
              <w:proofErr w:type="spellEnd"/>
            </w:hyperlink>
            <w:r w:rsidRPr="00D240EE">
              <w:rPr>
                <w:rFonts w:ascii="Times New Roman" w:eastAsia="Calibri" w:hAnsi="Times New Roman" w:cs="Times New Roman"/>
                <w:color w:val="000000" w:themeColor="text1"/>
                <w:sz w:val="24"/>
                <w:szCs w:val="24"/>
              </w:rPr>
              <w:t>.</w:t>
            </w:r>
          </w:p>
          <w:p w:rsidR="001237CC" w:rsidRPr="00D240EE" w:rsidRDefault="001237CC" w:rsidP="001237CC">
            <w:pPr>
              <w:pStyle w:val="ac"/>
              <w:jc w:val="both"/>
              <w:rPr>
                <w:rFonts w:ascii="Times New Roman" w:hAnsi="Times New Roman" w:cs="Times New Roman"/>
                <w:sz w:val="24"/>
                <w:szCs w:val="24"/>
              </w:rPr>
            </w:pPr>
            <w:r w:rsidRPr="00D240EE">
              <w:rPr>
                <w:rFonts w:ascii="Times New Roman" w:hAnsi="Times New Roman" w:cs="Times New Roman"/>
                <w:sz w:val="24"/>
                <w:szCs w:val="24"/>
              </w:rPr>
              <w:t>Интернет ресурс-портал инвестици</w:t>
            </w:r>
            <w:r w:rsidRPr="00D240EE">
              <w:rPr>
                <w:rFonts w:ascii="Times New Roman" w:hAnsi="Times New Roman" w:cs="Times New Roman"/>
                <w:sz w:val="24"/>
                <w:szCs w:val="24"/>
              </w:rPr>
              <w:lastRenderedPageBreak/>
              <w:t xml:space="preserve">онной деятельности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и инфраструктуру муниципального образования Тимашевский район, содержит детальную информацию об инвестиционных проектах, о мерах поддержки, на которые могут рассчитывать инвесторы. </w:t>
            </w:r>
          </w:p>
          <w:p w:rsidR="001237CC" w:rsidRPr="00D240EE" w:rsidRDefault="009E5459" w:rsidP="004045F0">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За 6 месяцев 2022 года инвестиционным уполномоченным было проведено 46 рабочих встреч с предполагаемыми инвесторами по вопросам реализации на территории Тимашевского района </w:t>
            </w:r>
            <w:r w:rsidRPr="00D240EE">
              <w:rPr>
                <w:rFonts w:ascii="Times New Roman" w:hAnsi="Times New Roman" w:cs="Times New Roman"/>
                <w:sz w:val="24"/>
                <w:szCs w:val="24"/>
              </w:rPr>
              <w:lastRenderedPageBreak/>
              <w:t>инвестиционных проектов.</w:t>
            </w:r>
          </w:p>
        </w:tc>
        <w:tc>
          <w:tcPr>
            <w:tcW w:w="2301"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tc>
      </w:tr>
      <w:tr w:rsidR="001237CC" w:rsidRPr="00D240EE" w:rsidTr="00C43986">
        <w:tblPrEx>
          <w:tblBorders>
            <w:bottom w:val="single" w:sz="4" w:space="0" w:color="auto"/>
          </w:tblBorders>
        </w:tblPrEx>
        <w:tc>
          <w:tcPr>
            <w:tcW w:w="675" w:type="dxa"/>
          </w:tcPr>
          <w:p w:rsidR="001237CC" w:rsidRPr="00D240EE" w:rsidRDefault="001237CC" w:rsidP="00923E0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4</w:t>
            </w:r>
          </w:p>
        </w:tc>
        <w:tc>
          <w:tcPr>
            <w:tcW w:w="14468" w:type="dxa"/>
            <w:gridSpan w:val="6"/>
            <w:shd w:val="clear" w:color="auto" w:fill="auto"/>
          </w:tcPr>
          <w:p w:rsidR="001237CC" w:rsidRPr="00D240EE" w:rsidRDefault="001237CC" w:rsidP="00C67CDA">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совершенствование процессов управления в рамках полномочий муниципального образования Тимашевский район, закрепленных законодательством Российской Федерации, объектами муниципальной собственности, а также на ограничение влияния муниципальных предприятий на конкуренцию</w:t>
            </w:r>
          </w:p>
        </w:tc>
      </w:tr>
      <w:tr w:rsidR="001237CC" w:rsidRPr="00D240EE" w:rsidTr="00C43986">
        <w:tblPrEx>
          <w:tblBorders>
            <w:bottom w:val="single" w:sz="4" w:space="0" w:color="auto"/>
          </w:tblBorders>
        </w:tblPrEx>
        <w:tc>
          <w:tcPr>
            <w:tcW w:w="675" w:type="dxa"/>
          </w:tcPr>
          <w:p w:rsidR="001237CC" w:rsidRPr="00D240EE" w:rsidRDefault="001237CC"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4.1</w:t>
            </w:r>
          </w:p>
        </w:tc>
        <w:tc>
          <w:tcPr>
            <w:tcW w:w="2835"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Разработка, утверждение и выполнение комплекса мероприятий (программы)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наделенными правом осуществления предпринимательской деятельности</w:t>
            </w:r>
          </w:p>
        </w:tc>
        <w:tc>
          <w:tcPr>
            <w:tcW w:w="3119"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Влияние муниципальных предприятий на развитие конкуренции</w:t>
            </w:r>
          </w:p>
        </w:tc>
        <w:tc>
          <w:tcPr>
            <w:tcW w:w="1451" w:type="dxa"/>
          </w:tcPr>
          <w:p w:rsidR="001237CC" w:rsidRPr="00D240EE" w:rsidRDefault="001237CC"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2410" w:type="dxa"/>
            <w:shd w:val="clear" w:color="auto" w:fill="auto"/>
          </w:tcPr>
          <w:p w:rsidR="001237CC" w:rsidRPr="00D240EE" w:rsidRDefault="001237CC" w:rsidP="004045F0">
            <w:pPr>
              <w:pStyle w:val="ac"/>
              <w:jc w:val="both"/>
              <w:rPr>
                <w:rFonts w:ascii="Times New Roman" w:hAnsi="Times New Roman" w:cs="Times New Roman"/>
              </w:rPr>
            </w:pPr>
            <w:r w:rsidRPr="00D240EE">
              <w:rPr>
                <w:rFonts w:ascii="Times New Roman" w:hAnsi="Times New Roman" w:cs="Times New Roman"/>
              </w:rPr>
              <w:t>На территории Тимашевского района осуществляют деятельность 4 муниципальных унитарных предприятий, оказывающих услуги на рынке жилищно-коммунального хозяйства (МУП ЖКХ «Кубанец», МУП ЖКХ «</w:t>
            </w:r>
            <w:proofErr w:type="spellStart"/>
            <w:r w:rsidRPr="00D240EE">
              <w:rPr>
                <w:rFonts w:ascii="Times New Roman" w:hAnsi="Times New Roman" w:cs="Times New Roman"/>
              </w:rPr>
              <w:t>Незаймановский</w:t>
            </w:r>
            <w:proofErr w:type="spellEnd"/>
            <w:proofErr w:type="gramStart"/>
            <w:r w:rsidRPr="00D240EE">
              <w:rPr>
                <w:rFonts w:ascii="Times New Roman" w:hAnsi="Times New Roman" w:cs="Times New Roman"/>
              </w:rPr>
              <w:t>»,  МУП</w:t>
            </w:r>
            <w:proofErr w:type="gramEnd"/>
            <w:r w:rsidRPr="00D240EE">
              <w:rPr>
                <w:rFonts w:ascii="Times New Roman" w:hAnsi="Times New Roman" w:cs="Times New Roman"/>
              </w:rPr>
              <w:t xml:space="preserve"> ЖКХ «Поселковое», МУП ЖКХ «Универсал плюс»). Администрацией муниципального образования Тимашевский район </w:t>
            </w:r>
            <w:r w:rsidR="004045F0" w:rsidRPr="00D240EE">
              <w:rPr>
                <w:rFonts w:ascii="Times New Roman" w:hAnsi="Times New Roman" w:cs="Times New Roman"/>
              </w:rPr>
              <w:t>с начала 2022 г. проведены 2 рабочие встречи</w:t>
            </w:r>
            <w:r w:rsidRPr="00D240EE">
              <w:rPr>
                <w:rFonts w:ascii="Times New Roman" w:hAnsi="Times New Roman" w:cs="Times New Roman"/>
              </w:rPr>
              <w:t xml:space="preserve"> с главами поселений о необходимости реорганизации или ликвидации неэффективных </w:t>
            </w:r>
            <w:proofErr w:type="spellStart"/>
            <w:r w:rsidRPr="00D240EE">
              <w:rPr>
                <w:rFonts w:ascii="Times New Roman" w:hAnsi="Times New Roman" w:cs="Times New Roman"/>
              </w:rPr>
              <w:t>МУПов</w:t>
            </w:r>
            <w:proofErr w:type="spellEnd"/>
            <w:r w:rsidRPr="00D240EE">
              <w:rPr>
                <w:rFonts w:ascii="Times New Roman" w:hAnsi="Times New Roman" w:cs="Times New Roman"/>
              </w:rPr>
              <w:t>.</w:t>
            </w:r>
          </w:p>
        </w:tc>
        <w:tc>
          <w:tcPr>
            <w:tcW w:w="2301"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земельных и имущественных отношений администрации муниципального образования Тимашевский район</w:t>
            </w:r>
          </w:p>
        </w:tc>
      </w:tr>
      <w:tr w:rsidR="001237CC" w:rsidRPr="00D240EE" w:rsidTr="00C43986">
        <w:tblPrEx>
          <w:tblBorders>
            <w:bottom w:val="single" w:sz="4" w:space="0" w:color="auto"/>
          </w:tblBorders>
        </w:tblPrEx>
        <w:tc>
          <w:tcPr>
            <w:tcW w:w="675" w:type="dxa"/>
          </w:tcPr>
          <w:p w:rsidR="001237CC" w:rsidRPr="00D240EE" w:rsidRDefault="001237CC" w:rsidP="00951633">
            <w:pPr>
              <w:pStyle w:val="ac"/>
              <w:rPr>
                <w:rFonts w:ascii="Times New Roman" w:hAnsi="Times New Roman" w:cs="Times New Roman"/>
                <w:sz w:val="24"/>
                <w:szCs w:val="24"/>
              </w:rPr>
            </w:pPr>
            <w:r w:rsidRPr="00D240EE">
              <w:rPr>
                <w:rFonts w:ascii="Times New Roman" w:hAnsi="Times New Roman" w:cs="Times New Roman"/>
                <w:sz w:val="24"/>
                <w:szCs w:val="24"/>
              </w:rPr>
              <w:t>4.2</w:t>
            </w:r>
          </w:p>
        </w:tc>
        <w:tc>
          <w:tcPr>
            <w:tcW w:w="2835"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Оптимизация количества муниципальных унитарных предприятий</w:t>
            </w:r>
          </w:p>
          <w:p w:rsidR="001237CC" w:rsidRPr="00D240EE" w:rsidRDefault="001237CC" w:rsidP="00951633">
            <w:pPr>
              <w:pStyle w:val="ac"/>
              <w:jc w:val="both"/>
              <w:rPr>
                <w:rFonts w:ascii="Times New Roman" w:hAnsi="Times New Roman" w:cs="Times New Roman"/>
                <w:sz w:val="24"/>
                <w:szCs w:val="24"/>
              </w:rPr>
            </w:pPr>
          </w:p>
          <w:p w:rsidR="001237CC" w:rsidRPr="00D240EE" w:rsidRDefault="001237CC" w:rsidP="00951633">
            <w:pPr>
              <w:pStyle w:val="ac"/>
              <w:jc w:val="both"/>
              <w:rPr>
                <w:rFonts w:ascii="Times New Roman" w:hAnsi="Times New Roman" w:cs="Times New Roman"/>
                <w:sz w:val="24"/>
                <w:szCs w:val="24"/>
              </w:rPr>
            </w:pPr>
          </w:p>
        </w:tc>
        <w:tc>
          <w:tcPr>
            <w:tcW w:w="3119"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Принятие решений о реорганизации или ликвидации неэффективных </w:t>
            </w:r>
            <w:proofErr w:type="spellStart"/>
            <w:r w:rsidRPr="00D240EE">
              <w:rPr>
                <w:rFonts w:ascii="Times New Roman" w:hAnsi="Times New Roman" w:cs="Times New Roman"/>
                <w:sz w:val="24"/>
                <w:szCs w:val="24"/>
              </w:rPr>
              <w:t>МУПов</w:t>
            </w:r>
            <w:proofErr w:type="spellEnd"/>
          </w:p>
        </w:tc>
        <w:tc>
          <w:tcPr>
            <w:tcW w:w="1451" w:type="dxa"/>
          </w:tcPr>
          <w:p w:rsidR="001237CC" w:rsidRPr="00D240EE" w:rsidRDefault="001237CC"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Сокращение количества унитарных предприятий, осу</w:t>
            </w:r>
            <w:r w:rsidRPr="00D240EE">
              <w:rPr>
                <w:rFonts w:ascii="Times New Roman" w:hAnsi="Times New Roman" w:cs="Times New Roman"/>
                <w:sz w:val="24"/>
                <w:szCs w:val="24"/>
              </w:rPr>
              <w:lastRenderedPageBreak/>
              <w:t>ществляющих деятельность на товарных рынках с развитой конкуренцией, путем приватизации, ликвидации либо реорганизации</w:t>
            </w:r>
          </w:p>
        </w:tc>
        <w:tc>
          <w:tcPr>
            <w:tcW w:w="2410" w:type="dxa"/>
            <w:shd w:val="clear" w:color="auto" w:fill="auto"/>
          </w:tcPr>
          <w:p w:rsidR="001237CC" w:rsidRPr="00D240EE" w:rsidRDefault="001237CC" w:rsidP="001237CC">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Администрацией муниципального образования Тимаше</w:t>
            </w:r>
            <w:r w:rsidR="00D21395" w:rsidRPr="00D240EE">
              <w:rPr>
                <w:rFonts w:ascii="Times New Roman" w:hAnsi="Times New Roman" w:cs="Times New Roman"/>
                <w:sz w:val="24"/>
                <w:szCs w:val="24"/>
              </w:rPr>
              <w:t>в</w:t>
            </w:r>
            <w:r w:rsidR="00D21395" w:rsidRPr="00D240EE">
              <w:rPr>
                <w:rFonts w:ascii="Times New Roman" w:hAnsi="Times New Roman" w:cs="Times New Roman"/>
                <w:sz w:val="24"/>
                <w:szCs w:val="24"/>
              </w:rPr>
              <w:lastRenderedPageBreak/>
              <w:t>ский район проводится</w:t>
            </w:r>
            <w:r w:rsidRPr="00D240EE">
              <w:rPr>
                <w:rFonts w:ascii="Times New Roman" w:hAnsi="Times New Roman" w:cs="Times New Roman"/>
                <w:sz w:val="24"/>
                <w:szCs w:val="24"/>
              </w:rPr>
              <w:t xml:space="preserve"> информационно-разъяснительная работа с главами поселений о необходимости реорганизации или ликвидации неэффективных </w:t>
            </w:r>
            <w:proofErr w:type="spellStart"/>
            <w:r w:rsidRPr="00D240EE">
              <w:rPr>
                <w:rFonts w:ascii="Times New Roman" w:hAnsi="Times New Roman" w:cs="Times New Roman"/>
                <w:sz w:val="24"/>
                <w:szCs w:val="24"/>
              </w:rPr>
              <w:t>МУПов</w:t>
            </w:r>
            <w:proofErr w:type="spellEnd"/>
            <w:r w:rsidRPr="00D240EE">
              <w:rPr>
                <w:rFonts w:ascii="Times New Roman" w:hAnsi="Times New Roman" w:cs="Times New Roman"/>
                <w:sz w:val="24"/>
                <w:szCs w:val="24"/>
              </w:rPr>
              <w:t>.</w:t>
            </w:r>
            <w:r w:rsidR="008502B4" w:rsidRPr="00D240EE">
              <w:rPr>
                <w:rFonts w:ascii="Times New Roman" w:hAnsi="Times New Roman" w:cs="Times New Roman"/>
                <w:sz w:val="24"/>
                <w:szCs w:val="24"/>
              </w:rPr>
              <w:t xml:space="preserve"> Необходимо отметить, что в 2022 году на предприятии МУП «Городское хозяйство» проходит процедура ликвидации предприятия.</w:t>
            </w:r>
          </w:p>
        </w:tc>
        <w:tc>
          <w:tcPr>
            <w:tcW w:w="2301" w:type="dxa"/>
          </w:tcPr>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отношений админи</w:t>
            </w:r>
            <w:r w:rsidRPr="00D240EE">
              <w:rPr>
                <w:rFonts w:ascii="Times New Roman" w:hAnsi="Times New Roman" w:cs="Times New Roman"/>
                <w:sz w:val="24"/>
                <w:szCs w:val="24"/>
              </w:rPr>
              <w:lastRenderedPageBreak/>
              <w:t xml:space="preserve">страции муниципального образования Тимашевский район; </w:t>
            </w:r>
          </w:p>
          <w:p w:rsidR="001237CC" w:rsidRPr="00D240EE" w:rsidRDefault="001237CC"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главы поселений Тимашевского района (по согласованию)</w:t>
            </w:r>
          </w:p>
        </w:tc>
      </w:tr>
      <w:tr w:rsidR="008502B4" w:rsidRPr="00D240EE" w:rsidTr="00C43986">
        <w:tblPrEx>
          <w:tblBorders>
            <w:bottom w:val="single" w:sz="4" w:space="0" w:color="auto"/>
          </w:tblBorders>
        </w:tblPrEx>
        <w:tc>
          <w:tcPr>
            <w:tcW w:w="675" w:type="dxa"/>
          </w:tcPr>
          <w:p w:rsidR="008502B4" w:rsidRPr="00D240EE" w:rsidRDefault="008502B4" w:rsidP="00951633">
            <w:pPr>
              <w:pStyle w:val="ac"/>
              <w:rPr>
                <w:rFonts w:ascii="Times New Roman" w:hAnsi="Times New Roman" w:cs="Times New Roman"/>
                <w:sz w:val="24"/>
                <w:szCs w:val="24"/>
              </w:rPr>
            </w:pPr>
            <w:r w:rsidRPr="00D240EE">
              <w:rPr>
                <w:rFonts w:ascii="Times New Roman" w:hAnsi="Times New Roman" w:cs="Times New Roman"/>
                <w:sz w:val="24"/>
                <w:szCs w:val="24"/>
              </w:rPr>
              <w:lastRenderedPageBreak/>
              <w:t>4.3</w:t>
            </w:r>
          </w:p>
        </w:tc>
        <w:tc>
          <w:tcPr>
            <w:tcW w:w="2835"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Опубликование и актуализация на официальном сайте администрации муниципального образования Тимашевский район информации об объектах недвижимого имущества, находящихся в собственности администрации муниципального образования Тимашевский район, включая сведения о наименованиях объектов, их местонахождении, характеристиках и целевом </w:t>
            </w:r>
            <w:r w:rsidRPr="00D240EE">
              <w:rPr>
                <w:rFonts w:ascii="Times New Roman" w:hAnsi="Times New Roman" w:cs="Times New Roman"/>
                <w:sz w:val="24"/>
                <w:szCs w:val="24"/>
              </w:rPr>
              <w:lastRenderedPageBreak/>
              <w:t>назначении объектов, существующих ограничениях их использования и обременение правами третьих лиц</w:t>
            </w:r>
          </w:p>
        </w:tc>
        <w:tc>
          <w:tcPr>
            <w:tcW w:w="3119"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Обеспечение </w:t>
            </w:r>
            <w:proofErr w:type="gramStart"/>
            <w:r w:rsidRPr="00D240EE">
              <w:rPr>
                <w:rFonts w:ascii="Times New Roman" w:hAnsi="Times New Roman" w:cs="Times New Roman"/>
                <w:sz w:val="24"/>
                <w:szCs w:val="24"/>
              </w:rPr>
              <w:t>равных  условий</w:t>
            </w:r>
            <w:proofErr w:type="gramEnd"/>
            <w:r w:rsidRPr="00D240EE">
              <w:rPr>
                <w:rFonts w:ascii="Times New Roman" w:hAnsi="Times New Roman" w:cs="Times New Roman"/>
                <w:sz w:val="24"/>
                <w:szCs w:val="24"/>
              </w:rPr>
              <w:t xml:space="preserve"> доступа к информации об объектах недвижимого имущества, находящихся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1451" w:type="dxa"/>
          </w:tcPr>
          <w:p w:rsidR="008502B4" w:rsidRPr="00D240EE" w:rsidRDefault="008502B4"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Совершенствование процессов управления объектами муниципальной собственности </w:t>
            </w:r>
          </w:p>
        </w:tc>
        <w:tc>
          <w:tcPr>
            <w:tcW w:w="2410" w:type="dxa"/>
            <w:shd w:val="clear" w:color="auto" w:fill="auto"/>
          </w:tcPr>
          <w:p w:rsidR="008502B4" w:rsidRPr="00D240EE" w:rsidRDefault="00E10E7B" w:rsidP="00E10E7B">
            <w:pPr>
              <w:pStyle w:val="ac"/>
              <w:jc w:val="both"/>
              <w:rPr>
                <w:rFonts w:ascii="Times New Roman" w:hAnsi="Times New Roman" w:cs="Times New Roman"/>
              </w:rPr>
            </w:pPr>
            <w:r w:rsidRPr="00D240EE">
              <w:rPr>
                <w:rFonts w:ascii="Times New Roman" w:hAnsi="Times New Roman" w:cs="Times New Roman"/>
              </w:rPr>
              <w:t xml:space="preserve">В соответствии с постановлением администрации МО Тимашевский район от 25.01.2019 № 63, сведения об объектах учета реестра муниципального имущества ежегодно актуализируются. На учете в реестре муниципального имущества значатся 247 земельных участков, 1 232 объекта недвижимости и 2236 наименования движимого имущества. Для обеспечения равных </w:t>
            </w:r>
            <w:r w:rsidRPr="00D240EE">
              <w:rPr>
                <w:rFonts w:ascii="Times New Roman" w:hAnsi="Times New Roman" w:cs="Times New Roman"/>
              </w:rPr>
              <w:lastRenderedPageBreak/>
              <w:t>условий доступа к информации об объектах недвижимого имущества, находящихся в муниципальной собственности, реестр объектов размещен на официальном сайте администрации МО Тимашевский район в разделе Структурные подразделения/ Отдел земельных и имущественных отношений/ Информация.</w:t>
            </w:r>
          </w:p>
        </w:tc>
        <w:tc>
          <w:tcPr>
            <w:tcW w:w="2301"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отношений администрации муниципального образования Тимашевский район</w:t>
            </w:r>
          </w:p>
        </w:tc>
      </w:tr>
      <w:tr w:rsidR="008502B4" w:rsidRPr="00D240EE" w:rsidTr="00C43986">
        <w:tblPrEx>
          <w:tblBorders>
            <w:bottom w:val="single" w:sz="4" w:space="0" w:color="auto"/>
          </w:tblBorders>
        </w:tblPrEx>
        <w:tc>
          <w:tcPr>
            <w:tcW w:w="675" w:type="dxa"/>
          </w:tcPr>
          <w:p w:rsidR="008502B4" w:rsidRPr="00D240EE" w:rsidRDefault="008502B4"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5</w:t>
            </w:r>
          </w:p>
        </w:tc>
        <w:tc>
          <w:tcPr>
            <w:tcW w:w="14468" w:type="dxa"/>
            <w:gridSpan w:val="6"/>
            <w:shd w:val="clear" w:color="auto" w:fill="auto"/>
          </w:tcPr>
          <w:p w:rsidR="008502B4" w:rsidRPr="00D240EE" w:rsidRDefault="008502B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создание условий для недискриминационного доступа хозяйствующих субъектов на товарные рынки</w:t>
            </w:r>
          </w:p>
        </w:tc>
      </w:tr>
      <w:tr w:rsidR="008502B4" w:rsidRPr="00D240EE" w:rsidTr="00C43986">
        <w:tblPrEx>
          <w:tblBorders>
            <w:bottom w:val="single" w:sz="4" w:space="0" w:color="auto"/>
          </w:tblBorders>
        </w:tblPrEx>
        <w:tc>
          <w:tcPr>
            <w:tcW w:w="675" w:type="dxa"/>
          </w:tcPr>
          <w:p w:rsidR="008502B4" w:rsidRPr="00D240EE" w:rsidRDefault="008502B4"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5.1</w:t>
            </w:r>
          </w:p>
        </w:tc>
        <w:tc>
          <w:tcPr>
            <w:tcW w:w="2835"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Выявление факторов, сдерживающих развитие конкуренции на территории муниципального образования Тимашевский район</w:t>
            </w:r>
          </w:p>
        </w:tc>
        <w:tc>
          <w:tcPr>
            <w:tcW w:w="3119"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Наличие административных барьеров для вхождения на конкурентные товарные рынки частных компаний </w:t>
            </w:r>
          </w:p>
        </w:tc>
        <w:tc>
          <w:tcPr>
            <w:tcW w:w="1451" w:type="dxa"/>
          </w:tcPr>
          <w:p w:rsidR="008502B4" w:rsidRPr="00D240EE" w:rsidRDefault="008502B4"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Создание условий доступа хозяйствующим субъектам на товарные рынки, мониторинг наличия административных барьеров входа на рынки</w:t>
            </w:r>
          </w:p>
        </w:tc>
        <w:tc>
          <w:tcPr>
            <w:tcW w:w="2410" w:type="dxa"/>
            <w:shd w:val="clear" w:color="auto" w:fill="auto"/>
          </w:tcPr>
          <w:p w:rsidR="008502B4" w:rsidRPr="00D240EE" w:rsidRDefault="002D225E" w:rsidP="002D225E">
            <w:pPr>
              <w:pStyle w:val="ac"/>
              <w:jc w:val="both"/>
              <w:rPr>
                <w:rFonts w:ascii="Times New Roman" w:hAnsi="Times New Roman" w:cs="Times New Roman"/>
              </w:rPr>
            </w:pPr>
            <w:r w:rsidRPr="002D225E">
              <w:rPr>
                <w:rFonts w:ascii="Times New Roman" w:hAnsi="Times New Roman" w:cs="Times New Roman"/>
              </w:rPr>
              <w:t xml:space="preserve">В администрации МО Тимашевский район функционирует "Ящик доверия", в который представители бизнеса могут направить свои обращения или вопросы.  Кроме этого в целях снижения (устранения) административных барьеров совершенствуется работа с обращениями предпринимателей: обеспечено функционирование интернет-приемной, создан блог главы района, который </w:t>
            </w:r>
            <w:r w:rsidRPr="002D225E">
              <w:rPr>
                <w:rFonts w:ascii="Times New Roman" w:hAnsi="Times New Roman" w:cs="Times New Roman"/>
              </w:rPr>
              <w:lastRenderedPageBreak/>
              <w:t>позволяет вести непосредственный диалог главы района, как с жителями района, так и с предпринимателями. В 1 полугодии 2022 г. обращения от предпринимателей по наличию административных барьеров для вхождения на конкурентные товарные рынки субъектов предпринимательства не поступали.</w:t>
            </w:r>
          </w:p>
        </w:tc>
        <w:tc>
          <w:tcPr>
            <w:tcW w:w="2301"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экономики и прогнозирования администрации муниципального образования Тимашевский район; </w:t>
            </w:r>
          </w:p>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развитие товарных рынков</w:t>
            </w:r>
          </w:p>
        </w:tc>
      </w:tr>
      <w:tr w:rsidR="008502B4" w:rsidRPr="00D240EE" w:rsidTr="00C43986">
        <w:tblPrEx>
          <w:tblBorders>
            <w:bottom w:val="single" w:sz="4" w:space="0" w:color="auto"/>
          </w:tblBorders>
        </w:tblPrEx>
        <w:tc>
          <w:tcPr>
            <w:tcW w:w="675" w:type="dxa"/>
          </w:tcPr>
          <w:p w:rsidR="008502B4" w:rsidRPr="00D240EE" w:rsidRDefault="008502B4"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5.2</w:t>
            </w:r>
          </w:p>
        </w:tc>
        <w:tc>
          <w:tcPr>
            <w:tcW w:w="2835"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Оказание содействия сельскохозяйственным товаропроизводителям Тимашевского района в реализации произведённой ими сельскохозяйственной продукции.</w:t>
            </w:r>
          </w:p>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Организация торговли в формате «ярмарки выходного дня», «фермерский дворик» на торговых площадках муниципального образования.</w:t>
            </w:r>
          </w:p>
          <w:p w:rsidR="008502B4" w:rsidRPr="00D240EE" w:rsidRDefault="008502B4" w:rsidP="00951633">
            <w:pPr>
              <w:pStyle w:val="ac"/>
              <w:jc w:val="both"/>
              <w:rPr>
                <w:rFonts w:ascii="Times New Roman" w:hAnsi="Times New Roman" w:cs="Times New Roman"/>
                <w:spacing w:val="-6"/>
                <w:sz w:val="24"/>
                <w:szCs w:val="24"/>
              </w:rPr>
            </w:pPr>
            <w:r w:rsidRPr="00D240EE">
              <w:rPr>
                <w:rFonts w:ascii="Times New Roman" w:hAnsi="Times New Roman" w:cs="Times New Roman"/>
                <w:sz w:val="24"/>
                <w:szCs w:val="24"/>
              </w:rPr>
              <w:t>Проведение сезонных сельскохозяйственных ярмарок на территориях муниципального образо</w:t>
            </w:r>
            <w:r w:rsidRPr="00D240EE">
              <w:rPr>
                <w:rFonts w:ascii="Times New Roman" w:hAnsi="Times New Roman" w:cs="Times New Roman"/>
                <w:sz w:val="24"/>
                <w:szCs w:val="24"/>
              </w:rPr>
              <w:lastRenderedPageBreak/>
              <w:t>вания;</w:t>
            </w:r>
          </w:p>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Организация выездной торговли непосредственно </w:t>
            </w:r>
            <w:proofErr w:type="spellStart"/>
            <w:r w:rsidRPr="00D240EE">
              <w:rPr>
                <w:rFonts w:ascii="Times New Roman" w:hAnsi="Times New Roman" w:cs="Times New Roman"/>
                <w:sz w:val="24"/>
                <w:szCs w:val="24"/>
              </w:rPr>
              <w:t>сельхозтоваропроизводителями</w:t>
            </w:r>
            <w:proofErr w:type="spellEnd"/>
            <w:r w:rsidRPr="00D240EE">
              <w:rPr>
                <w:rFonts w:ascii="Times New Roman" w:hAnsi="Times New Roman" w:cs="Times New Roman"/>
                <w:sz w:val="24"/>
                <w:szCs w:val="24"/>
              </w:rPr>
              <w:t>;</w:t>
            </w:r>
          </w:p>
          <w:p w:rsidR="008502B4" w:rsidRPr="00D240EE" w:rsidRDefault="008502B4" w:rsidP="00951633">
            <w:pPr>
              <w:pStyle w:val="ac"/>
              <w:jc w:val="both"/>
              <w:rPr>
                <w:rFonts w:ascii="Times New Roman" w:hAnsi="Times New Roman" w:cs="Times New Roman"/>
                <w:sz w:val="24"/>
                <w:szCs w:val="24"/>
              </w:rPr>
            </w:pPr>
            <w:proofErr w:type="gramStart"/>
            <w:r w:rsidRPr="00D240EE">
              <w:rPr>
                <w:rFonts w:ascii="Times New Roman" w:hAnsi="Times New Roman" w:cs="Times New Roman"/>
                <w:sz w:val="24"/>
                <w:szCs w:val="24"/>
              </w:rPr>
              <w:t xml:space="preserve">Участие  </w:t>
            </w:r>
            <w:proofErr w:type="spellStart"/>
            <w:r w:rsidRPr="00D240EE">
              <w:rPr>
                <w:rFonts w:ascii="Times New Roman" w:hAnsi="Times New Roman" w:cs="Times New Roman"/>
                <w:sz w:val="24"/>
                <w:szCs w:val="24"/>
              </w:rPr>
              <w:t>винфотурах</w:t>
            </w:r>
            <w:proofErr w:type="spellEnd"/>
            <w:proofErr w:type="gramEnd"/>
            <w:r w:rsidRPr="00D240EE">
              <w:rPr>
                <w:rFonts w:ascii="Times New Roman" w:hAnsi="Times New Roman" w:cs="Times New Roman"/>
                <w:sz w:val="24"/>
                <w:szCs w:val="24"/>
              </w:rPr>
              <w:t>, закупочных сессиях с целью увеличения доли местной продукции в торговой сети</w:t>
            </w:r>
          </w:p>
        </w:tc>
        <w:tc>
          <w:tcPr>
            <w:tcW w:w="3119"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Расширение инфраструктуры реализации произведённой сельскохозяйственной продукции на территории Краснодарского края </w:t>
            </w:r>
          </w:p>
        </w:tc>
        <w:tc>
          <w:tcPr>
            <w:tcW w:w="1451" w:type="dxa"/>
          </w:tcPr>
          <w:p w:rsidR="008502B4" w:rsidRPr="00D240EE" w:rsidRDefault="008502B4" w:rsidP="00951633">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Повышение возможности для </w:t>
            </w:r>
            <w:proofErr w:type="spellStart"/>
            <w:r w:rsidRPr="00D240EE">
              <w:rPr>
                <w:rFonts w:ascii="Times New Roman" w:hAnsi="Times New Roman" w:cs="Times New Roman"/>
                <w:sz w:val="24"/>
                <w:szCs w:val="24"/>
              </w:rPr>
              <w:t>Тимашевских</w:t>
            </w:r>
            <w:proofErr w:type="spellEnd"/>
            <w:r w:rsidRPr="00D240EE">
              <w:rPr>
                <w:rFonts w:ascii="Times New Roman" w:hAnsi="Times New Roman" w:cs="Times New Roman"/>
                <w:sz w:val="24"/>
                <w:szCs w:val="24"/>
              </w:rPr>
              <w:t xml:space="preserve">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w:t>
            </w:r>
          </w:p>
        </w:tc>
        <w:tc>
          <w:tcPr>
            <w:tcW w:w="2410" w:type="dxa"/>
            <w:shd w:val="clear" w:color="auto" w:fill="auto"/>
          </w:tcPr>
          <w:p w:rsidR="008502B4" w:rsidRPr="00D240EE" w:rsidRDefault="008502B4" w:rsidP="008502B4">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1 </w:t>
            </w:r>
            <w:r w:rsidR="00EF1F76" w:rsidRPr="00D240EE">
              <w:rPr>
                <w:rFonts w:ascii="Times New Roman" w:hAnsi="Times New Roman" w:cs="Times New Roman"/>
                <w:sz w:val="24"/>
                <w:szCs w:val="24"/>
              </w:rPr>
              <w:t xml:space="preserve">полугодии </w:t>
            </w:r>
            <w:r w:rsidRPr="00D240EE">
              <w:rPr>
                <w:rFonts w:ascii="Times New Roman" w:hAnsi="Times New Roman" w:cs="Times New Roman"/>
                <w:sz w:val="24"/>
                <w:szCs w:val="24"/>
              </w:rPr>
              <w:t>2022 года на территории Тимашевского района осуществляли деятельность 7 ярмарок, в том числе: 1-ярмарка «выходного дня», 4-универсальные ярмарки, 1- придорожная сельскохозяйственная ярмарка, 1 - «разовая» (в преддверии Международно</w:t>
            </w:r>
            <w:r w:rsidR="00C46C40" w:rsidRPr="00D240EE">
              <w:rPr>
                <w:rFonts w:ascii="Times New Roman" w:hAnsi="Times New Roman" w:cs="Times New Roman"/>
                <w:sz w:val="24"/>
                <w:szCs w:val="24"/>
              </w:rPr>
              <w:t xml:space="preserve">го женского дня), на которых </w:t>
            </w:r>
            <w:proofErr w:type="spellStart"/>
            <w:r w:rsidR="00C46C40" w:rsidRPr="00D240EE">
              <w:rPr>
                <w:rFonts w:ascii="Times New Roman" w:hAnsi="Times New Roman" w:cs="Times New Roman"/>
                <w:sz w:val="24"/>
                <w:szCs w:val="24"/>
              </w:rPr>
              <w:t>сельхозтоваропроиз</w:t>
            </w:r>
            <w:r w:rsidR="00C46C40" w:rsidRPr="00D240EE">
              <w:rPr>
                <w:rFonts w:ascii="Times New Roman" w:hAnsi="Times New Roman" w:cs="Times New Roman"/>
                <w:sz w:val="24"/>
                <w:szCs w:val="24"/>
              </w:rPr>
              <w:lastRenderedPageBreak/>
              <w:t>водители</w:t>
            </w:r>
            <w:proofErr w:type="spellEnd"/>
            <w:r w:rsidR="00C46C40" w:rsidRPr="00D240EE">
              <w:rPr>
                <w:rFonts w:ascii="Times New Roman" w:hAnsi="Times New Roman" w:cs="Times New Roman"/>
                <w:sz w:val="24"/>
                <w:szCs w:val="24"/>
              </w:rPr>
              <w:t xml:space="preserve"> могут реализовать собственную продукцию.</w:t>
            </w:r>
          </w:p>
          <w:p w:rsidR="008502B4" w:rsidRPr="00D240EE" w:rsidRDefault="008502B4" w:rsidP="008502B4">
            <w:pPr>
              <w:pStyle w:val="ac"/>
              <w:jc w:val="both"/>
              <w:rPr>
                <w:rFonts w:ascii="Times New Roman" w:hAnsi="Times New Roman" w:cs="Times New Roman"/>
                <w:sz w:val="24"/>
                <w:szCs w:val="24"/>
              </w:rPr>
            </w:pPr>
          </w:p>
        </w:tc>
        <w:tc>
          <w:tcPr>
            <w:tcW w:w="2301" w:type="dxa"/>
          </w:tcPr>
          <w:p w:rsidR="008502B4" w:rsidRPr="00D240EE" w:rsidRDefault="008502B4" w:rsidP="00951633">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Управление сельского хозяйства и перерабатывающей </w:t>
            </w:r>
            <w:proofErr w:type="gramStart"/>
            <w:r w:rsidRPr="00D240EE">
              <w:rPr>
                <w:rFonts w:ascii="Times New Roman" w:hAnsi="Times New Roman" w:cs="Times New Roman"/>
                <w:sz w:val="24"/>
                <w:szCs w:val="24"/>
              </w:rPr>
              <w:t>промышленности  администрации</w:t>
            </w:r>
            <w:proofErr w:type="gramEnd"/>
            <w:r w:rsidRPr="00D240EE">
              <w:rPr>
                <w:rFonts w:ascii="Times New Roman" w:hAnsi="Times New Roman" w:cs="Times New Roman"/>
                <w:sz w:val="24"/>
                <w:szCs w:val="24"/>
              </w:rPr>
              <w:t xml:space="preserve"> муниципального образования Тимашевский район</w:t>
            </w:r>
          </w:p>
        </w:tc>
      </w:tr>
      <w:tr w:rsidR="008502B4" w:rsidRPr="00D240EE" w:rsidTr="00C43986">
        <w:tblPrEx>
          <w:tblBorders>
            <w:bottom w:val="single" w:sz="4" w:space="0" w:color="auto"/>
          </w:tblBorders>
        </w:tblPrEx>
        <w:tc>
          <w:tcPr>
            <w:tcW w:w="675" w:type="dxa"/>
          </w:tcPr>
          <w:p w:rsidR="008502B4" w:rsidRPr="00D240EE" w:rsidRDefault="008502B4" w:rsidP="0028698E">
            <w:pPr>
              <w:pStyle w:val="ac"/>
              <w:rPr>
                <w:rFonts w:ascii="Times New Roman" w:hAnsi="Times New Roman" w:cs="Times New Roman"/>
                <w:sz w:val="24"/>
                <w:szCs w:val="24"/>
              </w:rPr>
            </w:pPr>
            <w:r w:rsidRPr="00D240EE">
              <w:rPr>
                <w:rFonts w:ascii="Times New Roman" w:hAnsi="Times New Roman" w:cs="Times New Roman"/>
                <w:sz w:val="24"/>
                <w:szCs w:val="24"/>
              </w:rPr>
              <w:t>5.3</w:t>
            </w:r>
          </w:p>
        </w:tc>
        <w:tc>
          <w:tcPr>
            <w:tcW w:w="2835"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мониторинга состояния и развития конкуренции на товарных рынках Тимашевского района</w:t>
            </w:r>
          </w:p>
        </w:tc>
        <w:tc>
          <w:tcPr>
            <w:tcW w:w="3119"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Оценка состояния конкуренции субъектами предпринимательской деятельности и определение удовлетворённости потребителей качеством товаров, работ и услуг и состоянием ценовой конкуренции </w:t>
            </w:r>
          </w:p>
          <w:p w:rsidR="008502B4" w:rsidRPr="00D240EE" w:rsidRDefault="008502B4" w:rsidP="00990079">
            <w:pPr>
              <w:pStyle w:val="ac"/>
              <w:jc w:val="both"/>
              <w:rPr>
                <w:rFonts w:ascii="Times New Roman" w:hAnsi="Times New Roman" w:cs="Times New Roman"/>
                <w:sz w:val="24"/>
                <w:szCs w:val="24"/>
              </w:rPr>
            </w:pPr>
          </w:p>
        </w:tc>
        <w:tc>
          <w:tcPr>
            <w:tcW w:w="1451" w:type="dxa"/>
          </w:tcPr>
          <w:p w:rsidR="008502B4" w:rsidRPr="00D240EE" w:rsidRDefault="008502B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Наличие актуальной информации о состоянии конкуренции на товарных рынках и степени удовлетворённости потребителей качеством товаров, работ и услуг и состоянием ценовой конкуренции</w:t>
            </w:r>
          </w:p>
        </w:tc>
        <w:tc>
          <w:tcPr>
            <w:tcW w:w="2410" w:type="dxa"/>
            <w:shd w:val="clear" w:color="auto" w:fill="auto"/>
          </w:tcPr>
          <w:p w:rsidR="008502B4" w:rsidRPr="00D240EE" w:rsidRDefault="00546923" w:rsidP="00C46C40">
            <w:pPr>
              <w:pStyle w:val="ac"/>
              <w:jc w:val="both"/>
              <w:rPr>
                <w:rFonts w:ascii="Times New Roman" w:hAnsi="Times New Roman" w:cs="Times New Roman"/>
                <w:sz w:val="24"/>
                <w:szCs w:val="24"/>
              </w:rPr>
            </w:pPr>
            <w:r w:rsidRPr="00546923">
              <w:rPr>
                <w:rFonts w:ascii="Times New Roman" w:hAnsi="Times New Roman" w:cs="Times New Roman"/>
                <w:sz w:val="24"/>
                <w:szCs w:val="24"/>
              </w:rPr>
              <w:t xml:space="preserve">Администрацией МО Тимашевский район ежеквартально проводится мониторинг выполнения "дорожной карты" по развитию товарных рынков. На официальном сайте администрации создан раздел </w:t>
            </w:r>
            <w:r>
              <w:rPr>
                <w:rFonts w:ascii="Times New Roman" w:hAnsi="Times New Roman" w:cs="Times New Roman"/>
                <w:sz w:val="24"/>
                <w:szCs w:val="24"/>
              </w:rPr>
              <w:t>"Стандарт развития конкуренции»</w:t>
            </w:r>
            <w:r w:rsidRPr="00546923">
              <w:rPr>
                <w:rFonts w:ascii="Times New Roman" w:hAnsi="Times New Roman" w:cs="Times New Roman"/>
                <w:sz w:val="24"/>
                <w:szCs w:val="24"/>
              </w:rPr>
              <w:t xml:space="preserve">, на котором размещается информация о состоянии конкуренции на товарных рынках и степени удовлетворённости потребителей качеством товаров, работ и услуг и </w:t>
            </w:r>
            <w:r w:rsidRPr="00546923">
              <w:rPr>
                <w:rFonts w:ascii="Times New Roman" w:hAnsi="Times New Roman" w:cs="Times New Roman"/>
                <w:sz w:val="24"/>
                <w:szCs w:val="24"/>
              </w:rPr>
              <w:lastRenderedPageBreak/>
              <w:t>состоянием ценовой конкуренции. Кроме этого ежегодно МО Тимашевский район размещается годовой отчет о состоянии и развитии конкуренции по итогам года.</w:t>
            </w:r>
          </w:p>
        </w:tc>
        <w:tc>
          <w:tcPr>
            <w:tcW w:w="2301"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экономики и прогнозирования администрации муниципального образования Тимашевский район; </w:t>
            </w:r>
          </w:p>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развитие товарных рынков</w:t>
            </w:r>
          </w:p>
        </w:tc>
      </w:tr>
      <w:tr w:rsidR="008502B4" w:rsidRPr="00D240EE" w:rsidTr="00C43986">
        <w:tblPrEx>
          <w:tblBorders>
            <w:bottom w:val="single" w:sz="4" w:space="0" w:color="auto"/>
          </w:tblBorders>
        </w:tblPrEx>
        <w:tc>
          <w:tcPr>
            <w:tcW w:w="675" w:type="dxa"/>
          </w:tcPr>
          <w:p w:rsidR="008502B4" w:rsidRPr="00D240EE" w:rsidRDefault="008502B4"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6</w:t>
            </w:r>
          </w:p>
        </w:tc>
        <w:tc>
          <w:tcPr>
            <w:tcW w:w="14468" w:type="dxa"/>
            <w:gridSpan w:val="6"/>
            <w:shd w:val="clear" w:color="auto" w:fill="auto"/>
          </w:tcPr>
          <w:p w:rsidR="008502B4" w:rsidRPr="00D240EE" w:rsidRDefault="008502B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обеспечение и сохранение целевого использования муниципальных объектов недвижимого имущества в социальной сфере</w:t>
            </w:r>
          </w:p>
        </w:tc>
      </w:tr>
      <w:tr w:rsidR="008502B4" w:rsidRPr="00D240EE" w:rsidTr="00C43986">
        <w:tblPrEx>
          <w:tblBorders>
            <w:bottom w:val="single" w:sz="4" w:space="0" w:color="auto"/>
          </w:tblBorders>
        </w:tblPrEx>
        <w:tc>
          <w:tcPr>
            <w:tcW w:w="675" w:type="dxa"/>
          </w:tcPr>
          <w:p w:rsidR="008502B4" w:rsidRPr="00D240EE" w:rsidRDefault="008502B4"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6.1</w:t>
            </w:r>
          </w:p>
        </w:tc>
        <w:tc>
          <w:tcPr>
            <w:tcW w:w="2835"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Включение пунктов о необходимости сохранения целевого использования муниципальных объектов недвижимого имущества в концессионные соглашения, соглашения о </w:t>
            </w:r>
            <w:proofErr w:type="spellStart"/>
            <w:r w:rsidRPr="00D240EE">
              <w:rPr>
                <w:rFonts w:ascii="Times New Roman" w:hAnsi="Times New Roman" w:cs="Times New Roman"/>
                <w:sz w:val="24"/>
                <w:szCs w:val="24"/>
              </w:rPr>
              <w:t>муниципально</w:t>
            </w:r>
            <w:proofErr w:type="spellEnd"/>
            <w:r w:rsidRPr="00D240EE">
              <w:rPr>
                <w:rFonts w:ascii="Times New Roman" w:hAnsi="Times New Roman" w:cs="Times New Roman"/>
                <w:sz w:val="24"/>
                <w:szCs w:val="24"/>
              </w:rPr>
              <w:t xml:space="preserve">-частном партнерстве с организациями, осуществляющими деятельность в социальной сфере </w:t>
            </w:r>
          </w:p>
        </w:tc>
        <w:tc>
          <w:tcPr>
            <w:tcW w:w="3119"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и сохранение целевого использования муниципальных объектов недвижимого имущества в социальной сфере</w:t>
            </w:r>
          </w:p>
        </w:tc>
        <w:tc>
          <w:tcPr>
            <w:tcW w:w="1451" w:type="dxa"/>
          </w:tcPr>
          <w:p w:rsidR="008502B4" w:rsidRPr="00D240EE" w:rsidRDefault="008502B4" w:rsidP="00D61CDE">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и сохранение целевого использования муниципальных объектов недвижимого имущества в социальной сфере</w:t>
            </w:r>
          </w:p>
        </w:tc>
        <w:tc>
          <w:tcPr>
            <w:tcW w:w="2410" w:type="dxa"/>
            <w:shd w:val="clear" w:color="auto" w:fill="auto"/>
          </w:tcPr>
          <w:p w:rsidR="008502B4" w:rsidRPr="00D240EE" w:rsidRDefault="00C654DA" w:rsidP="00D52A0F">
            <w:pPr>
              <w:pStyle w:val="ac"/>
              <w:jc w:val="both"/>
              <w:rPr>
                <w:rFonts w:ascii="Times New Roman" w:hAnsi="Times New Roman" w:cs="Times New Roman"/>
                <w:sz w:val="24"/>
                <w:szCs w:val="24"/>
              </w:rPr>
            </w:pPr>
            <w:r w:rsidRPr="00D240EE">
              <w:rPr>
                <w:rFonts w:ascii="Times New Roman" w:hAnsi="Times New Roman" w:cs="Times New Roman"/>
              </w:rPr>
              <w:t xml:space="preserve">В 1 </w:t>
            </w:r>
            <w:r w:rsidR="00D52A0F" w:rsidRPr="00D240EE">
              <w:rPr>
                <w:rFonts w:ascii="Times New Roman" w:hAnsi="Times New Roman" w:cs="Times New Roman"/>
              </w:rPr>
              <w:t>полугодии 2022 г.</w:t>
            </w:r>
            <w:r w:rsidRPr="00D240EE">
              <w:rPr>
                <w:rFonts w:ascii="Times New Roman" w:hAnsi="Times New Roman" w:cs="Times New Roman"/>
              </w:rPr>
              <w:t xml:space="preserve"> предложения от инвесторов о заключении инвестиционных проектов с применением механизмов МЧП, в том числе посредством заключения концессионных </w:t>
            </w:r>
            <w:r w:rsidR="00074D7C" w:rsidRPr="00D240EE">
              <w:rPr>
                <w:rFonts w:ascii="Times New Roman" w:hAnsi="Times New Roman" w:cs="Times New Roman"/>
              </w:rPr>
              <w:t>соглашений в</w:t>
            </w:r>
            <w:r w:rsidRPr="00D240EE">
              <w:rPr>
                <w:rFonts w:ascii="Times New Roman" w:hAnsi="Times New Roman" w:cs="Times New Roman"/>
              </w:rPr>
              <w:t xml:space="preserve"> муниципалитет не поступали.</w:t>
            </w:r>
          </w:p>
        </w:tc>
        <w:tc>
          <w:tcPr>
            <w:tcW w:w="2301"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Отдел земельных и имущественных отношений администрации муниципального образования Тимашевский район; </w:t>
            </w:r>
          </w:p>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tc>
      </w:tr>
      <w:tr w:rsidR="008502B4" w:rsidRPr="00D240EE" w:rsidTr="00C43986">
        <w:tblPrEx>
          <w:tblBorders>
            <w:bottom w:val="single" w:sz="4" w:space="0" w:color="auto"/>
          </w:tblBorders>
        </w:tblPrEx>
        <w:tc>
          <w:tcPr>
            <w:tcW w:w="675" w:type="dxa"/>
          </w:tcPr>
          <w:p w:rsidR="008502B4" w:rsidRPr="00D240EE" w:rsidRDefault="008502B4"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7</w:t>
            </w:r>
          </w:p>
        </w:tc>
        <w:tc>
          <w:tcPr>
            <w:tcW w:w="14468" w:type="dxa"/>
            <w:gridSpan w:val="6"/>
            <w:shd w:val="clear" w:color="auto" w:fill="auto"/>
          </w:tcPr>
          <w:p w:rsidR="008502B4" w:rsidRPr="00D240EE" w:rsidRDefault="008502B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Мероприятия, направленные на содействие развитию практики применения механизмов </w:t>
            </w:r>
            <w:proofErr w:type="spellStart"/>
            <w:r w:rsidRPr="00D240EE">
              <w:rPr>
                <w:rFonts w:ascii="Times New Roman" w:hAnsi="Times New Roman" w:cs="Times New Roman"/>
                <w:sz w:val="24"/>
                <w:szCs w:val="24"/>
              </w:rPr>
              <w:t>муниципально</w:t>
            </w:r>
            <w:proofErr w:type="spellEnd"/>
            <w:r w:rsidRPr="00D240EE">
              <w:rPr>
                <w:rFonts w:ascii="Times New Roman" w:hAnsi="Times New Roman" w:cs="Times New Roman"/>
                <w:sz w:val="24"/>
                <w:szCs w:val="24"/>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8502B4" w:rsidRPr="00D240EE" w:rsidTr="00C43986">
        <w:tblPrEx>
          <w:tblBorders>
            <w:bottom w:val="single" w:sz="4" w:space="0" w:color="auto"/>
          </w:tblBorders>
        </w:tblPrEx>
        <w:tc>
          <w:tcPr>
            <w:tcW w:w="675" w:type="dxa"/>
          </w:tcPr>
          <w:p w:rsidR="008502B4" w:rsidRPr="00D240EE" w:rsidRDefault="008502B4"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7.1</w:t>
            </w:r>
          </w:p>
        </w:tc>
        <w:tc>
          <w:tcPr>
            <w:tcW w:w="2835"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Содействие развитию практики применения механизмов </w:t>
            </w:r>
            <w:proofErr w:type="spellStart"/>
            <w:r w:rsidRPr="00D240EE">
              <w:rPr>
                <w:rFonts w:ascii="Times New Roman" w:hAnsi="Times New Roman" w:cs="Times New Roman"/>
                <w:sz w:val="24"/>
                <w:szCs w:val="24"/>
              </w:rPr>
              <w:t>муниципально</w:t>
            </w:r>
            <w:proofErr w:type="spellEnd"/>
            <w:r w:rsidRPr="00D240EE">
              <w:rPr>
                <w:rFonts w:ascii="Times New Roman" w:hAnsi="Times New Roman" w:cs="Times New Roman"/>
                <w:sz w:val="24"/>
                <w:szCs w:val="24"/>
              </w:rPr>
              <w:t>-частного парт</w:t>
            </w:r>
            <w:r w:rsidRPr="00D240EE">
              <w:rPr>
                <w:rFonts w:ascii="Times New Roman" w:hAnsi="Times New Roman" w:cs="Times New Roman"/>
                <w:sz w:val="24"/>
                <w:szCs w:val="24"/>
              </w:rPr>
              <w:lastRenderedPageBreak/>
              <w:t>нерства, в том числе практики заключения концессионных соглашений, в социальной сфере на муниципальном уровне</w:t>
            </w:r>
          </w:p>
        </w:tc>
        <w:tc>
          <w:tcPr>
            <w:tcW w:w="3119"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Снижение нагрузки на местный бюджет, привлечение дополнительного финансирования на реализа</w:t>
            </w:r>
            <w:r w:rsidRPr="00D240EE">
              <w:rPr>
                <w:rFonts w:ascii="Times New Roman" w:hAnsi="Times New Roman" w:cs="Times New Roman"/>
                <w:sz w:val="24"/>
                <w:szCs w:val="24"/>
              </w:rPr>
              <w:lastRenderedPageBreak/>
              <w:t xml:space="preserve">цию социально значимых проектов; выявление лучших практик использования механизмов </w:t>
            </w:r>
            <w:proofErr w:type="spellStart"/>
            <w:r w:rsidRPr="00D240EE">
              <w:rPr>
                <w:rFonts w:ascii="Times New Roman" w:hAnsi="Times New Roman" w:cs="Times New Roman"/>
                <w:sz w:val="24"/>
                <w:szCs w:val="24"/>
              </w:rPr>
              <w:t>муниципально</w:t>
            </w:r>
            <w:proofErr w:type="spellEnd"/>
            <w:r w:rsidRPr="00D240EE">
              <w:rPr>
                <w:rFonts w:ascii="Times New Roman" w:hAnsi="Times New Roman" w:cs="Times New Roman"/>
                <w:sz w:val="24"/>
                <w:szCs w:val="24"/>
              </w:rPr>
              <w:t>-частного партнерства</w:t>
            </w:r>
          </w:p>
        </w:tc>
        <w:tc>
          <w:tcPr>
            <w:tcW w:w="1451" w:type="dxa"/>
          </w:tcPr>
          <w:p w:rsidR="008502B4" w:rsidRPr="00D240EE" w:rsidRDefault="008502B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2352"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Заключение соглашений в социальной сфере с применением механизмов </w:t>
            </w:r>
            <w:proofErr w:type="spellStart"/>
            <w:r w:rsidRPr="00D240EE">
              <w:rPr>
                <w:rFonts w:ascii="Times New Roman" w:hAnsi="Times New Roman" w:cs="Times New Roman"/>
                <w:sz w:val="24"/>
                <w:szCs w:val="24"/>
              </w:rPr>
              <w:t>му</w:t>
            </w:r>
            <w:r w:rsidRPr="00D240EE">
              <w:rPr>
                <w:rFonts w:ascii="Times New Roman" w:hAnsi="Times New Roman" w:cs="Times New Roman"/>
                <w:sz w:val="24"/>
                <w:szCs w:val="24"/>
              </w:rPr>
              <w:lastRenderedPageBreak/>
              <w:t>ниципально</w:t>
            </w:r>
            <w:proofErr w:type="spellEnd"/>
            <w:r w:rsidRPr="00D240EE">
              <w:rPr>
                <w:rFonts w:ascii="Times New Roman" w:hAnsi="Times New Roman" w:cs="Times New Roman"/>
                <w:sz w:val="24"/>
                <w:szCs w:val="24"/>
              </w:rPr>
              <w:t>-частного партнерства, в том числе заключение концессионных соглашений в данной сфере</w:t>
            </w:r>
          </w:p>
        </w:tc>
        <w:tc>
          <w:tcPr>
            <w:tcW w:w="2410" w:type="dxa"/>
            <w:shd w:val="clear" w:color="auto" w:fill="auto"/>
          </w:tcPr>
          <w:p w:rsidR="003944C4" w:rsidRPr="00D240EE" w:rsidRDefault="003944C4" w:rsidP="003944C4">
            <w:pPr>
              <w:keepNext/>
              <w:spacing w:after="0" w:line="240" w:lineRule="auto"/>
              <w:ind w:right="-1"/>
              <w:jc w:val="both"/>
              <w:outlineLvl w:val="0"/>
              <w:rPr>
                <w:rFonts w:ascii="Times New Roman" w:eastAsia="Calibri" w:hAnsi="Times New Roman" w:cs="Times New Roman"/>
                <w:lang w:eastAsia="en-US"/>
              </w:rPr>
            </w:pPr>
            <w:r w:rsidRPr="00D240EE">
              <w:rPr>
                <w:rFonts w:ascii="Times New Roman" w:eastAsia="Calibri" w:hAnsi="Times New Roman" w:cs="Times New Roman"/>
                <w:lang w:eastAsia="en-US"/>
              </w:rPr>
              <w:lastRenderedPageBreak/>
              <w:t>Специалистами отдела земельных и имущественных отношений администрации муниципального образова</w:t>
            </w:r>
            <w:r w:rsidRPr="00D240EE">
              <w:rPr>
                <w:rFonts w:ascii="Times New Roman" w:eastAsia="Calibri" w:hAnsi="Times New Roman" w:cs="Times New Roman"/>
                <w:lang w:eastAsia="en-US"/>
              </w:rPr>
              <w:lastRenderedPageBreak/>
              <w:t>ния Тимашевский район проведена инвентаризация объектов муниципальной собственности, анализ их состояния и перспективы развития социальной сферы, жилищно-коммунального хозяйства.</w:t>
            </w:r>
          </w:p>
          <w:p w:rsidR="003944C4" w:rsidRPr="00D240EE" w:rsidRDefault="003944C4" w:rsidP="003944C4">
            <w:pPr>
              <w:pStyle w:val="ConsPlusNormal"/>
              <w:jc w:val="both"/>
              <w:rPr>
                <w:rFonts w:ascii="Times New Roman" w:eastAsia="Calibri" w:hAnsi="Times New Roman" w:cs="Times New Roman"/>
                <w:sz w:val="22"/>
                <w:szCs w:val="22"/>
                <w:lang w:eastAsia="en-US"/>
              </w:rPr>
            </w:pPr>
            <w:r w:rsidRPr="00D240EE">
              <w:rPr>
                <w:rFonts w:ascii="Times New Roman" w:eastAsia="Calibri" w:hAnsi="Times New Roman" w:cs="Times New Roman"/>
                <w:sz w:val="22"/>
                <w:szCs w:val="22"/>
                <w:lang w:eastAsia="en-US"/>
              </w:rPr>
              <w:t xml:space="preserve">В перечень объектов, в отношении которых планируется заключение концессионных соглашений, на 2022 год, включены два объекта социальной сферы: здание гребной базы, мастерская для ремонта ПТО (спортивная конюшня). </w:t>
            </w:r>
          </w:p>
          <w:p w:rsidR="008502B4" w:rsidRPr="00D240EE" w:rsidRDefault="003944C4" w:rsidP="003944C4">
            <w:pPr>
              <w:pStyle w:val="ac"/>
              <w:jc w:val="both"/>
              <w:rPr>
                <w:rFonts w:ascii="Times New Roman" w:hAnsi="Times New Roman" w:cs="Times New Roman"/>
                <w:sz w:val="24"/>
                <w:szCs w:val="24"/>
              </w:rPr>
            </w:pPr>
            <w:r w:rsidRPr="00D240EE">
              <w:rPr>
                <w:rFonts w:ascii="Times New Roman" w:eastAsia="Calibri" w:hAnsi="Times New Roman" w:cs="Times New Roman"/>
                <w:lang w:eastAsia="en-US"/>
              </w:rPr>
              <w:t xml:space="preserve">Перечень размещен </w:t>
            </w:r>
            <w:proofErr w:type="gramStart"/>
            <w:r w:rsidRPr="00D240EE">
              <w:rPr>
                <w:rFonts w:ascii="Times New Roman" w:eastAsia="Calibri" w:hAnsi="Times New Roman" w:cs="Times New Roman"/>
                <w:lang w:eastAsia="en-US"/>
              </w:rPr>
              <w:t>на  инвестиционном</w:t>
            </w:r>
            <w:proofErr w:type="gramEnd"/>
            <w:r w:rsidRPr="00D240EE">
              <w:rPr>
                <w:rFonts w:ascii="Times New Roman" w:eastAsia="Calibri" w:hAnsi="Times New Roman" w:cs="Times New Roman"/>
                <w:lang w:eastAsia="en-US"/>
              </w:rPr>
              <w:t xml:space="preserve"> портале муниципального образования Тимашевский рай-он в разделе «Инвестору»/«Государственно-частное партнерство» http://invest-timregion.ru/ru/v-pom-investoru/gosudarstvenno-chastnoe-partnerstvo/.</w:t>
            </w:r>
          </w:p>
        </w:tc>
        <w:tc>
          <w:tcPr>
            <w:tcW w:w="2301" w:type="dxa"/>
          </w:tcPr>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отношений администрации муници</w:t>
            </w:r>
            <w:r w:rsidRPr="00D240EE">
              <w:rPr>
                <w:rFonts w:ascii="Times New Roman" w:hAnsi="Times New Roman" w:cs="Times New Roman"/>
                <w:sz w:val="24"/>
                <w:szCs w:val="24"/>
              </w:rPr>
              <w:lastRenderedPageBreak/>
              <w:t xml:space="preserve">пального образования Тимашевский район; </w:t>
            </w:r>
          </w:p>
          <w:p w:rsidR="008502B4" w:rsidRPr="00D240EE" w:rsidRDefault="008502B4"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tc>
      </w:tr>
      <w:tr w:rsidR="008502B4" w:rsidRPr="00D240EE" w:rsidTr="00C43986">
        <w:tblPrEx>
          <w:tblBorders>
            <w:bottom w:val="single" w:sz="4" w:space="0" w:color="auto"/>
          </w:tblBorders>
        </w:tblPrEx>
        <w:tc>
          <w:tcPr>
            <w:tcW w:w="675" w:type="dxa"/>
          </w:tcPr>
          <w:p w:rsidR="008502B4" w:rsidRPr="00D240EE" w:rsidRDefault="008502B4" w:rsidP="00923E0B">
            <w:pPr>
              <w:pStyle w:val="ac"/>
              <w:jc w:val="center"/>
              <w:rPr>
                <w:rFonts w:ascii="Times New Roman" w:hAnsi="Times New Roman" w:cs="Times New Roman"/>
                <w:sz w:val="24"/>
                <w:szCs w:val="24"/>
              </w:rPr>
            </w:pPr>
            <w:r w:rsidRPr="00D240EE">
              <w:rPr>
                <w:rFonts w:ascii="Times New Roman" w:hAnsi="Times New Roman" w:cs="Times New Roman"/>
                <w:sz w:val="24"/>
                <w:szCs w:val="24"/>
              </w:rPr>
              <w:t>8</w:t>
            </w:r>
          </w:p>
        </w:tc>
        <w:tc>
          <w:tcPr>
            <w:tcW w:w="14468" w:type="dxa"/>
            <w:gridSpan w:val="6"/>
            <w:shd w:val="clear" w:color="auto" w:fill="auto"/>
          </w:tcPr>
          <w:p w:rsidR="008502B4" w:rsidRPr="00D240EE" w:rsidRDefault="008502B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содействие развитию негосударственных (немуниципальных) социально ориентированных некоммерче</w:t>
            </w:r>
            <w:r w:rsidRPr="00D240EE">
              <w:rPr>
                <w:rFonts w:ascii="Times New Roman" w:hAnsi="Times New Roman" w:cs="Times New Roman"/>
                <w:sz w:val="24"/>
                <w:szCs w:val="24"/>
              </w:rPr>
              <w:lastRenderedPageBreak/>
              <w:t>ских организаций и «социального предпринимательства», включая наличие в муниципальных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04453D" w:rsidRPr="00D240EE" w:rsidTr="00C43986">
        <w:tblPrEx>
          <w:tblBorders>
            <w:bottom w:val="single" w:sz="4" w:space="0" w:color="auto"/>
          </w:tblBorders>
        </w:tblPrEx>
        <w:tc>
          <w:tcPr>
            <w:tcW w:w="675" w:type="dxa"/>
          </w:tcPr>
          <w:p w:rsidR="0004453D" w:rsidRPr="00D240EE" w:rsidRDefault="0004453D" w:rsidP="0004453D">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8.1</w:t>
            </w:r>
          </w:p>
        </w:tc>
        <w:tc>
          <w:tcPr>
            <w:tcW w:w="2835" w:type="dxa"/>
          </w:tcPr>
          <w:p w:rsidR="0004453D" w:rsidRPr="00D240EE" w:rsidRDefault="0004453D" w:rsidP="0004453D">
            <w:pPr>
              <w:pStyle w:val="ac"/>
              <w:jc w:val="both"/>
              <w:rPr>
                <w:rFonts w:ascii="Times New Roman" w:hAnsi="Times New Roman" w:cs="Times New Roman"/>
                <w:sz w:val="24"/>
                <w:szCs w:val="24"/>
              </w:rPr>
            </w:pPr>
            <w:r w:rsidRPr="00D240EE">
              <w:rPr>
                <w:rFonts w:ascii="Times New Roman" w:hAnsi="Times New Roman" w:cs="Times New Roman"/>
                <w:sz w:val="24"/>
                <w:szCs w:val="24"/>
              </w:rPr>
              <w:t>Муниципальная поддержка социально ориентированных некоммерческих организаций</w:t>
            </w:r>
          </w:p>
        </w:tc>
        <w:tc>
          <w:tcPr>
            <w:tcW w:w="3119" w:type="dxa"/>
          </w:tcPr>
          <w:p w:rsidR="0004453D" w:rsidRPr="00D240EE" w:rsidRDefault="0004453D" w:rsidP="0004453D">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Оказание муниципальной поддержки социально ориентированным некоммерческим организациям, функционирующим на территории Тимашевского района </w:t>
            </w:r>
          </w:p>
          <w:p w:rsidR="0004453D" w:rsidRPr="00D240EE" w:rsidRDefault="0004453D" w:rsidP="0004453D">
            <w:pPr>
              <w:pStyle w:val="ac"/>
              <w:jc w:val="both"/>
              <w:rPr>
                <w:rFonts w:ascii="Times New Roman" w:hAnsi="Times New Roman" w:cs="Times New Roman"/>
                <w:sz w:val="24"/>
                <w:szCs w:val="24"/>
              </w:rPr>
            </w:pPr>
          </w:p>
        </w:tc>
        <w:tc>
          <w:tcPr>
            <w:tcW w:w="1451" w:type="dxa"/>
          </w:tcPr>
          <w:p w:rsidR="0004453D" w:rsidRPr="00D240EE" w:rsidRDefault="0004453D" w:rsidP="0004453D">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04453D" w:rsidRPr="00D240EE" w:rsidRDefault="0004453D" w:rsidP="0004453D">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Оказание </w:t>
            </w:r>
            <w:proofErr w:type="gramStart"/>
            <w:r w:rsidRPr="00D240EE">
              <w:rPr>
                <w:rFonts w:ascii="Times New Roman" w:hAnsi="Times New Roman" w:cs="Times New Roman"/>
                <w:sz w:val="24"/>
                <w:szCs w:val="24"/>
              </w:rPr>
              <w:t>муниципальной  поддержки</w:t>
            </w:r>
            <w:proofErr w:type="gramEnd"/>
            <w:r w:rsidRPr="00D240EE">
              <w:rPr>
                <w:rFonts w:ascii="Times New Roman" w:hAnsi="Times New Roman" w:cs="Times New Roman"/>
                <w:sz w:val="24"/>
                <w:szCs w:val="24"/>
              </w:rPr>
              <w:t xml:space="preserve"> социально ориентированным некоммерческим организациям</w:t>
            </w:r>
          </w:p>
        </w:tc>
        <w:tc>
          <w:tcPr>
            <w:tcW w:w="2410" w:type="dxa"/>
            <w:shd w:val="clear" w:color="auto" w:fill="auto"/>
          </w:tcPr>
          <w:p w:rsidR="0004453D" w:rsidRPr="00D240EE" w:rsidRDefault="0004453D" w:rsidP="0004453D">
            <w:pPr>
              <w:pStyle w:val="11"/>
              <w:jc w:val="both"/>
              <w:rPr>
                <w:rFonts w:ascii="Times New Roman" w:hAnsi="Times New Roman"/>
                <w:color w:val="000000" w:themeColor="text1"/>
              </w:rPr>
            </w:pPr>
            <w:r w:rsidRPr="00D240EE">
              <w:rPr>
                <w:rFonts w:ascii="Times New Roman" w:hAnsi="Times New Roman"/>
                <w:color w:val="000000" w:themeColor="text1"/>
              </w:rPr>
              <w:t xml:space="preserve">В 2022 году оказана муниципальная поддержка в сумме 1300 тыс. руб. десяти социально ориентированным некоммерческим организациям, объединяющим в своих рядах инвалидов, ветеранов, пенсионеров, граждан старшего поколения, казаков и других. Муниципальная поддержка направлена на: оплату коммунальных, услуг связи и доступа к электронным информационным сетям, приобретение канцелярских, </w:t>
            </w:r>
            <w:proofErr w:type="spellStart"/>
            <w:r w:rsidRPr="00D240EE">
              <w:rPr>
                <w:rFonts w:ascii="Times New Roman" w:hAnsi="Times New Roman"/>
                <w:color w:val="000000" w:themeColor="text1"/>
              </w:rPr>
              <w:t>хозтоваров</w:t>
            </w:r>
            <w:proofErr w:type="spellEnd"/>
            <w:r w:rsidRPr="00D240EE">
              <w:rPr>
                <w:rFonts w:ascii="Times New Roman" w:hAnsi="Times New Roman"/>
                <w:color w:val="000000" w:themeColor="text1"/>
              </w:rPr>
              <w:t xml:space="preserve"> и печатных изданий, на расходы по содержанию автотранспорта, а также на возмещение затрат, связанной с организацией уставной </w:t>
            </w:r>
            <w:r w:rsidR="002B7AD8" w:rsidRPr="00D240EE">
              <w:rPr>
                <w:rFonts w:ascii="Times New Roman" w:hAnsi="Times New Roman"/>
                <w:color w:val="000000" w:themeColor="text1"/>
              </w:rPr>
              <w:t xml:space="preserve">деятельности. </w:t>
            </w:r>
          </w:p>
        </w:tc>
        <w:tc>
          <w:tcPr>
            <w:tcW w:w="2301" w:type="dxa"/>
          </w:tcPr>
          <w:p w:rsidR="0004453D" w:rsidRPr="00D240EE" w:rsidRDefault="0004453D" w:rsidP="0004453D">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по социальным вопросам администрации муниципального образования Тимашевский район</w:t>
            </w:r>
          </w:p>
        </w:tc>
      </w:tr>
      <w:tr w:rsidR="00C654DA" w:rsidRPr="00D240EE" w:rsidTr="00C43986">
        <w:tblPrEx>
          <w:tblBorders>
            <w:bottom w:val="single" w:sz="4" w:space="0" w:color="auto"/>
          </w:tblBorders>
        </w:tblPrEx>
        <w:tc>
          <w:tcPr>
            <w:tcW w:w="675" w:type="dxa"/>
          </w:tcPr>
          <w:p w:rsidR="00C654DA" w:rsidRPr="00D240EE" w:rsidRDefault="00C654DA" w:rsidP="00923E0B">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9</w:t>
            </w:r>
          </w:p>
        </w:tc>
        <w:tc>
          <w:tcPr>
            <w:tcW w:w="14468" w:type="dxa"/>
            <w:gridSpan w:val="6"/>
            <w:shd w:val="clear" w:color="auto" w:fill="auto"/>
          </w:tcPr>
          <w:p w:rsidR="00C654DA" w:rsidRPr="00D240EE" w:rsidRDefault="00C654DA" w:rsidP="00EC3532">
            <w:pPr>
              <w:pStyle w:val="ac"/>
              <w:jc w:val="both"/>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C654DA" w:rsidRPr="00D240EE" w:rsidTr="00C43986">
        <w:tblPrEx>
          <w:tblBorders>
            <w:bottom w:val="single" w:sz="4" w:space="0" w:color="auto"/>
          </w:tblBorders>
        </w:tblPrEx>
        <w:tc>
          <w:tcPr>
            <w:tcW w:w="675" w:type="dxa"/>
          </w:tcPr>
          <w:p w:rsidR="00C654DA" w:rsidRPr="00D240EE" w:rsidRDefault="00C654DA" w:rsidP="00923E0B">
            <w:pPr>
              <w:pStyle w:val="ac"/>
              <w:jc w:val="center"/>
              <w:rPr>
                <w:rFonts w:ascii="Times New Roman" w:hAnsi="Times New Roman" w:cs="Times New Roman"/>
                <w:sz w:val="24"/>
                <w:szCs w:val="24"/>
              </w:rPr>
            </w:pPr>
            <w:r w:rsidRPr="00D240EE">
              <w:rPr>
                <w:rFonts w:ascii="Times New Roman" w:hAnsi="Times New Roman" w:cs="Times New Roman"/>
                <w:sz w:val="24"/>
                <w:szCs w:val="24"/>
              </w:rPr>
              <w:t>9.1</w:t>
            </w:r>
          </w:p>
        </w:tc>
        <w:tc>
          <w:tcPr>
            <w:tcW w:w="2835" w:type="dxa"/>
          </w:tcPr>
          <w:p w:rsidR="00C654DA" w:rsidRPr="00D240EE" w:rsidRDefault="00C654DA" w:rsidP="0054657C">
            <w:pPr>
              <w:autoSpaceDE w:val="0"/>
              <w:autoSpaceDN w:val="0"/>
              <w:adjustRightInd w:val="0"/>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Реализация партнерских проектов в рамках деятельности детских творческих объединений технической направленности</w:t>
            </w:r>
          </w:p>
        </w:tc>
        <w:tc>
          <w:tcPr>
            <w:tcW w:w="3119" w:type="dxa"/>
          </w:tcPr>
          <w:p w:rsidR="00C654DA" w:rsidRPr="00D240EE" w:rsidRDefault="00C654DA" w:rsidP="0054657C">
            <w:pPr>
              <w:spacing w:after="0" w:line="240" w:lineRule="auto"/>
              <w:contextualSpacing/>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Вовлечение частного сектора экономики в совместную проектную деятельность по развитию технического творчества детей </w:t>
            </w:r>
          </w:p>
        </w:tc>
        <w:tc>
          <w:tcPr>
            <w:tcW w:w="1451" w:type="dxa"/>
          </w:tcPr>
          <w:p w:rsidR="00C654DA" w:rsidRPr="00D240EE" w:rsidRDefault="00C654DA" w:rsidP="0054657C">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C654DA" w:rsidRPr="00D240EE" w:rsidRDefault="00C654DA" w:rsidP="0054657C">
            <w:pPr>
              <w:pStyle w:val="ac"/>
              <w:jc w:val="both"/>
              <w:rPr>
                <w:rFonts w:ascii="Times New Roman" w:hAnsi="Times New Roman" w:cs="Times New Roman"/>
                <w:sz w:val="24"/>
                <w:szCs w:val="24"/>
              </w:rPr>
            </w:pPr>
            <w:r w:rsidRPr="00D240EE">
              <w:rPr>
                <w:rFonts w:ascii="Times New Roman" w:eastAsia="Times New Roman" w:hAnsi="Times New Roman" w:cs="Times New Roman"/>
                <w:sz w:val="24"/>
                <w:szCs w:val="24"/>
              </w:rPr>
              <w:t>Презентация имеющихся достижений в рамках региональных, окружных и всероссийских мероприятий</w:t>
            </w:r>
          </w:p>
        </w:tc>
        <w:tc>
          <w:tcPr>
            <w:tcW w:w="2410" w:type="dxa"/>
            <w:shd w:val="clear" w:color="auto" w:fill="auto"/>
          </w:tcPr>
          <w:p w:rsidR="00C654DA" w:rsidRPr="00D240EE" w:rsidRDefault="00A40D6F" w:rsidP="0054657C">
            <w:pPr>
              <w:pStyle w:val="ac"/>
              <w:jc w:val="both"/>
              <w:rPr>
                <w:rFonts w:ascii="Times New Roman" w:hAnsi="Times New Roman" w:cs="Times New Roman"/>
                <w:sz w:val="24"/>
                <w:szCs w:val="24"/>
              </w:rPr>
            </w:pPr>
            <w:r w:rsidRPr="00D240EE">
              <w:rPr>
                <w:rFonts w:ascii="Times New Roman" w:hAnsi="Times New Roman" w:cs="Times New Roman"/>
                <w:sz w:val="24"/>
                <w:szCs w:val="24"/>
              </w:rPr>
              <w:t>Учащиеся МБОУ СОШ № 13 приняли участие во всероссийском конкурсе научно- технологических проектов «Большие вызовы». Учащиеся заняли           2 место, прошли во всероссийский этап конкурса «Сириус», победили в олимпиаде «Траектория будущего»</w:t>
            </w:r>
          </w:p>
        </w:tc>
        <w:tc>
          <w:tcPr>
            <w:tcW w:w="2301" w:type="dxa"/>
          </w:tcPr>
          <w:p w:rsidR="00C654DA" w:rsidRPr="00D240EE" w:rsidRDefault="00C654DA" w:rsidP="0054657C">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образования администрации муниципального образования Тимашевский район</w:t>
            </w:r>
          </w:p>
          <w:p w:rsidR="00C654DA" w:rsidRPr="00D240EE" w:rsidRDefault="00C654DA" w:rsidP="0054657C">
            <w:pPr>
              <w:pStyle w:val="ac"/>
              <w:jc w:val="both"/>
              <w:rPr>
                <w:rFonts w:ascii="Times New Roman" w:hAnsi="Times New Roman" w:cs="Times New Roman"/>
                <w:sz w:val="24"/>
                <w:szCs w:val="24"/>
              </w:rPr>
            </w:pPr>
          </w:p>
        </w:tc>
      </w:tr>
      <w:tr w:rsidR="00C654DA" w:rsidRPr="00D240EE" w:rsidTr="00C43986">
        <w:tblPrEx>
          <w:tblBorders>
            <w:bottom w:val="single" w:sz="4" w:space="0" w:color="auto"/>
          </w:tblBorders>
        </w:tblPrEx>
        <w:tc>
          <w:tcPr>
            <w:tcW w:w="675" w:type="dxa"/>
          </w:tcPr>
          <w:p w:rsidR="00C654DA" w:rsidRPr="00D240EE" w:rsidRDefault="00C654DA"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10</w:t>
            </w:r>
          </w:p>
        </w:tc>
        <w:tc>
          <w:tcPr>
            <w:tcW w:w="14468" w:type="dxa"/>
            <w:gridSpan w:val="6"/>
            <w:shd w:val="clear" w:color="auto" w:fill="auto"/>
          </w:tcPr>
          <w:p w:rsidR="00C654DA" w:rsidRPr="00D240EE" w:rsidRDefault="00C654DA"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Мероприятия, направленные на повышение в Тимашевском </w:t>
            </w:r>
            <w:proofErr w:type="gramStart"/>
            <w:r w:rsidRPr="00D240EE">
              <w:rPr>
                <w:rFonts w:ascii="Times New Roman" w:hAnsi="Times New Roman" w:cs="Times New Roman"/>
                <w:sz w:val="24"/>
                <w:szCs w:val="24"/>
              </w:rPr>
              <w:t>районе  цифровой</w:t>
            </w:r>
            <w:proofErr w:type="gramEnd"/>
            <w:r w:rsidRPr="00D240EE">
              <w:rPr>
                <w:rFonts w:ascii="Times New Roman" w:hAnsi="Times New Roman" w:cs="Times New Roman"/>
                <w:sz w:val="24"/>
                <w:szCs w:val="24"/>
              </w:rPr>
              <w:t xml:space="preserve"> грамотности населения, муниципальных служащих и работников бюджетной сферы в рамках соответствующей региональной программы</w:t>
            </w:r>
          </w:p>
        </w:tc>
      </w:tr>
      <w:tr w:rsidR="00C654DA" w:rsidRPr="00D240EE" w:rsidTr="00C43986">
        <w:tblPrEx>
          <w:tblBorders>
            <w:bottom w:val="single" w:sz="4" w:space="0" w:color="auto"/>
          </w:tblBorders>
        </w:tblPrEx>
        <w:tc>
          <w:tcPr>
            <w:tcW w:w="675" w:type="dxa"/>
          </w:tcPr>
          <w:p w:rsidR="00C654DA" w:rsidRPr="00D240EE" w:rsidRDefault="00C654DA"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10.1</w:t>
            </w:r>
          </w:p>
        </w:tc>
        <w:tc>
          <w:tcPr>
            <w:tcW w:w="2835" w:type="dxa"/>
          </w:tcPr>
          <w:p w:rsidR="00C654DA" w:rsidRPr="00D240EE" w:rsidRDefault="00C654DA" w:rsidP="00A86CE8">
            <w:pPr>
              <w:pStyle w:val="ac"/>
              <w:jc w:val="both"/>
              <w:rPr>
                <w:rFonts w:ascii="Times New Roman" w:hAnsi="Times New Roman" w:cs="Times New Roman"/>
                <w:sz w:val="24"/>
                <w:szCs w:val="24"/>
              </w:rPr>
            </w:pPr>
            <w:r w:rsidRPr="00D240EE">
              <w:rPr>
                <w:rFonts w:ascii="Times New Roman" w:hAnsi="Times New Roman" w:cs="Times New Roman"/>
                <w:sz w:val="24"/>
                <w:szCs w:val="24"/>
              </w:rPr>
              <w:t>В рамках реализации регионального проекта «Цифровая образовательная среда» национального проекта «Образование» планируется разработка и реализация программы профессиональной переподготовки руководителей образовательных организаций и работников, осуществ</w:t>
            </w:r>
            <w:r w:rsidRPr="00D240EE">
              <w:rPr>
                <w:rFonts w:ascii="Times New Roman" w:hAnsi="Times New Roman" w:cs="Times New Roman"/>
                <w:sz w:val="24"/>
                <w:szCs w:val="24"/>
              </w:rPr>
              <w:lastRenderedPageBreak/>
              <w:t>ляющих управление в сфере образования, по внедрению и функционированию в образовательных организациях целевой модели цифровой образовательной среды</w:t>
            </w:r>
          </w:p>
        </w:tc>
        <w:tc>
          <w:tcPr>
            <w:tcW w:w="3119" w:type="dxa"/>
          </w:tcPr>
          <w:p w:rsidR="00C654DA" w:rsidRPr="00D240EE" w:rsidRDefault="00C654DA" w:rsidP="00A86CE8">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Повышение квалификации педагогических работников общего образования, в рамках периодической аттестации в цифровой форме с использованием информационного ресурса «одного окна»</w:t>
            </w:r>
          </w:p>
        </w:tc>
        <w:tc>
          <w:tcPr>
            <w:tcW w:w="1451" w:type="dxa"/>
          </w:tcPr>
          <w:p w:rsidR="00C654DA" w:rsidRPr="00D240EE" w:rsidRDefault="00C654DA" w:rsidP="00D15687">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C654DA" w:rsidRPr="00D240EE" w:rsidRDefault="00C654DA"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Обеспечение повышения цифровой грамотности работников бюджетной сферы образования Тимашевского района</w:t>
            </w:r>
          </w:p>
          <w:p w:rsidR="00C654DA" w:rsidRPr="00D240EE" w:rsidRDefault="00C654DA" w:rsidP="00990079">
            <w:pPr>
              <w:pStyle w:val="ac"/>
              <w:jc w:val="both"/>
              <w:rPr>
                <w:rFonts w:ascii="Times New Roman" w:hAnsi="Times New Roman" w:cs="Times New Roman"/>
                <w:sz w:val="24"/>
                <w:szCs w:val="24"/>
              </w:rPr>
            </w:pPr>
          </w:p>
        </w:tc>
        <w:tc>
          <w:tcPr>
            <w:tcW w:w="2410" w:type="dxa"/>
            <w:shd w:val="clear" w:color="auto" w:fill="auto"/>
          </w:tcPr>
          <w:p w:rsidR="00C654DA" w:rsidRPr="00D240EE" w:rsidRDefault="00A40D6F" w:rsidP="00A40D6F">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1 полугодии 2022 г. прошли курсы в </w:t>
            </w:r>
            <w:r w:rsidR="005854E2" w:rsidRPr="00D240EE">
              <w:rPr>
                <w:rFonts w:ascii="Times New Roman" w:hAnsi="Times New Roman" w:cs="Times New Roman"/>
                <w:sz w:val="24"/>
                <w:szCs w:val="24"/>
              </w:rPr>
              <w:t>рамках регионального</w:t>
            </w:r>
            <w:r w:rsidRPr="00D240EE">
              <w:rPr>
                <w:rFonts w:ascii="Times New Roman" w:hAnsi="Times New Roman" w:cs="Times New Roman"/>
                <w:sz w:val="24"/>
                <w:szCs w:val="24"/>
              </w:rPr>
              <w:t xml:space="preserve"> проекта «Цифровая образовательная среда» национального проекта «Образование» 30 педагогов.</w:t>
            </w:r>
          </w:p>
        </w:tc>
        <w:tc>
          <w:tcPr>
            <w:tcW w:w="2301" w:type="dxa"/>
          </w:tcPr>
          <w:p w:rsidR="00C654DA" w:rsidRPr="00D240EE" w:rsidRDefault="00C654DA" w:rsidP="001E4837">
            <w:pPr>
              <w:pStyle w:val="ac"/>
              <w:rPr>
                <w:rFonts w:ascii="Times New Roman" w:hAnsi="Times New Roman" w:cs="Times New Roman"/>
                <w:sz w:val="24"/>
                <w:szCs w:val="24"/>
              </w:rPr>
            </w:pPr>
            <w:r w:rsidRPr="00D240EE">
              <w:rPr>
                <w:rFonts w:ascii="Times New Roman" w:hAnsi="Times New Roman" w:cs="Times New Roman"/>
                <w:sz w:val="24"/>
                <w:szCs w:val="24"/>
              </w:rPr>
              <w:t>Управление образования администрации муниципального образования Тимашевский район</w:t>
            </w:r>
          </w:p>
          <w:p w:rsidR="00C654DA" w:rsidRPr="00D240EE" w:rsidRDefault="00C654DA" w:rsidP="001E4837">
            <w:pPr>
              <w:pStyle w:val="ac"/>
              <w:rPr>
                <w:rFonts w:ascii="Times New Roman" w:hAnsi="Times New Roman" w:cs="Times New Roman"/>
                <w:sz w:val="24"/>
                <w:szCs w:val="24"/>
              </w:rPr>
            </w:pPr>
          </w:p>
        </w:tc>
      </w:tr>
      <w:tr w:rsidR="00C654DA" w:rsidRPr="00D240EE" w:rsidTr="00C43986">
        <w:tblPrEx>
          <w:tblBorders>
            <w:bottom w:val="single" w:sz="4" w:space="0" w:color="auto"/>
          </w:tblBorders>
        </w:tblPrEx>
        <w:tc>
          <w:tcPr>
            <w:tcW w:w="675" w:type="dxa"/>
          </w:tcPr>
          <w:p w:rsidR="00C654DA" w:rsidRPr="00D240EE" w:rsidRDefault="00C654DA" w:rsidP="0028698E">
            <w:pPr>
              <w:pStyle w:val="ac"/>
              <w:rPr>
                <w:rFonts w:ascii="Times New Roman" w:hAnsi="Times New Roman" w:cs="Times New Roman"/>
                <w:sz w:val="24"/>
                <w:szCs w:val="24"/>
              </w:rPr>
            </w:pPr>
            <w:r w:rsidRPr="00D240EE">
              <w:rPr>
                <w:rFonts w:ascii="Times New Roman" w:hAnsi="Times New Roman" w:cs="Times New Roman"/>
                <w:sz w:val="24"/>
                <w:szCs w:val="24"/>
              </w:rPr>
              <w:t>10.2</w:t>
            </w:r>
          </w:p>
        </w:tc>
        <w:tc>
          <w:tcPr>
            <w:tcW w:w="2835" w:type="dxa"/>
          </w:tcPr>
          <w:p w:rsidR="00C654DA" w:rsidRPr="00D240EE" w:rsidRDefault="00C654DA"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Обучение муниципальных служащих </w:t>
            </w:r>
          </w:p>
        </w:tc>
        <w:tc>
          <w:tcPr>
            <w:tcW w:w="3119" w:type="dxa"/>
          </w:tcPr>
          <w:p w:rsidR="00C654DA" w:rsidRPr="00D240EE" w:rsidRDefault="00C654DA" w:rsidP="001E4837">
            <w:pPr>
              <w:pStyle w:val="ac"/>
              <w:jc w:val="both"/>
              <w:rPr>
                <w:rStyle w:val="17pt"/>
                <w:sz w:val="24"/>
                <w:szCs w:val="24"/>
              </w:rPr>
            </w:pPr>
            <w:r w:rsidRPr="00D240EE">
              <w:rPr>
                <w:rStyle w:val="17pt"/>
                <w:sz w:val="24"/>
                <w:szCs w:val="24"/>
              </w:rPr>
              <w:t>Обучение муниципальных служащих компетенциям, необходимым для цифровой трансформации муниципального управления</w:t>
            </w:r>
          </w:p>
        </w:tc>
        <w:tc>
          <w:tcPr>
            <w:tcW w:w="1451" w:type="dxa"/>
          </w:tcPr>
          <w:p w:rsidR="00C654DA" w:rsidRPr="00D240EE" w:rsidRDefault="00C654DA" w:rsidP="00D15687">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C654DA" w:rsidRPr="00D240EE" w:rsidRDefault="00C654DA" w:rsidP="00990079">
            <w:pPr>
              <w:pStyle w:val="ac"/>
              <w:jc w:val="both"/>
              <w:rPr>
                <w:rStyle w:val="17pt"/>
                <w:sz w:val="24"/>
                <w:szCs w:val="24"/>
                <w:lang w:eastAsia="en-US"/>
              </w:rPr>
            </w:pPr>
            <w:r w:rsidRPr="00D240EE">
              <w:rPr>
                <w:rFonts w:ascii="Times New Roman" w:hAnsi="Times New Roman" w:cs="Times New Roman"/>
                <w:spacing w:val="-2"/>
                <w:sz w:val="24"/>
                <w:szCs w:val="24"/>
              </w:rPr>
              <w:t>Обеспечение подготовки высококвалифицированных кадров для цифровой экономики</w:t>
            </w:r>
          </w:p>
          <w:p w:rsidR="00C654DA" w:rsidRPr="00D240EE" w:rsidRDefault="00C654DA" w:rsidP="00990079">
            <w:pPr>
              <w:pStyle w:val="ac"/>
              <w:jc w:val="both"/>
              <w:rPr>
                <w:rStyle w:val="17pt"/>
                <w:sz w:val="24"/>
                <w:szCs w:val="24"/>
                <w:lang w:eastAsia="en-US"/>
              </w:rPr>
            </w:pPr>
            <w:r w:rsidRPr="00D240EE">
              <w:rPr>
                <w:rStyle w:val="17pt"/>
                <w:sz w:val="24"/>
                <w:szCs w:val="24"/>
                <w:lang w:eastAsia="en-US"/>
              </w:rPr>
              <w:t>Изучение муниципальными служащими и работниками подведомственных учреждений лучшего опыта развития цифровой экономики и умных технологий</w:t>
            </w:r>
          </w:p>
        </w:tc>
        <w:tc>
          <w:tcPr>
            <w:tcW w:w="2410" w:type="dxa"/>
            <w:shd w:val="clear" w:color="auto" w:fill="auto"/>
          </w:tcPr>
          <w:p w:rsidR="00E57112" w:rsidRPr="00D240EE" w:rsidRDefault="005854E2" w:rsidP="00E57112">
            <w:pPr>
              <w:pStyle w:val="ac"/>
              <w:jc w:val="both"/>
              <w:rPr>
                <w:rFonts w:ascii="Times New Roman" w:hAnsi="Times New Roman" w:cs="Times New Roman"/>
                <w:sz w:val="24"/>
                <w:szCs w:val="24"/>
              </w:rPr>
            </w:pPr>
            <w:r w:rsidRPr="00D240EE">
              <w:rPr>
                <w:rFonts w:ascii="Times New Roman" w:hAnsi="Times New Roman" w:cs="Times New Roman"/>
                <w:sz w:val="24"/>
                <w:szCs w:val="24"/>
              </w:rPr>
              <w:t>В 1 полугодии</w:t>
            </w:r>
            <w:r w:rsidR="007113A1" w:rsidRPr="00D240EE">
              <w:rPr>
                <w:rFonts w:ascii="Times New Roman" w:hAnsi="Times New Roman" w:cs="Times New Roman"/>
                <w:sz w:val="24"/>
                <w:szCs w:val="24"/>
              </w:rPr>
              <w:t xml:space="preserve"> 2022 г.</w:t>
            </w:r>
            <w:r w:rsidR="00E57112" w:rsidRPr="00D240EE">
              <w:rPr>
                <w:rFonts w:ascii="Times New Roman" w:hAnsi="Times New Roman" w:cs="Times New Roman"/>
                <w:sz w:val="24"/>
                <w:szCs w:val="24"/>
              </w:rPr>
              <w:t xml:space="preserve"> отделом муниципальной службы и кадров администрации муниципального образования Тимашевский район проведен цикл семинаров в рамках</w:t>
            </w:r>
            <w:r w:rsidR="007113A1" w:rsidRPr="00D240EE">
              <w:rPr>
                <w:rFonts w:ascii="Times New Roman" w:hAnsi="Times New Roman" w:cs="Times New Roman"/>
                <w:sz w:val="24"/>
                <w:szCs w:val="24"/>
              </w:rPr>
              <w:t xml:space="preserve"> формирования</w:t>
            </w:r>
            <w:r w:rsidR="00E57112" w:rsidRPr="00D240EE">
              <w:rPr>
                <w:rFonts w:ascii="Times New Roman" w:hAnsi="Times New Roman" w:cs="Times New Roman"/>
                <w:sz w:val="24"/>
                <w:szCs w:val="24"/>
              </w:rPr>
              <w:t xml:space="preserve"> декларационной кампании </w:t>
            </w:r>
            <w:r w:rsidR="007113A1" w:rsidRPr="00D240EE">
              <w:rPr>
                <w:rFonts w:ascii="Times New Roman" w:hAnsi="Times New Roman" w:cs="Times New Roman"/>
                <w:sz w:val="24"/>
                <w:szCs w:val="24"/>
              </w:rPr>
              <w:t>через программное приложение</w:t>
            </w:r>
            <w:r w:rsidR="00E57112" w:rsidRPr="00D240EE">
              <w:rPr>
                <w:rFonts w:ascii="Times New Roman" w:hAnsi="Times New Roman" w:cs="Times New Roman"/>
                <w:sz w:val="24"/>
                <w:szCs w:val="24"/>
              </w:rPr>
              <w:t xml:space="preserve"> В результате проведения 6 семинаров охвачено 159 слушателей.</w:t>
            </w:r>
          </w:p>
          <w:p w:rsidR="00C654DA" w:rsidRPr="00D240EE" w:rsidRDefault="007113A1" w:rsidP="00E57112">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Кроме этого </w:t>
            </w:r>
            <w:r w:rsidR="00E57112" w:rsidRPr="00D240EE">
              <w:rPr>
                <w:rFonts w:ascii="Times New Roman" w:hAnsi="Times New Roman" w:cs="Times New Roman"/>
                <w:sz w:val="24"/>
                <w:szCs w:val="24"/>
              </w:rPr>
              <w:t xml:space="preserve">за счет средств районного бюджета проведен обучающий семинар среди муниципальных служащих на тему «Закупки - </w:t>
            </w:r>
            <w:r w:rsidR="00E57112" w:rsidRPr="00D240EE">
              <w:rPr>
                <w:rFonts w:ascii="Times New Roman" w:hAnsi="Times New Roman" w:cs="Times New Roman"/>
                <w:sz w:val="24"/>
                <w:szCs w:val="24"/>
              </w:rPr>
              <w:lastRenderedPageBreak/>
              <w:t>2022: последние изменения и актуальная правоприменительная практика». В результате проведения семинара охвачено 34 слушателя.</w:t>
            </w:r>
          </w:p>
        </w:tc>
        <w:tc>
          <w:tcPr>
            <w:tcW w:w="2301" w:type="dxa"/>
          </w:tcPr>
          <w:p w:rsidR="00C654DA" w:rsidRPr="00D240EE" w:rsidRDefault="00C654DA" w:rsidP="0023593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муниципальной службы и кадров администрации муниципального образования   Тимашевский район</w:t>
            </w:r>
          </w:p>
        </w:tc>
      </w:tr>
      <w:tr w:rsidR="00C654DA" w:rsidRPr="00D240EE" w:rsidTr="00C43986">
        <w:tblPrEx>
          <w:tblBorders>
            <w:bottom w:val="single" w:sz="4" w:space="0" w:color="auto"/>
          </w:tblBorders>
        </w:tblPrEx>
        <w:tc>
          <w:tcPr>
            <w:tcW w:w="675" w:type="dxa"/>
          </w:tcPr>
          <w:p w:rsidR="00C654DA" w:rsidRPr="00D240EE" w:rsidRDefault="00C654DA" w:rsidP="0028698E">
            <w:pPr>
              <w:pStyle w:val="ac"/>
              <w:rPr>
                <w:rFonts w:ascii="Times New Roman" w:hAnsi="Times New Roman" w:cs="Times New Roman"/>
                <w:sz w:val="24"/>
                <w:szCs w:val="24"/>
              </w:rPr>
            </w:pPr>
            <w:r w:rsidRPr="00D240EE">
              <w:rPr>
                <w:rFonts w:ascii="Times New Roman" w:hAnsi="Times New Roman" w:cs="Times New Roman"/>
                <w:sz w:val="24"/>
                <w:szCs w:val="24"/>
              </w:rPr>
              <w:t>11</w:t>
            </w:r>
          </w:p>
        </w:tc>
        <w:tc>
          <w:tcPr>
            <w:tcW w:w="14468" w:type="dxa"/>
            <w:gridSpan w:val="6"/>
            <w:shd w:val="clear" w:color="auto" w:fill="auto"/>
          </w:tcPr>
          <w:p w:rsidR="00C654DA" w:rsidRPr="00D240EE" w:rsidRDefault="00C654DA" w:rsidP="00C67CDA">
            <w:pPr>
              <w:pStyle w:val="ac"/>
              <w:jc w:val="center"/>
              <w:rPr>
                <w:rFonts w:ascii="Times New Roman" w:hAnsi="Times New Roman" w:cs="Times New Roman"/>
                <w:sz w:val="24"/>
                <w:szCs w:val="24"/>
              </w:rPr>
            </w:pPr>
            <w:r w:rsidRPr="00D240EE">
              <w:rPr>
                <w:rFonts w:ascii="Times New Roman" w:eastAsia="Times New Roman" w:hAnsi="Times New Roman" w:cs="Times New Roman"/>
                <w:sz w:val="24"/>
                <w:szCs w:val="24"/>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CE0D6A" w:rsidRPr="00D240EE" w:rsidTr="00C43986">
        <w:tblPrEx>
          <w:tblBorders>
            <w:bottom w:val="single" w:sz="4" w:space="0" w:color="auto"/>
          </w:tblBorders>
        </w:tblPrEx>
        <w:tc>
          <w:tcPr>
            <w:tcW w:w="675" w:type="dxa"/>
          </w:tcPr>
          <w:p w:rsidR="00CE0D6A" w:rsidRPr="00D240EE" w:rsidRDefault="00CE0D6A" w:rsidP="0028698E">
            <w:pPr>
              <w:pStyle w:val="ac"/>
              <w:rPr>
                <w:rFonts w:ascii="Times New Roman" w:hAnsi="Times New Roman" w:cs="Times New Roman"/>
                <w:sz w:val="24"/>
                <w:szCs w:val="24"/>
              </w:rPr>
            </w:pPr>
            <w:r w:rsidRPr="00D240EE">
              <w:rPr>
                <w:rFonts w:ascii="Times New Roman" w:hAnsi="Times New Roman" w:cs="Times New Roman"/>
                <w:sz w:val="24"/>
                <w:szCs w:val="24"/>
              </w:rPr>
              <w:t>11.1</w:t>
            </w:r>
          </w:p>
        </w:tc>
        <w:tc>
          <w:tcPr>
            <w:tcW w:w="2835" w:type="dxa"/>
          </w:tcPr>
          <w:p w:rsidR="00CE0D6A" w:rsidRPr="00D240EE" w:rsidRDefault="00CE0D6A" w:rsidP="0054657C">
            <w:pPr>
              <w:autoSpaceDE w:val="0"/>
              <w:autoSpaceDN w:val="0"/>
              <w:adjustRightInd w:val="0"/>
              <w:spacing w:after="0" w:line="240" w:lineRule="auto"/>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Награждение ценными </w:t>
            </w:r>
            <w:proofErr w:type="gramStart"/>
            <w:r w:rsidRPr="00D240EE">
              <w:rPr>
                <w:rFonts w:ascii="Times New Roman" w:eastAsia="Times New Roman" w:hAnsi="Times New Roman" w:cs="Times New Roman"/>
                <w:sz w:val="24"/>
                <w:szCs w:val="24"/>
              </w:rPr>
              <w:t>подаркам  администрации</w:t>
            </w:r>
            <w:proofErr w:type="gramEnd"/>
            <w:r w:rsidRPr="00D240EE">
              <w:rPr>
                <w:rFonts w:ascii="Times New Roman" w:eastAsia="Times New Roman" w:hAnsi="Times New Roman" w:cs="Times New Roman"/>
                <w:sz w:val="24"/>
                <w:szCs w:val="24"/>
              </w:rPr>
              <w:t xml:space="preserve"> Тимашевского района наиболее одаренным учащимся общеобразовательных учреждений Тимашевского района, проявивших выдающиеся способности в учебной, научно-исследовательской, художественно – творческой и спортивной деятельности</w:t>
            </w:r>
          </w:p>
        </w:tc>
        <w:tc>
          <w:tcPr>
            <w:tcW w:w="3119" w:type="dxa"/>
          </w:tcPr>
          <w:p w:rsidR="00CE0D6A" w:rsidRPr="00D240EE" w:rsidRDefault="00CE0D6A" w:rsidP="0054657C">
            <w:pPr>
              <w:spacing w:after="0" w:line="240" w:lineRule="auto"/>
              <w:contextualSpacing/>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Выявление и поддержка одаренных детей, развитие их талантов и способностей</w:t>
            </w:r>
          </w:p>
        </w:tc>
        <w:tc>
          <w:tcPr>
            <w:tcW w:w="1451" w:type="dxa"/>
          </w:tcPr>
          <w:p w:rsidR="00CE0D6A" w:rsidRPr="00D240EE" w:rsidRDefault="00CE0D6A" w:rsidP="0054657C">
            <w:pPr>
              <w:spacing w:after="0" w:line="240" w:lineRule="auto"/>
              <w:contextualSpacing/>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CE0D6A" w:rsidRPr="00D240EE" w:rsidRDefault="00CE0D6A" w:rsidP="0054657C">
            <w:pPr>
              <w:spacing w:after="0" w:line="240" w:lineRule="auto"/>
              <w:contextualSpacing/>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50 обучающихся образовательных организаций Тимашевского района получили премию администрации Тимашевского района</w:t>
            </w:r>
          </w:p>
        </w:tc>
        <w:tc>
          <w:tcPr>
            <w:tcW w:w="2410" w:type="dxa"/>
            <w:shd w:val="clear" w:color="auto" w:fill="auto"/>
          </w:tcPr>
          <w:p w:rsidR="00CE0D6A" w:rsidRPr="00D240EE" w:rsidRDefault="00A40D6F" w:rsidP="00A40D6F">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 торжественный прием главой муниципального образования Тимашевский </w:t>
            </w:r>
            <w:r w:rsidR="00F1077D" w:rsidRPr="00D240EE">
              <w:rPr>
                <w:rFonts w:ascii="Times New Roman" w:hAnsi="Times New Roman" w:cs="Times New Roman"/>
                <w:sz w:val="24"/>
                <w:szCs w:val="24"/>
              </w:rPr>
              <w:t>для 59</w:t>
            </w:r>
            <w:r w:rsidRPr="00D240EE">
              <w:rPr>
                <w:rFonts w:ascii="Times New Roman" w:hAnsi="Times New Roman" w:cs="Times New Roman"/>
                <w:sz w:val="24"/>
                <w:szCs w:val="24"/>
              </w:rPr>
              <w:t xml:space="preserve"> одаренных детей района</w:t>
            </w:r>
          </w:p>
        </w:tc>
        <w:tc>
          <w:tcPr>
            <w:tcW w:w="2301" w:type="dxa"/>
          </w:tcPr>
          <w:p w:rsidR="00CE0D6A" w:rsidRPr="00D240EE" w:rsidRDefault="00CE0D6A" w:rsidP="0054657C">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образования администрации муниципального образования Тимашевский район</w:t>
            </w:r>
          </w:p>
          <w:p w:rsidR="00CE0D6A" w:rsidRPr="00D240EE" w:rsidRDefault="00CE0D6A" w:rsidP="0054657C">
            <w:pPr>
              <w:pStyle w:val="ac"/>
              <w:jc w:val="both"/>
              <w:rPr>
                <w:rFonts w:ascii="Times New Roman" w:hAnsi="Times New Roman" w:cs="Times New Roman"/>
                <w:sz w:val="24"/>
                <w:szCs w:val="24"/>
              </w:rPr>
            </w:pPr>
          </w:p>
        </w:tc>
      </w:tr>
      <w:tr w:rsidR="00CE0D6A" w:rsidRPr="00D240EE" w:rsidTr="00C43986">
        <w:tblPrEx>
          <w:tblBorders>
            <w:bottom w:val="single" w:sz="4" w:space="0" w:color="auto"/>
          </w:tblBorders>
        </w:tblPrEx>
        <w:tc>
          <w:tcPr>
            <w:tcW w:w="675" w:type="dxa"/>
          </w:tcPr>
          <w:p w:rsidR="00CE0D6A" w:rsidRPr="00D240EE" w:rsidRDefault="00CE0D6A"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12</w:t>
            </w:r>
          </w:p>
        </w:tc>
        <w:tc>
          <w:tcPr>
            <w:tcW w:w="14468" w:type="dxa"/>
            <w:gridSpan w:val="6"/>
            <w:shd w:val="clear" w:color="auto" w:fill="auto"/>
          </w:tcPr>
          <w:p w:rsidR="00CE0D6A" w:rsidRPr="00D240EE" w:rsidRDefault="00CE0D6A" w:rsidP="001E4837">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обеспечение равных условий доступа к информации об имуществе, находящемся в собственности муниципального образования Тимашевский район,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муниципального образования Тимашевский район</w:t>
            </w:r>
          </w:p>
          <w:p w:rsidR="00CE0D6A" w:rsidRPr="00D240EE" w:rsidRDefault="00CE0D6A" w:rsidP="001E4837">
            <w:pPr>
              <w:pStyle w:val="ac"/>
              <w:jc w:val="center"/>
              <w:rPr>
                <w:rFonts w:ascii="Times New Roman" w:hAnsi="Times New Roman" w:cs="Times New Roman"/>
                <w:sz w:val="24"/>
                <w:szCs w:val="24"/>
              </w:rPr>
            </w:pPr>
          </w:p>
        </w:tc>
      </w:tr>
      <w:tr w:rsidR="001424B6" w:rsidRPr="00D240EE" w:rsidTr="00C43986">
        <w:tblPrEx>
          <w:tblBorders>
            <w:bottom w:val="single" w:sz="4" w:space="0" w:color="auto"/>
          </w:tblBorders>
        </w:tblPrEx>
        <w:tc>
          <w:tcPr>
            <w:tcW w:w="675" w:type="dxa"/>
          </w:tcPr>
          <w:p w:rsidR="001424B6" w:rsidRPr="00D240EE" w:rsidRDefault="001424B6" w:rsidP="001424B6">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12.1</w:t>
            </w:r>
          </w:p>
        </w:tc>
        <w:tc>
          <w:tcPr>
            <w:tcW w:w="2835" w:type="dxa"/>
          </w:tcPr>
          <w:p w:rsidR="001424B6" w:rsidRPr="00D240EE" w:rsidRDefault="001424B6" w:rsidP="001424B6">
            <w:pPr>
              <w:pStyle w:val="ac"/>
              <w:jc w:val="both"/>
              <w:rPr>
                <w:rFonts w:ascii="Times New Roman" w:hAnsi="Times New Roman" w:cs="Times New Roman"/>
                <w:sz w:val="24"/>
                <w:szCs w:val="24"/>
              </w:rPr>
            </w:pPr>
            <w:r w:rsidRPr="00D240EE">
              <w:rPr>
                <w:rFonts w:ascii="Times New Roman" w:hAnsi="Times New Roman" w:cs="Times New Roman"/>
                <w:sz w:val="24"/>
                <w:szCs w:val="24"/>
              </w:rPr>
              <w:t>Информирование субъектов малого и среднего предпринимательства (далее – МСП), а также организаций, образующих инфраструктуру поддержки субъектов МСП, о свободном имуществе, находящемся в муниципальной собственности муниципального образования Тимашевский район, включенном в перечни имущества, утвержденном в соответствии с частью 4 статьи 18 Федерального закона от 24.07.2007г. № 209-ФЗ «О развитии малого и среднего предпринимательства в Российской Федерации» (далее – Федеральный закон № 209-ФЗ), путем размещения соответствующей информации на официальном сайте (интернет-портале) МСП Краснодарского края (www.mbkuban.ru), а также на инвестицион</w:t>
            </w:r>
            <w:r w:rsidRPr="00D240EE">
              <w:rPr>
                <w:rFonts w:ascii="Times New Roman" w:hAnsi="Times New Roman" w:cs="Times New Roman"/>
                <w:sz w:val="24"/>
                <w:szCs w:val="24"/>
              </w:rPr>
              <w:lastRenderedPageBreak/>
              <w:t>ном портале муниципального образования Тимашевский район</w:t>
            </w:r>
          </w:p>
        </w:tc>
        <w:tc>
          <w:tcPr>
            <w:tcW w:w="3119" w:type="dxa"/>
          </w:tcPr>
          <w:p w:rsidR="001424B6" w:rsidRPr="00D240EE" w:rsidRDefault="001424B6" w:rsidP="001424B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Обеспечение равных условий доступа субъектов МСП и организаций, образующих инфраструктуру поддержки субъектов МСП, к информации о свободном имуществе, находящемся в муниципальной собственности муниципального образования Тимашевский район, включенном в перечни имущества, утвержденном в соответствии с частью 4 статьи 18 Федерального закона № 209-ФЗ, в рамках оказания органом местного самоуправления имущественной поддержки субъектам МСП, а также организациям, образующим инфраструктуру поддержки субъектов МСП, в соответствии с положениями статьи 18 Федерального закона № 209-ФЗ </w:t>
            </w:r>
          </w:p>
        </w:tc>
        <w:tc>
          <w:tcPr>
            <w:tcW w:w="1451" w:type="dxa"/>
          </w:tcPr>
          <w:p w:rsidR="001424B6" w:rsidRPr="00D240EE" w:rsidRDefault="001424B6" w:rsidP="001424B6">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1424B6" w:rsidRPr="00D240EE" w:rsidRDefault="001424B6" w:rsidP="001424B6">
            <w:pPr>
              <w:pStyle w:val="ac"/>
              <w:jc w:val="both"/>
              <w:rPr>
                <w:rFonts w:ascii="Times New Roman" w:hAnsi="Times New Roman" w:cs="Times New Roman"/>
                <w:sz w:val="24"/>
                <w:szCs w:val="24"/>
              </w:rPr>
            </w:pPr>
            <w:r w:rsidRPr="00D240EE">
              <w:rPr>
                <w:rFonts w:ascii="Times New Roman" w:hAnsi="Times New Roman" w:cs="Times New Roman"/>
                <w:sz w:val="24"/>
                <w:szCs w:val="24"/>
              </w:rPr>
              <w:t>Включение в перечень объектов недвижимого имущества, находящегося в муниципальной собственности для предоставления его субъектам МСП</w:t>
            </w:r>
          </w:p>
          <w:p w:rsidR="001424B6" w:rsidRPr="00D240EE" w:rsidRDefault="001424B6" w:rsidP="001424B6">
            <w:pPr>
              <w:pStyle w:val="ac"/>
              <w:jc w:val="both"/>
              <w:rPr>
                <w:rFonts w:ascii="Times New Roman" w:hAnsi="Times New Roman" w:cs="Times New Roman"/>
                <w:sz w:val="24"/>
                <w:szCs w:val="24"/>
              </w:rPr>
            </w:pPr>
          </w:p>
          <w:p w:rsidR="001424B6" w:rsidRPr="00D240EE" w:rsidRDefault="001424B6" w:rsidP="001424B6">
            <w:pPr>
              <w:pStyle w:val="ac"/>
              <w:jc w:val="both"/>
              <w:rPr>
                <w:rFonts w:ascii="Times New Roman" w:hAnsi="Times New Roman" w:cs="Times New Roman"/>
                <w:sz w:val="24"/>
                <w:szCs w:val="24"/>
              </w:rPr>
            </w:pPr>
          </w:p>
          <w:p w:rsidR="001424B6" w:rsidRPr="00D240EE" w:rsidRDefault="001424B6" w:rsidP="001424B6">
            <w:pPr>
              <w:pStyle w:val="ac"/>
              <w:jc w:val="both"/>
              <w:rPr>
                <w:rFonts w:ascii="Times New Roman" w:hAnsi="Times New Roman" w:cs="Times New Roman"/>
                <w:sz w:val="24"/>
                <w:szCs w:val="24"/>
              </w:rPr>
            </w:pPr>
          </w:p>
          <w:p w:rsidR="001424B6" w:rsidRPr="00D240EE" w:rsidRDefault="001424B6" w:rsidP="001424B6">
            <w:pPr>
              <w:pStyle w:val="ac"/>
              <w:jc w:val="both"/>
              <w:rPr>
                <w:rFonts w:ascii="Times New Roman" w:hAnsi="Times New Roman" w:cs="Times New Roman"/>
                <w:sz w:val="24"/>
                <w:szCs w:val="24"/>
              </w:rPr>
            </w:pPr>
          </w:p>
          <w:p w:rsidR="001424B6" w:rsidRPr="00D240EE" w:rsidRDefault="001424B6" w:rsidP="001424B6">
            <w:pPr>
              <w:pStyle w:val="ac"/>
              <w:jc w:val="both"/>
              <w:rPr>
                <w:rFonts w:ascii="Times New Roman" w:hAnsi="Times New Roman" w:cs="Times New Roman"/>
                <w:sz w:val="24"/>
                <w:szCs w:val="24"/>
              </w:rPr>
            </w:pPr>
          </w:p>
          <w:p w:rsidR="001424B6" w:rsidRPr="00D240EE" w:rsidRDefault="001424B6" w:rsidP="001424B6">
            <w:pPr>
              <w:pStyle w:val="ac"/>
              <w:jc w:val="both"/>
              <w:rPr>
                <w:rFonts w:ascii="Times New Roman" w:hAnsi="Times New Roman" w:cs="Times New Roman"/>
                <w:sz w:val="24"/>
                <w:szCs w:val="24"/>
              </w:rPr>
            </w:pPr>
          </w:p>
        </w:tc>
        <w:tc>
          <w:tcPr>
            <w:tcW w:w="2410" w:type="dxa"/>
            <w:shd w:val="clear" w:color="auto" w:fill="auto"/>
          </w:tcPr>
          <w:p w:rsidR="001424B6" w:rsidRPr="00D240EE" w:rsidRDefault="001424B6" w:rsidP="001424B6">
            <w:pPr>
              <w:pStyle w:val="ac"/>
              <w:shd w:val="clear" w:color="auto" w:fill="FFFFFF" w:themeFill="background1"/>
              <w:jc w:val="both"/>
              <w:rPr>
                <w:rFonts w:ascii="Times New Roman" w:hAnsi="Times New Roman" w:cs="Times New Roman"/>
                <w:sz w:val="24"/>
                <w:szCs w:val="24"/>
              </w:rPr>
            </w:pPr>
            <w:r w:rsidRPr="00D240EE">
              <w:rPr>
                <w:rFonts w:ascii="Times New Roman" w:eastAsia="Times New Roman" w:hAnsi="Times New Roman" w:cs="Times New Roman"/>
              </w:rPr>
              <w:t xml:space="preserve">Постановлением администрации муниципального образования Тимашевский район от 28 октября 2021 г. № 1490 «О внесении изменений в постановление администрации муниципального образования Тимашевский район от 9 сентября 2016 года № 825 «Об утверждении перечня муниципального имущества муниципального образования Тимашевский район свободного от прав третьих лиц (за исключением имущественных прав субъектов малого и среднего предпринимательства), предоставляемого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дополнен перечень для субъектов малого и среднего </w:t>
            </w:r>
            <w:r w:rsidRPr="00D240EE">
              <w:rPr>
                <w:rFonts w:ascii="Times New Roman" w:eastAsia="Times New Roman" w:hAnsi="Times New Roman" w:cs="Times New Roman"/>
              </w:rPr>
              <w:lastRenderedPageBreak/>
              <w:t>предпринимательства объектами свободными от прав третьих лиц. Настоящий перечень был опубликован в газете «Знамя Труда», а также размещен на официальном сайте муниципального образования Тимашевский район и на инвестиционном портале муниципального образования Тимашевский район.</w:t>
            </w:r>
          </w:p>
        </w:tc>
        <w:tc>
          <w:tcPr>
            <w:tcW w:w="2301" w:type="dxa"/>
          </w:tcPr>
          <w:p w:rsidR="001424B6" w:rsidRPr="00D240EE" w:rsidRDefault="001424B6" w:rsidP="001424B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отношений администрации муниципального образования Тимашевский район</w:t>
            </w:r>
          </w:p>
        </w:tc>
      </w:tr>
      <w:tr w:rsidR="003944C4" w:rsidRPr="00D240EE" w:rsidTr="00C43986">
        <w:tblPrEx>
          <w:tblBorders>
            <w:bottom w:val="single" w:sz="4" w:space="0" w:color="auto"/>
          </w:tblBorders>
        </w:tblPrEx>
        <w:tc>
          <w:tcPr>
            <w:tcW w:w="675" w:type="dxa"/>
          </w:tcPr>
          <w:p w:rsidR="003944C4" w:rsidRPr="00D240EE" w:rsidRDefault="003944C4"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13</w:t>
            </w:r>
          </w:p>
        </w:tc>
        <w:tc>
          <w:tcPr>
            <w:tcW w:w="14468" w:type="dxa"/>
            <w:gridSpan w:val="6"/>
            <w:shd w:val="clear" w:color="auto" w:fill="auto"/>
          </w:tcPr>
          <w:p w:rsidR="003944C4" w:rsidRPr="00D240EE" w:rsidRDefault="003944C4"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C47DC5" w:rsidRPr="00D240EE" w:rsidTr="00C43986">
        <w:tblPrEx>
          <w:tblBorders>
            <w:bottom w:val="single" w:sz="4" w:space="0" w:color="auto"/>
          </w:tblBorders>
        </w:tblPrEx>
        <w:tc>
          <w:tcPr>
            <w:tcW w:w="675" w:type="dxa"/>
          </w:tcPr>
          <w:p w:rsidR="00C47DC5" w:rsidRPr="00D240EE" w:rsidRDefault="00C47DC5" w:rsidP="00C47DC5">
            <w:pPr>
              <w:pStyle w:val="ac"/>
              <w:jc w:val="center"/>
              <w:rPr>
                <w:rFonts w:ascii="Times New Roman" w:hAnsi="Times New Roman" w:cs="Times New Roman"/>
                <w:sz w:val="24"/>
                <w:szCs w:val="24"/>
              </w:rPr>
            </w:pPr>
            <w:r w:rsidRPr="00D240EE">
              <w:rPr>
                <w:rFonts w:ascii="Times New Roman" w:hAnsi="Times New Roman" w:cs="Times New Roman"/>
                <w:sz w:val="24"/>
                <w:szCs w:val="24"/>
              </w:rPr>
              <w:t>13.1</w:t>
            </w:r>
          </w:p>
        </w:tc>
        <w:tc>
          <w:tcPr>
            <w:tcW w:w="2835" w:type="dxa"/>
          </w:tcPr>
          <w:p w:rsidR="00C47DC5" w:rsidRPr="00D240EE" w:rsidRDefault="00C47DC5" w:rsidP="00C47DC5">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мониторинга потребности организаций Тимашевского района в квалифицированных кадрах и формирования прогноза дополнительной потребности в кадрах, в том числе для реализации инвестиционных проектов</w:t>
            </w:r>
          </w:p>
        </w:tc>
        <w:tc>
          <w:tcPr>
            <w:tcW w:w="3119" w:type="dxa"/>
          </w:tcPr>
          <w:p w:rsidR="00C47DC5" w:rsidRPr="00D240EE" w:rsidRDefault="00C47DC5" w:rsidP="00C47DC5">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Выявление потребности </w:t>
            </w:r>
            <w:proofErr w:type="gramStart"/>
            <w:r w:rsidRPr="00D240EE">
              <w:rPr>
                <w:rFonts w:ascii="Times New Roman" w:hAnsi="Times New Roman" w:cs="Times New Roman"/>
                <w:sz w:val="24"/>
                <w:szCs w:val="24"/>
              </w:rPr>
              <w:t>организаций  в</w:t>
            </w:r>
            <w:proofErr w:type="gramEnd"/>
            <w:r w:rsidRPr="00D240EE">
              <w:rPr>
                <w:rFonts w:ascii="Times New Roman" w:hAnsi="Times New Roman" w:cs="Times New Roman"/>
                <w:sz w:val="24"/>
                <w:szCs w:val="24"/>
              </w:rPr>
              <w:t xml:space="preserve"> Тимашевском районе,  в том числе участников инвестиционных проектов, в специалистах и рабочих кадрах с целью определения объемов и профилей подготовки и переподготовки  кадров на всех уровнях профессионального образования </w:t>
            </w:r>
          </w:p>
        </w:tc>
        <w:tc>
          <w:tcPr>
            <w:tcW w:w="1451" w:type="dxa"/>
          </w:tcPr>
          <w:p w:rsidR="00C47DC5" w:rsidRPr="00D240EE" w:rsidRDefault="00C47DC5" w:rsidP="00C47DC5">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C47DC5" w:rsidRPr="00D240EE" w:rsidRDefault="00C47DC5" w:rsidP="00C47DC5">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Повышение профессиональной мобильности трудовых ресурсов, способствующей повышению эффективности труда  </w:t>
            </w:r>
          </w:p>
        </w:tc>
        <w:tc>
          <w:tcPr>
            <w:tcW w:w="2410" w:type="dxa"/>
            <w:shd w:val="clear" w:color="auto" w:fill="auto"/>
          </w:tcPr>
          <w:p w:rsidR="00C47DC5" w:rsidRPr="00D240EE" w:rsidRDefault="00C47DC5" w:rsidP="00C47DC5">
            <w:pPr>
              <w:pStyle w:val="ac"/>
              <w:jc w:val="both"/>
              <w:rPr>
                <w:rFonts w:ascii="Times New Roman" w:hAnsi="Times New Roman" w:cs="Times New Roman"/>
                <w:sz w:val="24"/>
                <w:szCs w:val="24"/>
              </w:rPr>
            </w:pPr>
            <w:r w:rsidRPr="00D240EE">
              <w:rPr>
                <w:rFonts w:ascii="Times New Roman" w:hAnsi="Times New Roman" w:cs="Times New Roman"/>
                <w:sz w:val="24"/>
                <w:szCs w:val="24"/>
              </w:rPr>
              <w:t>В опросе приняли участие 1018 организаций, из них 572 крупных и средних, а также 446 малых организации, осуществляющих наем работников. 688 организаций показали отсутствие потребности в квалифицированных кадрах, 330 организации за</w:t>
            </w:r>
            <w:r w:rsidRPr="00D240EE">
              <w:rPr>
                <w:rFonts w:ascii="Times New Roman" w:hAnsi="Times New Roman" w:cs="Times New Roman"/>
                <w:sz w:val="24"/>
                <w:szCs w:val="24"/>
              </w:rPr>
              <w:lastRenderedPageBreak/>
              <w:t>явили свою потребность   в кадрах. Кроме того, в обследование вошли 4 инвестиционных проекта, предполагающие ввод новых рабочих</w:t>
            </w:r>
            <w:r w:rsidR="004D7652" w:rsidRPr="00D240EE">
              <w:rPr>
                <w:rFonts w:ascii="Times New Roman" w:hAnsi="Times New Roman" w:cs="Times New Roman"/>
                <w:sz w:val="24"/>
                <w:szCs w:val="24"/>
              </w:rPr>
              <w:t xml:space="preserve"> мест.</w:t>
            </w:r>
          </w:p>
        </w:tc>
        <w:tc>
          <w:tcPr>
            <w:tcW w:w="2301" w:type="dxa"/>
          </w:tcPr>
          <w:p w:rsidR="00C47DC5" w:rsidRPr="00D240EE" w:rsidRDefault="00C47DC5" w:rsidP="00C47DC5">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по социальным вопросам администрации муниципального образования Тимашевский район; </w:t>
            </w:r>
          </w:p>
          <w:p w:rsidR="00C47DC5" w:rsidRPr="00D240EE" w:rsidRDefault="00C47DC5" w:rsidP="00C47DC5">
            <w:pPr>
              <w:pStyle w:val="ac"/>
              <w:jc w:val="both"/>
              <w:rPr>
                <w:rFonts w:ascii="Times New Roman" w:hAnsi="Times New Roman" w:cs="Times New Roman"/>
                <w:sz w:val="24"/>
                <w:szCs w:val="24"/>
              </w:rPr>
            </w:pPr>
            <w:r w:rsidRPr="00D240EE">
              <w:rPr>
                <w:rFonts w:ascii="Times New Roman" w:hAnsi="Times New Roman" w:cs="Times New Roman"/>
                <w:sz w:val="24"/>
                <w:szCs w:val="24"/>
              </w:rPr>
              <w:t>ГКУ КК «Центр занятости населения Тимашевского района» (по согласованию)</w:t>
            </w:r>
          </w:p>
        </w:tc>
      </w:tr>
      <w:tr w:rsidR="00071066" w:rsidRPr="00D240EE" w:rsidTr="00C43986">
        <w:tblPrEx>
          <w:tblBorders>
            <w:bottom w:val="single" w:sz="4" w:space="0" w:color="auto"/>
          </w:tblBorders>
        </w:tblPrEx>
        <w:tc>
          <w:tcPr>
            <w:tcW w:w="675"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13.2</w:t>
            </w:r>
          </w:p>
        </w:tc>
        <w:tc>
          <w:tcPr>
            <w:tcW w:w="2835"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Проведение информационно-разъяснительной работы с предприятиями Тимашевского района о возможности участия в региональном проекте </w:t>
            </w:r>
            <w:r w:rsidRPr="00D240EE">
              <w:rPr>
                <w:rFonts w:ascii="Times New Roman" w:hAnsi="Times New Roman" w:cs="Times New Roman"/>
                <w:b/>
                <w:sz w:val="24"/>
                <w:szCs w:val="24"/>
              </w:rPr>
              <w:t>«</w:t>
            </w:r>
            <w:r w:rsidRPr="00D240EE">
              <w:rPr>
                <w:rStyle w:val="af5"/>
                <w:rFonts w:ascii="Times New Roman" w:hAnsi="Times New Roman" w:cs="Times New Roman"/>
                <w:b w:val="0"/>
                <w:sz w:val="24"/>
                <w:szCs w:val="24"/>
              </w:rPr>
              <w:t xml:space="preserve">Системные меры по повышению производительности труда» с </w:t>
            </w:r>
            <w:proofErr w:type="spellStart"/>
            <w:r w:rsidRPr="00D240EE">
              <w:rPr>
                <w:rStyle w:val="af5"/>
                <w:rFonts w:ascii="Times New Roman" w:hAnsi="Times New Roman" w:cs="Times New Roman"/>
                <w:b w:val="0"/>
                <w:sz w:val="24"/>
                <w:szCs w:val="24"/>
              </w:rPr>
              <w:t>целью</w:t>
            </w:r>
            <w:r w:rsidRPr="00D240EE">
              <w:rPr>
                <w:rFonts w:ascii="Times New Roman" w:hAnsi="Times New Roman" w:cs="Times New Roman"/>
                <w:sz w:val="24"/>
                <w:szCs w:val="24"/>
              </w:rPr>
              <w:t>создания</w:t>
            </w:r>
            <w:proofErr w:type="spellEnd"/>
            <w:r w:rsidRPr="00D240EE">
              <w:rPr>
                <w:rFonts w:ascii="Times New Roman" w:hAnsi="Times New Roman" w:cs="Times New Roman"/>
                <w:sz w:val="24"/>
                <w:szCs w:val="24"/>
              </w:rPr>
              <w:t xml:space="preserve"> новых форматов поддержки предприятий-участников для сохранения непрерывной заинтересованности в улучшениях и росте производительности труда, включая поддержку выхода на новые рынки (внутренние и внешние), участие в пилотных проектах по цифровой трансформации </w:t>
            </w:r>
          </w:p>
        </w:tc>
        <w:tc>
          <w:tcPr>
            <w:tcW w:w="3119" w:type="dxa"/>
            <w:vMerge w:val="restart"/>
          </w:tcPr>
          <w:p w:rsidR="00071066" w:rsidRPr="00D240EE" w:rsidRDefault="00071066" w:rsidP="00071066">
            <w:pPr>
              <w:pStyle w:val="ac"/>
              <w:jc w:val="both"/>
              <w:rPr>
                <w:rStyle w:val="17pt"/>
                <w:sz w:val="24"/>
                <w:szCs w:val="24"/>
                <w:lang w:eastAsia="en-US"/>
              </w:rPr>
            </w:pPr>
            <w:r w:rsidRPr="00D240EE">
              <w:rPr>
                <w:rFonts w:ascii="Times New Roman" w:hAnsi="Times New Roman" w:cs="Times New Roman"/>
                <w:sz w:val="24"/>
                <w:szCs w:val="24"/>
              </w:rPr>
              <w:t>Снижение административных барьеров, препятствующих повышению производительности труда, стимулирование предприятий к повышению производительности, формирование системы подготовки высококвалифицированных кадров.</w:t>
            </w:r>
          </w:p>
        </w:tc>
        <w:tc>
          <w:tcPr>
            <w:tcW w:w="1451" w:type="dxa"/>
            <w:vMerge w:val="restart"/>
          </w:tcPr>
          <w:p w:rsidR="00071066" w:rsidRPr="00D240EE" w:rsidRDefault="00071066" w:rsidP="00071066">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Рост производительности труда на средних и крупных предприятиях базовых </w:t>
            </w:r>
            <w:proofErr w:type="spellStart"/>
            <w:r w:rsidRPr="00D240EE">
              <w:rPr>
                <w:rFonts w:ascii="Times New Roman" w:hAnsi="Times New Roman" w:cs="Times New Roman"/>
                <w:sz w:val="24"/>
                <w:szCs w:val="24"/>
              </w:rPr>
              <w:t>несырьевых</w:t>
            </w:r>
            <w:proofErr w:type="spellEnd"/>
            <w:r w:rsidRPr="00D240EE">
              <w:rPr>
                <w:rFonts w:ascii="Times New Roman" w:hAnsi="Times New Roman" w:cs="Times New Roman"/>
                <w:sz w:val="24"/>
                <w:szCs w:val="24"/>
              </w:rPr>
              <w:t xml:space="preserve"> отраслей экономики, увеличение количества средних и крупных предприятий, вовлеченных в реализацию региональной программы </w:t>
            </w:r>
          </w:p>
        </w:tc>
        <w:tc>
          <w:tcPr>
            <w:tcW w:w="2410" w:type="dxa"/>
            <w:shd w:val="clear" w:color="auto" w:fill="auto"/>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Все хозяйствующие субъекты, подходящие по критериям отбора для участия в нацпроекте, проинформированы.</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1 марта 2022 г. проведена встреча с руководителем предприятия ООО «Кристалл» по вопросу участия в национальном проекте «Производительность труда».</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2 марта и 4 марта 2022 г. проведены встречи совместно с представителем Регионального центра компетенций Краснодарского края с руководителем </w:t>
            </w:r>
            <w:r w:rsidRPr="00D240EE">
              <w:rPr>
                <w:rFonts w:ascii="Times New Roman" w:hAnsi="Times New Roman" w:cs="Times New Roman"/>
                <w:sz w:val="24"/>
                <w:szCs w:val="24"/>
              </w:rPr>
              <w:lastRenderedPageBreak/>
              <w:t>предприятия ООО «Юг-Классик» по вопросу участия в национальном проекте «Производительность труда».</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16 марта 2022 г. ООО «ЮК» подписал соглашение с министерством экономики Краснодарского края о взаимодействии при реализации мероприятий нацпроекта «Производительность труда» и стал участником проекта.</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21 апреля 2022 г. ООО «Тимашевск соя продукт» подписал соглашение с министерством экономики Краснодарского края о взаимодействии при реализации мероприятий нацпроекта «Производительность труда» и стал участником проекта.</w:t>
            </w:r>
          </w:p>
        </w:tc>
        <w:tc>
          <w:tcPr>
            <w:tcW w:w="2301" w:type="dxa"/>
          </w:tcPr>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p w:rsidR="00071066" w:rsidRPr="00D240EE" w:rsidRDefault="00071066" w:rsidP="00071066">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сельского хозяйства и перерабатывающей промышленности администрации муниципального образования Тимашевский район</w:t>
            </w:r>
          </w:p>
        </w:tc>
      </w:tr>
      <w:tr w:rsidR="004701E5" w:rsidRPr="00D240EE" w:rsidTr="00C43986">
        <w:tblPrEx>
          <w:tblBorders>
            <w:bottom w:val="single" w:sz="4" w:space="0" w:color="auto"/>
          </w:tblBorders>
        </w:tblPrEx>
        <w:tc>
          <w:tcPr>
            <w:tcW w:w="675" w:type="dxa"/>
          </w:tcPr>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13.3</w:t>
            </w:r>
          </w:p>
        </w:tc>
        <w:tc>
          <w:tcPr>
            <w:tcW w:w="2835" w:type="dxa"/>
          </w:tcPr>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информационно-разъяснительной работы с предприятиями Тимашевского района о возможности участия в региональном проекте «Адресная поддержка повышения производительности труда на предприятиях» с целью совершенствования бизнес-моделей предприятий и внедрение изменений, касающихся, в том числе управления, производства, логистики, сбыта.</w:t>
            </w:r>
          </w:p>
        </w:tc>
        <w:tc>
          <w:tcPr>
            <w:tcW w:w="3119" w:type="dxa"/>
            <w:vMerge/>
          </w:tcPr>
          <w:p w:rsidR="004701E5" w:rsidRPr="00D240EE" w:rsidRDefault="004701E5" w:rsidP="004701E5">
            <w:pPr>
              <w:pStyle w:val="ac"/>
              <w:jc w:val="both"/>
              <w:rPr>
                <w:rStyle w:val="17pt"/>
                <w:sz w:val="24"/>
                <w:szCs w:val="24"/>
                <w:lang w:eastAsia="en-US"/>
              </w:rPr>
            </w:pPr>
          </w:p>
        </w:tc>
        <w:tc>
          <w:tcPr>
            <w:tcW w:w="1451" w:type="dxa"/>
            <w:vMerge/>
          </w:tcPr>
          <w:p w:rsidR="004701E5" w:rsidRPr="00D240EE" w:rsidRDefault="004701E5" w:rsidP="004701E5">
            <w:pPr>
              <w:pStyle w:val="ac"/>
              <w:jc w:val="both"/>
              <w:rPr>
                <w:rFonts w:ascii="Times New Roman" w:hAnsi="Times New Roman" w:cs="Times New Roman"/>
                <w:sz w:val="24"/>
                <w:szCs w:val="24"/>
              </w:rPr>
            </w:pPr>
          </w:p>
        </w:tc>
        <w:tc>
          <w:tcPr>
            <w:tcW w:w="2352" w:type="dxa"/>
          </w:tcPr>
          <w:p w:rsidR="004701E5" w:rsidRPr="00D240EE" w:rsidRDefault="004701E5" w:rsidP="004701E5">
            <w:pPr>
              <w:pStyle w:val="ac"/>
              <w:jc w:val="both"/>
              <w:rPr>
                <w:rFonts w:ascii="Times New Roman" w:hAnsi="Times New Roman" w:cs="Times New Roman"/>
                <w:spacing w:val="-2"/>
                <w:sz w:val="24"/>
                <w:szCs w:val="24"/>
              </w:rPr>
            </w:pPr>
            <w:r w:rsidRPr="00D240EE">
              <w:rPr>
                <w:rFonts w:ascii="Times New Roman" w:hAnsi="Times New Roman" w:cs="Times New Roman"/>
                <w:spacing w:val="-2"/>
                <w:sz w:val="24"/>
                <w:szCs w:val="24"/>
              </w:rPr>
              <w:t xml:space="preserve">Увеличение количества предприятий-участников, внедряющих мероприятия национального проекта под федеральным управлением, </w:t>
            </w:r>
            <w:proofErr w:type="gramStart"/>
            <w:r w:rsidRPr="00D240EE">
              <w:rPr>
                <w:rFonts w:ascii="Times New Roman" w:hAnsi="Times New Roman" w:cs="Times New Roman"/>
                <w:spacing w:val="-2"/>
                <w:sz w:val="24"/>
                <w:szCs w:val="24"/>
              </w:rPr>
              <w:t>региональным  управлением</w:t>
            </w:r>
            <w:proofErr w:type="gramEnd"/>
            <w:r w:rsidRPr="00D240EE">
              <w:rPr>
                <w:rFonts w:ascii="Times New Roman" w:hAnsi="Times New Roman" w:cs="Times New Roman"/>
                <w:spacing w:val="-2"/>
                <w:sz w:val="24"/>
                <w:szCs w:val="24"/>
              </w:rPr>
              <w:t>, а также самостоятельно</w:t>
            </w:r>
          </w:p>
        </w:tc>
        <w:tc>
          <w:tcPr>
            <w:tcW w:w="2410" w:type="dxa"/>
            <w:shd w:val="clear" w:color="auto" w:fill="auto"/>
          </w:tcPr>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В 1 полугодии 2022 года в адрес 5 предприятий – потенциальных участников нацпроекта были направлены информационные письма о </w:t>
            </w:r>
            <w:proofErr w:type="gramStart"/>
            <w:r w:rsidRPr="00D240EE">
              <w:rPr>
                <w:rFonts w:ascii="Times New Roman" w:hAnsi="Times New Roman" w:cs="Times New Roman"/>
                <w:sz w:val="24"/>
                <w:szCs w:val="24"/>
              </w:rPr>
              <w:t xml:space="preserve">возможности  </w:t>
            </w:r>
            <w:r w:rsidRPr="00D240EE">
              <w:rPr>
                <w:rFonts w:ascii="Times New Roman" w:eastAsia="Calibri" w:hAnsi="Times New Roman" w:cs="Times New Roman"/>
                <w:sz w:val="24"/>
                <w:szCs w:val="24"/>
              </w:rPr>
              <w:t>обучения</w:t>
            </w:r>
            <w:proofErr w:type="gramEnd"/>
            <w:r w:rsidRPr="00D240EE">
              <w:rPr>
                <w:rFonts w:ascii="Times New Roman" w:eastAsia="Calibri" w:hAnsi="Times New Roman" w:cs="Times New Roman"/>
                <w:sz w:val="24"/>
                <w:szCs w:val="24"/>
              </w:rPr>
              <w:t xml:space="preserve"> по программам «Лидеры производительности» и «Акселераторы экспортного роста»</w:t>
            </w:r>
            <w:r w:rsidRPr="00D240EE">
              <w:rPr>
                <w:rFonts w:ascii="Times New Roman" w:hAnsi="Times New Roman" w:cs="Times New Roman"/>
                <w:sz w:val="24"/>
                <w:szCs w:val="24"/>
              </w:rPr>
              <w:t>».</w:t>
            </w:r>
          </w:p>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Заявок на обучение по программам от предприятий не поступало</w:t>
            </w:r>
          </w:p>
        </w:tc>
        <w:tc>
          <w:tcPr>
            <w:tcW w:w="2301" w:type="dxa"/>
          </w:tcPr>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сельского хозяйства и перерабатывающей промышленности администрации муниципального образования Тимашевский район</w:t>
            </w:r>
          </w:p>
        </w:tc>
      </w:tr>
      <w:tr w:rsidR="004701E5" w:rsidRPr="00D240EE" w:rsidTr="00C43986">
        <w:tblPrEx>
          <w:tblBorders>
            <w:bottom w:val="single" w:sz="4" w:space="0" w:color="auto"/>
          </w:tblBorders>
        </w:tblPrEx>
        <w:tc>
          <w:tcPr>
            <w:tcW w:w="675" w:type="dxa"/>
          </w:tcPr>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13.4</w:t>
            </w:r>
          </w:p>
        </w:tc>
        <w:tc>
          <w:tcPr>
            <w:tcW w:w="2835" w:type="dxa"/>
          </w:tcPr>
          <w:p w:rsidR="004701E5" w:rsidRPr="00D240EE" w:rsidRDefault="004701E5" w:rsidP="004701E5">
            <w:pPr>
              <w:spacing w:after="0" w:line="240" w:lineRule="auto"/>
              <w:rPr>
                <w:rFonts w:ascii="Times New Roman" w:hAnsi="Times New Roman" w:cs="Times New Roman"/>
                <w:sz w:val="24"/>
                <w:szCs w:val="24"/>
              </w:rPr>
            </w:pPr>
            <w:r w:rsidRPr="00D240EE">
              <w:rPr>
                <w:rFonts w:ascii="Times New Roman" w:hAnsi="Times New Roman" w:cs="Times New Roman"/>
                <w:sz w:val="24"/>
                <w:szCs w:val="24"/>
              </w:rPr>
              <w:t>Реализация мероприятий по вовлечению потенциальных предприятий Краснодарского края в национальный проект «Производительность труда»</w:t>
            </w:r>
          </w:p>
        </w:tc>
        <w:tc>
          <w:tcPr>
            <w:tcW w:w="3119" w:type="dxa"/>
          </w:tcPr>
          <w:p w:rsidR="004701E5" w:rsidRPr="00D240EE" w:rsidRDefault="004701E5" w:rsidP="004701E5">
            <w:pPr>
              <w:spacing w:after="0" w:line="240" w:lineRule="auto"/>
              <w:rPr>
                <w:rFonts w:ascii="Times New Roman" w:eastAsia="Times New Roman" w:hAnsi="Times New Roman" w:cs="Times New Roman"/>
                <w:spacing w:val="-2"/>
                <w:sz w:val="24"/>
                <w:szCs w:val="24"/>
              </w:rPr>
            </w:pPr>
            <w:r w:rsidRPr="00D240EE">
              <w:rPr>
                <w:rFonts w:ascii="Times New Roman" w:eastAsia="Times New Roman" w:hAnsi="Times New Roman" w:cs="Times New Roman"/>
                <w:spacing w:val="-2"/>
                <w:sz w:val="24"/>
                <w:szCs w:val="24"/>
              </w:rPr>
              <w:t xml:space="preserve">Повышение эффективности производства через внедрение процессов бережливого производства </w:t>
            </w:r>
          </w:p>
          <w:p w:rsidR="004701E5" w:rsidRPr="00D240EE" w:rsidRDefault="004701E5" w:rsidP="004701E5">
            <w:pPr>
              <w:spacing w:after="0" w:line="240" w:lineRule="auto"/>
              <w:rPr>
                <w:rFonts w:ascii="Times New Roman" w:eastAsia="Times New Roman" w:hAnsi="Times New Roman" w:cs="Times New Roman"/>
                <w:sz w:val="24"/>
                <w:szCs w:val="24"/>
              </w:rPr>
            </w:pPr>
          </w:p>
        </w:tc>
        <w:tc>
          <w:tcPr>
            <w:tcW w:w="1451" w:type="dxa"/>
          </w:tcPr>
          <w:p w:rsidR="004701E5" w:rsidRPr="00D240EE" w:rsidRDefault="004701E5" w:rsidP="004701E5">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4701E5" w:rsidRPr="00D240EE" w:rsidRDefault="004701E5" w:rsidP="004701E5">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Выполнение разработанного плана-графика по</w:t>
            </w:r>
            <w:r w:rsidRPr="00D240EE">
              <w:rPr>
                <w:rFonts w:ascii="Times New Roman" w:hAnsi="Times New Roman" w:cs="Times New Roman"/>
                <w:sz w:val="24"/>
                <w:szCs w:val="24"/>
              </w:rPr>
              <w:t xml:space="preserve"> вовлечению потенциальных </w:t>
            </w:r>
            <w:proofErr w:type="spellStart"/>
            <w:r w:rsidRPr="00D240EE">
              <w:rPr>
                <w:rFonts w:ascii="Times New Roman" w:hAnsi="Times New Roman" w:cs="Times New Roman"/>
                <w:sz w:val="24"/>
                <w:szCs w:val="24"/>
              </w:rPr>
              <w:t>предприятийв</w:t>
            </w:r>
            <w:proofErr w:type="spellEnd"/>
            <w:r w:rsidRPr="00D240EE">
              <w:rPr>
                <w:rFonts w:ascii="Times New Roman" w:hAnsi="Times New Roman" w:cs="Times New Roman"/>
                <w:sz w:val="24"/>
                <w:szCs w:val="24"/>
              </w:rPr>
              <w:t xml:space="preserve"> национальный проект «Производительность труда» </w:t>
            </w:r>
            <w:r w:rsidRPr="00D240EE">
              <w:rPr>
                <w:rFonts w:ascii="Times New Roman" w:eastAsia="Times New Roman" w:hAnsi="Times New Roman" w:cs="Times New Roman"/>
                <w:sz w:val="24"/>
                <w:szCs w:val="24"/>
              </w:rPr>
              <w:t xml:space="preserve">в разрезе муниципальных образований (Приложение 2 к «дорожной карте») </w:t>
            </w:r>
          </w:p>
        </w:tc>
        <w:tc>
          <w:tcPr>
            <w:tcW w:w="2410" w:type="dxa"/>
            <w:shd w:val="clear" w:color="auto" w:fill="auto"/>
          </w:tcPr>
          <w:p w:rsidR="004701E5" w:rsidRPr="00D240EE" w:rsidRDefault="004701E5" w:rsidP="004701E5">
            <w:pPr>
              <w:pStyle w:val="ac"/>
              <w:jc w:val="both"/>
              <w:rPr>
                <w:rFonts w:ascii="Times New Roman" w:hAnsi="Times New Roman" w:cs="Times New Roman"/>
              </w:rPr>
            </w:pPr>
            <w:r w:rsidRPr="00D240EE">
              <w:rPr>
                <w:rFonts w:ascii="Times New Roman" w:hAnsi="Times New Roman" w:cs="Times New Roman"/>
              </w:rPr>
              <w:t>В Тимашевском районе 13 предприятий соответствуют критериям отбора. Министерством экономики Краснодарского края доведен показатель по привлечению предприятий в 2022 году – 3 организации.</w:t>
            </w:r>
          </w:p>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rPr>
              <w:t xml:space="preserve">Администрацией МО Тимашевский район проведены рабочие встречи с 2 предприятиями - потенциальными участниками. </w:t>
            </w:r>
            <w:r w:rsidRPr="00D240EE">
              <w:rPr>
                <w:rFonts w:ascii="Times New Roman" w:hAnsi="Times New Roman" w:cs="Times New Roman"/>
              </w:rPr>
              <w:lastRenderedPageBreak/>
              <w:t>Совместно с представителями РЦК проведена встреча с ООО «ЮК». В 1 полугодии 2022 года предприятия ООО «ЮК» и ООО «Тимашевск соя продукт» стали участниками нацпроекта</w:t>
            </w:r>
          </w:p>
        </w:tc>
        <w:tc>
          <w:tcPr>
            <w:tcW w:w="2301" w:type="dxa"/>
          </w:tcPr>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сельского хозяйства и перерабатывающей промышленности администрации муниципального образования Тимашевский район;</w:t>
            </w:r>
          </w:p>
          <w:p w:rsidR="004701E5" w:rsidRPr="00D240EE" w:rsidRDefault="004701E5" w:rsidP="004701E5">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по социальным вопросам администрации муниципального образования Тимашевский район</w:t>
            </w:r>
          </w:p>
        </w:tc>
      </w:tr>
      <w:tr w:rsidR="00FC4406" w:rsidRPr="00D240EE" w:rsidTr="00C43986">
        <w:tblPrEx>
          <w:tblBorders>
            <w:bottom w:val="single" w:sz="4" w:space="0" w:color="auto"/>
          </w:tblBorders>
        </w:tblPrEx>
        <w:tc>
          <w:tcPr>
            <w:tcW w:w="675" w:type="dxa"/>
          </w:tcPr>
          <w:p w:rsidR="00FC4406" w:rsidRPr="00D240EE" w:rsidRDefault="00FC4406" w:rsidP="00673F55">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14</w:t>
            </w:r>
          </w:p>
        </w:tc>
        <w:tc>
          <w:tcPr>
            <w:tcW w:w="14468" w:type="dxa"/>
            <w:gridSpan w:val="6"/>
            <w:shd w:val="clear" w:color="auto" w:fill="auto"/>
          </w:tcPr>
          <w:p w:rsidR="00FC4406" w:rsidRPr="00D240EE" w:rsidRDefault="00FC4406" w:rsidP="00C67CDA">
            <w:pPr>
              <w:pStyle w:val="ac"/>
              <w:jc w:val="center"/>
              <w:rPr>
                <w:rFonts w:ascii="Times New Roman" w:hAnsi="Times New Roman" w:cs="Times New Roman"/>
                <w:sz w:val="24"/>
                <w:szCs w:val="24"/>
              </w:rPr>
            </w:pPr>
            <w:r w:rsidRPr="00D240EE">
              <w:rPr>
                <w:rFonts w:ascii="Times New Roman" w:eastAsia="Times New Roman" w:hAnsi="Times New Roman" w:cs="Times New Roman"/>
                <w:sz w:val="24"/>
                <w:szCs w:val="24"/>
              </w:rPr>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D240EE">
              <w:rPr>
                <w:rFonts w:ascii="Times New Roman" w:eastAsia="Times New Roman" w:hAnsi="Times New Roman" w:cs="Times New Roman"/>
                <w:sz w:val="24"/>
                <w:szCs w:val="24"/>
              </w:rPr>
              <w:t>Ворлдскиллс</w:t>
            </w:r>
            <w:proofErr w:type="spellEnd"/>
            <w:r w:rsidRPr="00D240EE">
              <w:rPr>
                <w:rFonts w:ascii="Times New Roman" w:eastAsia="Times New Roman" w:hAnsi="Times New Roman" w:cs="Times New Roman"/>
                <w:sz w:val="24"/>
                <w:szCs w:val="24"/>
              </w:rPr>
              <w:t xml:space="preserve"> Интернешнл» (</w:t>
            </w:r>
            <w:proofErr w:type="spellStart"/>
            <w:r w:rsidRPr="00D240EE">
              <w:rPr>
                <w:rFonts w:ascii="Times New Roman" w:eastAsia="Times New Roman" w:hAnsi="Times New Roman" w:cs="Times New Roman"/>
                <w:sz w:val="24"/>
                <w:szCs w:val="24"/>
              </w:rPr>
              <w:t>WorldSkillsInternational</w:t>
            </w:r>
            <w:proofErr w:type="spellEnd"/>
            <w:r w:rsidRPr="00D240EE">
              <w:rPr>
                <w:rFonts w:ascii="Times New Roman" w:eastAsia="Times New Roman" w:hAnsi="Times New Roman" w:cs="Times New Roman"/>
                <w:sz w:val="24"/>
                <w:szCs w:val="24"/>
              </w:rPr>
              <w:t>)</w:t>
            </w:r>
          </w:p>
        </w:tc>
      </w:tr>
      <w:tr w:rsidR="00FC4406" w:rsidRPr="00D240EE" w:rsidTr="00C43986">
        <w:tblPrEx>
          <w:tblBorders>
            <w:bottom w:val="single" w:sz="4" w:space="0" w:color="auto"/>
          </w:tblBorders>
        </w:tblPrEx>
        <w:tc>
          <w:tcPr>
            <w:tcW w:w="675" w:type="dxa"/>
          </w:tcPr>
          <w:p w:rsidR="00FC4406" w:rsidRPr="00D240EE" w:rsidRDefault="00FC4406" w:rsidP="00673F55">
            <w:pPr>
              <w:pStyle w:val="ac"/>
              <w:jc w:val="both"/>
              <w:rPr>
                <w:rFonts w:ascii="Times New Roman" w:hAnsi="Times New Roman" w:cs="Times New Roman"/>
                <w:sz w:val="24"/>
                <w:szCs w:val="24"/>
              </w:rPr>
            </w:pPr>
            <w:r w:rsidRPr="00D240EE">
              <w:rPr>
                <w:rFonts w:ascii="Times New Roman" w:hAnsi="Times New Roman" w:cs="Times New Roman"/>
                <w:sz w:val="24"/>
                <w:szCs w:val="24"/>
              </w:rPr>
              <w:t>14.1</w:t>
            </w:r>
          </w:p>
        </w:tc>
        <w:tc>
          <w:tcPr>
            <w:tcW w:w="2835" w:type="dxa"/>
          </w:tcPr>
          <w:p w:rsidR="00FC4406" w:rsidRPr="00D240EE" w:rsidRDefault="00FC4406" w:rsidP="00D23636">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Развитие механизмов практико-ориентированного образования и механизмов кадрового обеспечения высокотехнологичных отраслей промышленности по сквозным рабочим профессиям</w:t>
            </w:r>
          </w:p>
        </w:tc>
        <w:tc>
          <w:tcPr>
            <w:tcW w:w="3119" w:type="dxa"/>
          </w:tcPr>
          <w:p w:rsidR="00FC4406" w:rsidRPr="00D240EE" w:rsidRDefault="00FC4406" w:rsidP="00D23636">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Кадровое обеспечение высокотехнологичных отраслей промышленности по сквозным рабочим профессиям</w:t>
            </w:r>
          </w:p>
        </w:tc>
        <w:tc>
          <w:tcPr>
            <w:tcW w:w="1451" w:type="dxa"/>
          </w:tcPr>
          <w:p w:rsidR="00FC4406" w:rsidRPr="00D240EE" w:rsidRDefault="00FC4406" w:rsidP="00D23636">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 – 2025</w:t>
            </w:r>
          </w:p>
        </w:tc>
        <w:tc>
          <w:tcPr>
            <w:tcW w:w="2352" w:type="dxa"/>
          </w:tcPr>
          <w:p w:rsidR="00FC4406" w:rsidRPr="00D240EE" w:rsidRDefault="00FC4406" w:rsidP="00D23636">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Обеспечение высокотехнологичных отраслей промышленности кадрами по сквозным рабочим профессиям с учетом опыта (стандартов) и разработок международной организации «</w:t>
            </w:r>
            <w:proofErr w:type="spellStart"/>
            <w:r w:rsidRPr="00D240EE">
              <w:rPr>
                <w:rFonts w:ascii="Times New Roman" w:eastAsia="Times New Roman" w:hAnsi="Times New Roman" w:cs="Times New Roman"/>
                <w:sz w:val="24"/>
                <w:szCs w:val="24"/>
              </w:rPr>
              <w:t>Ворлдскиллс</w:t>
            </w:r>
            <w:proofErr w:type="spellEnd"/>
            <w:r w:rsidRPr="00D240EE">
              <w:rPr>
                <w:rFonts w:ascii="Times New Roman" w:eastAsia="Times New Roman" w:hAnsi="Times New Roman" w:cs="Times New Roman"/>
                <w:sz w:val="24"/>
                <w:szCs w:val="24"/>
              </w:rPr>
              <w:t xml:space="preserve"> Интернешнл» (</w:t>
            </w:r>
            <w:proofErr w:type="spellStart"/>
            <w:r w:rsidRPr="00D240EE">
              <w:rPr>
                <w:rFonts w:ascii="Times New Roman" w:eastAsia="Times New Roman" w:hAnsi="Times New Roman" w:cs="Times New Roman"/>
                <w:sz w:val="24"/>
                <w:szCs w:val="24"/>
                <w:lang w:val="en-US"/>
              </w:rPr>
              <w:t>WorldSkillsInternational</w:t>
            </w:r>
            <w:proofErr w:type="spellEnd"/>
            <w:r w:rsidRPr="00D240EE">
              <w:rPr>
                <w:rFonts w:ascii="Times New Roman" w:eastAsia="Times New Roman" w:hAnsi="Times New Roman" w:cs="Times New Roman"/>
                <w:sz w:val="24"/>
                <w:szCs w:val="24"/>
              </w:rPr>
              <w:t xml:space="preserve">) в соответствии с потребностью отраслей экономики </w:t>
            </w:r>
          </w:p>
        </w:tc>
        <w:tc>
          <w:tcPr>
            <w:tcW w:w="2410" w:type="dxa"/>
            <w:shd w:val="clear" w:color="auto" w:fill="auto"/>
          </w:tcPr>
          <w:p w:rsidR="00FC4406" w:rsidRPr="00D240EE" w:rsidRDefault="00074D7C" w:rsidP="00EB26A9">
            <w:pPr>
              <w:pStyle w:val="ac"/>
              <w:jc w:val="both"/>
              <w:rPr>
                <w:rFonts w:ascii="Times New Roman" w:hAnsi="Times New Roman" w:cs="Times New Roman"/>
                <w:sz w:val="24"/>
                <w:szCs w:val="24"/>
              </w:rPr>
            </w:pPr>
            <w:r w:rsidRPr="00D240EE">
              <w:rPr>
                <w:rFonts w:ascii="Times New Roman" w:hAnsi="Times New Roman" w:cs="Times New Roman"/>
                <w:sz w:val="24"/>
                <w:szCs w:val="24"/>
              </w:rPr>
              <w:t>С</w:t>
            </w:r>
            <w:r w:rsidR="001B6A7F" w:rsidRPr="00D240EE">
              <w:rPr>
                <w:rFonts w:ascii="Times New Roman" w:hAnsi="Times New Roman" w:cs="Times New Roman"/>
                <w:sz w:val="24"/>
                <w:szCs w:val="24"/>
              </w:rPr>
              <w:t>тудент Тимашевского техникума кадровых ресурсов</w:t>
            </w:r>
            <w:r w:rsidR="00B6692B" w:rsidRPr="00D240EE">
              <w:rPr>
                <w:rFonts w:ascii="Times New Roman" w:hAnsi="Times New Roman" w:cs="Times New Roman"/>
                <w:sz w:val="24"/>
                <w:szCs w:val="24"/>
              </w:rPr>
              <w:t xml:space="preserve"> принял участие в конкурсе и</w:t>
            </w:r>
            <w:r w:rsidR="001B6A7F" w:rsidRPr="00D240EE">
              <w:rPr>
                <w:rFonts w:ascii="Times New Roman" w:hAnsi="Times New Roman" w:cs="Times New Roman"/>
                <w:sz w:val="24"/>
                <w:szCs w:val="24"/>
              </w:rPr>
              <w:t xml:space="preserve"> занял 3 место в региональном </w:t>
            </w:r>
            <w:r w:rsidR="00B6692B" w:rsidRPr="00D240EE">
              <w:rPr>
                <w:rFonts w:ascii="Times New Roman" w:hAnsi="Times New Roman" w:cs="Times New Roman"/>
                <w:sz w:val="24"/>
                <w:szCs w:val="24"/>
              </w:rPr>
              <w:t>чемпионате по</w:t>
            </w:r>
            <w:r w:rsidR="001B6A7F" w:rsidRPr="00D240EE">
              <w:rPr>
                <w:rFonts w:ascii="Times New Roman" w:hAnsi="Times New Roman" w:cs="Times New Roman"/>
                <w:sz w:val="24"/>
                <w:szCs w:val="24"/>
              </w:rPr>
              <w:t xml:space="preserve"> компетенции «Укладка напол</w:t>
            </w:r>
            <w:r w:rsidR="008969DF" w:rsidRPr="00D240EE">
              <w:rPr>
                <w:rFonts w:ascii="Times New Roman" w:hAnsi="Times New Roman" w:cs="Times New Roman"/>
                <w:sz w:val="24"/>
                <w:szCs w:val="24"/>
              </w:rPr>
              <w:t>ь</w:t>
            </w:r>
            <w:r w:rsidR="001B6A7F" w:rsidRPr="00D240EE">
              <w:rPr>
                <w:rFonts w:ascii="Times New Roman" w:hAnsi="Times New Roman" w:cs="Times New Roman"/>
                <w:sz w:val="24"/>
                <w:szCs w:val="24"/>
              </w:rPr>
              <w:t>ных покрытий»</w:t>
            </w:r>
          </w:p>
        </w:tc>
        <w:tc>
          <w:tcPr>
            <w:tcW w:w="2301" w:type="dxa"/>
          </w:tcPr>
          <w:p w:rsidR="00FC4406" w:rsidRPr="00D240EE" w:rsidRDefault="00FC4406" w:rsidP="00EB26A9">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образования администрации муниципального образования Тимашевский район</w:t>
            </w:r>
          </w:p>
        </w:tc>
      </w:tr>
      <w:tr w:rsidR="00FC4406" w:rsidRPr="00D240EE" w:rsidTr="00C43986">
        <w:tblPrEx>
          <w:tblBorders>
            <w:bottom w:val="single" w:sz="4" w:space="0" w:color="auto"/>
          </w:tblBorders>
        </w:tblPrEx>
        <w:tc>
          <w:tcPr>
            <w:tcW w:w="675" w:type="dxa"/>
          </w:tcPr>
          <w:p w:rsidR="00FC4406" w:rsidRPr="00D240EE" w:rsidRDefault="00FC4406" w:rsidP="0028698E">
            <w:pPr>
              <w:pStyle w:val="ac"/>
              <w:rPr>
                <w:rFonts w:ascii="Times New Roman" w:hAnsi="Times New Roman" w:cs="Times New Roman"/>
                <w:sz w:val="24"/>
                <w:szCs w:val="24"/>
              </w:rPr>
            </w:pPr>
            <w:r w:rsidRPr="00D240EE">
              <w:rPr>
                <w:rFonts w:ascii="Times New Roman" w:hAnsi="Times New Roman" w:cs="Times New Roman"/>
                <w:sz w:val="24"/>
                <w:szCs w:val="24"/>
              </w:rPr>
              <w:t>15</w:t>
            </w:r>
          </w:p>
        </w:tc>
        <w:tc>
          <w:tcPr>
            <w:tcW w:w="14468" w:type="dxa"/>
            <w:gridSpan w:val="6"/>
            <w:shd w:val="clear" w:color="auto" w:fill="auto"/>
          </w:tcPr>
          <w:p w:rsidR="00FC4406" w:rsidRPr="00D240EE" w:rsidRDefault="00FC4406"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 xml:space="preserve">Мероприятия, направленные на повышение уровня финансовой грамотности населения (потребителей) и субъектов малого </w:t>
            </w:r>
          </w:p>
          <w:p w:rsidR="00FC4406" w:rsidRPr="00D240EE" w:rsidRDefault="00FC4406"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t>и среднего предпринимательства</w:t>
            </w:r>
          </w:p>
        </w:tc>
      </w:tr>
      <w:tr w:rsidR="00466898" w:rsidRPr="00923E0B" w:rsidTr="00C43986">
        <w:tblPrEx>
          <w:tblBorders>
            <w:bottom w:val="single" w:sz="4" w:space="0" w:color="auto"/>
          </w:tblBorders>
        </w:tblPrEx>
        <w:tc>
          <w:tcPr>
            <w:tcW w:w="675" w:type="dxa"/>
          </w:tcPr>
          <w:p w:rsidR="00466898" w:rsidRPr="00D240EE" w:rsidRDefault="00466898" w:rsidP="00466898">
            <w:pPr>
              <w:pStyle w:val="ac"/>
              <w:rPr>
                <w:rFonts w:ascii="Times New Roman" w:hAnsi="Times New Roman" w:cs="Times New Roman"/>
                <w:sz w:val="24"/>
                <w:szCs w:val="24"/>
              </w:rPr>
            </w:pPr>
            <w:r w:rsidRPr="00D240EE">
              <w:rPr>
                <w:rFonts w:ascii="Times New Roman" w:hAnsi="Times New Roman" w:cs="Times New Roman"/>
                <w:sz w:val="24"/>
                <w:szCs w:val="24"/>
              </w:rPr>
              <w:t>15.1</w:t>
            </w:r>
          </w:p>
        </w:tc>
        <w:tc>
          <w:tcPr>
            <w:tcW w:w="2835"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информаци</w:t>
            </w:r>
            <w:r w:rsidRPr="00D240EE">
              <w:rPr>
                <w:rFonts w:ascii="Times New Roman" w:hAnsi="Times New Roman" w:cs="Times New Roman"/>
                <w:sz w:val="24"/>
                <w:szCs w:val="24"/>
              </w:rPr>
              <w:lastRenderedPageBreak/>
              <w:t>онно-разъяснительной работы и оказание содействия в организации мероприятий по повышению уровня финансовой грамотности населения, представителей бизнеса</w:t>
            </w:r>
          </w:p>
        </w:tc>
        <w:tc>
          <w:tcPr>
            <w:tcW w:w="3119"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Повышение уровня финан</w:t>
            </w:r>
            <w:r w:rsidRPr="00D240EE">
              <w:rPr>
                <w:rFonts w:ascii="Times New Roman" w:hAnsi="Times New Roman" w:cs="Times New Roman"/>
                <w:sz w:val="24"/>
                <w:szCs w:val="24"/>
              </w:rPr>
              <w:lastRenderedPageBreak/>
              <w:t>совой грамотности населения, представителей бизнеса</w:t>
            </w:r>
          </w:p>
        </w:tc>
        <w:tc>
          <w:tcPr>
            <w:tcW w:w="1451" w:type="dxa"/>
          </w:tcPr>
          <w:p w:rsidR="00466898" w:rsidRPr="00D240EE" w:rsidRDefault="00466898" w:rsidP="00466898">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2352"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Увеличение количе</w:t>
            </w:r>
            <w:r w:rsidRPr="00D240EE">
              <w:rPr>
                <w:rFonts w:ascii="Times New Roman" w:hAnsi="Times New Roman" w:cs="Times New Roman"/>
                <w:sz w:val="24"/>
                <w:szCs w:val="24"/>
              </w:rPr>
              <w:lastRenderedPageBreak/>
              <w:t xml:space="preserve">ства граждан, представителей </w:t>
            </w:r>
            <w:proofErr w:type="gramStart"/>
            <w:r w:rsidRPr="00D240EE">
              <w:rPr>
                <w:rFonts w:ascii="Times New Roman" w:hAnsi="Times New Roman" w:cs="Times New Roman"/>
                <w:sz w:val="24"/>
                <w:szCs w:val="24"/>
              </w:rPr>
              <w:t>бизнеса  которые</w:t>
            </w:r>
            <w:proofErr w:type="gramEnd"/>
            <w:r w:rsidRPr="00D240EE">
              <w:rPr>
                <w:rFonts w:ascii="Times New Roman" w:hAnsi="Times New Roman" w:cs="Times New Roman"/>
                <w:sz w:val="24"/>
                <w:szCs w:val="24"/>
              </w:rPr>
              <w:t xml:space="preserve"> участвовали в мероприятиях по повышению уровня финансовой грамотности населения</w:t>
            </w:r>
          </w:p>
        </w:tc>
        <w:tc>
          <w:tcPr>
            <w:tcW w:w="2410" w:type="dxa"/>
            <w:shd w:val="clear" w:color="auto" w:fill="auto"/>
          </w:tcPr>
          <w:p w:rsidR="00466898" w:rsidRPr="00D240EE" w:rsidRDefault="00466898" w:rsidP="00466898">
            <w:pPr>
              <w:spacing w:after="0" w:line="240" w:lineRule="auto"/>
              <w:jc w:val="both"/>
              <w:rPr>
                <w:rFonts w:ascii="Times New Roman" w:eastAsia="Arial Unicode MS" w:hAnsi="Times New Roman" w:cs="Times New Roman"/>
                <w:sz w:val="24"/>
                <w:szCs w:val="24"/>
                <w:lang w:bidi="ru-RU"/>
              </w:rPr>
            </w:pPr>
            <w:r w:rsidRPr="00D240EE">
              <w:rPr>
                <w:rFonts w:ascii="Times New Roman" w:hAnsi="Times New Roman" w:cs="Times New Roman"/>
                <w:sz w:val="24"/>
                <w:szCs w:val="24"/>
              </w:rPr>
              <w:lastRenderedPageBreak/>
              <w:t xml:space="preserve">В муниципалитете в </w:t>
            </w:r>
            <w:r w:rsidRPr="00D240EE">
              <w:rPr>
                <w:rFonts w:ascii="Times New Roman" w:hAnsi="Times New Roman" w:cs="Times New Roman"/>
                <w:sz w:val="24"/>
                <w:szCs w:val="24"/>
              </w:rPr>
              <w:lastRenderedPageBreak/>
              <w:t xml:space="preserve">рамках проектного управления в 2022 году реализуется муниципальный проект </w:t>
            </w:r>
            <w:r w:rsidRPr="00D240EE">
              <w:rPr>
                <w:rFonts w:ascii="Times New Roman" w:hAnsi="Times New Roman" w:cs="Times New Roman"/>
                <w:spacing w:val="5"/>
                <w:sz w:val="24"/>
                <w:szCs w:val="24"/>
              </w:rPr>
              <w:t>«П</w:t>
            </w:r>
            <w:r w:rsidRPr="00D240EE">
              <w:rPr>
                <w:rFonts w:ascii="Times New Roman" w:hAnsi="Times New Roman" w:cs="Times New Roman"/>
                <w:sz w:val="24"/>
                <w:szCs w:val="24"/>
              </w:rPr>
              <w:t>овышение финансовой грамотности населения Тимашевского района в 2022 году». Результаты реализации 1 этапа проекта:</w:t>
            </w:r>
            <w:r w:rsidRPr="00D240EE">
              <w:rPr>
                <w:rFonts w:ascii="Times New Roman" w:eastAsia="Arial Unicode MS" w:hAnsi="Times New Roman" w:cs="Times New Roman"/>
                <w:sz w:val="24"/>
                <w:szCs w:val="24"/>
                <w:lang w:bidi="ru-RU"/>
              </w:rPr>
              <w:t xml:space="preserve"> 1) Проведено 13 онлайн и 16 открытых уроков по повышению финансовой грамотности в образовательных учреждениях для учащихся старших классов;</w:t>
            </w:r>
          </w:p>
          <w:p w:rsidR="00466898" w:rsidRPr="00D240EE" w:rsidRDefault="00466898" w:rsidP="00466898">
            <w:pPr>
              <w:pStyle w:val="ac"/>
              <w:jc w:val="both"/>
              <w:rPr>
                <w:rFonts w:ascii="Times New Roman" w:hAnsi="Times New Roman" w:cs="Times New Roman"/>
                <w:sz w:val="24"/>
                <w:szCs w:val="24"/>
              </w:rPr>
            </w:pPr>
            <w:r w:rsidRPr="00D240EE">
              <w:rPr>
                <w:rFonts w:ascii="Times New Roman" w:eastAsia="Arial Unicode MS" w:hAnsi="Times New Roman" w:cs="Times New Roman"/>
                <w:sz w:val="24"/>
                <w:szCs w:val="24"/>
                <w:lang w:bidi="ru-RU"/>
              </w:rPr>
              <w:t xml:space="preserve">2) Количество учащихся, принявших участие в онлайн-уроках, составило – 354 человека, в открытых уроках -377 человек. </w:t>
            </w:r>
            <w:r w:rsidRPr="00D240EE">
              <w:rPr>
                <w:rFonts w:ascii="Times New Roman" w:hAnsi="Times New Roman" w:cs="Times New Roman"/>
                <w:sz w:val="24"/>
                <w:szCs w:val="24"/>
              </w:rPr>
              <w:t>Для повышения финансовой грамотности субъектов бизнеса, в т.ч. предприятий потре</w:t>
            </w:r>
            <w:r w:rsidRPr="00D240EE">
              <w:rPr>
                <w:rFonts w:ascii="Times New Roman" w:hAnsi="Times New Roman" w:cs="Times New Roman"/>
                <w:sz w:val="24"/>
                <w:szCs w:val="24"/>
              </w:rPr>
              <w:lastRenderedPageBreak/>
              <w:t>бительской сферы в 1 квартале 2022 года было организовано и проведено 11 финансовых ярмарок, в которых приняли участие более 130 субъектов малого и среднего предпринимательства, КФХ и ЛПХ</w:t>
            </w:r>
          </w:p>
        </w:tc>
        <w:tc>
          <w:tcPr>
            <w:tcW w:w="2301"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Отдел экономики и </w:t>
            </w:r>
            <w:r w:rsidRPr="00D240EE">
              <w:rPr>
                <w:rFonts w:ascii="Times New Roman" w:hAnsi="Times New Roman" w:cs="Times New Roman"/>
                <w:sz w:val="24"/>
                <w:szCs w:val="24"/>
              </w:rPr>
              <w:lastRenderedPageBreak/>
              <w:t>прогнозирования администрации муниципального образования Тимашевский район;</w:t>
            </w:r>
          </w:p>
          <w:p w:rsidR="00466898" w:rsidRPr="00923E0B"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управление образования администрации муниципального образования Тимашевский район</w:t>
            </w:r>
          </w:p>
        </w:tc>
      </w:tr>
      <w:tr w:rsidR="00985DF9" w:rsidRPr="00923E0B" w:rsidTr="00C43986">
        <w:tblPrEx>
          <w:tblBorders>
            <w:bottom w:val="single" w:sz="4" w:space="0" w:color="auto"/>
          </w:tblBorders>
        </w:tblPrEx>
        <w:tc>
          <w:tcPr>
            <w:tcW w:w="675" w:type="dxa"/>
          </w:tcPr>
          <w:p w:rsidR="00985DF9" w:rsidRPr="00923E0B" w:rsidRDefault="00985DF9" w:rsidP="0099336D">
            <w:pPr>
              <w:pStyle w:val="ac"/>
              <w:jc w:val="center"/>
              <w:rPr>
                <w:rFonts w:ascii="Times New Roman" w:hAnsi="Times New Roman" w:cs="Times New Roman"/>
              </w:rPr>
            </w:pPr>
            <w:r w:rsidRPr="00923E0B">
              <w:rPr>
                <w:rFonts w:ascii="Times New Roman" w:hAnsi="Times New Roman" w:cs="Times New Roman"/>
              </w:rPr>
              <w:lastRenderedPageBreak/>
              <w:t>16</w:t>
            </w:r>
          </w:p>
        </w:tc>
        <w:tc>
          <w:tcPr>
            <w:tcW w:w="14468" w:type="dxa"/>
            <w:gridSpan w:val="6"/>
            <w:shd w:val="clear" w:color="auto" w:fill="auto"/>
          </w:tcPr>
          <w:p w:rsidR="00985DF9" w:rsidRPr="00867BA8" w:rsidRDefault="00985DF9" w:rsidP="00990079">
            <w:pPr>
              <w:pStyle w:val="ac"/>
              <w:jc w:val="center"/>
              <w:rPr>
                <w:rFonts w:ascii="Times New Roman" w:hAnsi="Times New Roman" w:cs="Times New Roman"/>
                <w:sz w:val="24"/>
                <w:szCs w:val="24"/>
              </w:rPr>
            </w:pPr>
            <w:r w:rsidRPr="00867BA8">
              <w:rPr>
                <w:rFonts w:ascii="Times New Roman" w:hAnsi="Times New Roman" w:cs="Times New Roman"/>
                <w:sz w:val="24"/>
                <w:szCs w:val="24"/>
              </w:rPr>
              <w:t>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Тимашевского района</w:t>
            </w:r>
          </w:p>
        </w:tc>
      </w:tr>
      <w:tr w:rsidR="00466898" w:rsidRPr="00D240EE" w:rsidTr="00C43986">
        <w:tblPrEx>
          <w:tblBorders>
            <w:bottom w:val="single" w:sz="4" w:space="0" w:color="auto"/>
          </w:tblBorders>
        </w:tblPrEx>
        <w:tc>
          <w:tcPr>
            <w:tcW w:w="675" w:type="dxa"/>
          </w:tcPr>
          <w:p w:rsidR="00466898" w:rsidRPr="00D240EE" w:rsidRDefault="00466898" w:rsidP="00466898">
            <w:pPr>
              <w:pStyle w:val="ac"/>
              <w:jc w:val="center"/>
              <w:rPr>
                <w:rFonts w:ascii="Times New Roman" w:hAnsi="Times New Roman" w:cs="Times New Roman"/>
                <w:sz w:val="24"/>
                <w:szCs w:val="24"/>
              </w:rPr>
            </w:pPr>
            <w:r w:rsidRPr="00D240EE">
              <w:rPr>
                <w:rFonts w:ascii="Times New Roman" w:hAnsi="Times New Roman" w:cs="Times New Roman"/>
                <w:sz w:val="24"/>
                <w:szCs w:val="24"/>
              </w:rPr>
              <w:t>16.1</w:t>
            </w:r>
          </w:p>
        </w:tc>
        <w:tc>
          <w:tcPr>
            <w:tcW w:w="2835"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Привлечение к участию граждан в </w:t>
            </w:r>
            <w:proofErr w:type="gramStart"/>
            <w:r w:rsidRPr="00D240EE">
              <w:rPr>
                <w:rFonts w:ascii="Times New Roman" w:hAnsi="Times New Roman" w:cs="Times New Roman"/>
                <w:sz w:val="24"/>
                <w:szCs w:val="24"/>
              </w:rPr>
              <w:t>проводимых  опросах</w:t>
            </w:r>
            <w:proofErr w:type="gramEnd"/>
            <w:r w:rsidRPr="00D240EE">
              <w:rPr>
                <w:rFonts w:ascii="Times New Roman" w:hAnsi="Times New Roman" w:cs="Times New Roman"/>
                <w:sz w:val="24"/>
                <w:szCs w:val="24"/>
              </w:rPr>
              <w:t xml:space="preserve"> по вопросам состояния доступности и удовлетворенности населения работой финансовых организаций, расположенных на территории Тимашевского района и предоставляемыми ими услугами</w:t>
            </w:r>
          </w:p>
        </w:tc>
        <w:tc>
          <w:tcPr>
            <w:tcW w:w="3119"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Удовлетворённость населения работой финансовых организаций (полностью или частично удовлетворённого работой хотя бы одного типа финансовых организаций)</w:t>
            </w:r>
          </w:p>
        </w:tc>
        <w:tc>
          <w:tcPr>
            <w:tcW w:w="1451" w:type="dxa"/>
          </w:tcPr>
          <w:p w:rsidR="00466898" w:rsidRPr="00D240EE" w:rsidRDefault="00466898" w:rsidP="00466898">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Повышение доли опрошенного экономически активного населения, положительно оценивающего удовлетворённость работы финансовых организаций </w:t>
            </w:r>
          </w:p>
        </w:tc>
        <w:tc>
          <w:tcPr>
            <w:tcW w:w="2410" w:type="dxa"/>
            <w:shd w:val="clear" w:color="auto" w:fill="auto"/>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Анкетирование по вопросам состояния доступности и удовлетворенности населения работой финансовых организаций, расположенных на территории Тимашевского района и предоставляемыми ими услугами запланировано во 2 полугодии 2022 г.</w:t>
            </w:r>
          </w:p>
        </w:tc>
        <w:tc>
          <w:tcPr>
            <w:tcW w:w="2301" w:type="dxa"/>
          </w:tcPr>
          <w:p w:rsidR="00466898" w:rsidRPr="00D240EE" w:rsidRDefault="00466898" w:rsidP="00466898">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экономики и прогнозирования администрации муниципального образования Тимашевский район</w:t>
            </w:r>
          </w:p>
        </w:tc>
      </w:tr>
      <w:tr w:rsidR="00985DF9" w:rsidRPr="00D240EE" w:rsidTr="00C43986">
        <w:tblPrEx>
          <w:tblBorders>
            <w:bottom w:val="single" w:sz="4" w:space="0" w:color="auto"/>
          </w:tblBorders>
        </w:tblPrEx>
        <w:trPr>
          <w:trHeight w:val="505"/>
        </w:trPr>
        <w:tc>
          <w:tcPr>
            <w:tcW w:w="675" w:type="dxa"/>
          </w:tcPr>
          <w:p w:rsidR="00985DF9" w:rsidRPr="00D240EE" w:rsidRDefault="00985DF9"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17</w:t>
            </w:r>
          </w:p>
        </w:tc>
        <w:tc>
          <w:tcPr>
            <w:tcW w:w="14468" w:type="dxa"/>
            <w:gridSpan w:val="6"/>
            <w:shd w:val="clear" w:color="auto" w:fill="auto"/>
          </w:tcPr>
          <w:p w:rsidR="00985DF9" w:rsidRPr="00D240EE" w:rsidRDefault="00985DF9" w:rsidP="00990079">
            <w:pPr>
              <w:pStyle w:val="ac"/>
              <w:jc w:val="right"/>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обучение муниципальных служащих Тимашевского района и работников муниципальных учреждений основам государственной политики в области развития конкуренции и антимонопольного законодательства Российской Федерации</w:t>
            </w:r>
          </w:p>
          <w:p w:rsidR="00985DF9" w:rsidRPr="00D240EE" w:rsidRDefault="00985DF9" w:rsidP="00990079">
            <w:pPr>
              <w:pStyle w:val="ac"/>
              <w:jc w:val="right"/>
              <w:rPr>
                <w:rFonts w:ascii="Times New Roman" w:hAnsi="Times New Roman" w:cs="Times New Roman"/>
                <w:sz w:val="24"/>
                <w:szCs w:val="24"/>
              </w:rPr>
            </w:pPr>
          </w:p>
        </w:tc>
      </w:tr>
      <w:tr w:rsidR="00985DF9" w:rsidRPr="00D240EE" w:rsidTr="00C43986">
        <w:tblPrEx>
          <w:tblBorders>
            <w:bottom w:val="single" w:sz="4" w:space="0" w:color="auto"/>
          </w:tblBorders>
        </w:tblPrEx>
        <w:tc>
          <w:tcPr>
            <w:tcW w:w="675" w:type="dxa"/>
          </w:tcPr>
          <w:p w:rsidR="00985DF9" w:rsidRPr="00D240EE" w:rsidRDefault="00985DF9" w:rsidP="0099336D">
            <w:pPr>
              <w:pStyle w:val="ac"/>
              <w:jc w:val="center"/>
              <w:rPr>
                <w:rFonts w:ascii="Times New Roman" w:hAnsi="Times New Roman" w:cs="Times New Roman"/>
                <w:sz w:val="24"/>
                <w:szCs w:val="24"/>
              </w:rPr>
            </w:pPr>
            <w:r w:rsidRPr="00D240EE">
              <w:rPr>
                <w:rFonts w:ascii="Times New Roman" w:hAnsi="Times New Roman" w:cs="Times New Roman"/>
                <w:sz w:val="24"/>
                <w:szCs w:val="24"/>
              </w:rPr>
              <w:t>17.1</w:t>
            </w:r>
          </w:p>
        </w:tc>
        <w:tc>
          <w:tcPr>
            <w:tcW w:w="2835" w:type="dxa"/>
          </w:tcPr>
          <w:p w:rsidR="00985DF9" w:rsidRPr="00D240EE" w:rsidRDefault="00985DF9"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Проведение и участие в </w:t>
            </w:r>
            <w:r w:rsidRPr="00D240EE">
              <w:rPr>
                <w:rFonts w:ascii="Times New Roman" w:hAnsi="Times New Roman" w:cs="Times New Roman"/>
                <w:sz w:val="24"/>
                <w:szCs w:val="24"/>
              </w:rPr>
              <w:lastRenderedPageBreak/>
              <w:t xml:space="preserve">обучающих мероприятиях и тренингах по вопросам содействия развития конкуренции, а также повышения качества процессов, связанных с предоставлением услуг, влияющих на конкуренцию  </w:t>
            </w:r>
          </w:p>
        </w:tc>
        <w:tc>
          <w:tcPr>
            <w:tcW w:w="3119" w:type="dxa"/>
          </w:tcPr>
          <w:p w:rsidR="00985DF9" w:rsidRPr="00D240EE" w:rsidRDefault="00985DF9"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Совершенствование и по</w:t>
            </w:r>
            <w:r w:rsidRPr="00D240EE">
              <w:rPr>
                <w:rFonts w:ascii="Times New Roman" w:hAnsi="Times New Roman" w:cs="Times New Roman"/>
                <w:sz w:val="24"/>
                <w:szCs w:val="24"/>
              </w:rPr>
              <w:lastRenderedPageBreak/>
              <w:t>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51" w:type="dxa"/>
          </w:tcPr>
          <w:p w:rsidR="00985DF9" w:rsidRPr="00D240EE" w:rsidRDefault="00985DF9" w:rsidP="00990079">
            <w:pPr>
              <w:pStyle w:val="ac"/>
              <w:jc w:val="center"/>
              <w:rPr>
                <w:rFonts w:ascii="Times New Roman" w:hAnsi="Times New Roman" w:cs="Times New Roman"/>
                <w:sz w:val="24"/>
                <w:szCs w:val="24"/>
              </w:rPr>
            </w:pPr>
            <w:r w:rsidRPr="00D240EE">
              <w:rPr>
                <w:rFonts w:ascii="Times New Roman" w:hAnsi="Times New Roman" w:cs="Times New Roman"/>
                <w:sz w:val="24"/>
                <w:szCs w:val="24"/>
              </w:rPr>
              <w:lastRenderedPageBreak/>
              <w:t>2022-2025</w:t>
            </w:r>
          </w:p>
        </w:tc>
        <w:tc>
          <w:tcPr>
            <w:tcW w:w="2352" w:type="dxa"/>
          </w:tcPr>
          <w:p w:rsidR="00985DF9" w:rsidRPr="00D240EE" w:rsidRDefault="00985DF9"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Совершенствование </w:t>
            </w:r>
            <w:r w:rsidRPr="00D240EE">
              <w:rPr>
                <w:rFonts w:ascii="Times New Roman" w:hAnsi="Times New Roman" w:cs="Times New Roman"/>
                <w:sz w:val="24"/>
                <w:szCs w:val="24"/>
              </w:rPr>
              <w:lastRenderedPageBreak/>
              <w:t>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2410" w:type="dxa"/>
            <w:shd w:val="clear" w:color="auto" w:fill="auto"/>
          </w:tcPr>
          <w:p w:rsidR="00985DF9" w:rsidRPr="00D240EE" w:rsidRDefault="00143439" w:rsidP="00143439">
            <w:pPr>
              <w:pStyle w:val="ac"/>
              <w:rPr>
                <w:rFonts w:ascii="Times New Roman" w:hAnsi="Times New Roman" w:cs="Times New Roman"/>
                <w:sz w:val="24"/>
                <w:szCs w:val="24"/>
              </w:rPr>
            </w:pPr>
            <w:r>
              <w:rPr>
                <w:rFonts w:ascii="Times New Roman" w:hAnsi="Times New Roman" w:cs="Times New Roman"/>
                <w:sz w:val="24"/>
                <w:szCs w:val="24"/>
              </w:rPr>
              <w:lastRenderedPageBreak/>
              <w:t>В совещании, прово</w:t>
            </w:r>
            <w:r>
              <w:rPr>
                <w:rFonts w:ascii="Times New Roman" w:hAnsi="Times New Roman" w:cs="Times New Roman"/>
                <w:sz w:val="24"/>
                <w:szCs w:val="24"/>
              </w:rPr>
              <w:lastRenderedPageBreak/>
              <w:t>димом</w:t>
            </w:r>
            <w:r>
              <w:t xml:space="preserve"> </w:t>
            </w:r>
            <w:r w:rsidRPr="00143439">
              <w:rPr>
                <w:rFonts w:ascii="Times New Roman" w:hAnsi="Times New Roman" w:cs="Times New Roman"/>
                <w:sz w:val="24"/>
                <w:szCs w:val="24"/>
              </w:rPr>
              <w:t>департамент</w:t>
            </w:r>
            <w:r>
              <w:rPr>
                <w:rFonts w:ascii="Times New Roman" w:hAnsi="Times New Roman" w:cs="Times New Roman"/>
                <w:sz w:val="24"/>
                <w:szCs w:val="24"/>
              </w:rPr>
              <w:t>ом</w:t>
            </w:r>
            <w:r w:rsidRPr="00143439">
              <w:rPr>
                <w:rFonts w:ascii="Times New Roman" w:hAnsi="Times New Roman" w:cs="Times New Roman"/>
                <w:sz w:val="24"/>
                <w:szCs w:val="24"/>
              </w:rPr>
              <w:t xml:space="preserve"> по ре</w:t>
            </w:r>
            <w:r>
              <w:rPr>
                <w:rFonts w:ascii="Times New Roman" w:hAnsi="Times New Roman" w:cs="Times New Roman"/>
                <w:sz w:val="24"/>
                <w:szCs w:val="24"/>
              </w:rPr>
              <w:t>гулированию кон</w:t>
            </w:r>
            <w:r w:rsidRPr="00143439">
              <w:rPr>
                <w:rFonts w:ascii="Times New Roman" w:hAnsi="Times New Roman" w:cs="Times New Roman"/>
                <w:sz w:val="24"/>
                <w:szCs w:val="24"/>
              </w:rPr>
              <w:t xml:space="preserve">трактной системы Краснодарского края на тему: «Вопросы реализации законодательства о контрактной системе в сфере закупок, развития конкуренции и внедрения внутреннего контроля соблюдения антимонопольного законодательства, законодательства, регулирующего закупочную деятельность (комплаенс)» </w:t>
            </w:r>
            <w:r>
              <w:rPr>
                <w:rFonts w:ascii="Times New Roman" w:hAnsi="Times New Roman" w:cs="Times New Roman"/>
                <w:sz w:val="24"/>
                <w:szCs w:val="24"/>
              </w:rPr>
              <w:t>приняли участие 14</w:t>
            </w:r>
            <w:r w:rsidRPr="00143439">
              <w:rPr>
                <w:rFonts w:ascii="Times New Roman" w:hAnsi="Times New Roman" w:cs="Times New Roman"/>
                <w:sz w:val="24"/>
                <w:szCs w:val="24"/>
              </w:rPr>
              <w:t xml:space="preserve"> муниципальных заказчиков МО Тимашевский район. </w:t>
            </w:r>
          </w:p>
        </w:tc>
        <w:tc>
          <w:tcPr>
            <w:tcW w:w="2301" w:type="dxa"/>
          </w:tcPr>
          <w:p w:rsidR="00985DF9" w:rsidRPr="00D240EE" w:rsidRDefault="00985DF9" w:rsidP="0099007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Юридический от</w:t>
            </w:r>
            <w:r w:rsidRPr="00D240EE">
              <w:rPr>
                <w:rFonts w:ascii="Times New Roman" w:hAnsi="Times New Roman" w:cs="Times New Roman"/>
                <w:sz w:val="24"/>
                <w:szCs w:val="24"/>
              </w:rPr>
              <w:lastRenderedPageBreak/>
              <w:t>дел администрации муниципального образования Тимашевский район;</w:t>
            </w:r>
          </w:p>
          <w:p w:rsidR="00985DF9" w:rsidRPr="00D240EE" w:rsidRDefault="00985DF9" w:rsidP="007719A2">
            <w:pPr>
              <w:pStyle w:val="ac"/>
              <w:jc w:val="both"/>
              <w:rPr>
                <w:rFonts w:ascii="Times New Roman" w:hAnsi="Times New Roman" w:cs="Times New Roman"/>
                <w:sz w:val="24"/>
                <w:szCs w:val="24"/>
              </w:rPr>
            </w:pPr>
            <w:r w:rsidRPr="00D240EE">
              <w:rPr>
                <w:rFonts w:ascii="Times New Roman" w:hAnsi="Times New Roman" w:cs="Times New Roman"/>
                <w:sz w:val="24"/>
                <w:szCs w:val="24"/>
              </w:rPr>
              <w:t>отдел муниципальной службы и кадров администрации муниципального образования Тимашевский район</w:t>
            </w:r>
          </w:p>
        </w:tc>
      </w:tr>
      <w:tr w:rsidR="00985DF9" w:rsidRPr="00D240EE" w:rsidTr="00C43986">
        <w:tblPrEx>
          <w:tblBorders>
            <w:bottom w:val="single" w:sz="4" w:space="0" w:color="auto"/>
          </w:tblBorders>
        </w:tblPrEx>
        <w:tc>
          <w:tcPr>
            <w:tcW w:w="675" w:type="dxa"/>
          </w:tcPr>
          <w:p w:rsidR="00985DF9" w:rsidRPr="00D240EE" w:rsidRDefault="00985DF9" w:rsidP="00C622C8">
            <w:pPr>
              <w:pStyle w:val="ac"/>
              <w:jc w:val="center"/>
              <w:rPr>
                <w:rFonts w:ascii="Times New Roman" w:hAnsi="Times New Roman" w:cs="Times New Roman"/>
                <w:sz w:val="24"/>
                <w:szCs w:val="24"/>
              </w:rPr>
            </w:pPr>
            <w:r w:rsidRPr="00D240EE">
              <w:rPr>
                <w:rFonts w:ascii="Times New Roman" w:hAnsi="Times New Roman" w:cs="Times New Roman"/>
                <w:sz w:val="24"/>
                <w:szCs w:val="24"/>
              </w:rPr>
              <w:t>17.2</w:t>
            </w:r>
          </w:p>
        </w:tc>
        <w:tc>
          <w:tcPr>
            <w:tcW w:w="2835" w:type="dxa"/>
          </w:tcPr>
          <w:p w:rsidR="00985DF9" w:rsidRPr="00D240EE" w:rsidRDefault="00985DF9" w:rsidP="00C622C8">
            <w:pPr>
              <w:pStyle w:val="ac"/>
              <w:jc w:val="both"/>
              <w:rPr>
                <w:rFonts w:ascii="Times New Roman" w:hAnsi="Times New Roman" w:cs="Times New Roman"/>
                <w:sz w:val="24"/>
                <w:szCs w:val="24"/>
              </w:rPr>
            </w:pPr>
            <w:r w:rsidRPr="00D240EE">
              <w:rPr>
                <w:rFonts w:ascii="Times New Roman" w:hAnsi="Times New Roman" w:cs="Times New Roman"/>
                <w:sz w:val="24"/>
                <w:szCs w:val="24"/>
              </w:rPr>
              <w:t>Проведение мониторинга и анализа практики применения антимонопольного законодательства</w:t>
            </w:r>
          </w:p>
        </w:tc>
        <w:tc>
          <w:tcPr>
            <w:tcW w:w="3119" w:type="dxa"/>
          </w:tcPr>
          <w:p w:rsidR="00985DF9" w:rsidRPr="00D240EE" w:rsidRDefault="00985DF9" w:rsidP="00C622C8">
            <w:pPr>
              <w:pStyle w:val="ac"/>
              <w:jc w:val="both"/>
              <w:rPr>
                <w:rFonts w:ascii="Times New Roman" w:hAnsi="Times New Roman" w:cs="Times New Roman"/>
                <w:sz w:val="24"/>
                <w:szCs w:val="24"/>
              </w:rPr>
            </w:pPr>
            <w:r w:rsidRPr="00D240EE">
              <w:rPr>
                <w:rFonts w:ascii="Times New Roman" w:hAnsi="Times New Roman" w:cs="Times New Roman"/>
                <w:sz w:val="24"/>
                <w:szCs w:val="24"/>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51" w:type="dxa"/>
          </w:tcPr>
          <w:p w:rsidR="00985DF9" w:rsidRPr="00D240EE" w:rsidRDefault="00985DF9" w:rsidP="00C622C8">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985DF9" w:rsidRPr="00D240EE" w:rsidRDefault="00985DF9" w:rsidP="00C622C8">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Совершенствование и повышение компетенций, необходимых для профессиональной деятельности, а также повышение профессионального уровня </w:t>
            </w:r>
            <w:r w:rsidRPr="00D240EE">
              <w:rPr>
                <w:rFonts w:ascii="Times New Roman" w:hAnsi="Times New Roman" w:cs="Times New Roman"/>
                <w:sz w:val="24"/>
                <w:szCs w:val="24"/>
              </w:rPr>
              <w:lastRenderedPageBreak/>
              <w:t>в рамках имеющейся квалификации</w:t>
            </w:r>
          </w:p>
        </w:tc>
        <w:tc>
          <w:tcPr>
            <w:tcW w:w="2410" w:type="dxa"/>
            <w:shd w:val="clear" w:color="auto" w:fill="auto"/>
          </w:tcPr>
          <w:p w:rsidR="00985DF9" w:rsidRPr="00D240EE" w:rsidRDefault="00985DF9" w:rsidP="00985DF9">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 xml:space="preserve">На официальном сайте администрации МО Тимашевский район в разделе «Антимонопольный </w:t>
            </w:r>
            <w:proofErr w:type="gramStart"/>
            <w:r w:rsidRPr="00D240EE">
              <w:rPr>
                <w:rFonts w:ascii="Times New Roman" w:hAnsi="Times New Roman" w:cs="Times New Roman"/>
                <w:sz w:val="24"/>
                <w:szCs w:val="24"/>
              </w:rPr>
              <w:t>комплаенс»  размещен</w:t>
            </w:r>
            <w:proofErr w:type="gramEnd"/>
            <w:r w:rsidRPr="00D240EE">
              <w:rPr>
                <w:rFonts w:ascii="Times New Roman" w:hAnsi="Times New Roman" w:cs="Times New Roman"/>
                <w:sz w:val="24"/>
                <w:szCs w:val="24"/>
              </w:rPr>
              <w:t xml:space="preserve"> электронный буклет с примерами </w:t>
            </w:r>
            <w:r w:rsidRPr="00D240EE">
              <w:rPr>
                <w:rFonts w:ascii="Times New Roman" w:hAnsi="Times New Roman" w:cs="Times New Roman"/>
                <w:sz w:val="24"/>
                <w:szCs w:val="24"/>
              </w:rPr>
              <w:lastRenderedPageBreak/>
              <w:t xml:space="preserve">лучших региональных практик развития конкуренции и предупреждения нарушений антимонопольного законодательства. Юридическим отделом администрации МО Тимашевский район обучение сотрудников администрации МО Тимашевский район, работников </w:t>
            </w:r>
            <w:proofErr w:type="gramStart"/>
            <w:r w:rsidRPr="00D240EE">
              <w:rPr>
                <w:rFonts w:ascii="Times New Roman" w:hAnsi="Times New Roman" w:cs="Times New Roman"/>
                <w:sz w:val="24"/>
                <w:szCs w:val="24"/>
              </w:rPr>
              <w:t>муниципальных  учреждений</w:t>
            </w:r>
            <w:proofErr w:type="gramEnd"/>
            <w:r w:rsidRPr="00D240EE">
              <w:rPr>
                <w:rFonts w:ascii="Times New Roman" w:hAnsi="Times New Roman" w:cs="Times New Roman"/>
                <w:sz w:val="24"/>
                <w:szCs w:val="24"/>
              </w:rPr>
              <w:t xml:space="preserve"> запланировано на 2 полугодие 2022 г.</w:t>
            </w:r>
          </w:p>
          <w:p w:rsidR="00985DF9" w:rsidRPr="00D240EE" w:rsidRDefault="00985DF9" w:rsidP="00C622C8"/>
        </w:tc>
        <w:tc>
          <w:tcPr>
            <w:tcW w:w="2301" w:type="dxa"/>
          </w:tcPr>
          <w:p w:rsidR="00985DF9" w:rsidRPr="00D240EE" w:rsidRDefault="00985DF9" w:rsidP="00C622C8">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Юридический отдел администрации муниципального образования Тимашевский район</w:t>
            </w:r>
          </w:p>
        </w:tc>
      </w:tr>
      <w:tr w:rsidR="009F0071" w:rsidRPr="00D240EE" w:rsidTr="00203F9B">
        <w:tblPrEx>
          <w:tblBorders>
            <w:bottom w:val="single" w:sz="4" w:space="0" w:color="auto"/>
          </w:tblBorders>
        </w:tblPrEx>
        <w:tc>
          <w:tcPr>
            <w:tcW w:w="675" w:type="dxa"/>
          </w:tcPr>
          <w:p w:rsidR="009F0071" w:rsidRPr="00D240EE" w:rsidRDefault="009F0071" w:rsidP="009F0071">
            <w:pPr>
              <w:pStyle w:val="ac"/>
              <w:jc w:val="center"/>
              <w:rPr>
                <w:rFonts w:ascii="Times New Roman" w:hAnsi="Times New Roman" w:cs="Times New Roman"/>
              </w:rPr>
            </w:pPr>
            <w:r w:rsidRPr="00D240EE">
              <w:rPr>
                <w:rFonts w:ascii="Times New Roman" w:hAnsi="Times New Roman" w:cs="Times New Roman"/>
              </w:rPr>
              <w:t>17.3</w:t>
            </w:r>
          </w:p>
        </w:tc>
        <w:tc>
          <w:tcPr>
            <w:tcW w:w="2835" w:type="dxa"/>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Проведение обучения и участие в выездных зональных обучающих семинарах по </w:t>
            </w:r>
            <w:proofErr w:type="gramStart"/>
            <w:r w:rsidRPr="00D240EE">
              <w:rPr>
                <w:rFonts w:ascii="Times New Roman" w:hAnsi="Times New Roman" w:cs="Times New Roman"/>
                <w:sz w:val="24"/>
                <w:szCs w:val="24"/>
              </w:rPr>
              <w:t>вопросам  реализации</w:t>
            </w:r>
            <w:proofErr w:type="gramEnd"/>
            <w:r w:rsidRPr="00D240EE">
              <w:rPr>
                <w:rFonts w:ascii="Times New Roman" w:hAnsi="Times New Roman" w:cs="Times New Roman"/>
                <w:sz w:val="24"/>
                <w:szCs w:val="24"/>
              </w:rPr>
              <w:t xml:space="preserve"> законодательства о контрактной системе в сфере закупок, развития конкуренции и внедрения внутреннего контроля соблюдения антимонопольного зако</w:t>
            </w:r>
            <w:r w:rsidRPr="00D240EE">
              <w:rPr>
                <w:rFonts w:ascii="Times New Roman" w:hAnsi="Times New Roman" w:cs="Times New Roman"/>
                <w:sz w:val="24"/>
                <w:szCs w:val="24"/>
              </w:rPr>
              <w:lastRenderedPageBreak/>
              <w:t xml:space="preserve">нодательства </w:t>
            </w:r>
          </w:p>
        </w:tc>
        <w:tc>
          <w:tcPr>
            <w:tcW w:w="3119" w:type="dxa"/>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51" w:type="dxa"/>
          </w:tcPr>
          <w:p w:rsidR="009F0071" w:rsidRPr="00D240EE" w:rsidRDefault="009F0071" w:rsidP="009F0071">
            <w:pPr>
              <w:pStyle w:val="ac"/>
              <w:jc w:val="center"/>
              <w:rPr>
                <w:rFonts w:ascii="Times New Roman" w:hAnsi="Times New Roman" w:cs="Times New Roman"/>
                <w:sz w:val="24"/>
                <w:szCs w:val="24"/>
              </w:rPr>
            </w:pPr>
            <w:r w:rsidRPr="00D240EE">
              <w:rPr>
                <w:rFonts w:ascii="Times New Roman" w:hAnsi="Times New Roman" w:cs="Times New Roman"/>
                <w:sz w:val="24"/>
                <w:szCs w:val="24"/>
              </w:rPr>
              <w:t>2022-2025</w:t>
            </w:r>
          </w:p>
        </w:tc>
        <w:tc>
          <w:tcPr>
            <w:tcW w:w="2352" w:type="dxa"/>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2410" w:type="dxa"/>
          </w:tcPr>
          <w:p w:rsidR="009F0071" w:rsidRPr="00D240EE" w:rsidRDefault="009F0071" w:rsidP="009F0071">
            <w:pPr>
              <w:pStyle w:val="ac"/>
              <w:jc w:val="both"/>
              <w:rPr>
                <w:rFonts w:ascii="Times New Roman" w:hAnsi="Times New Roman" w:cs="Times New Roman"/>
              </w:rPr>
            </w:pPr>
            <w:r w:rsidRPr="00D240EE">
              <w:rPr>
                <w:rFonts w:ascii="Times New Roman" w:hAnsi="Times New Roman" w:cs="Times New Roman"/>
              </w:rPr>
              <w:t xml:space="preserve">В первом полугодии 2022 года проведены информационно-консультативные услуги в форме семинара по теме «Закупки – 2022: последние изменения и актуальная правоприменительная практика для муниципальных заказчиков МО Тимашевский </w:t>
            </w:r>
            <w:r w:rsidRPr="00D240EE">
              <w:rPr>
                <w:rFonts w:ascii="Times New Roman" w:hAnsi="Times New Roman" w:cs="Times New Roman"/>
              </w:rPr>
              <w:lastRenderedPageBreak/>
              <w:t xml:space="preserve">район. Количество слушателей составило 118 человек. Организация осуществляющая обучение - Академия стратегического управления. </w:t>
            </w:r>
          </w:p>
          <w:p w:rsidR="009F0071" w:rsidRPr="00D240EE" w:rsidRDefault="009F0071" w:rsidP="009F0071">
            <w:pPr>
              <w:pStyle w:val="ac"/>
              <w:jc w:val="both"/>
              <w:rPr>
                <w:rFonts w:ascii="Times New Roman" w:hAnsi="Times New Roman" w:cs="Times New Roman"/>
              </w:rPr>
            </w:pPr>
            <w:r w:rsidRPr="00D240EE">
              <w:rPr>
                <w:rFonts w:ascii="Times New Roman" w:hAnsi="Times New Roman" w:cs="Times New Roman"/>
              </w:rPr>
              <w:t xml:space="preserve">Проведены курсы по повышению квалификации по дополнительной профессиональной программе «Управление государственными и муниципальными закупками». Количество слушателей составило 10 человек. Организация осуществляющая обучение – </w:t>
            </w:r>
            <w:r w:rsidR="006A0798">
              <w:rPr>
                <w:rFonts w:ascii="Times New Roman" w:hAnsi="Times New Roman" w:cs="Times New Roman"/>
              </w:rPr>
              <w:t>ООО</w:t>
            </w:r>
            <w:r w:rsidRPr="00D240EE">
              <w:rPr>
                <w:rFonts w:ascii="Times New Roman" w:hAnsi="Times New Roman" w:cs="Times New Roman"/>
              </w:rPr>
              <w:t xml:space="preserve"> «Институт дополнительного профессионального образования».</w:t>
            </w:r>
          </w:p>
          <w:p w:rsidR="009F0071" w:rsidRPr="00D240EE" w:rsidRDefault="009F0071" w:rsidP="009F0071">
            <w:pPr>
              <w:pStyle w:val="ac"/>
              <w:jc w:val="both"/>
              <w:rPr>
                <w:rFonts w:ascii="Times New Roman" w:hAnsi="Times New Roman" w:cs="Times New Roman"/>
                <w:lang w:bidi="ru-RU"/>
              </w:rPr>
            </w:pPr>
            <w:r w:rsidRPr="00D240EE">
              <w:rPr>
                <w:rFonts w:ascii="Times New Roman" w:hAnsi="Times New Roman" w:cs="Times New Roman"/>
                <w:lang w:bidi="ru-RU"/>
              </w:rPr>
              <w:t>Проведен семинар на тему: «Закупки по                   Закону 223-ФЗ: актуальные вопросы и практика применения»</w:t>
            </w:r>
            <w:r w:rsidRPr="00D240EE">
              <w:rPr>
                <w:rFonts w:ascii="Times New Roman" w:hAnsi="Times New Roman" w:cs="Times New Roman"/>
              </w:rPr>
              <w:t xml:space="preserve"> для муниципальных заказчиков МО Тимашевский район. Количество слушателей составило 7 человек. Организация осуществ</w:t>
            </w:r>
            <w:r w:rsidRPr="00D240EE">
              <w:rPr>
                <w:rFonts w:ascii="Times New Roman" w:hAnsi="Times New Roman" w:cs="Times New Roman"/>
              </w:rPr>
              <w:lastRenderedPageBreak/>
              <w:t>ляющая обучение - д</w:t>
            </w:r>
            <w:r w:rsidRPr="00D240EE">
              <w:rPr>
                <w:rFonts w:ascii="Times New Roman" w:hAnsi="Times New Roman" w:cs="Times New Roman"/>
                <w:lang w:bidi="ru-RU"/>
              </w:rPr>
              <w:t>епартамент по регулированию контрактной системы Краснодарского края совместно с АО «Сбербанк - Автоматизированная система торгов».</w:t>
            </w:r>
          </w:p>
          <w:p w:rsidR="009F0071" w:rsidRPr="00D240EE" w:rsidRDefault="009F0071" w:rsidP="00143439">
            <w:pPr>
              <w:pStyle w:val="ac"/>
              <w:jc w:val="both"/>
              <w:rPr>
                <w:rFonts w:ascii="Times New Roman" w:hAnsi="Times New Roman" w:cs="Times New Roman"/>
              </w:rPr>
            </w:pPr>
            <w:r w:rsidRPr="00D240EE">
              <w:rPr>
                <w:rFonts w:ascii="Times New Roman" w:hAnsi="Times New Roman" w:cs="Times New Roman"/>
                <w:lang w:bidi="ru-RU"/>
              </w:rPr>
              <w:t xml:space="preserve">Проведено совещание на тему: «Вопросы реализации законодательства о контрактной системе в сфере закупок, развития конкуренции и внедрения внутреннего контроля соблюдения антимонопольного законодательства, законодательства, регулирующего закупочную деятельность (комплаенс)» </w:t>
            </w:r>
            <w:r w:rsidRPr="00D240EE">
              <w:rPr>
                <w:rFonts w:ascii="Times New Roman" w:hAnsi="Times New Roman" w:cs="Times New Roman"/>
              </w:rPr>
              <w:t>для муниципальных заказчиков МО Тимашевский район. Количество слушателей составило 14 человек. Организация осуществляющая обучение - д</w:t>
            </w:r>
            <w:r w:rsidRPr="00D240EE">
              <w:rPr>
                <w:rFonts w:ascii="Times New Roman" w:hAnsi="Times New Roman" w:cs="Times New Roman"/>
                <w:lang w:bidi="ru-RU"/>
              </w:rPr>
              <w:t>епартамент по регулированию контракт</w:t>
            </w:r>
            <w:r w:rsidR="00143439">
              <w:rPr>
                <w:rFonts w:ascii="Times New Roman" w:hAnsi="Times New Roman" w:cs="Times New Roman"/>
                <w:lang w:bidi="ru-RU"/>
              </w:rPr>
              <w:t>ной системы Краснодарского края.</w:t>
            </w:r>
          </w:p>
        </w:tc>
        <w:tc>
          <w:tcPr>
            <w:tcW w:w="2301" w:type="dxa"/>
          </w:tcPr>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МКУ «Центр муниципальных закупок» (по согласованию);</w:t>
            </w:r>
          </w:p>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юридический отдел администрации муниципального образования Тимашевский район;</w:t>
            </w:r>
          </w:p>
          <w:p w:rsidR="009F0071" w:rsidRPr="00D240EE" w:rsidRDefault="009F0071"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отдел экономики и прогнозирования </w:t>
            </w:r>
            <w:r w:rsidRPr="00D240EE">
              <w:rPr>
                <w:rFonts w:ascii="Times New Roman" w:hAnsi="Times New Roman" w:cs="Times New Roman"/>
                <w:sz w:val="24"/>
                <w:szCs w:val="24"/>
              </w:rPr>
              <w:lastRenderedPageBreak/>
              <w:t>администрации муниципального образования Тимашевский район</w:t>
            </w:r>
          </w:p>
        </w:tc>
      </w:tr>
      <w:tr w:rsidR="00985DF9" w:rsidRPr="00D240EE" w:rsidTr="00942667">
        <w:tblPrEx>
          <w:tblBorders>
            <w:bottom w:val="single" w:sz="4" w:space="0" w:color="auto"/>
          </w:tblBorders>
        </w:tblPrEx>
        <w:tc>
          <w:tcPr>
            <w:tcW w:w="675" w:type="dxa"/>
          </w:tcPr>
          <w:p w:rsidR="00985DF9" w:rsidRPr="00D240EE" w:rsidRDefault="00985DF9" w:rsidP="0099336D">
            <w:pPr>
              <w:pStyle w:val="ac"/>
              <w:jc w:val="center"/>
              <w:rPr>
                <w:rFonts w:ascii="Times New Roman" w:hAnsi="Times New Roman" w:cs="Times New Roman"/>
              </w:rPr>
            </w:pPr>
            <w:r w:rsidRPr="00D240EE">
              <w:rPr>
                <w:rFonts w:ascii="Times New Roman" w:hAnsi="Times New Roman" w:cs="Times New Roman"/>
              </w:rPr>
              <w:lastRenderedPageBreak/>
              <w:t>18</w:t>
            </w:r>
          </w:p>
        </w:tc>
        <w:tc>
          <w:tcPr>
            <w:tcW w:w="14468" w:type="dxa"/>
            <w:gridSpan w:val="6"/>
          </w:tcPr>
          <w:p w:rsidR="00985DF9" w:rsidRPr="00D240EE" w:rsidRDefault="00985DF9" w:rsidP="00FE0525">
            <w:pPr>
              <w:pStyle w:val="ac"/>
              <w:jc w:val="center"/>
              <w:rPr>
                <w:rFonts w:ascii="Times New Roman" w:hAnsi="Times New Roman" w:cs="Times New Roman"/>
                <w:sz w:val="24"/>
                <w:szCs w:val="24"/>
              </w:rPr>
            </w:pPr>
            <w:r w:rsidRPr="00D240EE">
              <w:rPr>
                <w:rFonts w:ascii="Times New Roman" w:hAnsi="Times New Roman" w:cs="Times New Roman"/>
                <w:sz w:val="24"/>
                <w:szCs w:val="24"/>
              </w:rPr>
              <w:t>Мероприятия, направленные на определение состава имущества, находящегося в собственности муниципального образования Тимашевский район, не используемого для реализации функций и полномочий органов государственной власти субъектов Российской Федерации и его приватизацию</w:t>
            </w:r>
          </w:p>
          <w:p w:rsidR="00985DF9" w:rsidRPr="00D240EE" w:rsidRDefault="00985DF9" w:rsidP="00FE0525">
            <w:pPr>
              <w:pStyle w:val="ac"/>
              <w:jc w:val="center"/>
              <w:rPr>
                <w:rFonts w:ascii="Times New Roman" w:hAnsi="Times New Roman" w:cs="Times New Roman"/>
                <w:sz w:val="24"/>
                <w:szCs w:val="24"/>
              </w:rPr>
            </w:pPr>
          </w:p>
        </w:tc>
      </w:tr>
      <w:tr w:rsidR="00975471" w:rsidRPr="00D240EE" w:rsidTr="00203F9B">
        <w:tblPrEx>
          <w:tblBorders>
            <w:bottom w:val="single" w:sz="4" w:space="0" w:color="auto"/>
          </w:tblBorders>
        </w:tblPrEx>
        <w:tc>
          <w:tcPr>
            <w:tcW w:w="675" w:type="dxa"/>
          </w:tcPr>
          <w:p w:rsidR="00975471" w:rsidRPr="00D240EE" w:rsidRDefault="00975471" w:rsidP="00975471">
            <w:pPr>
              <w:pStyle w:val="ac"/>
              <w:jc w:val="center"/>
              <w:rPr>
                <w:rFonts w:ascii="Times New Roman" w:hAnsi="Times New Roman" w:cs="Times New Roman"/>
              </w:rPr>
            </w:pPr>
            <w:r w:rsidRPr="00D240EE">
              <w:rPr>
                <w:rFonts w:ascii="Times New Roman" w:hAnsi="Times New Roman" w:cs="Times New Roman"/>
              </w:rPr>
              <w:t>18.1</w:t>
            </w:r>
          </w:p>
        </w:tc>
        <w:tc>
          <w:tcPr>
            <w:tcW w:w="2835" w:type="dxa"/>
          </w:tcPr>
          <w:p w:rsidR="00975471" w:rsidRPr="00D240EE" w:rsidRDefault="00975471" w:rsidP="00975471">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Краснодарского края</w:t>
            </w:r>
          </w:p>
        </w:tc>
        <w:tc>
          <w:tcPr>
            <w:tcW w:w="3119" w:type="dxa"/>
          </w:tcPr>
          <w:p w:rsidR="00975471" w:rsidRPr="00D240EE" w:rsidRDefault="00975471" w:rsidP="00975471">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Выявление неиспользуемого муниципального имущества</w:t>
            </w:r>
          </w:p>
        </w:tc>
        <w:tc>
          <w:tcPr>
            <w:tcW w:w="1451" w:type="dxa"/>
          </w:tcPr>
          <w:p w:rsidR="00975471" w:rsidRPr="00D240EE" w:rsidRDefault="00975471" w:rsidP="00975471">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до 31 </w:t>
            </w:r>
          </w:p>
          <w:p w:rsidR="00975471" w:rsidRPr="00D240EE" w:rsidRDefault="00975471" w:rsidP="00975471">
            <w:pPr>
              <w:spacing w:after="0" w:line="240" w:lineRule="auto"/>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декабря 2025 г. </w:t>
            </w:r>
          </w:p>
        </w:tc>
        <w:tc>
          <w:tcPr>
            <w:tcW w:w="2352" w:type="dxa"/>
          </w:tcPr>
          <w:p w:rsidR="00975471" w:rsidRPr="00D240EE" w:rsidRDefault="00975471" w:rsidP="00975471">
            <w:pPr>
              <w:spacing w:after="0" w:line="240" w:lineRule="auto"/>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Оптимизация структуры муниципальной собственности</w:t>
            </w:r>
          </w:p>
        </w:tc>
        <w:tc>
          <w:tcPr>
            <w:tcW w:w="2410" w:type="dxa"/>
          </w:tcPr>
          <w:p w:rsidR="00975471" w:rsidRPr="00D240EE" w:rsidRDefault="00975471" w:rsidP="00975471">
            <w:pPr>
              <w:keepNext/>
              <w:spacing w:after="0" w:line="240" w:lineRule="auto"/>
              <w:ind w:right="-1"/>
              <w:jc w:val="both"/>
              <w:outlineLvl w:val="0"/>
              <w:rPr>
                <w:rFonts w:ascii="Times New Roman" w:eastAsia="Calibri" w:hAnsi="Times New Roman" w:cs="Times New Roman"/>
                <w:lang w:eastAsia="en-US"/>
              </w:rPr>
            </w:pPr>
            <w:r w:rsidRPr="00D240EE">
              <w:rPr>
                <w:rFonts w:ascii="Times New Roman" w:eastAsia="Calibri" w:hAnsi="Times New Roman" w:cs="Times New Roman"/>
                <w:lang w:eastAsia="en-US"/>
              </w:rPr>
              <w:t>Специалистами отдела земельных и имущественных отношений администрации муниципального образования Тимашевский район проведена инвентаризация 247 земельных участков, 1232 объектов муниципальной собственности и 2 236 наименований движимого имущества, анализ их состояния и перспективы развития социальной сферы подтвердило передачу 847 объектов недвижимости в оперативное управление, 92 земельных участков в постоянное (бессрочное) пользование, жилищно-коммунального хозяйства 385 объектов недвижимости.</w:t>
            </w:r>
          </w:p>
          <w:p w:rsidR="00975471" w:rsidRPr="00D240EE" w:rsidRDefault="00975471" w:rsidP="00975471">
            <w:pPr>
              <w:pStyle w:val="ac"/>
              <w:jc w:val="both"/>
              <w:rPr>
                <w:rFonts w:ascii="Times New Roman" w:hAnsi="Times New Roman" w:cs="Times New Roman"/>
                <w:sz w:val="24"/>
                <w:szCs w:val="24"/>
              </w:rPr>
            </w:pPr>
            <w:r w:rsidRPr="00D240EE">
              <w:rPr>
                <w:rFonts w:ascii="Times New Roman" w:hAnsi="Times New Roman" w:cs="Times New Roman"/>
                <w:sz w:val="24"/>
                <w:szCs w:val="24"/>
              </w:rPr>
              <w:t>2236 наименований движимого имущества переданы в опе</w:t>
            </w:r>
            <w:r w:rsidRPr="00D240EE">
              <w:rPr>
                <w:rFonts w:ascii="Times New Roman" w:hAnsi="Times New Roman" w:cs="Times New Roman"/>
                <w:sz w:val="24"/>
                <w:szCs w:val="24"/>
              </w:rPr>
              <w:lastRenderedPageBreak/>
              <w:t>ративное управление и предоставлены по договорам безвозмездного пользования, аренды.</w:t>
            </w:r>
          </w:p>
        </w:tc>
        <w:tc>
          <w:tcPr>
            <w:tcW w:w="2301" w:type="dxa"/>
          </w:tcPr>
          <w:p w:rsidR="00975471" w:rsidRPr="00D240EE" w:rsidRDefault="00975471" w:rsidP="00975471">
            <w:pPr>
              <w:pStyle w:val="ac"/>
              <w:jc w:val="both"/>
              <w:rPr>
                <w:rFonts w:ascii="Times New Roman" w:hAnsi="Times New Roman" w:cs="Times New Roman"/>
                <w:sz w:val="24"/>
                <w:szCs w:val="24"/>
              </w:rPr>
            </w:pPr>
            <w:r w:rsidRPr="00D240EE">
              <w:rPr>
                <w:rFonts w:ascii="Times New Roman" w:hAnsi="Times New Roman" w:cs="Times New Roman"/>
                <w:sz w:val="24"/>
                <w:szCs w:val="24"/>
              </w:rPr>
              <w:lastRenderedPageBreak/>
              <w:t>Отдел земельных и имущественных отношений администрации муниципального образования Тимашевский район, администрации Тимашевского городского и сельских поселений</w:t>
            </w:r>
          </w:p>
        </w:tc>
      </w:tr>
    </w:tbl>
    <w:p w:rsidR="00C67CDA" w:rsidRPr="00D240EE" w:rsidRDefault="00C67CDA" w:rsidP="00C2247A">
      <w:pPr>
        <w:spacing w:after="0" w:line="240" w:lineRule="auto"/>
        <w:rPr>
          <w:rFonts w:ascii="Times New Roman" w:hAnsi="Times New Roman" w:cs="Times New Roman"/>
          <w:sz w:val="28"/>
          <w:szCs w:val="28"/>
        </w:rPr>
      </w:pPr>
    </w:p>
    <w:p w:rsidR="00990079" w:rsidRPr="00D240EE" w:rsidRDefault="007B1BB8" w:rsidP="00B43C2D">
      <w:pPr>
        <w:spacing w:after="0" w:line="240" w:lineRule="auto"/>
        <w:jc w:val="center"/>
        <w:rPr>
          <w:rFonts w:ascii="Times New Roman" w:hAnsi="Times New Roman" w:cs="Times New Roman"/>
          <w:sz w:val="28"/>
          <w:szCs w:val="28"/>
        </w:rPr>
      </w:pPr>
      <w:r w:rsidRPr="00D240EE">
        <w:rPr>
          <w:rFonts w:ascii="Times New Roman" w:hAnsi="Times New Roman" w:cs="Times New Roman"/>
          <w:sz w:val="28"/>
          <w:szCs w:val="28"/>
        </w:rPr>
        <w:t>Организационно-методическое обеспечение реализации в муниципальном образовании Тимашевский район</w:t>
      </w:r>
      <w:r w:rsidR="00D71120" w:rsidRPr="00D240EE">
        <w:rPr>
          <w:rFonts w:ascii="Times New Roman" w:hAnsi="Times New Roman" w:cs="Times New Roman"/>
          <w:sz w:val="28"/>
          <w:szCs w:val="28"/>
        </w:rPr>
        <w:t xml:space="preserve">                      </w:t>
      </w:r>
      <w:r w:rsidRPr="00D240EE">
        <w:rPr>
          <w:rFonts w:ascii="Times New Roman" w:hAnsi="Times New Roman" w:cs="Times New Roman"/>
          <w:sz w:val="28"/>
          <w:szCs w:val="28"/>
        </w:rPr>
        <w:t>стандарта развития конкуренции</w:t>
      </w:r>
    </w:p>
    <w:p w:rsidR="00CD6271" w:rsidRPr="00D240EE" w:rsidRDefault="00CD6271" w:rsidP="007B1BB8">
      <w:pPr>
        <w:spacing w:after="0" w:line="240" w:lineRule="auto"/>
        <w:jc w:val="center"/>
        <w:rPr>
          <w:rFonts w:ascii="Times New Roman" w:hAnsi="Times New Roman"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1843"/>
        <w:gridCol w:w="4536"/>
        <w:gridCol w:w="2835"/>
      </w:tblGrid>
      <w:tr w:rsidR="00436C4C" w:rsidRPr="00D240EE" w:rsidTr="00436C4C">
        <w:trPr>
          <w:trHeight w:val="843"/>
          <w:tblHeader/>
        </w:trPr>
        <w:tc>
          <w:tcPr>
            <w:tcW w:w="817" w:type="dxa"/>
          </w:tcPr>
          <w:p w:rsidR="00436C4C" w:rsidRPr="00D240EE" w:rsidRDefault="00436C4C" w:rsidP="00A458F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п/п</w:t>
            </w:r>
          </w:p>
        </w:tc>
        <w:tc>
          <w:tcPr>
            <w:tcW w:w="5103" w:type="dxa"/>
          </w:tcPr>
          <w:p w:rsidR="00436C4C" w:rsidRPr="00D240EE" w:rsidRDefault="00436C4C" w:rsidP="00A458F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Наименование системного мероприятия</w:t>
            </w:r>
          </w:p>
        </w:tc>
        <w:tc>
          <w:tcPr>
            <w:tcW w:w="1843" w:type="dxa"/>
          </w:tcPr>
          <w:p w:rsidR="00436C4C" w:rsidRPr="00D240EE" w:rsidRDefault="00436C4C" w:rsidP="00A458F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Срок исполнения мероприятия</w:t>
            </w:r>
          </w:p>
        </w:tc>
        <w:tc>
          <w:tcPr>
            <w:tcW w:w="4536" w:type="dxa"/>
          </w:tcPr>
          <w:p w:rsidR="00436C4C" w:rsidRPr="00D240EE" w:rsidRDefault="00436C4C" w:rsidP="00A458F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Результаты исполнения мероприятия</w:t>
            </w:r>
          </w:p>
        </w:tc>
        <w:tc>
          <w:tcPr>
            <w:tcW w:w="2835" w:type="dxa"/>
          </w:tcPr>
          <w:p w:rsidR="00436C4C" w:rsidRPr="00D240EE" w:rsidRDefault="00436C4C" w:rsidP="00A458F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Ответственный исполнитель, соисполнитель</w:t>
            </w:r>
          </w:p>
        </w:tc>
      </w:tr>
      <w:tr w:rsidR="00436C4C" w:rsidRPr="00D240EE" w:rsidTr="00785F51">
        <w:tc>
          <w:tcPr>
            <w:tcW w:w="817" w:type="dxa"/>
          </w:tcPr>
          <w:p w:rsidR="00436C4C" w:rsidRPr="00D240EE" w:rsidRDefault="00436C4C"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5103" w:type="dxa"/>
          </w:tcPr>
          <w:p w:rsidR="00436C4C" w:rsidRPr="00D240EE" w:rsidRDefault="00436C4C"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w:t>
            </w:r>
          </w:p>
        </w:tc>
        <w:tc>
          <w:tcPr>
            <w:tcW w:w="1843" w:type="dxa"/>
          </w:tcPr>
          <w:p w:rsidR="00436C4C" w:rsidRPr="00D240EE" w:rsidRDefault="00436C4C"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3</w:t>
            </w:r>
          </w:p>
        </w:tc>
        <w:tc>
          <w:tcPr>
            <w:tcW w:w="4536" w:type="dxa"/>
          </w:tcPr>
          <w:p w:rsidR="00436C4C" w:rsidRPr="00D240EE" w:rsidRDefault="00436C4C"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4</w:t>
            </w:r>
          </w:p>
        </w:tc>
        <w:tc>
          <w:tcPr>
            <w:tcW w:w="2835" w:type="dxa"/>
          </w:tcPr>
          <w:p w:rsidR="00436C4C" w:rsidRPr="00D240EE" w:rsidRDefault="00436C4C"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5</w:t>
            </w:r>
          </w:p>
        </w:tc>
      </w:tr>
      <w:tr w:rsidR="00785F51" w:rsidRPr="00D240EE" w:rsidTr="00925022">
        <w:tc>
          <w:tcPr>
            <w:tcW w:w="817" w:type="dxa"/>
          </w:tcPr>
          <w:p w:rsidR="00785F51" w:rsidRPr="00D240EE" w:rsidRDefault="00785F51" w:rsidP="00925022">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1</w:t>
            </w:r>
          </w:p>
        </w:tc>
        <w:tc>
          <w:tcPr>
            <w:tcW w:w="5103" w:type="dxa"/>
          </w:tcPr>
          <w:p w:rsidR="00785F51" w:rsidRPr="00D240EE" w:rsidRDefault="00785F51" w:rsidP="0092502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Организация деятельности рабочей группы по содействию развитию конкуренции в муниципальном образовании Тимашевский район</w:t>
            </w:r>
          </w:p>
        </w:tc>
        <w:tc>
          <w:tcPr>
            <w:tcW w:w="1843" w:type="dxa"/>
          </w:tcPr>
          <w:p w:rsidR="00785F51" w:rsidRPr="00D240EE" w:rsidRDefault="00785F51" w:rsidP="00925022">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p w:rsidR="00785F51" w:rsidRPr="00D240EE" w:rsidRDefault="00785F51" w:rsidP="00925022">
            <w:pPr>
              <w:pStyle w:val="ac"/>
              <w:jc w:val="center"/>
              <w:rPr>
                <w:rFonts w:ascii="Times New Roman" w:eastAsia="Times New Roman" w:hAnsi="Times New Roman" w:cs="Times New Roman"/>
                <w:sz w:val="24"/>
                <w:szCs w:val="24"/>
              </w:rPr>
            </w:pPr>
          </w:p>
        </w:tc>
        <w:tc>
          <w:tcPr>
            <w:tcW w:w="4536" w:type="dxa"/>
            <w:vAlign w:val="bottom"/>
          </w:tcPr>
          <w:p w:rsidR="00785F51" w:rsidRPr="00D240EE" w:rsidRDefault="00785F51" w:rsidP="00925022">
            <w:pPr>
              <w:pStyle w:val="ac"/>
              <w:jc w:val="both"/>
              <w:rPr>
                <w:rFonts w:ascii="Times New Roman" w:hAnsi="Times New Roman" w:cs="Times New Roman"/>
                <w:sz w:val="24"/>
                <w:szCs w:val="24"/>
              </w:rPr>
            </w:pPr>
            <w:r w:rsidRPr="00D240EE">
              <w:rPr>
                <w:rFonts w:ascii="Times New Roman" w:hAnsi="Times New Roman" w:cs="Times New Roman"/>
                <w:sz w:val="24"/>
                <w:szCs w:val="24"/>
              </w:rPr>
              <w:t>Распоряжением администрации МО Тимашевский район от 22 ноября 2016 г.       № 335-р «О создании рабочей группы по содействию развитию конкуренции на территории муниципального образования Тимашевский район» создана рабочая группа по развитию конкуренции (с внесенными изменениями распоряжением администрации МО Тимашевский район от 09.02.2022 № 44-р)</w:t>
            </w:r>
          </w:p>
        </w:tc>
        <w:tc>
          <w:tcPr>
            <w:tcW w:w="2835" w:type="dxa"/>
          </w:tcPr>
          <w:p w:rsidR="00785F51" w:rsidRPr="00D240EE" w:rsidRDefault="00785F51" w:rsidP="0092502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785F51" w:rsidRPr="00D240EE" w:rsidRDefault="00785F51" w:rsidP="00925022">
            <w:pPr>
              <w:pStyle w:val="ac"/>
              <w:jc w:val="both"/>
              <w:rPr>
                <w:rFonts w:ascii="Times New Roman" w:eastAsia="Times New Roman" w:hAnsi="Times New Roman" w:cs="Times New Roman"/>
                <w:sz w:val="24"/>
                <w:szCs w:val="24"/>
              </w:rPr>
            </w:pPr>
          </w:p>
        </w:tc>
      </w:tr>
      <w:tr w:rsidR="00FA381E" w:rsidRPr="00D240EE" w:rsidTr="00785F51">
        <w:tc>
          <w:tcPr>
            <w:tcW w:w="817" w:type="dxa"/>
          </w:tcPr>
          <w:p w:rsidR="00FA381E" w:rsidRPr="00D240EE" w:rsidRDefault="00FA381E" w:rsidP="00436C4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w:t>
            </w:r>
          </w:p>
        </w:tc>
        <w:tc>
          <w:tcPr>
            <w:tcW w:w="5103"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Внесение изменений в перечень товарных рынков</w:t>
            </w:r>
          </w:p>
        </w:tc>
        <w:tc>
          <w:tcPr>
            <w:tcW w:w="1843" w:type="dxa"/>
          </w:tcPr>
          <w:p w:rsidR="00FA381E" w:rsidRPr="00D240EE" w:rsidRDefault="00FA381E"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p w:rsidR="00FA381E" w:rsidRPr="00D240EE" w:rsidRDefault="00FA381E" w:rsidP="00F565F4">
            <w:pPr>
              <w:pStyle w:val="ac"/>
              <w:jc w:val="center"/>
              <w:rPr>
                <w:rFonts w:ascii="Times New Roman" w:eastAsia="Times New Roman" w:hAnsi="Times New Roman" w:cs="Times New Roman"/>
                <w:sz w:val="24"/>
                <w:szCs w:val="24"/>
              </w:rPr>
            </w:pPr>
          </w:p>
        </w:tc>
        <w:tc>
          <w:tcPr>
            <w:tcW w:w="4536" w:type="dxa"/>
            <w:vAlign w:val="center"/>
          </w:tcPr>
          <w:p w:rsidR="00FA381E" w:rsidRPr="00D240EE" w:rsidRDefault="00FA381E" w:rsidP="00004100">
            <w:pPr>
              <w:pStyle w:val="ac"/>
              <w:rPr>
                <w:rFonts w:ascii="Times New Roman" w:hAnsi="Times New Roman" w:cs="Times New Roman"/>
                <w:sz w:val="24"/>
                <w:szCs w:val="24"/>
              </w:rPr>
            </w:pPr>
            <w:r w:rsidRPr="00D240EE">
              <w:rPr>
                <w:rFonts w:ascii="Times New Roman" w:hAnsi="Times New Roman" w:cs="Times New Roman"/>
                <w:sz w:val="24"/>
                <w:szCs w:val="24"/>
              </w:rPr>
              <w:t xml:space="preserve">Внесение изменений </w:t>
            </w:r>
            <w:r w:rsidR="00975471" w:rsidRPr="00D240EE">
              <w:rPr>
                <w:rFonts w:ascii="Times New Roman" w:hAnsi="Times New Roman" w:cs="Times New Roman"/>
                <w:sz w:val="24"/>
                <w:szCs w:val="24"/>
              </w:rPr>
              <w:t>в перечень</w:t>
            </w:r>
            <w:r w:rsidRPr="00D240EE">
              <w:rPr>
                <w:rFonts w:ascii="Times New Roman" w:hAnsi="Times New Roman" w:cs="Times New Roman"/>
                <w:sz w:val="24"/>
                <w:szCs w:val="24"/>
              </w:rPr>
              <w:t xml:space="preserve"> товарных </w:t>
            </w:r>
            <w:r w:rsidR="00975471" w:rsidRPr="00D240EE">
              <w:rPr>
                <w:rFonts w:ascii="Times New Roman" w:hAnsi="Times New Roman" w:cs="Times New Roman"/>
                <w:sz w:val="24"/>
                <w:szCs w:val="24"/>
              </w:rPr>
              <w:t xml:space="preserve">рынков </w:t>
            </w:r>
            <w:r w:rsidR="00004100">
              <w:rPr>
                <w:rFonts w:ascii="Times New Roman" w:hAnsi="Times New Roman" w:cs="Times New Roman"/>
                <w:sz w:val="24"/>
                <w:szCs w:val="24"/>
              </w:rPr>
              <w:t xml:space="preserve">в 1 </w:t>
            </w:r>
            <w:proofErr w:type="gramStart"/>
            <w:r w:rsidR="00004100">
              <w:rPr>
                <w:rFonts w:ascii="Times New Roman" w:hAnsi="Times New Roman" w:cs="Times New Roman"/>
                <w:sz w:val="24"/>
                <w:szCs w:val="24"/>
              </w:rPr>
              <w:t xml:space="preserve">полугодии </w:t>
            </w:r>
            <w:r w:rsidRPr="00D240EE">
              <w:rPr>
                <w:rFonts w:ascii="Times New Roman" w:hAnsi="Times New Roman" w:cs="Times New Roman"/>
                <w:sz w:val="24"/>
                <w:szCs w:val="24"/>
              </w:rPr>
              <w:t xml:space="preserve"> 2022</w:t>
            </w:r>
            <w:proofErr w:type="gramEnd"/>
            <w:r w:rsidRPr="00D240EE">
              <w:rPr>
                <w:rFonts w:ascii="Times New Roman" w:hAnsi="Times New Roman" w:cs="Times New Roman"/>
                <w:sz w:val="24"/>
                <w:szCs w:val="24"/>
              </w:rPr>
              <w:t xml:space="preserve"> г. не производилось.</w:t>
            </w:r>
          </w:p>
        </w:tc>
        <w:tc>
          <w:tcPr>
            <w:tcW w:w="2835"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FA381E" w:rsidRPr="00D240EE" w:rsidRDefault="00FA381E" w:rsidP="00F565F4">
            <w:pPr>
              <w:pStyle w:val="ac"/>
              <w:jc w:val="both"/>
              <w:rPr>
                <w:rFonts w:ascii="Times New Roman" w:eastAsia="Times New Roman" w:hAnsi="Times New Roman" w:cs="Times New Roman"/>
                <w:sz w:val="24"/>
                <w:szCs w:val="24"/>
              </w:rPr>
            </w:pPr>
          </w:p>
        </w:tc>
      </w:tr>
      <w:tr w:rsidR="00FA381E" w:rsidRPr="00D240EE" w:rsidTr="00785F51">
        <w:tc>
          <w:tcPr>
            <w:tcW w:w="817" w:type="dxa"/>
          </w:tcPr>
          <w:p w:rsidR="00FA381E" w:rsidRPr="00D240EE" w:rsidRDefault="00FA381E" w:rsidP="00DF680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3</w:t>
            </w:r>
          </w:p>
        </w:tc>
        <w:tc>
          <w:tcPr>
            <w:tcW w:w="5103" w:type="dxa"/>
          </w:tcPr>
          <w:p w:rsidR="00FA381E" w:rsidRPr="00D240EE" w:rsidRDefault="00FA381E" w:rsidP="00DF680C">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Разработка, корректировка, реализация и мо</w:t>
            </w:r>
            <w:r w:rsidRPr="00D240EE">
              <w:rPr>
                <w:rFonts w:ascii="Times New Roman" w:eastAsia="Times New Roman" w:hAnsi="Times New Roman" w:cs="Times New Roman"/>
                <w:sz w:val="24"/>
                <w:szCs w:val="24"/>
              </w:rPr>
              <w:lastRenderedPageBreak/>
              <w:t>ниторинг планов мероприятий («дорожных карт») по содействию развитию конкуренции в муниципальном образовании Тимашевский район</w:t>
            </w:r>
          </w:p>
        </w:tc>
        <w:tc>
          <w:tcPr>
            <w:tcW w:w="1843" w:type="dxa"/>
          </w:tcPr>
          <w:p w:rsidR="00FA381E" w:rsidRPr="00D240EE" w:rsidRDefault="00FA381E" w:rsidP="00DF680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2022-2025</w:t>
            </w:r>
          </w:p>
          <w:p w:rsidR="00FA381E" w:rsidRPr="00D240EE" w:rsidRDefault="00FA381E" w:rsidP="00DF680C">
            <w:pPr>
              <w:pStyle w:val="ac"/>
              <w:jc w:val="center"/>
              <w:rPr>
                <w:rFonts w:ascii="Times New Roman" w:eastAsia="Times New Roman" w:hAnsi="Times New Roman" w:cs="Times New Roman"/>
                <w:sz w:val="24"/>
                <w:szCs w:val="24"/>
              </w:rPr>
            </w:pPr>
          </w:p>
        </w:tc>
        <w:tc>
          <w:tcPr>
            <w:tcW w:w="4536" w:type="dxa"/>
            <w:vAlign w:val="center"/>
          </w:tcPr>
          <w:p w:rsidR="00FA381E" w:rsidRPr="00D240EE" w:rsidRDefault="00FA381E" w:rsidP="001B2742">
            <w:pPr>
              <w:pStyle w:val="ac"/>
              <w:rPr>
                <w:rFonts w:ascii="Times New Roman" w:hAnsi="Times New Roman" w:cs="Times New Roman"/>
                <w:color w:val="000000"/>
                <w:sz w:val="24"/>
                <w:szCs w:val="24"/>
              </w:rPr>
            </w:pPr>
            <w:r w:rsidRPr="00D240EE">
              <w:rPr>
                <w:rFonts w:ascii="Times New Roman" w:hAnsi="Times New Roman" w:cs="Times New Roman"/>
                <w:color w:val="000000"/>
                <w:sz w:val="24"/>
                <w:szCs w:val="24"/>
              </w:rPr>
              <w:lastRenderedPageBreak/>
              <w:t xml:space="preserve">Внесение изменений в «дорожную карту» </w:t>
            </w:r>
            <w:r w:rsidR="001B2742" w:rsidRPr="00D240EE">
              <w:rPr>
                <w:rFonts w:ascii="Times New Roman" w:hAnsi="Times New Roman" w:cs="Times New Roman"/>
                <w:color w:val="000000"/>
                <w:sz w:val="24"/>
                <w:szCs w:val="24"/>
              </w:rPr>
              <w:lastRenderedPageBreak/>
              <w:t>1 полугодии</w:t>
            </w:r>
            <w:r w:rsidRPr="00D240EE">
              <w:rPr>
                <w:rFonts w:ascii="Times New Roman" w:hAnsi="Times New Roman" w:cs="Times New Roman"/>
                <w:color w:val="000000"/>
                <w:sz w:val="24"/>
                <w:szCs w:val="24"/>
              </w:rPr>
              <w:t xml:space="preserve"> 2022 г. не производилось.</w:t>
            </w:r>
          </w:p>
        </w:tc>
        <w:tc>
          <w:tcPr>
            <w:tcW w:w="2835" w:type="dxa"/>
          </w:tcPr>
          <w:p w:rsidR="00FA381E" w:rsidRPr="00D240EE" w:rsidRDefault="00FA381E" w:rsidP="00DF680C">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Отдел экономики и про</w:t>
            </w:r>
            <w:r w:rsidRPr="00D240EE">
              <w:rPr>
                <w:rFonts w:ascii="Times New Roman" w:eastAsia="Times New Roman" w:hAnsi="Times New Roman" w:cs="Times New Roman"/>
                <w:sz w:val="24"/>
                <w:szCs w:val="24"/>
              </w:rPr>
              <w:lastRenderedPageBreak/>
              <w:t>гнозирования администрации муниципального образования Тимашевский район;</w:t>
            </w:r>
          </w:p>
          <w:p w:rsidR="00FA381E" w:rsidRPr="00D240EE" w:rsidRDefault="00FA381E" w:rsidP="00DF680C">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товарные рынки</w:t>
            </w:r>
          </w:p>
        </w:tc>
      </w:tr>
      <w:tr w:rsidR="00FA381E" w:rsidRPr="00D240EE" w:rsidTr="00785F51">
        <w:tc>
          <w:tcPr>
            <w:tcW w:w="817" w:type="dxa"/>
          </w:tcPr>
          <w:p w:rsidR="00FA381E" w:rsidRPr="00D240EE" w:rsidRDefault="00FA381E" w:rsidP="00DF680C">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4</w:t>
            </w:r>
          </w:p>
        </w:tc>
        <w:tc>
          <w:tcPr>
            <w:tcW w:w="5103"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Проведение мониторинга, анализа и оценки состояния и развития конкуренции на товарных рынках Тимашевского района </w:t>
            </w:r>
          </w:p>
        </w:tc>
        <w:tc>
          <w:tcPr>
            <w:tcW w:w="1843" w:type="dxa"/>
          </w:tcPr>
          <w:p w:rsidR="00FA381E" w:rsidRPr="00D240EE" w:rsidRDefault="00FA381E"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4536" w:type="dxa"/>
          </w:tcPr>
          <w:p w:rsidR="001B2742" w:rsidRPr="00D240EE" w:rsidRDefault="00FA381E" w:rsidP="00F775B1">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Администрацией МО Тимашевский район </w:t>
            </w:r>
            <w:r w:rsidR="001B2742" w:rsidRPr="00D240EE">
              <w:rPr>
                <w:rFonts w:ascii="Times New Roman" w:hAnsi="Times New Roman" w:cs="Times New Roman"/>
                <w:sz w:val="24"/>
                <w:szCs w:val="24"/>
              </w:rPr>
              <w:t>ежеквартально проводится мониторинг выполнения мероприятий №дорожной карты» по развитию товарных рынков. Результаты мониторинга ежеквартально направляются в министерство экономики Краснодарского края.</w:t>
            </w:r>
          </w:p>
          <w:p w:rsidR="00FA381E" w:rsidRPr="00D240EE" w:rsidRDefault="001B2742" w:rsidP="00F775B1">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Кроме это ежегодно формируется </w:t>
            </w:r>
            <w:r w:rsidR="00FA381E" w:rsidRPr="00D240EE">
              <w:rPr>
                <w:rFonts w:ascii="Times New Roman" w:hAnsi="Times New Roman" w:cs="Times New Roman"/>
                <w:sz w:val="24"/>
                <w:szCs w:val="24"/>
              </w:rPr>
              <w:t>отчет о развитии конкуренции на товарных рынках МО Ти</w:t>
            </w:r>
            <w:r w:rsidRPr="00D240EE">
              <w:rPr>
                <w:rFonts w:ascii="Times New Roman" w:hAnsi="Times New Roman" w:cs="Times New Roman"/>
                <w:sz w:val="24"/>
                <w:szCs w:val="24"/>
              </w:rPr>
              <w:t xml:space="preserve">машевский район, который размещается на официальном сайте администрации МО Тимашевский район </w:t>
            </w:r>
            <w:r w:rsidR="00FA381E" w:rsidRPr="00D240EE">
              <w:rPr>
                <w:rFonts w:ascii="Times New Roman" w:hAnsi="Times New Roman" w:cs="Times New Roman"/>
                <w:sz w:val="24"/>
                <w:szCs w:val="24"/>
              </w:rPr>
              <w:t>и направляется в министерство экономики Краснодарского края.</w:t>
            </w:r>
          </w:p>
          <w:p w:rsidR="00FA381E" w:rsidRPr="00D240EE" w:rsidRDefault="00FA381E" w:rsidP="00F775B1">
            <w:pPr>
              <w:pStyle w:val="ac"/>
              <w:jc w:val="both"/>
              <w:rPr>
                <w:rFonts w:ascii="Times New Roman" w:eastAsia="Times New Roman" w:hAnsi="Times New Roman" w:cs="Times New Roman"/>
                <w:sz w:val="24"/>
                <w:szCs w:val="24"/>
              </w:rPr>
            </w:pPr>
          </w:p>
        </w:tc>
        <w:tc>
          <w:tcPr>
            <w:tcW w:w="2835"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FA381E" w:rsidRPr="00D240EE" w:rsidRDefault="00FA381E" w:rsidP="00DF680C">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товарные рынки</w:t>
            </w:r>
          </w:p>
          <w:p w:rsidR="00FA381E" w:rsidRPr="00D240EE" w:rsidRDefault="00FA381E" w:rsidP="00DF680C">
            <w:pPr>
              <w:pStyle w:val="ac"/>
              <w:jc w:val="both"/>
              <w:rPr>
                <w:rFonts w:ascii="Times New Roman" w:eastAsia="Times New Roman" w:hAnsi="Times New Roman" w:cs="Times New Roman"/>
                <w:sz w:val="24"/>
                <w:szCs w:val="24"/>
              </w:rPr>
            </w:pPr>
          </w:p>
        </w:tc>
      </w:tr>
      <w:tr w:rsidR="00FA381E" w:rsidRPr="00D240EE" w:rsidTr="00785F51">
        <w:tc>
          <w:tcPr>
            <w:tcW w:w="817" w:type="dxa"/>
          </w:tcPr>
          <w:p w:rsidR="00FA381E" w:rsidRPr="00D240EE" w:rsidRDefault="00FA381E" w:rsidP="00514D51">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5</w:t>
            </w:r>
          </w:p>
        </w:tc>
        <w:tc>
          <w:tcPr>
            <w:tcW w:w="5103"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Информационное освещение в средствах массовой информации, в том числе в сети Интернет, деятельности по содействию развитию конкуренции</w:t>
            </w:r>
          </w:p>
        </w:tc>
        <w:tc>
          <w:tcPr>
            <w:tcW w:w="1843" w:type="dxa"/>
          </w:tcPr>
          <w:p w:rsidR="00FA381E" w:rsidRPr="00D240EE" w:rsidRDefault="00FA381E" w:rsidP="00F565F4">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p w:rsidR="00FA381E" w:rsidRPr="00D240EE" w:rsidRDefault="00FA381E" w:rsidP="00F565F4">
            <w:pPr>
              <w:pStyle w:val="ac"/>
              <w:jc w:val="center"/>
              <w:rPr>
                <w:rFonts w:ascii="Times New Roman" w:eastAsia="Times New Roman" w:hAnsi="Times New Roman" w:cs="Times New Roman"/>
                <w:sz w:val="24"/>
                <w:szCs w:val="24"/>
              </w:rPr>
            </w:pPr>
          </w:p>
        </w:tc>
        <w:tc>
          <w:tcPr>
            <w:tcW w:w="4536" w:type="dxa"/>
          </w:tcPr>
          <w:p w:rsidR="00FA381E" w:rsidRPr="00D240EE" w:rsidRDefault="00FA381E" w:rsidP="00F775B1">
            <w:pPr>
              <w:pStyle w:val="ac"/>
              <w:jc w:val="both"/>
              <w:rPr>
                <w:rFonts w:ascii="Times New Roman" w:hAnsi="Times New Roman" w:cs="Times New Roman"/>
                <w:sz w:val="24"/>
                <w:szCs w:val="24"/>
              </w:rPr>
            </w:pPr>
            <w:r w:rsidRPr="00D240EE">
              <w:rPr>
                <w:rFonts w:ascii="Times New Roman" w:hAnsi="Times New Roman" w:cs="Times New Roman"/>
                <w:sz w:val="24"/>
                <w:szCs w:val="24"/>
              </w:rPr>
              <w:t>На официальном сайте администрации МО Тимашевский район создан раздел «Стандарт развития конкуренции», на котором размещается информация о состоянии конкуренции на товарных рынках и степени удовлетворённости потре</w:t>
            </w:r>
            <w:r w:rsidRPr="00D240EE">
              <w:rPr>
                <w:rFonts w:ascii="Times New Roman" w:hAnsi="Times New Roman" w:cs="Times New Roman"/>
                <w:sz w:val="24"/>
                <w:szCs w:val="24"/>
              </w:rPr>
              <w:lastRenderedPageBreak/>
              <w:t>бителей качеством товаров, работ и услуг и состоянием ценовой конкуренции. Кроме этого ежегодно МО Тимашевский район размещается годовой отчет о состоянии и развитии конкуренции по итогам года, который направляется в министерство экономики Краснодарского края.</w:t>
            </w:r>
          </w:p>
          <w:p w:rsidR="00FA381E" w:rsidRPr="00D240EE" w:rsidRDefault="00FA381E" w:rsidP="00F775B1">
            <w:pPr>
              <w:pStyle w:val="ac"/>
              <w:jc w:val="both"/>
              <w:rPr>
                <w:rFonts w:ascii="Times New Roman" w:eastAsia="Times New Roman" w:hAnsi="Times New Roman" w:cs="Times New Roman"/>
                <w:sz w:val="24"/>
                <w:szCs w:val="24"/>
              </w:rPr>
            </w:pPr>
          </w:p>
        </w:tc>
        <w:tc>
          <w:tcPr>
            <w:tcW w:w="2835"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Отдел экономики и прогнозирования администрации муниципального образования Тимашевский район;</w:t>
            </w:r>
          </w:p>
          <w:p w:rsidR="00FA381E" w:rsidRPr="00D240EE" w:rsidRDefault="00FA381E" w:rsidP="0094086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w:t>
            </w:r>
            <w:r w:rsidRPr="00D240EE">
              <w:rPr>
                <w:rFonts w:ascii="Times New Roman" w:eastAsia="Times New Roman" w:hAnsi="Times New Roman" w:cs="Times New Roman"/>
                <w:sz w:val="24"/>
                <w:szCs w:val="24"/>
              </w:rPr>
              <w:lastRenderedPageBreak/>
              <w:t>ления администрации муниципального образования Тимашевский район, ответственные за товарные рынки</w:t>
            </w:r>
          </w:p>
          <w:p w:rsidR="00FA381E" w:rsidRPr="00D240EE" w:rsidRDefault="00FA381E" w:rsidP="00940864">
            <w:pPr>
              <w:pStyle w:val="ac"/>
              <w:jc w:val="both"/>
              <w:rPr>
                <w:rFonts w:ascii="Times New Roman" w:eastAsia="Times New Roman" w:hAnsi="Times New Roman" w:cs="Times New Roman"/>
                <w:sz w:val="24"/>
                <w:szCs w:val="24"/>
              </w:rPr>
            </w:pPr>
          </w:p>
        </w:tc>
      </w:tr>
      <w:tr w:rsidR="00FA381E" w:rsidRPr="00D240EE" w:rsidTr="00785F51">
        <w:tc>
          <w:tcPr>
            <w:tcW w:w="817" w:type="dxa"/>
          </w:tcPr>
          <w:p w:rsidR="00FA381E" w:rsidRPr="00D240EE" w:rsidRDefault="00FA381E" w:rsidP="00514D51">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6</w:t>
            </w:r>
          </w:p>
        </w:tc>
        <w:tc>
          <w:tcPr>
            <w:tcW w:w="5103" w:type="dxa"/>
          </w:tcPr>
          <w:p w:rsidR="00FA381E" w:rsidRPr="00D240EE" w:rsidRDefault="00FA381E" w:rsidP="00CD6271">
            <w:pPr>
              <w:pStyle w:val="af"/>
              <w:spacing w:after="0"/>
              <w:jc w:val="both"/>
            </w:pPr>
            <w:r w:rsidRPr="00D240EE">
              <w:t>Осуществление мониторинга информационных ресурсов по выявлению проблемных вопросов на товарных рынках Тимашевского района, включая степень удовлетворенности потребителей качеством и доступностью товаров, работ и услуг, а также состоянием ценовой конкуренции</w:t>
            </w:r>
          </w:p>
          <w:p w:rsidR="00FA381E" w:rsidRPr="00D240EE" w:rsidRDefault="00FA381E" w:rsidP="00CD6271">
            <w:pPr>
              <w:pStyle w:val="af"/>
              <w:spacing w:after="0"/>
              <w:jc w:val="both"/>
            </w:pPr>
          </w:p>
        </w:tc>
        <w:tc>
          <w:tcPr>
            <w:tcW w:w="1843" w:type="dxa"/>
          </w:tcPr>
          <w:p w:rsidR="00FA381E" w:rsidRPr="00D240EE" w:rsidRDefault="00FA381E" w:rsidP="00F65352">
            <w:pPr>
              <w:spacing w:after="0" w:line="240" w:lineRule="auto"/>
              <w:jc w:val="center"/>
              <w:textAlignment w:val="baseline"/>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tc>
        <w:tc>
          <w:tcPr>
            <w:tcW w:w="4536" w:type="dxa"/>
          </w:tcPr>
          <w:p w:rsidR="00FA381E" w:rsidRPr="00D240EE" w:rsidRDefault="00FA381E" w:rsidP="00872B06">
            <w:pPr>
              <w:pStyle w:val="ac"/>
              <w:jc w:val="both"/>
              <w:rPr>
                <w:rFonts w:ascii="Times New Roman" w:hAnsi="Times New Roman" w:cs="Times New Roman"/>
                <w:sz w:val="24"/>
                <w:szCs w:val="24"/>
              </w:rPr>
            </w:pPr>
            <w:r w:rsidRPr="00D240EE">
              <w:rPr>
                <w:rFonts w:ascii="Times New Roman" w:hAnsi="Times New Roman" w:cs="Times New Roman"/>
                <w:sz w:val="24"/>
                <w:szCs w:val="24"/>
              </w:rPr>
              <w:t>Муниципальный центр управления создан и осуществляет свою деятельность на основании постановления администрации муниципального образования Тимашевский район от 21 апреля 2021 года № 523.</w:t>
            </w:r>
            <w:r w:rsidR="00872B06" w:rsidRPr="00D240EE">
              <w:rPr>
                <w:rFonts w:ascii="Times New Roman" w:hAnsi="Times New Roman" w:cs="Times New Roman"/>
                <w:sz w:val="24"/>
                <w:szCs w:val="24"/>
              </w:rPr>
              <w:t xml:space="preserve"> </w:t>
            </w:r>
            <w:r w:rsidRPr="00D240EE">
              <w:rPr>
                <w:rFonts w:ascii="Times New Roman" w:hAnsi="Times New Roman" w:cs="Times New Roman"/>
                <w:sz w:val="24"/>
                <w:szCs w:val="24"/>
              </w:rPr>
              <w:t xml:space="preserve">Всего за </w:t>
            </w:r>
            <w:r w:rsidR="00872B06" w:rsidRPr="00D240EE">
              <w:rPr>
                <w:rFonts w:ascii="Times New Roman" w:hAnsi="Times New Roman" w:cs="Times New Roman"/>
                <w:sz w:val="24"/>
                <w:szCs w:val="24"/>
              </w:rPr>
              <w:t>1 полугодие</w:t>
            </w:r>
            <w:r w:rsidRPr="00D240EE">
              <w:rPr>
                <w:rFonts w:ascii="Times New Roman" w:hAnsi="Times New Roman" w:cs="Times New Roman"/>
                <w:sz w:val="24"/>
                <w:szCs w:val="24"/>
              </w:rPr>
              <w:t xml:space="preserve"> 2022 г. поступило и отработано </w:t>
            </w:r>
            <w:r w:rsidR="00872B06" w:rsidRPr="00D240EE">
              <w:rPr>
                <w:rFonts w:ascii="Times New Roman" w:hAnsi="Times New Roman" w:cs="Times New Roman"/>
                <w:sz w:val="24"/>
                <w:szCs w:val="24"/>
              </w:rPr>
              <w:t>542 инцидент</w:t>
            </w:r>
            <w:r w:rsidR="001B2742" w:rsidRPr="00D240EE">
              <w:rPr>
                <w:rFonts w:ascii="Times New Roman" w:hAnsi="Times New Roman" w:cs="Times New Roman"/>
                <w:sz w:val="24"/>
                <w:szCs w:val="24"/>
              </w:rPr>
              <w:t>а</w:t>
            </w:r>
            <w:r w:rsidR="00872B06" w:rsidRPr="00D240EE">
              <w:rPr>
                <w:rFonts w:ascii="Times New Roman" w:hAnsi="Times New Roman" w:cs="Times New Roman"/>
                <w:sz w:val="24"/>
                <w:szCs w:val="24"/>
              </w:rPr>
              <w:t>, что на 249</w:t>
            </w:r>
            <w:r w:rsidRPr="00D240EE">
              <w:rPr>
                <w:rFonts w:ascii="Times New Roman" w:hAnsi="Times New Roman" w:cs="Times New Roman"/>
                <w:sz w:val="24"/>
                <w:szCs w:val="24"/>
              </w:rPr>
              <w:t xml:space="preserve"> сообщений больше, чем за соответствующий период 2021 года или в </w:t>
            </w:r>
            <w:r w:rsidR="00872B06" w:rsidRPr="00D240EE">
              <w:rPr>
                <w:rFonts w:ascii="Times New Roman" w:hAnsi="Times New Roman" w:cs="Times New Roman"/>
                <w:sz w:val="24"/>
                <w:szCs w:val="24"/>
              </w:rPr>
              <w:t>1,8</w:t>
            </w:r>
            <w:r w:rsidRPr="00D240EE">
              <w:rPr>
                <w:rFonts w:ascii="Times New Roman" w:hAnsi="Times New Roman" w:cs="Times New Roman"/>
                <w:sz w:val="24"/>
                <w:szCs w:val="24"/>
              </w:rPr>
              <w:t xml:space="preserve"> раза. Основные тематики инцидентов за </w:t>
            </w:r>
            <w:r w:rsidR="00872B06" w:rsidRPr="00D240EE">
              <w:rPr>
                <w:rFonts w:ascii="Times New Roman" w:hAnsi="Times New Roman" w:cs="Times New Roman"/>
                <w:sz w:val="24"/>
                <w:szCs w:val="24"/>
              </w:rPr>
              <w:t>1 полугодие</w:t>
            </w:r>
            <w:r w:rsidRPr="00D240EE">
              <w:rPr>
                <w:rFonts w:ascii="Times New Roman" w:hAnsi="Times New Roman" w:cs="Times New Roman"/>
                <w:sz w:val="24"/>
                <w:szCs w:val="24"/>
              </w:rPr>
              <w:t xml:space="preserve"> 2022 г.: </w:t>
            </w:r>
            <w:r w:rsidR="008969DF" w:rsidRPr="00D240EE">
              <w:rPr>
                <w:rFonts w:ascii="Times New Roman" w:hAnsi="Times New Roman" w:cs="Times New Roman"/>
                <w:sz w:val="24"/>
                <w:szCs w:val="24"/>
              </w:rPr>
              <w:t xml:space="preserve">дороги – </w:t>
            </w:r>
            <w:r w:rsidR="00872B06" w:rsidRPr="00D240EE">
              <w:rPr>
                <w:rFonts w:ascii="Times New Roman" w:hAnsi="Times New Roman" w:cs="Times New Roman"/>
                <w:sz w:val="24"/>
                <w:szCs w:val="24"/>
              </w:rPr>
              <w:t xml:space="preserve">60,3 </w:t>
            </w:r>
            <w:r w:rsidR="008969DF" w:rsidRPr="00D240EE">
              <w:rPr>
                <w:rFonts w:ascii="Times New Roman" w:hAnsi="Times New Roman" w:cs="Times New Roman"/>
                <w:sz w:val="24"/>
                <w:szCs w:val="24"/>
              </w:rPr>
              <w:t>%</w:t>
            </w:r>
            <w:r w:rsidRPr="00D240EE">
              <w:rPr>
                <w:rFonts w:ascii="Times New Roman" w:hAnsi="Times New Roman" w:cs="Times New Roman"/>
                <w:sz w:val="24"/>
                <w:szCs w:val="24"/>
              </w:rPr>
              <w:t>, благ</w:t>
            </w:r>
            <w:r w:rsidR="00872B06" w:rsidRPr="00D240EE">
              <w:rPr>
                <w:rFonts w:ascii="Times New Roman" w:hAnsi="Times New Roman" w:cs="Times New Roman"/>
                <w:sz w:val="24"/>
                <w:szCs w:val="24"/>
              </w:rPr>
              <w:t xml:space="preserve">оустройство – 16,8 %, ЖКХ – 8,7 </w:t>
            </w:r>
            <w:r w:rsidR="008969DF" w:rsidRPr="00D240EE">
              <w:rPr>
                <w:rFonts w:ascii="Times New Roman" w:hAnsi="Times New Roman" w:cs="Times New Roman"/>
                <w:sz w:val="24"/>
                <w:szCs w:val="24"/>
              </w:rPr>
              <w:t>%</w:t>
            </w:r>
            <w:r w:rsidRPr="00D240EE">
              <w:rPr>
                <w:rFonts w:ascii="Times New Roman" w:hAnsi="Times New Roman" w:cs="Times New Roman"/>
                <w:sz w:val="24"/>
                <w:szCs w:val="24"/>
              </w:rPr>
              <w:t xml:space="preserve">, </w:t>
            </w:r>
            <w:r w:rsidR="00872B06" w:rsidRPr="00D240EE">
              <w:rPr>
                <w:rFonts w:ascii="Times New Roman" w:hAnsi="Times New Roman" w:cs="Times New Roman"/>
                <w:sz w:val="24"/>
                <w:szCs w:val="24"/>
              </w:rPr>
              <w:t>безопасность – 5,2 %,</w:t>
            </w:r>
            <w:r w:rsidRPr="00D240EE">
              <w:rPr>
                <w:rFonts w:ascii="Times New Roman" w:hAnsi="Times New Roman" w:cs="Times New Roman"/>
                <w:sz w:val="24"/>
                <w:szCs w:val="24"/>
              </w:rPr>
              <w:t xml:space="preserve"> общественный транспо</w:t>
            </w:r>
            <w:r w:rsidR="00872B06" w:rsidRPr="00D240EE">
              <w:rPr>
                <w:rFonts w:ascii="Times New Roman" w:hAnsi="Times New Roman" w:cs="Times New Roman"/>
                <w:sz w:val="24"/>
                <w:szCs w:val="24"/>
              </w:rPr>
              <w:t xml:space="preserve">рт – 2,6%, образование – 1,5 </w:t>
            </w:r>
            <w:r w:rsidR="004074D5" w:rsidRPr="00D240EE">
              <w:rPr>
                <w:rFonts w:ascii="Times New Roman" w:hAnsi="Times New Roman" w:cs="Times New Roman"/>
                <w:sz w:val="24"/>
                <w:szCs w:val="24"/>
              </w:rPr>
              <w:t>%. Все</w:t>
            </w:r>
            <w:r w:rsidRPr="00D240EE">
              <w:rPr>
                <w:rFonts w:ascii="Times New Roman" w:hAnsi="Times New Roman" w:cs="Times New Roman"/>
                <w:sz w:val="24"/>
                <w:szCs w:val="24"/>
              </w:rPr>
              <w:t xml:space="preserve"> </w:t>
            </w:r>
            <w:proofErr w:type="gramStart"/>
            <w:r w:rsidRPr="00D240EE">
              <w:rPr>
                <w:rFonts w:ascii="Times New Roman" w:hAnsi="Times New Roman" w:cs="Times New Roman"/>
                <w:sz w:val="24"/>
                <w:szCs w:val="24"/>
              </w:rPr>
              <w:t>инциденты  отработаны</w:t>
            </w:r>
            <w:proofErr w:type="gramEnd"/>
            <w:r w:rsidRPr="00D240EE">
              <w:rPr>
                <w:rFonts w:ascii="Times New Roman" w:hAnsi="Times New Roman" w:cs="Times New Roman"/>
                <w:sz w:val="24"/>
                <w:szCs w:val="24"/>
              </w:rPr>
              <w:t>, с просрочкой 0 инцидентов. Количество некорректных ответов - 0.</w:t>
            </w:r>
          </w:p>
          <w:p w:rsidR="00872B06" w:rsidRPr="00D240EE" w:rsidRDefault="00872B06" w:rsidP="00872B06">
            <w:pPr>
              <w:pStyle w:val="ac"/>
              <w:jc w:val="both"/>
              <w:rPr>
                <w:rFonts w:ascii="Times New Roman" w:hAnsi="Times New Roman" w:cs="Times New Roman"/>
                <w:sz w:val="24"/>
                <w:szCs w:val="24"/>
              </w:rPr>
            </w:pPr>
            <w:r w:rsidRPr="00D240EE">
              <w:rPr>
                <w:rFonts w:ascii="Times New Roman" w:hAnsi="Times New Roman" w:cs="Times New Roman"/>
                <w:sz w:val="24"/>
                <w:szCs w:val="24"/>
              </w:rPr>
              <w:t>За 6 ме</w:t>
            </w:r>
            <w:r w:rsidR="0084324F" w:rsidRPr="00D240EE">
              <w:rPr>
                <w:rFonts w:ascii="Times New Roman" w:hAnsi="Times New Roman" w:cs="Times New Roman"/>
                <w:sz w:val="24"/>
                <w:szCs w:val="24"/>
              </w:rPr>
              <w:t>сяцев 2022 года в системе ПОС (п</w:t>
            </w:r>
            <w:r w:rsidRPr="00D240EE">
              <w:rPr>
                <w:rFonts w:ascii="Times New Roman" w:hAnsi="Times New Roman" w:cs="Times New Roman"/>
                <w:sz w:val="24"/>
                <w:szCs w:val="24"/>
              </w:rPr>
              <w:t>латформа обратной связи,</w:t>
            </w:r>
          </w:p>
          <w:p w:rsidR="00872B06" w:rsidRPr="00D240EE" w:rsidRDefault="00872B06" w:rsidP="00872B0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разработанная на базе </w:t>
            </w:r>
            <w:proofErr w:type="spellStart"/>
            <w:r w:rsidRPr="00D240EE">
              <w:rPr>
                <w:rFonts w:ascii="Times New Roman" w:hAnsi="Times New Roman" w:cs="Times New Roman"/>
                <w:sz w:val="24"/>
                <w:szCs w:val="24"/>
              </w:rPr>
              <w:t>Госуслуг</w:t>
            </w:r>
            <w:proofErr w:type="spellEnd"/>
            <w:r w:rsidRPr="00D240EE">
              <w:rPr>
                <w:rFonts w:ascii="Times New Roman" w:hAnsi="Times New Roman" w:cs="Times New Roman"/>
                <w:sz w:val="24"/>
                <w:szCs w:val="24"/>
              </w:rPr>
              <w:t>) поступило 97 сообщений, отработано 91, 6</w:t>
            </w:r>
          </w:p>
          <w:p w:rsidR="00872B06" w:rsidRPr="00D240EE" w:rsidRDefault="00872B06" w:rsidP="00872B06">
            <w:pPr>
              <w:pStyle w:val="ac"/>
              <w:jc w:val="both"/>
              <w:rPr>
                <w:rFonts w:ascii="Times New Roman" w:hAnsi="Times New Roman" w:cs="Times New Roman"/>
                <w:sz w:val="24"/>
                <w:szCs w:val="24"/>
              </w:rPr>
            </w:pPr>
            <w:r w:rsidRPr="00D240EE">
              <w:rPr>
                <w:rFonts w:ascii="Times New Roman" w:hAnsi="Times New Roman" w:cs="Times New Roman"/>
                <w:sz w:val="24"/>
                <w:szCs w:val="24"/>
              </w:rPr>
              <w:t>сообщений находится в работе.</w:t>
            </w:r>
          </w:p>
        </w:tc>
        <w:tc>
          <w:tcPr>
            <w:tcW w:w="2835"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МКУ «Ситуационный центр»;</w:t>
            </w:r>
          </w:p>
          <w:p w:rsidR="00FA381E" w:rsidRPr="00D240EE" w:rsidRDefault="00FA381E" w:rsidP="00CD6271">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товарные рынки</w:t>
            </w:r>
          </w:p>
        </w:tc>
      </w:tr>
      <w:tr w:rsidR="00FA381E" w:rsidRPr="00D240EE" w:rsidTr="00785F51">
        <w:tc>
          <w:tcPr>
            <w:tcW w:w="817" w:type="dxa"/>
          </w:tcPr>
          <w:p w:rsidR="00FA381E" w:rsidRPr="00D240EE" w:rsidRDefault="00FA381E" w:rsidP="00514D51">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7</w:t>
            </w:r>
          </w:p>
        </w:tc>
        <w:tc>
          <w:tcPr>
            <w:tcW w:w="5103" w:type="dxa"/>
          </w:tcPr>
          <w:p w:rsidR="00FA381E" w:rsidRPr="00D240EE" w:rsidRDefault="00FA381E" w:rsidP="00F565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Создание и осуществление деятельности рабо</w:t>
            </w:r>
            <w:r w:rsidRPr="00D240EE">
              <w:rPr>
                <w:rFonts w:ascii="Times New Roman" w:eastAsia="Times New Roman" w:hAnsi="Times New Roman" w:cs="Times New Roman"/>
                <w:sz w:val="24"/>
                <w:szCs w:val="24"/>
              </w:rPr>
              <w:lastRenderedPageBreak/>
              <w:t>чей группы по содействию развитию конкуренции в муниципальном образовании Тимашевский район</w:t>
            </w:r>
          </w:p>
        </w:tc>
        <w:tc>
          <w:tcPr>
            <w:tcW w:w="1843" w:type="dxa"/>
          </w:tcPr>
          <w:p w:rsidR="00FA381E" w:rsidRPr="00D240EE" w:rsidRDefault="00FA381E" w:rsidP="00F565F4">
            <w:pPr>
              <w:pStyle w:val="ac"/>
              <w:jc w:val="center"/>
              <w:rPr>
                <w:rFonts w:ascii="Times New Roman" w:eastAsia="Times New Roman" w:hAnsi="Times New Roman" w:cs="Times New Roman"/>
                <w:sz w:val="24"/>
                <w:szCs w:val="24"/>
              </w:rPr>
            </w:pPr>
          </w:p>
        </w:tc>
        <w:tc>
          <w:tcPr>
            <w:tcW w:w="4536" w:type="dxa"/>
            <w:vAlign w:val="bottom"/>
          </w:tcPr>
          <w:p w:rsidR="00FA381E" w:rsidRPr="00D240EE" w:rsidRDefault="00FA381E" w:rsidP="009F0071">
            <w:pPr>
              <w:pStyle w:val="ac"/>
              <w:jc w:val="both"/>
              <w:rPr>
                <w:rFonts w:ascii="Times New Roman" w:hAnsi="Times New Roman" w:cs="Times New Roman"/>
                <w:sz w:val="24"/>
                <w:szCs w:val="24"/>
              </w:rPr>
            </w:pPr>
            <w:r w:rsidRPr="00D240EE">
              <w:rPr>
                <w:rFonts w:ascii="Times New Roman" w:hAnsi="Times New Roman" w:cs="Times New Roman"/>
                <w:sz w:val="24"/>
                <w:szCs w:val="24"/>
              </w:rPr>
              <w:t>Распоряжением администрации МО Ти</w:t>
            </w:r>
            <w:r w:rsidRPr="00D240EE">
              <w:rPr>
                <w:rFonts w:ascii="Times New Roman" w:hAnsi="Times New Roman" w:cs="Times New Roman"/>
                <w:sz w:val="24"/>
                <w:szCs w:val="24"/>
              </w:rPr>
              <w:lastRenderedPageBreak/>
              <w:t xml:space="preserve">машевский район от 22 ноября 2016 г.       № 335-р «О создании рабочей группы по содействию развитию конкуренции на территории муниципального образования Тимашевский район» создана рабочая группа по развитию конкуренции (с внесенными изменениями распоряжением администрации МО Тимашевский район от 09.02.2022 № 44-р). Заседание рабочей группы по содействию развитию конкуренции проводятся ежеквартально. </w:t>
            </w:r>
            <w:r w:rsidR="009F0071" w:rsidRPr="00D240EE">
              <w:rPr>
                <w:rFonts w:ascii="Times New Roman" w:hAnsi="Times New Roman" w:cs="Times New Roman"/>
                <w:sz w:val="24"/>
                <w:szCs w:val="24"/>
              </w:rPr>
              <w:t>С</w:t>
            </w:r>
            <w:r w:rsidR="005D4132" w:rsidRPr="00D240EE">
              <w:rPr>
                <w:rFonts w:ascii="Times New Roman" w:hAnsi="Times New Roman" w:cs="Times New Roman"/>
                <w:sz w:val="24"/>
                <w:szCs w:val="24"/>
              </w:rPr>
              <w:t xml:space="preserve"> </w:t>
            </w:r>
            <w:r w:rsidR="009F0071" w:rsidRPr="00D240EE">
              <w:rPr>
                <w:rFonts w:ascii="Times New Roman" w:hAnsi="Times New Roman" w:cs="Times New Roman"/>
                <w:sz w:val="24"/>
                <w:szCs w:val="24"/>
              </w:rPr>
              <w:t>начала 2022 г. с</w:t>
            </w:r>
            <w:r w:rsidRPr="00D240EE">
              <w:rPr>
                <w:rFonts w:ascii="Times New Roman" w:hAnsi="Times New Roman" w:cs="Times New Roman"/>
                <w:sz w:val="24"/>
                <w:szCs w:val="24"/>
              </w:rPr>
              <w:t>остоялось</w:t>
            </w:r>
            <w:r w:rsidR="009F0071" w:rsidRPr="00D240EE">
              <w:rPr>
                <w:rFonts w:ascii="Times New Roman" w:hAnsi="Times New Roman" w:cs="Times New Roman"/>
                <w:sz w:val="24"/>
                <w:szCs w:val="24"/>
              </w:rPr>
              <w:t xml:space="preserve"> 2 заседания</w:t>
            </w:r>
            <w:r w:rsidRPr="00D240EE">
              <w:rPr>
                <w:rFonts w:ascii="Times New Roman" w:hAnsi="Times New Roman" w:cs="Times New Roman"/>
                <w:sz w:val="24"/>
                <w:szCs w:val="24"/>
              </w:rPr>
              <w:t xml:space="preserve"> рабочей гру</w:t>
            </w:r>
            <w:r w:rsidR="009F0071" w:rsidRPr="00D240EE">
              <w:rPr>
                <w:rFonts w:ascii="Times New Roman" w:hAnsi="Times New Roman" w:cs="Times New Roman"/>
                <w:sz w:val="24"/>
                <w:szCs w:val="24"/>
              </w:rPr>
              <w:t>ппы, на которых</w:t>
            </w:r>
            <w:r w:rsidRPr="00D240EE">
              <w:rPr>
                <w:rFonts w:ascii="Times New Roman" w:hAnsi="Times New Roman" w:cs="Times New Roman"/>
                <w:sz w:val="24"/>
                <w:szCs w:val="24"/>
              </w:rPr>
              <w:t xml:space="preserve"> был</w:t>
            </w:r>
            <w:r w:rsidR="009F0071" w:rsidRPr="00D240EE">
              <w:rPr>
                <w:rFonts w:ascii="Times New Roman" w:hAnsi="Times New Roman" w:cs="Times New Roman"/>
                <w:sz w:val="24"/>
                <w:szCs w:val="24"/>
              </w:rPr>
              <w:t>и</w:t>
            </w:r>
            <w:r w:rsidRPr="00D240EE">
              <w:rPr>
                <w:rFonts w:ascii="Times New Roman" w:hAnsi="Times New Roman" w:cs="Times New Roman"/>
                <w:sz w:val="24"/>
                <w:szCs w:val="24"/>
              </w:rPr>
              <w:t xml:space="preserve"> рассмотрен</w:t>
            </w:r>
            <w:r w:rsidR="009F0071" w:rsidRPr="00D240EE">
              <w:rPr>
                <w:rFonts w:ascii="Times New Roman" w:hAnsi="Times New Roman" w:cs="Times New Roman"/>
                <w:sz w:val="24"/>
                <w:szCs w:val="24"/>
              </w:rPr>
              <w:t>ы отчеты</w:t>
            </w:r>
            <w:r w:rsidRPr="00D240EE">
              <w:rPr>
                <w:rFonts w:ascii="Times New Roman" w:hAnsi="Times New Roman" w:cs="Times New Roman"/>
                <w:sz w:val="24"/>
                <w:szCs w:val="24"/>
              </w:rPr>
              <w:t xml:space="preserve"> о состоянии и развитии конкуренции на товарных рынках Тимашевского района за 2021</w:t>
            </w:r>
            <w:r w:rsidR="009F0071" w:rsidRPr="00D240EE">
              <w:rPr>
                <w:rFonts w:ascii="Times New Roman" w:hAnsi="Times New Roman" w:cs="Times New Roman"/>
                <w:sz w:val="24"/>
                <w:szCs w:val="24"/>
              </w:rPr>
              <w:t>, 1 квартал 2022</w:t>
            </w:r>
            <w:r w:rsidRPr="00D240EE">
              <w:rPr>
                <w:rFonts w:ascii="Times New Roman" w:hAnsi="Times New Roman" w:cs="Times New Roman"/>
                <w:sz w:val="24"/>
                <w:szCs w:val="24"/>
              </w:rPr>
              <w:t xml:space="preserve"> г. </w:t>
            </w:r>
          </w:p>
        </w:tc>
        <w:tc>
          <w:tcPr>
            <w:tcW w:w="2835" w:type="dxa"/>
          </w:tcPr>
          <w:p w:rsidR="00FA381E" w:rsidRPr="00D240EE" w:rsidRDefault="00FA381E" w:rsidP="00286B90">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Отдел экономики и про</w:t>
            </w:r>
            <w:r w:rsidRPr="00D240EE">
              <w:rPr>
                <w:rFonts w:ascii="Times New Roman" w:eastAsia="Times New Roman" w:hAnsi="Times New Roman" w:cs="Times New Roman"/>
                <w:sz w:val="24"/>
                <w:szCs w:val="24"/>
              </w:rPr>
              <w:lastRenderedPageBreak/>
              <w:t>гнозирования администрации муниципального образования Тимашевский район;</w:t>
            </w:r>
          </w:p>
          <w:p w:rsidR="00FA381E" w:rsidRPr="00D240EE" w:rsidRDefault="00FA381E" w:rsidP="00286B90">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товарные рынки</w:t>
            </w:r>
          </w:p>
          <w:p w:rsidR="00FA381E" w:rsidRPr="00D240EE" w:rsidRDefault="00FA381E" w:rsidP="00286B90">
            <w:pPr>
              <w:pStyle w:val="ac"/>
              <w:jc w:val="both"/>
              <w:rPr>
                <w:rFonts w:ascii="Times New Roman" w:eastAsia="Times New Roman" w:hAnsi="Times New Roman" w:cs="Times New Roman"/>
                <w:sz w:val="24"/>
                <w:szCs w:val="24"/>
              </w:rPr>
            </w:pPr>
          </w:p>
        </w:tc>
      </w:tr>
      <w:tr w:rsidR="00FA381E" w:rsidRPr="00D240EE" w:rsidTr="00785F51">
        <w:tc>
          <w:tcPr>
            <w:tcW w:w="817" w:type="dxa"/>
          </w:tcPr>
          <w:p w:rsidR="00FA381E" w:rsidRPr="00D240EE" w:rsidRDefault="00FA381E" w:rsidP="00514D51">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8</w:t>
            </w:r>
          </w:p>
        </w:tc>
        <w:tc>
          <w:tcPr>
            <w:tcW w:w="5103" w:type="dxa"/>
          </w:tcPr>
          <w:p w:rsidR="00FA381E" w:rsidRPr="00D240EE" w:rsidRDefault="00FA381E" w:rsidP="006822F4">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 xml:space="preserve">Формирование информационного отчета об исполнении плана мероприятий («дорожной карты») и направление его в министерство экономики Краснодарского края </w:t>
            </w:r>
          </w:p>
        </w:tc>
        <w:tc>
          <w:tcPr>
            <w:tcW w:w="1843" w:type="dxa"/>
          </w:tcPr>
          <w:p w:rsidR="00FA381E" w:rsidRPr="00D240EE" w:rsidRDefault="00FA381E" w:rsidP="00A671E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Ежеквартально, не позднее 10 дней по истечении отчетного периода</w:t>
            </w:r>
          </w:p>
        </w:tc>
        <w:tc>
          <w:tcPr>
            <w:tcW w:w="4536" w:type="dxa"/>
          </w:tcPr>
          <w:p w:rsidR="00FA381E" w:rsidRPr="00D240EE" w:rsidRDefault="00FA381E" w:rsidP="005D4132">
            <w:pPr>
              <w:pStyle w:val="ac"/>
              <w:jc w:val="both"/>
              <w:rPr>
                <w:rFonts w:ascii="Times New Roman" w:eastAsia="Times New Roman" w:hAnsi="Times New Roman" w:cs="Times New Roman"/>
                <w:sz w:val="24"/>
                <w:szCs w:val="24"/>
              </w:rPr>
            </w:pPr>
            <w:r w:rsidRPr="00D240EE">
              <w:rPr>
                <w:rFonts w:ascii="Times New Roman" w:hAnsi="Times New Roman" w:cs="Times New Roman"/>
                <w:sz w:val="24"/>
                <w:szCs w:val="24"/>
              </w:rPr>
              <w:t>Администрацией МО Тимашевский район ежеквартально направляется в министерство экономики Краснодарского края мониторинг исполнения «дорожно</w:t>
            </w:r>
            <w:bookmarkStart w:id="0" w:name="_GoBack"/>
            <w:bookmarkEnd w:id="0"/>
            <w:r w:rsidRPr="00D240EE">
              <w:rPr>
                <w:rFonts w:ascii="Times New Roman" w:hAnsi="Times New Roman" w:cs="Times New Roman"/>
                <w:sz w:val="24"/>
                <w:szCs w:val="24"/>
              </w:rPr>
              <w:t xml:space="preserve">й карты» по содействию и развитию конкуренции и по развитию конкурентной среды в Тимашевском районе. Отчет об исполнении мероприятий "дорожной карты" за </w:t>
            </w:r>
            <w:r w:rsidR="009F0071" w:rsidRPr="00D240EE">
              <w:rPr>
                <w:rFonts w:ascii="Times New Roman" w:hAnsi="Times New Roman" w:cs="Times New Roman"/>
                <w:sz w:val="24"/>
                <w:szCs w:val="24"/>
              </w:rPr>
              <w:t>6 месяцев</w:t>
            </w:r>
            <w:r w:rsidRPr="00D240EE">
              <w:rPr>
                <w:rFonts w:ascii="Times New Roman" w:hAnsi="Times New Roman" w:cs="Times New Roman"/>
                <w:sz w:val="24"/>
                <w:szCs w:val="24"/>
              </w:rPr>
              <w:t xml:space="preserve"> 2022 г. направлен 8 </w:t>
            </w:r>
            <w:r w:rsidR="00975471" w:rsidRPr="00D240EE">
              <w:rPr>
                <w:rFonts w:ascii="Times New Roman" w:hAnsi="Times New Roman" w:cs="Times New Roman"/>
                <w:sz w:val="24"/>
                <w:szCs w:val="24"/>
              </w:rPr>
              <w:t>июля 2022</w:t>
            </w:r>
            <w:r w:rsidRPr="00D240EE">
              <w:rPr>
                <w:rFonts w:ascii="Times New Roman" w:hAnsi="Times New Roman" w:cs="Times New Roman"/>
                <w:sz w:val="24"/>
                <w:szCs w:val="24"/>
              </w:rPr>
              <w:t xml:space="preserve"> г. </w:t>
            </w:r>
          </w:p>
        </w:tc>
        <w:tc>
          <w:tcPr>
            <w:tcW w:w="2835" w:type="dxa"/>
          </w:tcPr>
          <w:p w:rsidR="00FA381E" w:rsidRPr="00D240EE" w:rsidRDefault="00FA381E" w:rsidP="00286B90">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Отдел экономики и прогнозирования администрации муниципального образования Тимашевский район;</w:t>
            </w:r>
          </w:p>
          <w:p w:rsidR="00FA381E" w:rsidRPr="00D240EE" w:rsidRDefault="00FA381E" w:rsidP="00286B90">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товарные рынки</w:t>
            </w:r>
          </w:p>
          <w:p w:rsidR="00FA381E" w:rsidRPr="00D240EE" w:rsidRDefault="00FA381E" w:rsidP="00286B90">
            <w:pPr>
              <w:pStyle w:val="ac"/>
              <w:jc w:val="both"/>
              <w:rPr>
                <w:rFonts w:ascii="Times New Roman" w:eastAsia="Times New Roman" w:hAnsi="Times New Roman" w:cs="Times New Roman"/>
                <w:sz w:val="24"/>
                <w:szCs w:val="24"/>
              </w:rPr>
            </w:pPr>
          </w:p>
        </w:tc>
      </w:tr>
      <w:tr w:rsidR="00FA381E" w:rsidRPr="00923E0B" w:rsidTr="00785F51">
        <w:tc>
          <w:tcPr>
            <w:tcW w:w="817" w:type="dxa"/>
          </w:tcPr>
          <w:p w:rsidR="00FA381E" w:rsidRPr="00D240EE" w:rsidRDefault="00FA381E" w:rsidP="00925022">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9</w:t>
            </w:r>
          </w:p>
        </w:tc>
        <w:tc>
          <w:tcPr>
            <w:tcW w:w="5103" w:type="dxa"/>
          </w:tcPr>
          <w:p w:rsidR="00FA381E" w:rsidRPr="00D240EE" w:rsidRDefault="00FA381E" w:rsidP="0092502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Подготовка доклада о состоянии и развитии конкуренции на товарных рынках Тимашевского района</w:t>
            </w:r>
          </w:p>
        </w:tc>
        <w:tc>
          <w:tcPr>
            <w:tcW w:w="1843" w:type="dxa"/>
          </w:tcPr>
          <w:p w:rsidR="00FA381E" w:rsidRPr="00D240EE" w:rsidRDefault="00FA381E" w:rsidP="00925022">
            <w:pPr>
              <w:pStyle w:val="ac"/>
              <w:jc w:val="center"/>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2022-2025</w:t>
            </w:r>
          </w:p>
          <w:p w:rsidR="00FA381E" w:rsidRPr="00D240EE" w:rsidRDefault="00FA381E" w:rsidP="00925022">
            <w:pPr>
              <w:pStyle w:val="ac"/>
              <w:jc w:val="both"/>
              <w:rPr>
                <w:rFonts w:ascii="Times New Roman" w:eastAsia="Times New Roman" w:hAnsi="Times New Roman" w:cs="Times New Roman"/>
                <w:sz w:val="24"/>
                <w:szCs w:val="24"/>
              </w:rPr>
            </w:pPr>
          </w:p>
        </w:tc>
        <w:tc>
          <w:tcPr>
            <w:tcW w:w="4536" w:type="dxa"/>
          </w:tcPr>
          <w:p w:rsidR="00FA381E" w:rsidRPr="00D240EE" w:rsidRDefault="00FA381E" w:rsidP="00B15136">
            <w:pPr>
              <w:pStyle w:val="ac"/>
              <w:jc w:val="both"/>
              <w:rPr>
                <w:rFonts w:ascii="Times New Roman" w:hAnsi="Times New Roman" w:cs="Times New Roman"/>
                <w:sz w:val="24"/>
                <w:szCs w:val="24"/>
              </w:rPr>
            </w:pPr>
            <w:r w:rsidRPr="00D240EE">
              <w:rPr>
                <w:rFonts w:ascii="Times New Roman" w:hAnsi="Times New Roman" w:cs="Times New Roman"/>
                <w:sz w:val="24"/>
                <w:szCs w:val="24"/>
              </w:rPr>
              <w:t xml:space="preserve">Администрацией МО Тимашевский район </w:t>
            </w:r>
            <w:r w:rsidR="00B15136" w:rsidRPr="00D240EE">
              <w:rPr>
                <w:rFonts w:ascii="Times New Roman" w:hAnsi="Times New Roman" w:cs="Times New Roman"/>
                <w:sz w:val="24"/>
                <w:szCs w:val="24"/>
              </w:rPr>
              <w:t>отчет</w:t>
            </w:r>
            <w:r w:rsidRPr="00D240EE">
              <w:rPr>
                <w:rFonts w:ascii="Times New Roman" w:hAnsi="Times New Roman" w:cs="Times New Roman"/>
                <w:sz w:val="24"/>
                <w:szCs w:val="24"/>
              </w:rPr>
              <w:t xml:space="preserve"> о состоянии конкуренции на товарных рынках МО Тимашев</w:t>
            </w:r>
            <w:r w:rsidR="00B15136" w:rsidRPr="00D240EE">
              <w:rPr>
                <w:rFonts w:ascii="Times New Roman" w:hAnsi="Times New Roman" w:cs="Times New Roman"/>
                <w:sz w:val="24"/>
                <w:szCs w:val="24"/>
              </w:rPr>
              <w:t>ский район за 2021 г. направлен</w:t>
            </w:r>
            <w:r w:rsidRPr="00D240EE">
              <w:rPr>
                <w:rFonts w:ascii="Times New Roman" w:hAnsi="Times New Roman" w:cs="Times New Roman"/>
                <w:sz w:val="24"/>
                <w:szCs w:val="24"/>
              </w:rPr>
              <w:t xml:space="preserve"> в министерство эко</w:t>
            </w:r>
            <w:r w:rsidRPr="00D240EE">
              <w:rPr>
                <w:rFonts w:ascii="Times New Roman" w:hAnsi="Times New Roman" w:cs="Times New Roman"/>
                <w:sz w:val="24"/>
                <w:szCs w:val="24"/>
              </w:rPr>
              <w:lastRenderedPageBreak/>
              <w:t>номики Краснодарского края</w:t>
            </w:r>
            <w:r w:rsidR="00B15136" w:rsidRPr="00D240EE">
              <w:rPr>
                <w:rFonts w:ascii="Times New Roman" w:hAnsi="Times New Roman" w:cs="Times New Roman"/>
                <w:sz w:val="24"/>
                <w:szCs w:val="24"/>
              </w:rPr>
              <w:t xml:space="preserve"> 07.02.2022</w:t>
            </w:r>
            <w:r w:rsidRPr="00D240EE">
              <w:rPr>
                <w:rFonts w:ascii="Times New Roman" w:hAnsi="Times New Roman" w:cs="Times New Roman"/>
                <w:sz w:val="24"/>
                <w:szCs w:val="24"/>
              </w:rPr>
              <w:t>.</w:t>
            </w:r>
          </w:p>
        </w:tc>
        <w:tc>
          <w:tcPr>
            <w:tcW w:w="2835" w:type="dxa"/>
          </w:tcPr>
          <w:p w:rsidR="00FA381E" w:rsidRPr="00D240EE" w:rsidRDefault="00FA381E" w:rsidP="0092502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lastRenderedPageBreak/>
              <w:t>Отдел экономики и прогнозирования администрации муниципального образования Тимашев</w:t>
            </w:r>
            <w:r w:rsidRPr="00D240EE">
              <w:rPr>
                <w:rFonts w:ascii="Times New Roman" w:eastAsia="Times New Roman" w:hAnsi="Times New Roman" w:cs="Times New Roman"/>
                <w:sz w:val="24"/>
                <w:szCs w:val="24"/>
              </w:rPr>
              <w:lastRenderedPageBreak/>
              <w:t>ский район;</w:t>
            </w:r>
          </w:p>
          <w:p w:rsidR="00FA381E" w:rsidRPr="00923E0B" w:rsidRDefault="00FA381E" w:rsidP="00925022">
            <w:pPr>
              <w:pStyle w:val="ac"/>
              <w:jc w:val="both"/>
              <w:rPr>
                <w:rFonts w:ascii="Times New Roman" w:eastAsia="Times New Roman" w:hAnsi="Times New Roman" w:cs="Times New Roman"/>
                <w:sz w:val="24"/>
                <w:szCs w:val="24"/>
              </w:rPr>
            </w:pPr>
            <w:r w:rsidRPr="00D240EE">
              <w:rPr>
                <w:rFonts w:ascii="Times New Roman" w:eastAsia="Times New Roman" w:hAnsi="Times New Roman" w:cs="Times New Roman"/>
                <w:sz w:val="24"/>
                <w:szCs w:val="24"/>
              </w:rPr>
              <w:t>структурные подразделения администрации муниципального образования Тимашевский район, ответственные за товарные рынки</w:t>
            </w:r>
          </w:p>
          <w:p w:rsidR="00FA381E" w:rsidRPr="00923E0B" w:rsidRDefault="00FA381E" w:rsidP="00925022">
            <w:pPr>
              <w:pStyle w:val="ac"/>
              <w:jc w:val="both"/>
              <w:rPr>
                <w:rFonts w:ascii="Times New Roman" w:eastAsia="Times New Roman" w:hAnsi="Times New Roman" w:cs="Times New Roman"/>
                <w:sz w:val="24"/>
                <w:szCs w:val="24"/>
              </w:rPr>
            </w:pPr>
          </w:p>
        </w:tc>
      </w:tr>
    </w:tbl>
    <w:p w:rsidR="00BC41F3" w:rsidRDefault="00BC41F3" w:rsidP="009B75A3">
      <w:pPr>
        <w:spacing w:after="0" w:line="240" w:lineRule="auto"/>
        <w:jc w:val="both"/>
        <w:rPr>
          <w:rFonts w:ascii="Times New Roman" w:hAnsi="Times New Roman" w:cs="Times New Roman"/>
          <w:sz w:val="20"/>
          <w:szCs w:val="20"/>
        </w:rPr>
      </w:pPr>
    </w:p>
    <w:p w:rsidR="00BA3C56" w:rsidRPr="00BA3C56" w:rsidRDefault="00BA3C56" w:rsidP="009B75A3">
      <w:pPr>
        <w:spacing w:after="0" w:line="240" w:lineRule="auto"/>
        <w:jc w:val="both"/>
        <w:rPr>
          <w:rFonts w:ascii="Times New Roman" w:hAnsi="Times New Roman" w:cs="Times New Roman"/>
          <w:sz w:val="28"/>
          <w:szCs w:val="28"/>
        </w:rPr>
      </w:pPr>
    </w:p>
    <w:p w:rsidR="00BA3C56" w:rsidRDefault="001726AD" w:rsidP="009B7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1726AD" w:rsidRDefault="001726AD" w:rsidP="009B7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C59C4" w:rsidRPr="00BA3C56" w:rsidRDefault="001726AD" w:rsidP="009B7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Тимашевский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A5360">
        <w:rPr>
          <w:rFonts w:ascii="Times New Roman" w:hAnsi="Times New Roman" w:cs="Times New Roman"/>
          <w:sz w:val="28"/>
          <w:szCs w:val="28"/>
        </w:rPr>
        <w:t xml:space="preserve">                                   </w:t>
      </w:r>
      <w:r w:rsidR="00B0376D">
        <w:rPr>
          <w:rFonts w:ascii="Times New Roman" w:hAnsi="Times New Roman" w:cs="Times New Roman"/>
          <w:sz w:val="28"/>
          <w:szCs w:val="28"/>
        </w:rPr>
        <w:t>И.А. Скрипиль</w:t>
      </w:r>
    </w:p>
    <w:sectPr w:rsidR="005C59C4" w:rsidRPr="00BA3C56" w:rsidSect="00656EA1">
      <w:headerReference w:type="default" r:id="rId15"/>
      <w:headerReference w:type="first" r:id="rId16"/>
      <w:pgSz w:w="16838" w:h="11906" w:orient="landscape"/>
      <w:pgMar w:top="709" w:right="680"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823" w:rsidRDefault="00F34823" w:rsidP="009B75A3">
      <w:pPr>
        <w:spacing w:after="0" w:line="240" w:lineRule="auto"/>
      </w:pPr>
      <w:r>
        <w:separator/>
      </w:r>
    </w:p>
  </w:endnote>
  <w:endnote w:type="continuationSeparator" w:id="0">
    <w:p w:rsidR="00F34823" w:rsidRDefault="00F34823" w:rsidP="009B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TimesNewRomanPSMT">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823" w:rsidRDefault="00F34823" w:rsidP="009B75A3">
      <w:pPr>
        <w:spacing w:after="0" w:line="240" w:lineRule="auto"/>
      </w:pPr>
      <w:r>
        <w:separator/>
      </w:r>
    </w:p>
  </w:footnote>
  <w:footnote w:type="continuationSeparator" w:id="0">
    <w:p w:rsidR="00F34823" w:rsidRDefault="00F34823" w:rsidP="009B7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B44" w:rsidRDefault="00565B44">
    <w:pPr>
      <w:pStyle w:val="a4"/>
      <w:jc w:val="center"/>
    </w:pPr>
    <w:sdt>
      <w:sdtPr>
        <w:id w:val="-1635248506"/>
        <w:showingPlcHdr/>
      </w:sdtPr>
      <w:sdtContent/>
    </w:sdt>
  </w:p>
  <w:p w:rsidR="00565B44" w:rsidRDefault="00565B44">
    <w:pPr>
      <w:pStyle w:val="a4"/>
    </w:pPr>
    <w:r>
      <w:rPr>
        <w:noProof/>
      </w:rPr>
      <w:pict>
        <v:rect id="_x0000_s2058" style="position:absolute;margin-left:0;margin-top:0;width:72.15pt;height:52.4pt;z-index:251665408;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" o:allowincell="f" stroked="f">
          <v:textbox style="layout-flow:vertical;mso-next-textbox:#_x0000_s2058">
            <w:txbxContent>
              <w:sdt>
                <w:sdtPr>
                  <w:rPr>
                    <w:rFonts w:ascii="Times New Roman" w:eastAsiaTheme="majorEastAsia" w:hAnsi="Times New Roman" w:cs="Times New Roman"/>
                    <w:sz w:val="24"/>
                    <w:szCs w:val="24"/>
                  </w:rPr>
                  <w:id w:val="181025020"/>
                </w:sdtPr>
                <w:sdtContent>
                  <w:p w:rsidR="00565B44" w:rsidRPr="00203F9B" w:rsidRDefault="00565B44" w:rsidP="00203F9B">
                    <w:pPr>
                      <w:jc w:val="center"/>
                      <w:rPr>
                        <w:rFonts w:ascii="Times New Roman" w:eastAsiaTheme="majorEastAsia" w:hAnsi="Times New Roman" w:cs="Times New Roman"/>
                        <w:sz w:val="24"/>
                        <w:szCs w:val="24"/>
                      </w:rPr>
                    </w:pPr>
                  </w:p>
                  <w:p w:rsidR="00565B44" w:rsidRPr="00203F9B" w:rsidRDefault="00565B44" w:rsidP="00203F9B">
                    <w:pPr>
                      <w:jc w:val="center"/>
                      <w:rPr>
                        <w:rFonts w:ascii="Times New Roman" w:eastAsiaTheme="majorEastAsia" w:hAnsi="Times New Roman" w:cs="Times New Roman"/>
                        <w:sz w:val="24"/>
                        <w:szCs w:val="24"/>
                      </w:rPr>
                    </w:pPr>
                    <w:r w:rsidRPr="00203F9B">
                      <w:rPr>
                        <w:rFonts w:ascii="Times New Roman" w:hAnsi="Times New Roman" w:cs="Times New Roman"/>
                        <w:sz w:val="24"/>
                        <w:szCs w:val="24"/>
                      </w:rPr>
                      <w:fldChar w:fldCharType="begin"/>
                    </w:r>
                    <w:r w:rsidRPr="00203F9B">
                      <w:rPr>
                        <w:rFonts w:ascii="Times New Roman" w:hAnsi="Times New Roman" w:cs="Times New Roman"/>
                        <w:sz w:val="24"/>
                        <w:szCs w:val="24"/>
                      </w:rPr>
                      <w:instrText>PAGE  \* MERGEFORMAT</w:instrText>
                    </w:r>
                    <w:r w:rsidRPr="00203F9B">
                      <w:rPr>
                        <w:rFonts w:ascii="Times New Roman" w:hAnsi="Times New Roman" w:cs="Times New Roman"/>
                        <w:sz w:val="24"/>
                        <w:szCs w:val="24"/>
                      </w:rPr>
                      <w:fldChar w:fldCharType="separate"/>
                    </w:r>
                    <w:r w:rsidR="00004100" w:rsidRPr="00004100">
                      <w:rPr>
                        <w:rFonts w:ascii="Times New Roman" w:eastAsiaTheme="majorEastAsia" w:hAnsi="Times New Roman" w:cs="Times New Roman"/>
                        <w:noProof/>
                        <w:sz w:val="24"/>
                        <w:szCs w:val="24"/>
                      </w:rPr>
                      <w:t>82</w:t>
                    </w:r>
                    <w:r w:rsidRPr="00203F9B">
                      <w:rPr>
                        <w:rFonts w:ascii="Times New Roman" w:eastAsiaTheme="majorEastAsia" w:hAnsi="Times New Roman" w:cs="Times New Roman"/>
                        <w:sz w:val="24"/>
                        <w:szCs w:val="24"/>
                      </w:rPr>
                      <w:fldChar w:fldCharType="end"/>
                    </w:r>
                  </w:p>
                  <w:p w:rsidR="00565B44" w:rsidRPr="00203F9B" w:rsidRDefault="00565B44">
                    <w:pPr>
                      <w:jc w:val="center"/>
                      <w:rPr>
                        <w:rFonts w:ascii="Times New Roman" w:eastAsiaTheme="majorEastAsia" w:hAnsi="Times New Roman" w:cs="Times New Roman"/>
                        <w:sz w:val="24"/>
                        <w:szCs w:val="24"/>
                      </w:rPr>
                    </w:pPr>
                  </w:p>
                </w:sdtContent>
              </w:sdt>
            </w:txbxContent>
          </v:textbox>
          <w10:wrap anchorx="margin" anchory="page"/>
        </v:rect>
      </w:pict>
    </w:r>
    <w:r>
      <w:rPr>
        <w:noProof/>
      </w:rPr>
      <w:pict>
        <v:rect id="_x0000_s2055" style="position:absolute;margin-left:0;margin-top:0;width:41.55pt;height:70.5pt;rotation:-1980;flip:y;z-index:251663360;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" o:allowincell="f" stroked="f">
          <v:textbox style="layout-flow:vertical;mso-next-textbox:#_x0000_s2055">
            <w:txbxContent>
              <w:sdt>
                <w:sdtPr>
                  <w:rPr>
                    <w:rFonts w:ascii="Times New Roman" w:eastAsiaTheme="majorEastAsia" w:hAnsi="Times New Roman" w:cs="Times New Roman"/>
                    <w:sz w:val="24"/>
                    <w:szCs w:val="24"/>
                  </w:rPr>
                  <w:id w:val="-1411542785"/>
                </w:sdtPr>
                <w:sdtContent>
                  <w:p w:rsidR="00565B44" w:rsidRPr="00656EA1" w:rsidRDefault="00565B44">
                    <w:pPr>
                      <w:jc w:val="center"/>
                      <w:rPr>
                        <w:rFonts w:ascii="Times New Roman" w:eastAsiaTheme="majorEastAsia" w:hAnsi="Times New Roman" w:cs="Times New Roman"/>
                        <w:sz w:val="24"/>
                        <w:szCs w:val="24"/>
                      </w:rPr>
                    </w:pPr>
                    <w:r w:rsidRPr="00656EA1">
                      <w:rPr>
                        <w:rFonts w:ascii="Times New Roman" w:hAnsi="Times New Roman" w:cs="Times New Roman"/>
                        <w:sz w:val="24"/>
                        <w:szCs w:val="24"/>
                      </w:rPr>
                      <w:fldChar w:fldCharType="begin"/>
                    </w:r>
                    <w:r w:rsidRPr="00656EA1">
                      <w:rPr>
                        <w:rFonts w:ascii="Times New Roman" w:hAnsi="Times New Roman" w:cs="Times New Roman"/>
                        <w:sz w:val="24"/>
                        <w:szCs w:val="24"/>
                      </w:rPr>
                      <w:instrText>PAGE  \* MERGEFORMAT</w:instrText>
                    </w:r>
                    <w:r w:rsidRPr="00656EA1">
                      <w:rPr>
                        <w:rFonts w:ascii="Times New Roman" w:hAnsi="Times New Roman" w:cs="Times New Roman"/>
                        <w:sz w:val="24"/>
                        <w:szCs w:val="24"/>
                      </w:rPr>
                      <w:fldChar w:fldCharType="separate"/>
                    </w:r>
                    <w:r w:rsidR="00004100" w:rsidRPr="00004100">
                      <w:rPr>
                        <w:rFonts w:ascii="Times New Roman" w:eastAsiaTheme="majorEastAsia" w:hAnsi="Times New Roman" w:cs="Times New Roman"/>
                        <w:noProof/>
                        <w:sz w:val="24"/>
                        <w:szCs w:val="24"/>
                      </w:rPr>
                      <w:t>82</w:t>
                    </w:r>
                    <w:r w:rsidRPr="00656EA1">
                      <w:rPr>
                        <w:rFonts w:ascii="Times New Roman" w:eastAsiaTheme="majorEastAsia" w:hAnsi="Times New Roman" w:cs="Times New Roman"/>
                        <w:sz w:val="24"/>
                        <w:szCs w:val="24"/>
                      </w:rPr>
                      <w:fldChar w:fldCharType="end"/>
                    </w:r>
                  </w:p>
                </w:sdtContent>
              </w:sdt>
            </w:txbxContent>
          </v:textbox>
          <w10:wrap anchorx="margin" anchory="page"/>
        </v:rect>
      </w:pict>
    </w:r>
    <w:r>
      <w:rPr>
        <w:noProof/>
      </w:rPr>
      <w:pict>
        <v:rect id="Прямоугольник 9" o:spid="_x0000_s2049" style="position:absolute;margin-left:0;margin-top:0;width:48.15pt;height:45.6pt;rotation:90;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Прямоугольник 9">
            <w:txbxContent>
              <w:p w:rsidR="00565B44" w:rsidRPr="005C4CFA" w:rsidRDefault="00565B44">
                <w:pPr>
                  <w:jc w:val="center"/>
                  <w:rPr>
                    <w:rFonts w:ascii="Times New Roman" w:eastAsiaTheme="majorEastAsia" w:hAnsi="Times New Roman" w:cs="Times New Roman"/>
                    <w:sz w:val="24"/>
                    <w:szCs w:val="24"/>
                  </w:rPr>
                </w:pPr>
              </w:p>
            </w:txbxContent>
          </v:textbox>
          <w10:wrap anchorx="margin"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53572"/>
      <w:docPartObj>
        <w:docPartGallery w:val="Page Numbers (Margins)"/>
        <w:docPartUnique/>
      </w:docPartObj>
    </w:sdtPr>
    <w:sdtContent>
      <w:p w:rsidR="00565B44" w:rsidRDefault="00565B44">
        <w:pPr>
          <w:pStyle w:val="a4"/>
        </w:pPr>
        <w:r>
          <w:rPr>
            <w:noProof/>
          </w:rPr>
          <w:pict>
            <v:rect id="_x0000_s2052" style="position:absolute;margin-left:0;margin-top:0;width:60pt;height:70.5pt;z-index:251661312;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" o:allowincell="f" stroked="f">
              <v:textbox style="mso-next-textbox:#_x0000_s2052">
                <w:txbxContent>
                  <w:p w:rsidR="00565B44" w:rsidRDefault="00565B44">
                    <w:pPr>
                      <w:jc w:val="center"/>
                      <w:rPr>
                        <w:rFonts w:asciiTheme="majorHAnsi" w:eastAsiaTheme="majorEastAsia" w:hAnsiTheme="majorHAnsi" w:cstheme="majorBidi"/>
                        <w:sz w:val="72"/>
                        <w:szCs w:val="72"/>
                      </w:rPr>
                    </w:pPr>
                  </w:p>
                </w:txbxContent>
              </v:textbox>
              <w10:wrap anchorx="margin" anchory="page"/>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D5741"/>
    <w:multiLevelType w:val="hybridMultilevel"/>
    <w:tmpl w:val="605034A4"/>
    <w:lvl w:ilvl="0" w:tplc="ACD88ED8">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287287"/>
    <w:multiLevelType w:val="hybridMultilevel"/>
    <w:tmpl w:val="EBAA7CAC"/>
    <w:lvl w:ilvl="0" w:tplc="41F015B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06077D"/>
    <w:multiLevelType w:val="hybridMultilevel"/>
    <w:tmpl w:val="10EA1DF0"/>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82B2772"/>
    <w:multiLevelType w:val="hybridMultilevel"/>
    <w:tmpl w:val="47145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E76"/>
    <w:multiLevelType w:val="hybridMultilevel"/>
    <w:tmpl w:val="058E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6230FB"/>
    <w:multiLevelType w:val="hybridMultilevel"/>
    <w:tmpl w:val="A078A6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E570C"/>
    <w:multiLevelType w:val="hybridMultilevel"/>
    <w:tmpl w:val="08749402"/>
    <w:lvl w:ilvl="0" w:tplc="9FE8EE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A2C0A06"/>
    <w:multiLevelType w:val="hybridMultilevel"/>
    <w:tmpl w:val="656E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E7845"/>
    <w:multiLevelType w:val="hybridMultilevel"/>
    <w:tmpl w:val="92706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6AE0"/>
    <w:rsid w:val="00002FB5"/>
    <w:rsid w:val="00003201"/>
    <w:rsid w:val="00004100"/>
    <w:rsid w:val="00006DCF"/>
    <w:rsid w:val="000075FF"/>
    <w:rsid w:val="000103F3"/>
    <w:rsid w:val="0001196D"/>
    <w:rsid w:val="00012325"/>
    <w:rsid w:val="00012A10"/>
    <w:rsid w:val="00012E6F"/>
    <w:rsid w:val="00013D29"/>
    <w:rsid w:val="000170DB"/>
    <w:rsid w:val="00020C04"/>
    <w:rsid w:val="000212D9"/>
    <w:rsid w:val="00023336"/>
    <w:rsid w:val="00025378"/>
    <w:rsid w:val="00030105"/>
    <w:rsid w:val="00031070"/>
    <w:rsid w:val="000311BC"/>
    <w:rsid w:val="0003232E"/>
    <w:rsid w:val="0003422B"/>
    <w:rsid w:val="0003424A"/>
    <w:rsid w:val="0004011D"/>
    <w:rsid w:val="00042177"/>
    <w:rsid w:val="000438E5"/>
    <w:rsid w:val="0004453D"/>
    <w:rsid w:val="00044C20"/>
    <w:rsid w:val="0004500C"/>
    <w:rsid w:val="000451F5"/>
    <w:rsid w:val="0004598E"/>
    <w:rsid w:val="00046283"/>
    <w:rsid w:val="00047605"/>
    <w:rsid w:val="00047B60"/>
    <w:rsid w:val="00056B11"/>
    <w:rsid w:val="00056D55"/>
    <w:rsid w:val="00056E94"/>
    <w:rsid w:val="00057ADE"/>
    <w:rsid w:val="000627EC"/>
    <w:rsid w:val="0006290A"/>
    <w:rsid w:val="00063702"/>
    <w:rsid w:val="00063833"/>
    <w:rsid w:val="0006491D"/>
    <w:rsid w:val="00070294"/>
    <w:rsid w:val="0007061F"/>
    <w:rsid w:val="00071066"/>
    <w:rsid w:val="00074979"/>
    <w:rsid w:val="00074D7C"/>
    <w:rsid w:val="00076BB6"/>
    <w:rsid w:val="0007741B"/>
    <w:rsid w:val="000774AB"/>
    <w:rsid w:val="000774D0"/>
    <w:rsid w:val="00077EA0"/>
    <w:rsid w:val="0008146E"/>
    <w:rsid w:val="0008245E"/>
    <w:rsid w:val="00083674"/>
    <w:rsid w:val="000842A8"/>
    <w:rsid w:val="000847EA"/>
    <w:rsid w:val="000857EE"/>
    <w:rsid w:val="00085C95"/>
    <w:rsid w:val="000869B2"/>
    <w:rsid w:val="00086D00"/>
    <w:rsid w:val="000874A8"/>
    <w:rsid w:val="000879E2"/>
    <w:rsid w:val="00087FCF"/>
    <w:rsid w:val="00090548"/>
    <w:rsid w:val="0009147A"/>
    <w:rsid w:val="00092AC8"/>
    <w:rsid w:val="000932DA"/>
    <w:rsid w:val="000947B2"/>
    <w:rsid w:val="00094C1E"/>
    <w:rsid w:val="00095776"/>
    <w:rsid w:val="0009684B"/>
    <w:rsid w:val="000972C9"/>
    <w:rsid w:val="000A16A9"/>
    <w:rsid w:val="000A1B90"/>
    <w:rsid w:val="000A224E"/>
    <w:rsid w:val="000A2D23"/>
    <w:rsid w:val="000A3063"/>
    <w:rsid w:val="000A41DF"/>
    <w:rsid w:val="000A5322"/>
    <w:rsid w:val="000A53F1"/>
    <w:rsid w:val="000A60AD"/>
    <w:rsid w:val="000A6364"/>
    <w:rsid w:val="000B091B"/>
    <w:rsid w:val="000B4A7B"/>
    <w:rsid w:val="000B691F"/>
    <w:rsid w:val="000C0E46"/>
    <w:rsid w:val="000C2A2E"/>
    <w:rsid w:val="000C30E1"/>
    <w:rsid w:val="000C7CA2"/>
    <w:rsid w:val="000D02BB"/>
    <w:rsid w:val="000D1EE0"/>
    <w:rsid w:val="000D2DB9"/>
    <w:rsid w:val="000D4FD2"/>
    <w:rsid w:val="000D5C13"/>
    <w:rsid w:val="000D77C2"/>
    <w:rsid w:val="000E026D"/>
    <w:rsid w:val="000E0683"/>
    <w:rsid w:val="000E20B9"/>
    <w:rsid w:val="000E2E59"/>
    <w:rsid w:val="000E3ADF"/>
    <w:rsid w:val="000E473B"/>
    <w:rsid w:val="000E6438"/>
    <w:rsid w:val="000E692A"/>
    <w:rsid w:val="000E6D0B"/>
    <w:rsid w:val="000F0CC8"/>
    <w:rsid w:val="000F0EAD"/>
    <w:rsid w:val="000F4439"/>
    <w:rsid w:val="000F7A7F"/>
    <w:rsid w:val="00103526"/>
    <w:rsid w:val="00106056"/>
    <w:rsid w:val="00106CC3"/>
    <w:rsid w:val="001108EA"/>
    <w:rsid w:val="001118FC"/>
    <w:rsid w:val="00111C39"/>
    <w:rsid w:val="00113A71"/>
    <w:rsid w:val="00120B88"/>
    <w:rsid w:val="001212B4"/>
    <w:rsid w:val="00122193"/>
    <w:rsid w:val="001237CC"/>
    <w:rsid w:val="00123EBF"/>
    <w:rsid w:val="00124204"/>
    <w:rsid w:val="0012439E"/>
    <w:rsid w:val="00124569"/>
    <w:rsid w:val="001263BF"/>
    <w:rsid w:val="00127EF3"/>
    <w:rsid w:val="001306D8"/>
    <w:rsid w:val="00132A21"/>
    <w:rsid w:val="00132BC9"/>
    <w:rsid w:val="00133E65"/>
    <w:rsid w:val="00137D69"/>
    <w:rsid w:val="001424B6"/>
    <w:rsid w:val="00142615"/>
    <w:rsid w:val="00142A12"/>
    <w:rsid w:val="00143439"/>
    <w:rsid w:val="00146452"/>
    <w:rsid w:val="00146F80"/>
    <w:rsid w:val="00147DC1"/>
    <w:rsid w:val="00150AFC"/>
    <w:rsid w:val="00151E63"/>
    <w:rsid w:val="00153179"/>
    <w:rsid w:val="001572CD"/>
    <w:rsid w:val="00157596"/>
    <w:rsid w:val="00157CD9"/>
    <w:rsid w:val="001621D6"/>
    <w:rsid w:val="001651DF"/>
    <w:rsid w:val="001660E1"/>
    <w:rsid w:val="00167080"/>
    <w:rsid w:val="001720DB"/>
    <w:rsid w:val="001722A9"/>
    <w:rsid w:val="001726AD"/>
    <w:rsid w:val="00173584"/>
    <w:rsid w:val="001765CF"/>
    <w:rsid w:val="0017753F"/>
    <w:rsid w:val="00177923"/>
    <w:rsid w:val="00177AE2"/>
    <w:rsid w:val="00177B91"/>
    <w:rsid w:val="00181ECA"/>
    <w:rsid w:val="00186755"/>
    <w:rsid w:val="00186B38"/>
    <w:rsid w:val="00187D8D"/>
    <w:rsid w:val="0019143A"/>
    <w:rsid w:val="00192987"/>
    <w:rsid w:val="00192A30"/>
    <w:rsid w:val="00193A0B"/>
    <w:rsid w:val="00193B7E"/>
    <w:rsid w:val="00194BFC"/>
    <w:rsid w:val="00197FC7"/>
    <w:rsid w:val="001A07A1"/>
    <w:rsid w:val="001A17CD"/>
    <w:rsid w:val="001A505F"/>
    <w:rsid w:val="001A5252"/>
    <w:rsid w:val="001B2742"/>
    <w:rsid w:val="001B29DF"/>
    <w:rsid w:val="001B3CF0"/>
    <w:rsid w:val="001B4460"/>
    <w:rsid w:val="001B6A7F"/>
    <w:rsid w:val="001C2065"/>
    <w:rsid w:val="001C217C"/>
    <w:rsid w:val="001C3FEC"/>
    <w:rsid w:val="001C6207"/>
    <w:rsid w:val="001C7A0A"/>
    <w:rsid w:val="001D21D7"/>
    <w:rsid w:val="001D5824"/>
    <w:rsid w:val="001D61A9"/>
    <w:rsid w:val="001D795D"/>
    <w:rsid w:val="001E135E"/>
    <w:rsid w:val="001E2536"/>
    <w:rsid w:val="001E2569"/>
    <w:rsid w:val="001E3564"/>
    <w:rsid w:val="001E3D56"/>
    <w:rsid w:val="001E4837"/>
    <w:rsid w:val="001F1BDC"/>
    <w:rsid w:val="001F29BE"/>
    <w:rsid w:val="001F3314"/>
    <w:rsid w:val="001F3CC4"/>
    <w:rsid w:val="001F4FBB"/>
    <w:rsid w:val="001F68F6"/>
    <w:rsid w:val="001F6C89"/>
    <w:rsid w:val="001F6EDE"/>
    <w:rsid w:val="001F73B5"/>
    <w:rsid w:val="00200D8F"/>
    <w:rsid w:val="00202832"/>
    <w:rsid w:val="00203F9B"/>
    <w:rsid w:val="00204061"/>
    <w:rsid w:val="00204745"/>
    <w:rsid w:val="002049F7"/>
    <w:rsid w:val="00205484"/>
    <w:rsid w:val="00205C25"/>
    <w:rsid w:val="00206261"/>
    <w:rsid w:val="00206EF5"/>
    <w:rsid w:val="00207899"/>
    <w:rsid w:val="00210610"/>
    <w:rsid w:val="00210CB0"/>
    <w:rsid w:val="002129F4"/>
    <w:rsid w:val="0021388C"/>
    <w:rsid w:val="00214254"/>
    <w:rsid w:val="00215F1A"/>
    <w:rsid w:val="00217DCD"/>
    <w:rsid w:val="002216A1"/>
    <w:rsid w:val="0022219D"/>
    <w:rsid w:val="002223E5"/>
    <w:rsid w:val="00222949"/>
    <w:rsid w:val="00223A46"/>
    <w:rsid w:val="00223BA1"/>
    <w:rsid w:val="00225878"/>
    <w:rsid w:val="002270DA"/>
    <w:rsid w:val="00230922"/>
    <w:rsid w:val="002313FF"/>
    <w:rsid w:val="002329DB"/>
    <w:rsid w:val="002343E6"/>
    <w:rsid w:val="00234C7B"/>
    <w:rsid w:val="00234E70"/>
    <w:rsid w:val="002351C8"/>
    <w:rsid w:val="00235936"/>
    <w:rsid w:val="00236646"/>
    <w:rsid w:val="002371C6"/>
    <w:rsid w:val="002402E5"/>
    <w:rsid w:val="002409F4"/>
    <w:rsid w:val="0024132A"/>
    <w:rsid w:val="0024334D"/>
    <w:rsid w:val="00245A05"/>
    <w:rsid w:val="00245E89"/>
    <w:rsid w:val="00245FF4"/>
    <w:rsid w:val="0025029F"/>
    <w:rsid w:val="00250475"/>
    <w:rsid w:val="00250A2E"/>
    <w:rsid w:val="00252E6F"/>
    <w:rsid w:val="00253121"/>
    <w:rsid w:val="002535F9"/>
    <w:rsid w:val="00253B18"/>
    <w:rsid w:val="00255AF3"/>
    <w:rsid w:val="00255C88"/>
    <w:rsid w:val="00255CCC"/>
    <w:rsid w:val="002603D0"/>
    <w:rsid w:val="0026194A"/>
    <w:rsid w:val="0026201A"/>
    <w:rsid w:val="0026246C"/>
    <w:rsid w:val="00263577"/>
    <w:rsid w:val="002642F2"/>
    <w:rsid w:val="00264C39"/>
    <w:rsid w:val="002661B6"/>
    <w:rsid w:val="00266DA0"/>
    <w:rsid w:val="002671AB"/>
    <w:rsid w:val="00270141"/>
    <w:rsid w:val="0027128B"/>
    <w:rsid w:val="002737F3"/>
    <w:rsid w:val="00273D16"/>
    <w:rsid w:val="00273E12"/>
    <w:rsid w:val="00275770"/>
    <w:rsid w:val="00277B5D"/>
    <w:rsid w:val="0028156F"/>
    <w:rsid w:val="002819C2"/>
    <w:rsid w:val="00281C8F"/>
    <w:rsid w:val="00281F63"/>
    <w:rsid w:val="002822E6"/>
    <w:rsid w:val="00282D20"/>
    <w:rsid w:val="002836CE"/>
    <w:rsid w:val="002842AE"/>
    <w:rsid w:val="002854AC"/>
    <w:rsid w:val="002855DF"/>
    <w:rsid w:val="0028698E"/>
    <w:rsid w:val="00286B90"/>
    <w:rsid w:val="002911DC"/>
    <w:rsid w:val="00291645"/>
    <w:rsid w:val="0029214B"/>
    <w:rsid w:val="0029350C"/>
    <w:rsid w:val="00293DFD"/>
    <w:rsid w:val="002945B6"/>
    <w:rsid w:val="00295736"/>
    <w:rsid w:val="00297ED2"/>
    <w:rsid w:val="002A09A7"/>
    <w:rsid w:val="002A2FC3"/>
    <w:rsid w:val="002A628E"/>
    <w:rsid w:val="002A667D"/>
    <w:rsid w:val="002B476D"/>
    <w:rsid w:val="002B57D0"/>
    <w:rsid w:val="002B7706"/>
    <w:rsid w:val="002B7AD8"/>
    <w:rsid w:val="002C000F"/>
    <w:rsid w:val="002C0752"/>
    <w:rsid w:val="002C199E"/>
    <w:rsid w:val="002C1E5B"/>
    <w:rsid w:val="002C2D53"/>
    <w:rsid w:val="002C3DC7"/>
    <w:rsid w:val="002C7275"/>
    <w:rsid w:val="002C7A65"/>
    <w:rsid w:val="002C7DAE"/>
    <w:rsid w:val="002D1F83"/>
    <w:rsid w:val="002D225E"/>
    <w:rsid w:val="002D3DD0"/>
    <w:rsid w:val="002D4373"/>
    <w:rsid w:val="002D5AF9"/>
    <w:rsid w:val="002D7503"/>
    <w:rsid w:val="002E0C0A"/>
    <w:rsid w:val="002E0F75"/>
    <w:rsid w:val="002E2502"/>
    <w:rsid w:val="002E2881"/>
    <w:rsid w:val="002E699C"/>
    <w:rsid w:val="002E7307"/>
    <w:rsid w:val="002F1039"/>
    <w:rsid w:val="002F24CB"/>
    <w:rsid w:val="002F42C3"/>
    <w:rsid w:val="002F57DA"/>
    <w:rsid w:val="002F6837"/>
    <w:rsid w:val="002F75B9"/>
    <w:rsid w:val="00300070"/>
    <w:rsid w:val="00300103"/>
    <w:rsid w:val="00301425"/>
    <w:rsid w:val="00302272"/>
    <w:rsid w:val="003032C3"/>
    <w:rsid w:val="003046B7"/>
    <w:rsid w:val="003049DD"/>
    <w:rsid w:val="00307CE4"/>
    <w:rsid w:val="00310B76"/>
    <w:rsid w:val="00311CD0"/>
    <w:rsid w:val="0031227F"/>
    <w:rsid w:val="00312332"/>
    <w:rsid w:val="00313014"/>
    <w:rsid w:val="0031581B"/>
    <w:rsid w:val="00317217"/>
    <w:rsid w:val="00317B93"/>
    <w:rsid w:val="00320D0B"/>
    <w:rsid w:val="00323345"/>
    <w:rsid w:val="00330379"/>
    <w:rsid w:val="00332B22"/>
    <w:rsid w:val="00334580"/>
    <w:rsid w:val="00335304"/>
    <w:rsid w:val="00335DAB"/>
    <w:rsid w:val="00336A3B"/>
    <w:rsid w:val="00337E97"/>
    <w:rsid w:val="003423B6"/>
    <w:rsid w:val="00345337"/>
    <w:rsid w:val="003500A3"/>
    <w:rsid w:val="00350B9F"/>
    <w:rsid w:val="0035143A"/>
    <w:rsid w:val="00351C9F"/>
    <w:rsid w:val="00352785"/>
    <w:rsid w:val="003561DF"/>
    <w:rsid w:val="00356BC6"/>
    <w:rsid w:val="0035799B"/>
    <w:rsid w:val="00357BBB"/>
    <w:rsid w:val="00361B89"/>
    <w:rsid w:val="00364C1A"/>
    <w:rsid w:val="00364DFA"/>
    <w:rsid w:val="003658F6"/>
    <w:rsid w:val="00365ADB"/>
    <w:rsid w:val="00367F8E"/>
    <w:rsid w:val="00370439"/>
    <w:rsid w:val="00371096"/>
    <w:rsid w:val="00372FAB"/>
    <w:rsid w:val="00373938"/>
    <w:rsid w:val="00377E37"/>
    <w:rsid w:val="0038018F"/>
    <w:rsid w:val="003809EE"/>
    <w:rsid w:val="00380E67"/>
    <w:rsid w:val="00381919"/>
    <w:rsid w:val="00383F70"/>
    <w:rsid w:val="003855A2"/>
    <w:rsid w:val="00386608"/>
    <w:rsid w:val="00390818"/>
    <w:rsid w:val="003909F5"/>
    <w:rsid w:val="00390B1F"/>
    <w:rsid w:val="00391C3A"/>
    <w:rsid w:val="003924C5"/>
    <w:rsid w:val="003928DB"/>
    <w:rsid w:val="003944C4"/>
    <w:rsid w:val="0039704F"/>
    <w:rsid w:val="00397FF4"/>
    <w:rsid w:val="003A1B6C"/>
    <w:rsid w:val="003A3140"/>
    <w:rsid w:val="003A38A9"/>
    <w:rsid w:val="003A3EAC"/>
    <w:rsid w:val="003A5CCF"/>
    <w:rsid w:val="003A6823"/>
    <w:rsid w:val="003A6E8C"/>
    <w:rsid w:val="003A7081"/>
    <w:rsid w:val="003A7D39"/>
    <w:rsid w:val="003B3489"/>
    <w:rsid w:val="003B3584"/>
    <w:rsid w:val="003B4471"/>
    <w:rsid w:val="003B51CA"/>
    <w:rsid w:val="003B7953"/>
    <w:rsid w:val="003C1AB0"/>
    <w:rsid w:val="003C258D"/>
    <w:rsid w:val="003C32B2"/>
    <w:rsid w:val="003C394C"/>
    <w:rsid w:val="003C7877"/>
    <w:rsid w:val="003D4495"/>
    <w:rsid w:val="003D4BBA"/>
    <w:rsid w:val="003D7408"/>
    <w:rsid w:val="003E1499"/>
    <w:rsid w:val="003E2E4E"/>
    <w:rsid w:val="003E3251"/>
    <w:rsid w:val="003E4D98"/>
    <w:rsid w:val="003E64B1"/>
    <w:rsid w:val="003E79F4"/>
    <w:rsid w:val="003F232C"/>
    <w:rsid w:val="003F4F9E"/>
    <w:rsid w:val="003F5958"/>
    <w:rsid w:val="003F5D10"/>
    <w:rsid w:val="003F5E7C"/>
    <w:rsid w:val="003F60C3"/>
    <w:rsid w:val="003F6937"/>
    <w:rsid w:val="003F6CA8"/>
    <w:rsid w:val="003F7207"/>
    <w:rsid w:val="00401E99"/>
    <w:rsid w:val="00403109"/>
    <w:rsid w:val="004039C1"/>
    <w:rsid w:val="0040409C"/>
    <w:rsid w:val="004045F0"/>
    <w:rsid w:val="00405A02"/>
    <w:rsid w:val="00406D37"/>
    <w:rsid w:val="00406D99"/>
    <w:rsid w:val="004074D5"/>
    <w:rsid w:val="00411AFC"/>
    <w:rsid w:val="00412B05"/>
    <w:rsid w:val="00413388"/>
    <w:rsid w:val="00413C50"/>
    <w:rsid w:val="00415665"/>
    <w:rsid w:val="00416E20"/>
    <w:rsid w:val="004208AC"/>
    <w:rsid w:val="00422D53"/>
    <w:rsid w:val="00424A0D"/>
    <w:rsid w:val="0043064B"/>
    <w:rsid w:val="00431928"/>
    <w:rsid w:val="004324F1"/>
    <w:rsid w:val="00433DA3"/>
    <w:rsid w:val="0043455D"/>
    <w:rsid w:val="00436796"/>
    <w:rsid w:val="00436C4C"/>
    <w:rsid w:val="00441BA8"/>
    <w:rsid w:val="004429C2"/>
    <w:rsid w:val="004442DC"/>
    <w:rsid w:val="00445548"/>
    <w:rsid w:val="00445640"/>
    <w:rsid w:val="0044602C"/>
    <w:rsid w:val="0044622F"/>
    <w:rsid w:val="00447869"/>
    <w:rsid w:val="00447E61"/>
    <w:rsid w:val="00450B95"/>
    <w:rsid w:val="00452067"/>
    <w:rsid w:val="0045504C"/>
    <w:rsid w:val="00455B78"/>
    <w:rsid w:val="00456509"/>
    <w:rsid w:val="00457036"/>
    <w:rsid w:val="00460520"/>
    <w:rsid w:val="004609D3"/>
    <w:rsid w:val="00462A72"/>
    <w:rsid w:val="004653A0"/>
    <w:rsid w:val="004666E8"/>
    <w:rsid w:val="00466898"/>
    <w:rsid w:val="004701E5"/>
    <w:rsid w:val="004702FE"/>
    <w:rsid w:val="00470D0B"/>
    <w:rsid w:val="004735FF"/>
    <w:rsid w:val="004748BF"/>
    <w:rsid w:val="00475888"/>
    <w:rsid w:val="00476F13"/>
    <w:rsid w:val="0047715A"/>
    <w:rsid w:val="00477B8E"/>
    <w:rsid w:val="00480258"/>
    <w:rsid w:val="00484F65"/>
    <w:rsid w:val="0048529C"/>
    <w:rsid w:val="00485EE7"/>
    <w:rsid w:val="00485FE2"/>
    <w:rsid w:val="00487079"/>
    <w:rsid w:val="00487A9F"/>
    <w:rsid w:val="004901F5"/>
    <w:rsid w:val="0049057E"/>
    <w:rsid w:val="004936AF"/>
    <w:rsid w:val="0049466F"/>
    <w:rsid w:val="004950CB"/>
    <w:rsid w:val="00495C55"/>
    <w:rsid w:val="00495E34"/>
    <w:rsid w:val="00495F1B"/>
    <w:rsid w:val="00496D61"/>
    <w:rsid w:val="00497207"/>
    <w:rsid w:val="0049754D"/>
    <w:rsid w:val="00497BB4"/>
    <w:rsid w:val="004A0C98"/>
    <w:rsid w:val="004A1B4F"/>
    <w:rsid w:val="004A2BC2"/>
    <w:rsid w:val="004A4FF0"/>
    <w:rsid w:val="004A58D4"/>
    <w:rsid w:val="004A5DFD"/>
    <w:rsid w:val="004A6519"/>
    <w:rsid w:val="004B053D"/>
    <w:rsid w:val="004B09D8"/>
    <w:rsid w:val="004B16AC"/>
    <w:rsid w:val="004B2663"/>
    <w:rsid w:val="004B288A"/>
    <w:rsid w:val="004B3442"/>
    <w:rsid w:val="004B3FAC"/>
    <w:rsid w:val="004B7708"/>
    <w:rsid w:val="004C07C9"/>
    <w:rsid w:val="004C07E5"/>
    <w:rsid w:val="004C1514"/>
    <w:rsid w:val="004C2957"/>
    <w:rsid w:val="004C4A2B"/>
    <w:rsid w:val="004C4EC6"/>
    <w:rsid w:val="004C503E"/>
    <w:rsid w:val="004C72EF"/>
    <w:rsid w:val="004C7DD6"/>
    <w:rsid w:val="004D0038"/>
    <w:rsid w:val="004D1525"/>
    <w:rsid w:val="004D233C"/>
    <w:rsid w:val="004D26D9"/>
    <w:rsid w:val="004D51EF"/>
    <w:rsid w:val="004D55E8"/>
    <w:rsid w:val="004D7013"/>
    <w:rsid w:val="004D7652"/>
    <w:rsid w:val="004E2BDB"/>
    <w:rsid w:val="004E5A9B"/>
    <w:rsid w:val="004E5DEB"/>
    <w:rsid w:val="004F0308"/>
    <w:rsid w:val="004F0E22"/>
    <w:rsid w:val="004F1CCB"/>
    <w:rsid w:val="004F4383"/>
    <w:rsid w:val="004F55FA"/>
    <w:rsid w:val="004F6A23"/>
    <w:rsid w:val="00501845"/>
    <w:rsid w:val="00501AAE"/>
    <w:rsid w:val="005024B9"/>
    <w:rsid w:val="005037C5"/>
    <w:rsid w:val="00503930"/>
    <w:rsid w:val="00503AC9"/>
    <w:rsid w:val="00503F30"/>
    <w:rsid w:val="00504171"/>
    <w:rsid w:val="00504B8F"/>
    <w:rsid w:val="0050594C"/>
    <w:rsid w:val="0050713E"/>
    <w:rsid w:val="00511157"/>
    <w:rsid w:val="005112BC"/>
    <w:rsid w:val="00511F94"/>
    <w:rsid w:val="00513D21"/>
    <w:rsid w:val="00513EFC"/>
    <w:rsid w:val="00514D48"/>
    <w:rsid w:val="00514D51"/>
    <w:rsid w:val="0051543C"/>
    <w:rsid w:val="00515DF1"/>
    <w:rsid w:val="00516134"/>
    <w:rsid w:val="00516308"/>
    <w:rsid w:val="00522320"/>
    <w:rsid w:val="00525C32"/>
    <w:rsid w:val="00525FC4"/>
    <w:rsid w:val="00527E86"/>
    <w:rsid w:val="00530F82"/>
    <w:rsid w:val="00531F68"/>
    <w:rsid w:val="005331E1"/>
    <w:rsid w:val="00533D15"/>
    <w:rsid w:val="00533F7B"/>
    <w:rsid w:val="00534447"/>
    <w:rsid w:val="0053455C"/>
    <w:rsid w:val="00534A9F"/>
    <w:rsid w:val="00535D5A"/>
    <w:rsid w:val="00535F13"/>
    <w:rsid w:val="00536DD7"/>
    <w:rsid w:val="00537E27"/>
    <w:rsid w:val="005434F4"/>
    <w:rsid w:val="0054355B"/>
    <w:rsid w:val="00545EC9"/>
    <w:rsid w:val="0054657C"/>
    <w:rsid w:val="00546923"/>
    <w:rsid w:val="005474B2"/>
    <w:rsid w:val="0054753A"/>
    <w:rsid w:val="00552BFB"/>
    <w:rsid w:val="0055473C"/>
    <w:rsid w:val="0055609B"/>
    <w:rsid w:val="00556F76"/>
    <w:rsid w:val="005609A3"/>
    <w:rsid w:val="00560E7B"/>
    <w:rsid w:val="00562C65"/>
    <w:rsid w:val="00562FE1"/>
    <w:rsid w:val="00563AB2"/>
    <w:rsid w:val="00564AB2"/>
    <w:rsid w:val="0056531A"/>
    <w:rsid w:val="0056547D"/>
    <w:rsid w:val="00565B44"/>
    <w:rsid w:val="0056677F"/>
    <w:rsid w:val="00567BF3"/>
    <w:rsid w:val="0057106F"/>
    <w:rsid w:val="00572131"/>
    <w:rsid w:val="00573190"/>
    <w:rsid w:val="00573197"/>
    <w:rsid w:val="00573503"/>
    <w:rsid w:val="00574280"/>
    <w:rsid w:val="00574420"/>
    <w:rsid w:val="00576FA8"/>
    <w:rsid w:val="00577050"/>
    <w:rsid w:val="00577682"/>
    <w:rsid w:val="005808AA"/>
    <w:rsid w:val="005815C2"/>
    <w:rsid w:val="00581A8C"/>
    <w:rsid w:val="00581DFF"/>
    <w:rsid w:val="00581F37"/>
    <w:rsid w:val="005854E2"/>
    <w:rsid w:val="005869D3"/>
    <w:rsid w:val="00591DF1"/>
    <w:rsid w:val="00592B18"/>
    <w:rsid w:val="00593030"/>
    <w:rsid w:val="0059557E"/>
    <w:rsid w:val="00595E40"/>
    <w:rsid w:val="0059639D"/>
    <w:rsid w:val="00596CB9"/>
    <w:rsid w:val="005A3322"/>
    <w:rsid w:val="005A36AE"/>
    <w:rsid w:val="005A6646"/>
    <w:rsid w:val="005A6A3D"/>
    <w:rsid w:val="005B01D6"/>
    <w:rsid w:val="005B026E"/>
    <w:rsid w:val="005B3376"/>
    <w:rsid w:val="005B4222"/>
    <w:rsid w:val="005B6A61"/>
    <w:rsid w:val="005B743C"/>
    <w:rsid w:val="005C03CF"/>
    <w:rsid w:val="005C0770"/>
    <w:rsid w:val="005C08B7"/>
    <w:rsid w:val="005C0AFA"/>
    <w:rsid w:val="005C1B31"/>
    <w:rsid w:val="005C3781"/>
    <w:rsid w:val="005C4A34"/>
    <w:rsid w:val="005C4CFA"/>
    <w:rsid w:val="005C590B"/>
    <w:rsid w:val="005C59C4"/>
    <w:rsid w:val="005C68B3"/>
    <w:rsid w:val="005C79E2"/>
    <w:rsid w:val="005D097B"/>
    <w:rsid w:val="005D165A"/>
    <w:rsid w:val="005D4132"/>
    <w:rsid w:val="005D4EB4"/>
    <w:rsid w:val="005E15B5"/>
    <w:rsid w:val="005E1E41"/>
    <w:rsid w:val="005E6FED"/>
    <w:rsid w:val="005F04C6"/>
    <w:rsid w:val="005F186E"/>
    <w:rsid w:val="005F1BEA"/>
    <w:rsid w:val="005F41A4"/>
    <w:rsid w:val="005F5077"/>
    <w:rsid w:val="005F5751"/>
    <w:rsid w:val="005F7A1E"/>
    <w:rsid w:val="00600185"/>
    <w:rsid w:val="00600EFE"/>
    <w:rsid w:val="006018A4"/>
    <w:rsid w:val="0060276C"/>
    <w:rsid w:val="00602809"/>
    <w:rsid w:val="00602DCB"/>
    <w:rsid w:val="00603201"/>
    <w:rsid w:val="00603372"/>
    <w:rsid w:val="00603D03"/>
    <w:rsid w:val="006106C4"/>
    <w:rsid w:val="0061262C"/>
    <w:rsid w:val="00612BB6"/>
    <w:rsid w:val="006200EF"/>
    <w:rsid w:val="0062138D"/>
    <w:rsid w:val="0062146D"/>
    <w:rsid w:val="00621777"/>
    <w:rsid w:val="0062358E"/>
    <w:rsid w:val="006243D4"/>
    <w:rsid w:val="00624A46"/>
    <w:rsid w:val="00625B6B"/>
    <w:rsid w:val="00626671"/>
    <w:rsid w:val="00626F23"/>
    <w:rsid w:val="00632489"/>
    <w:rsid w:val="00632CDA"/>
    <w:rsid w:val="00633F60"/>
    <w:rsid w:val="00634B68"/>
    <w:rsid w:val="00634FF8"/>
    <w:rsid w:val="00635480"/>
    <w:rsid w:val="006366F5"/>
    <w:rsid w:val="00636F01"/>
    <w:rsid w:val="00637BCC"/>
    <w:rsid w:val="00640432"/>
    <w:rsid w:val="00641F39"/>
    <w:rsid w:val="00642B9A"/>
    <w:rsid w:val="00642D17"/>
    <w:rsid w:val="00642E68"/>
    <w:rsid w:val="00643873"/>
    <w:rsid w:val="00647D94"/>
    <w:rsid w:val="00651BEE"/>
    <w:rsid w:val="006533B7"/>
    <w:rsid w:val="006543AD"/>
    <w:rsid w:val="00654A5D"/>
    <w:rsid w:val="006551F9"/>
    <w:rsid w:val="00655B6E"/>
    <w:rsid w:val="00656EA1"/>
    <w:rsid w:val="00660C58"/>
    <w:rsid w:val="00661D30"/>
    <w:rsid w:val="006636DC"/>
    <w:rsid w:val="00663785"/>
    <w:rsid w:val="00664EFC"/>
    <w:rsid w:val="0066516F"/>
    <w:rsid w:val="00666E0F"/>
    <w:rsid w:val="006675FC"/>
    <w:rsid w:val="00670914"/>
    <w:rsid w:val="00673F55"/>
    <w:rsid w:val="0067428D"/>
    <w:rsid w:val="00676A20"/>
    <w:rsid w:val="006809FF"/>
    <w:rsid w:val="00680BB3"/>
    <w:rsid w:val="00682029"/>
    <w:rsid w:val="006822F4"/>
    <w:rsid w:val="00682433"/>
    <w:rsid w:val="00682D82"/>
    <w:rsid w:val="00685A48"/>
    <w:rsid w:val="00686BF7"/>
    <w:rsid w:val="00687F73"/>
    <w:rsid w:val="00691853"/>
    <w:rsid w:val="00692BF3"/>
    <w:rsid w:val="00693745"/>
    <w:rsid w:val="00695824"/>
    <w:rsid w:val="00695A19"/>
    <w:rsid w:val="00696B14"/>
    <w:rsid w:val="00696F5C"/>
    <w:rsid w:val="006A0633"/>
    <w:rsid w:val="006A0798"/>
    <w:rsid w:val="006A0C16"/>
    <w:rsid w:val="006A1994"/>
    <w:rsid w:val="006A2152"/>
    <w:rsid w:val="006A6DF4"/>
    <w:rsid w:val="006A70FB"/>
    <w:rsid w:val="006A73B7"/>
    <w:rsid w:val="006B0649"/>
    <w:rsid w:val="006B137A"/>
    <w:rsid w:val="006B2729"/>
    <w:rsid w:val="006B463E"/>
    <w:rsid w:val="006B4E82"/>
    <w:rsid w:val="006B5B19"/>
    <w:rsid w:val="006B5FF2"/>
    <w:rsid w:val="006B610E"/>
    <w:rsid w:val="006B6B45"/>
    <w:rsid w:val="006B6CB2"/>
    <w:rsid w:val="006B714B"/>
    <w:rsid w:val="006C25CD"/>
    <w:rsid w:val="006C297B"/>
    <w:rsid w:val="006C4320"/>
    <w:rsid w:val="006C6CB5"/>
    <w:rsid w:val="006C70ED"/>
    <w:rsid w:val="006D0147"/>
    <w:rsid w:val="006D1D96"/>
    <w:rsid w:val="006D35F8"/>
    <w:rsid w:val="006D6924"/>
    <w:rsid w:val="006D73FA"/>
    <w:rsid w:val="006E07BD"/>
    <w:rsid w:val="006E49EC"/>
    <w:rsid w:val="006E6351"/>
    <w:rsid w:val="006E788D"/>
    <w:rsid w:val="006F2C65"/>
    <w:rsid w:val="006F2EB5"/>
    <w:rsid w:val="006F328F"/>
    <w:rsid w:val="006F3A9A"/>
    <w:rsid w:val="006F3DA6"/>
    <w:rsid w:val="006F4499"/>
    <w:rsid w:val="006F5AB3"/>
    <w:rsid w:val="006F5C3E"/>
    <w:rsid w:val="006F6587"/>
    <w:rsid w:val="006F65C2"/>
    <w:rsid w:val="006F7175"/>
    <w:rsid w:val="006F7E2F"/>
    <w:rsid w:val="00700961"/>
    <w:rsid w:val="00702F68"/>
    <w:rsid w:val="0070499F"/>
    <w:rsid w:val="00704E88"/>
    <w:rsid w:val="00707CF6"/>
    <w:rsid w:val="00710EB0"/>
    <w:rsid w:val="007113A1"/>
    <w:rsid w:val="0071469B"/>
    <w:rsid w:val="007169B4"/>
    <w:rsid w:val="00720829"/>
    <w:rsid w:val="00720942"/>
    <w:rsid w:val="0072455B"/>
    <w:rsid w:val="00724852"/>
    <w:rsid w:val="00725040"/>
    <w:rsid w:val="00725075"/>
    <w:rsid w:val="00726769"/>
    <w:rsid w:val="00726D5B"/>
    <w:rsid w:val="00727E05"/>
    <w:rsid w:val="00730901"/>
    <w:rsid w:val="00733D4D"/>
    <w:rsid w:val="00734110"/>
    <w:rsid w:val="0073446D"/>
    <w:rsid w:val="00742ED9"/>
    <w:rsid w:val="007510CF"/>
    <w:rsid w:val="00751CD3"/>
    <w:rsid w:val="00753C5E"/>
    <w:rsid w:val="00754CC4"/>
    <w:rsid w:val="0075502F"/>
    <w:rsid w:val="00760F97"/>
    <w:rsid w:val="00763456"/>
    <w:rsid w:val="007645FA"/>
    <w:rsid w:val="00770330"/>
    <w:rsid w:val="007703D4"/>
    <w:rsid w:val="00770BF6"/>
    <w:rsid w:val="007718CF"/>
    <w:rsid w:val="007719A2"/>
    <w:rsid w:val="00772BB4"/>
    <w:rsid w:val="007750DC"/>
    <w:rsid w:val="00775290"/>
    <w:rsid w:val="0077604A"/>
    <w:rsid w:val="00776934"/>
    <w:rsid w:val="007828D8"/>
    <w:rsid w:val="00782B4E"/>
    <w:rsid w:val="00783F38"/>
    <w:rsid w:val="00785E08"/>
    <w:rsid w:val="00785F51"/>
    <w:rsid w:val="00786501"/>
    <w:rsid w:val="0079348C"/>
    <w:rsid w:val="00797CA2"/>
    <w:rsid w:val="007A0328"/>
    <w:rsid w:val="007A13C4"/>
    <w:rsid w:val="007A2AC5"/>
    <w:rsid w:val="007A2B7A"/>
    <w:rsid w:val="007A3DCD"/>
    <w:rsid w:val="007A70CD"/>
    <w:rsid w:val="007A7248"/>
    <w:rsid w:val="007B0487"/>
    <w:rsid w:val="007B0D41"/>
    <w:rsid w:val="007B0DAE"/>
    <w:rsid w:val="007B1BB8"/>
    <w:rsid w:val="007B2E3B"/>
    <w:rsid w:val="007B3CB5"/>
    <w:rsid w:val="007B56C4"/>
    <w:rsid w:val="007B6270"/>
    <w:rsid w:val="007B76F5"/>
    <w:rsid w:val="007B7FF1"/>
    <w:rsid w:val="007C047D"/>
    <w:rsid w:val="007C271C"/>
    <w:rsid w:val="007C2EAB"/>
    <w:rsid w:val="007C3D69"/>
    <w:rsid w:val="007C7D43"/>
    <w:rsid w:val="007D0252"/>
    <w:rsid w:val="007D181B"/>
    <w:rsid w:val="007D1ED1"/>
    <w:rsid w:val="007D36BB"/>
    <w:rsid w:val="007D3F50"/>
    <w:rsid w:val="007D4F72"/>
    <w:rsid w:val="007D5FCC"/>
    <w:rsid w:val="007D7851"/>
    <w:rsid w:val="007D7EC0"/>
    <w:rsid w:val="007E0A3E"/>
    <w:rsid w:val="007E3C76"/>
    <w:rsid w:val="007E7012"/>
    <w:rsid w:val="007F1C87"/>
    <w:rsid w:val="007F2CA3"/>
    <w:rsid w:val="007F2E78"/>
    <w:rsid w:val="007F2F8F"/>
    <w:rsid w:val="007F6604"/>
    <w:rsid w:val="00800ECC"/>
    <w:rsid w:val="00801827"/>
    <w:rsid w:val="008022B8"/>
    <w:rsid w:val="008040F1"/>
    <w:rsid w:val="008042CC"/>
    <w:rsid w:val="00804474"/>
    <w:rsid w:val="008046A1"/>
    <w:rsid w:val="00810A36"/>
    <w:rsid w:val="00810BE4"/>
    <w:rsid w:val="008111C7"/>
    <w:rsid w:val="00811392"/>
    <w:rsid w:val="00813522"/>
    <w:rsid w:val="0081513C"/>
    <w:rsid w:val="0082020B"/>
    <w:rsid w:val="00820BA4"/>
    <w:rsid w:val="00821A31"/>
    <w:rsid w:val="00824556"/>
    <w:rsid w:val="00825702"/>
    <w:rsid w:val="0082619A"/>
    <w:rsid w:val="008264E7"/>
    <w:rsid w:val="00827C72"/>
    <w:rsid w:val="0084017D"/>
    <w:rsid w:val="00840A67"/>
    <w:rsid w:val="00840CA4"/>
    <w:rsid w:val="00840E44"/>
    <w:rsid w:val="00841233"/>
    <w:rsid w:val="0084324F"/>
    <w:rsid w:val="00844952"/>
    <w:rsid w:val="00846FEF"/>
    <w:rsid w:val="008502B4"/>
    <w:rsid w:val="00850913"/>
    <w:rsid w:val="00852D55"/>
    <w:rsid w:val="00856C75"/>
    <w:rsid w:val="00860479"/>
    <w:rsid w:val="00860D70"/>
    <w:rsid w:val="0086301D"/>
    <w:rsid w:val="00864D99"/>
    <w:rsid w:val="008650F9"/>
    <w:rsid w:val="00865379"/>
    <w:rsid w:val="00865511"/>
    <w:rsid w:val="00865756"/>
    <w:rsid w:val="00867BA8"/>
    <w:rsid w:val="008705E7"/>
    <w:rsid w:val="0087069E"/>
    <w:rsid w:val="00872B06"/>
    <w:rsid w:val="00873CFA"/>
    <w:rsid w:val="00873D3B"/>
    <w:rsid w:val="008814F8"/>
    <w:rsid w:val="00883FA3"/>
    <w:rsid w:val="00884E59"/>
    <w:rsid w:val="0088514D"/>
    <w:rsid w:val="0088630B"/>
    <w:rsid w:val="008866A1"/>
    <w:rsid w:val="00892777"/>
    <w:rsid w:val="00893C20"/>
    <w:rsid w:val="00894CAB"/>
    <w:rsid w:val="008969DF"/>
    <w:rsid w:val="008A0EDD"/>
    <w:rsid w:val="008A14E0"/>
    <w:rsid w:val="008A1BCF"/>
    <w:rsid w:val="008A2897"/>
    <w:rsid w:val="008A4AA2"/>
    <w:rsid w:val="008A5360"/>
    <w:rsid w:val="008A7452"/>
    <w:rsid w:val="008B08A5"/>
    <w:rsid w:val="008B12FA"/>
    <w:rsid w:val="008B1484"/>
    <w:rsid w:val="008B4478"/>
    <w:rsid w:val="008B5995"/>
    <w:rsid w:val="008B6F42"/>
    <w:rsid w:val="008B7D3B"/>
    <w:rsid w:val="008C0CAD"/>
    <w:rsid w:val="008C334A"/>
    <w:rsid w:val="008C54EE"/>
    <w:rsid w:val="008C68CB"/>
    <w:rsid w:val="008C68FC"/>
    <w:rsid w:val="008C6D44"/>
    <w:rsid w:val="008C71F5"/>
    <w:rsid w:val="008C76C8"/>
    <w:rsid w:val="008D6997"/>
    <w:rsid w:val="008D70B4"/>
    <w:rsid w:val="008E053F"/>
    <w:rsid w:val="008E1350"/>
    <w:rsid w:val="008E328C"/>
    <w:rsid w:val="008E364A"/>
    <w:rsid w:val="008E5789"/>
    <w:rsid w:val="008E5C1A"/>
    <w:rsid w:val="008E65CE"/>
    <w:rsid w:val="008E666F"/>
    <w:rsid w:val="008E7A15"/>
    <w:rsid w:val="008F0E84"/>
    <w:rsid w:val="008F1BE6"/>
    <w:rsid w:val="008F3C56"/>
    <w:rsid w:val="008F68FD"/>
    <w:rsid w:val="008F69FB"/>
    <w:rsid w:val="00900975"/>
    <w:rsid w:val="00901AD0"/>
    <w:rsid w:val="00903138"/>
    <w:rsid w:val="00903335"/>
    <w:rsid w:val="00905465"/>
    <w:rsid w:val="00906537"/>
    <w:rsid w:val="00910C83"/>
    <w:rsid w:val="00911413"/>
    <w:rsid w:val="0091208D"/>
    <w:rsid w:val="00912E58"/>
    <w:rsid w:val="00913686"/>
    <w:rsid w:val="00914423"/>
    <w:rsid w:val="009153B9"/>
    <w:rsid w:val="009157F4"/>
    <w:rsid w:val="00916C05"/>
    <w:rsid w:val="00923E0B"/>
    <w:rsid w:val="00924CF9"/>
    <w:rsid w:val="00925022"/>
    <w:rsid w:val="00925641"/>
    <w:rsid w:val="00926CF8"/>
    <w:rsid w:val="0092708D"/>
    <w:rsid w:val="00931F2D"/>
    <w:rsid w:val="00932D71"/>
    <w:rsid w:val="00933475"/>
    <w:rsid w:val="00933913"/>
    <w:rsid w:val="00934A2A"/>
    <w:rsid w:val="00934FB5"/>
    <w:rsid w:val="0093639C"/>
    <w:rsid w:val="009404A5"/>
    <w:rsid w:val="00940813"/>
    <w:rsid w:val="00940864"/>
    <w:rsid w:val="00942017"/>
    <w:rsid w:val="00942667"/>
    <w:rsid w:val="009426AA"/>
    <w:rsid w:val="00942C7F"/>
    <w:rsid w:val="00947D01"/>
    <w:rsid w:val="009508BE"/>
    <w:rsid w:val="00951633"/>
    <w:rsid w:val="009522F2"/>
    <w:rsid w:val="0095674D"/>
    <w:rsid w:val="00957057"/>
    <w:rsid w:val="009576B4"/>
    <w:rsid w:val="00960F19"/>
    <w:rsid w:val="00964441"/>
    <w:rsid w:val="009701D1"/>
    <w:rsid w:val="009716B9"/>
    <w:rsid w:val="009725A5"/>
    <w:rsid w:val="00973BC5"/>
    <w:rsid w:val="00975471"/>
    <w:rsid w:val="00975B22"/>
    <w:rsid w:val="00977A87"/>
    <w:rsid w:val="00985DF9"/>
    <w:rsid w:val="00987648"/>
    <w:rsid w:val="00987EC6"/>
    <w:rsid w:val="00990079"/>
    <w:rsid w:val="00991CE9"/>
    <w:rsid w:val="0099213A"/>
    <w:rsid w:val="0099336D"/>
    <w:rsid w:val="0099410D"/>
    <w:rsid w:val="00994372"/>
    <w:rsid w:val="00995197"/>
    <w:rsid w:val="0099614C"/>
    <w:rsid w:val="009961BC"/>
    <w:rsid w:val="009966F8"/>
    <w:rsid w:val="00996BA9"/>
    <w:rsid w:val="009974CF"/>
    <w:rsid w:val="009A1974"/>
    <w:rsid w:val="009A224C"/>
    <w:rsid w:val="009A2C21"/>
    <w:rsid w:val="009A4A79"/>
    <w:rsid w:val="009A6687"/>
    <w:rsid w:val="009B4BAC"/>
    <w:rsid w:val="009B62E3"/>
    <w:rsid w:val="009B658C"/>
    <w:rsid w:val="009B7115"/>
    <w:rsid w:val="009B75A3"/>
    <w:rsid w:val="009C009C"/>
    <w:rsid w:val="009C44C0"/>
    <w:rsid w:val="009C5E3E"/>
    <w:rsid w:val="009D0AE3"/>
    <w:rsid w:val="009D0FA8"/>
    <w:rsid w:val="009D1A94"/>
    <w:rsid w:val="009D236D"/>
    <w:rsid w:val="009D4099"/>
    <w:rsid w:val="009D45E4"/>
    <w:rsid w:val="009E3368"/>
    <w:rsid w:val="009E375C"/>
    <w:rsid w:val="009E5459"/>
    <w:rsid w:val="009E690D"/>
    <w:rsid w:val="009F0071"/>
    <w:rsid w:val="009F009E"/>
    <w:rsid w:val="009F6186"/>
    <w:rsid w:val="009F7837"/>
    <w:rsid w:val="009F7B77"/>
    <w:rsid w:val="00A00C62"/>
    <w:rsid w:val="00A017F0"/>
    <w:rsid w:val="00A04541"/>
    <w:rsid w:val="00A04689"/>
    <w:rsid w:val="00A07292"/>
    <w:rsid w:val="00A10143"/>
    <w:rsid w:val="00A103E9"/>
    <w:rsid w:val="00A11CF8"/>
    <w:rsid w:val="00A11D54"/>
    <w:rsid w:val="00A11F66"/>
    <w:rsid w:val="00A127E7"/>
    <w:rsid w:val="00A164C7"/>
    <w:rsid w:val="00A21935"/>
    <w:rsid w:val="00A27343"/>
    <w:rsid w:val="00A33901"/>
    <w:rsid w:val="00A3708E"/>
    <w:rsid w:val="00A37307"/>
    <w:rsid w:val="00A3764F"/>
    <w:rsid w:val="00A37723"/>
    <w:rsid w:val="00A37A89"/>
    <w:rsid w:val="00A37C6D"/>
    <w:rsid w:val="00A37E74"/>
    <w:rsid w:val="00A37E7B"/>
    <w:rsid w:val="00A40AE6"/>
    <w:rsid w:val="00A40D6F"/>
    <w:rsid w:val="00A43B2A"/>
    <w:rsid w:val="00A458FC"/>
    <w:rsid w:val="00A45972"/>
    <w:rsid w:val="00A52673"/>
    <w:rsid w:val="00A54417"/>
    <w:rsid w:val="00A54B90"/>
    <w:rsid w:val="00A557E5"/>
    <w:rsid w:val="00A57140"/>
    <w:rsid w:val="00A572F4"/>
    <w:rsid w:val="00A60E82"/>
    <w:rsid w:val="00A6413F"/>
    <w:rsid w:val="00A6472C"/>
    <w:rsid w:val="00A65E77"/>
    <w:rsid w:val="00A66126"/>
    <w:rsid w:val="00A66223"/>
    <w:rsid w:val="00A665A3"/>
    <w:rsid w:val="00A671E2"/>
    <w:rsid w:val="00A70528"/>
    <w:rsid w:val="00A715DB"/>
    <w:rsid w:val="00A71FAC"/>
    <w:rsid w:val="00A72E0E"/>
    <w:rsid w:val="00A732D8"/>
    <w:rsid w:val="00A816EB"/>
    <w:rsid w:val="00A82C46"/>
    <w:rsid w:val="00A82E83"/>
    <w:rsid w:val="00A86CE8"/>
    <w:rsid w:val="00A87742"/>
    <w:rsid w:val="00A87A81"/>
    <w:rsid w:val="00A913ED"/>
    <w:rsid w:val="00A91BCF"/>
    <w:rsid w:val="00A952AA"/>
    <w:rsid w:val="00A955D8"/>
    <w:rsid w:val="00A96A1E"/>
    <w:rsid w:val="00AA0E91"/>
    <w:rsid w:val="00AA1BE7"/>
    <w:rsid w:val="00AA1FEF"/>
    <w:rsid w:val="00AA29D4"/>
    <w:rsid w:val="00AA45D7"/>
    <w:rsid w:val="00AA78C1"/>
    <w:rsid w:val="00AB050A"/>
    <w:rsid w:val="00AB59E1"/>
    <w:rsid w:val="00AB6BC0"/>
    <w:rsid w:val="00AB7296"/>
    <w:rsid w:val="00AC1382"/>
    <w:rsid w:val="00AC2022"/>
    <w:rsid w:val="00AC2CDE"/>
    <w:rsid w:val="00AC6830"/>
    <w:rsid w:val="00AC7E5B"/>
    <w:rsid w:val="00AC7F17"/>
    <w:rsid w:val="00AD1541"/>
    <w:rsid w:val="00AD3505"/>
    <w:rsid w:val="00AD3FD6"/>
    <w:rsid w:val="00AD42F1"/>
    <w:rsid w:val="00AD5C36"/>
    <w:rsid w:val="00AD6338"/>
    <w:rsid w:val="00AE13F6"/>
    <w:rsid w:val="00AE1B5F"/>
    <w:rsid w:val="00AE342E"/>
    <w:rsid w:val="00AE5ED8"/>
    <w:rsid w:val="00AF24C5"/>
    <w:rsid w:val="00AF6363"/>
    <w:rsid w:val="00AF78D5"/>
    <w:rsid w:val="00AF7F05"/>
    <w:rsid w:val="00B005B4"/>
    <w:rsid w:val="00B01EDF"/>
    <w:rsid w:val="00B0376D"/>
    <w:rsid w:val="00B03D67"/>
    <w:rsid w:val="00B0432C"/>
    <w:rsid w:val="00B10B06"/>
    <w:rsid w:val="00B1135E"/>
    <w:rsid w:val="00B1202D"/>
    <w:rsid w:val="00B13A2B"/>
    <w:rsid w:val="00B13FE8"/>
    <w:rsid w:val="00B14B78"/>
    <w:rsid w:val="00B15136"/>
    <w:rsid w:val="00B164D0"/>
    <w:rsid w:val="00B17D23"/>
    <w:rsid w:val="00B20721"/>
    <w:rsid w:val="00B22013"/>
    <w:rsid w:val="00B242D4"/>
    <w:rsid w:val="00B24B92"/>
    <w:rsid w:val="00B26AA2"/>
    <w:rsid w:val="00B303C1"/>
    <w:rsid w:val="00B31625"/>
    <w:rsid w:val="00B33BA6"/>
    <w:rsid w:val="00B33D15"/>
    <w:rsid w:val="00B36110"/>
    <w:rsid w:val="00B36257"/>
    <w:rsid w:val="00B37E0A"/>
    <w:rsid w:val="00B434B7"/>
    <w:rsid w:val="00B435C5"/>
    <w:rsid w:val="00B43C2D"/>
    <w:rsid w:val="00B443DB"/>
    <w:rsid w:val="00B45225"/>
    <w:rsid w:val="00B4709F"/>
    <w:rsid w:val="00B4735E"/>
    <w:rsid w:val="00B47C39"/>
    <w:rsid w:val="00B47DB3"/>
    <w:rsid w:val="00B5312A"/>
    <w:rsid w:val="00B53D32"/>
    <w:rsid w:val="00B55F84"/>
    <w:rsid w:val="00B57D66"/>
    <w:rsid w:val="00B60498"/>
    <w:rsid w:val="00B62F03"/>
    <w:rsid w:val="00B630BD"/>
    <w:rsid w:val="00B631C9"/>
    <w:rsid w:val="00B65535"/>
    <w:rsid w:val="00B6692B"/>
    <w:rsid w:val="00B67751"/>
    <w:rsid w:val="00B67988"/>
    <w:rsid w:val="00B67FBF"/>
    <w:rsid w:val="00B73A16"/>
    <w:rsid w:val="00B73B5E"/>
    <w:rsid w:val="00B74A7A"/>
    <w:rsid w:val="00B75377"/>
    <w:rsid w:val="00B75CBE"/>
    <w:rsid w:val="00B77E74"/>
    <w:rsid w:val="00B80E70"/>
    <w:rsid w:val="00B8117F"/>
    <w:rsid w:val="00B8767E"/>
    <w:rsid w:val="00B90AC0"/>
    <w:rsid w:val="00B922D0"/>
    <w:rsid w:val="00B9441A"/>
    <w:rsid w:val="00B960F1"/>
    <w:rsid w:val="00B96740"/>
    <w:rsid w:val="00B96F88"/>
    <w:rsid w:val="00B97EB1"/>
    <w:rsid w:val="00BA1CBC"/>
    <w:rsid w:val="00BA3C56"/>
    <w:rsid w:val="00BA3EB9"/>
    <w:rsid w:val="00BA5CF5"/>
    <w:rsid w:val="00BA5D63"/>
    <w:rsid w:val="00BA5F95"/>
    <w:rsid w:val="00BA7D23"/>
    <w:rsid w:val="00BB0510"/>
    <w:rsid w:val="00BB1BD7"/>
    <w:rsid w:val="00BB2046"/>
    <w:rsid w:val="00BB2A3A"/>
    <w:rsid w:val="00BB33D4"/>
    <w:rsid w:val="00BB3E74"/>
    <w:rsid w:val="00BB4C94"/>
    <w:rsid w:val="00BB6D6F"/>
    <w:rsid w:val="00BB7EBB"/>
    <w:rsid w:val="00BC1B66"/>
    <w:rsid w:val="00BC2E04"/>
    <w:rsid w:val="00BC3864"/>
    <w:rsid w:val="00BC3FB6"/>
    <w:rsid w:val="00BC41F3"/>
    <w:rsid w:val="00BC56DA"/>
    <w:rsid w:val="00BD14A2"/>
    <w:rsid w:val="00BD4DC7"/>
    <w:rsid w:val="00BD737B"/>
    <w:rsid w:val="00BD7E85"/>
    <w:rsid w:val="00BE2078"/>
    <w:rsid w:val="00BE3338"/>
    <w:rsid w:val="00BE409A"/>
    <w:rsid w:val="00BE4217"/>
    <w:rsid w:val="00BE44A3"/>
    <w:rsid w:val="00BE5CD0"/>
    <w:rsid w:val="00BE71ED"/>
    <w:rsid w:val="00BE72D3"/>
    <w:rsid w:val="00BF2749"/>
    <w:rsid w:val="00BF5150"/>
    <w:rsid w:val="00BF6409"/>
    <w:rsid w:val="00BF6501"/>
    <w:rsid w:val="00BF701E"/>
    <w:rsid w:val="00BF78F0"/>
    <w:rsid w:val="00C02803"/>
    <w:rsid w:val="00C046E5"/>
    <w:rsid w:val="00C0497D"/>
    <w:rsid w:val="00C054BE"/>
    <w:rsid w:val="00C07C38"/>
    <w:rsid w:val="00C10CEB"/>
    <w:rsid w:val="00C10FFA"/>
    <w:rsid w:val="00C1409A"/>
    <w:rsid w:val="00C147B9"/>
    <w:rsid w:val="00C16EF4"/>
    <w:rsid w:val="00C17865"/>
    <w:rsid w:val="00C2247A"/>
    <w:rsid w:val="00C230F3"/>
    <w:rsid w:val="00C2708A"/>
    <w:rsid w:val="00C274AA"/>
    <w:rsid w:val="00C27C6B"/>
    <w:rsid w:val="00C30A7F"/>
    <w:rsid w:val="00C34D18"/>
    <w:rsid w:val="00C36147"/>
    <w:rsid w:val="00C366C4"/>
    <w:rsid w:val="00C408AE"/>
    <w:rsid w:val="00C43986"/>
    <w:rsid w:val="00C455A8"/>
    <w:rsid w:val="00C45D4E"/>
    <w:rsid w:val="00C46C40"/>
    <w:rsid w:val="00C478F2"/>
    <w:rsid w:val="00C47DC5"/>
    <w:rsid w:val="00C51865"/>
    <w:rsid w:val="00C53C09"/>
    <w:rsid w:val="00C545B7"/>
    <w:rsid w:val="00C5498E"/>
    <w:rsid w:val="00C5530D"/>
    <w:rsid w:val="00C55E7B"/>
    <w:rsid w:val="00C55FE7"/>
    <w:rsid w:val="00C56333"/>
    <w:rsid w:val="00C622C8"/>
    <w:rsid w:val="00C629C3"/>
    <w:rsid w:val="00C63C57"/>
    <w:rsid w:val="00C64420"/>
    <w:rsid w:val="00C654DA"/>
    <w:rsid w:val="00C65FD7"/>
    <w:rsid w:val="00C67CDA"/>
    <w:rsid w:val="00C71F61"/>
    <w:rsid w:val="00C7452C"/>
    <w:rsid w:val="00C75510"/>
    <w:rsid w:val="00C75FA2"/>
    <w:rsid w:val="00C76C90"/>
    <w:rsid w:val="00C77778"/>
    <w:rsid w:val="00C81E30"/>
    <w:rsid w:val="00C85841"/>
    <w:rsid w:val="00C87B48"/>
    <w:rsid w:val="00C92894"/>
    <w:rsid w:val="00C92954"/>
    <w:rsid w:val="00C92B84"/>
    <w:rsid w:val="00C94DF1"/>
    <w:rsid w:val="00C9766E"/>
    <w:rsid w:val="00CA0335"/>
    <w:rsid w:val="00CA03A0"/>
    <w:rsid w:val="00CA2955"/>
    <w:rsid w:val="00CA4B02"/>
    <w:rsid w:val="00CA50D2"/>
    <w:rsid w:val="00CB00F0"/>
    <w:rsid w:val="00CB11EA"/>
    <w:rsid w:val="00CB20F6"/>
    <w:rsid w:val="00CB248D"/>
    <w:rsid w:val="00CB2789"/>
    <w:rsid w:val="00CB4D8D"/>
    <w:rsid w:val="00CB6EB9"/>
    <w:rsid w:val="00CC06FC"/>
    <w:rsid w:val="00CC1B89"/>
    <w:rsid w:val="00CC2883"/>
    <w:rsid w:val="00CC442F"/>
    <w:rsid w:val="00CD04B8"/>
    <w:rsid w:val="00CD3B49"/>
    <w:rsid w:val="00CD61FB"/>
    <w:rsid w:val="00CD6271"/>
    <w:rsid w:val="00CE09CE"/>
    <w:rsid w:val="00CE0D6A"/>
    <w:rsid w:val="00CE2D6E"/>
    <w:rsid w:val="00CE31D4"/>
    <w:rsid w:val="00CE5AFF"/>
    <w:rsid w:val="00CE6541"/>
    <w:rsid w:val="00CE6AC1"/>
    <w:rsid w:val="00CE7906"/>
    <w:rsid w:val="00CF21C8"/>
    <w:rsid w:val="00CF2F3C"/>
    <w:rsid w:val="00CF30AA"/>
    <w:rsid w:val="00CF3334"/>
    <w:rsid w:val="00CF4ABE"/>
    <w:rsid w:val="00CF6331"/>
    <w:rsid w:val="00CF740E"/>
    <w:rsid w:val="00D03EBF"/>
    <w:rsid w:val="00D05A69"/>
    <w:rsid w:val="00D06314"/>
    <w:rsid w:val="00D06349"/>
    <w:rsid w:val="00D10806"/>
    <w:rsid w:val="00D11E88"/>
    <w:rsid w:val="00D12A34"/>
    <w:rsid w:val="00D13A73"/>
    <w:rsid w:val="00D15687"/>
    <w:rsid w:val="00D17928"/>
    <w:rsid w:val="00D21395"/>
    <w:rsid w:val="00D21B7D"/>
    <w:rsid w:val="00D22AD3"/>
    <w:rsid w:val="00D23636"/>
    <w:rsid w:val="00D240EE"/>
    <w:rsid w:val="00D256F2"/>
    <w:rsid w:val="00D2628A"/>
    <w:rsid w:val="00D267DD"/>
    <w:rsid w:val="00D26F04"/>
    <w:rsid w:val="00D27191"/>
    <w:rsid w:val="00D27881"/>
    <w:rsid w:val="00D30A04"/>
    <w:rsid w:val="00D3104A"/>
    <w:rsid w:val="00D32AFA"/>
    <w:rsid w:val="00D3687B"/>
    <w:rsid w:val="00D370D8"/>
    <w:rsid w:val="00D42B69"/>
    <w:rsid w:val="00D4405D"/>
    <w:rsid w:val="00D4583A"/>
    <w:rsid w:val="00D45984"/>
    <w:rsid w:val="00D45C6A"/>
    <w:rsid w:val="00D45CBA"/>
    <w:rsid w:val="00D51CD8"/>
    <w:rsid w:val="00D526C5"/>
    <w:rsid w:val="00D52A0F"/>
    <w:rsid w:val="00D5506A"/>
    <w:rsid w:val="00D558A2"/>
    <w:rsid w:val="00D56AAB"/>
    <w:rsid w:val="00D57F05"/>
    <w:rsid w:val="00D6012C"/>
    <w:rsid w:val="00D61CDE"/>
    <w:rsid w:val="00D62AEE"/>
    <w:rsid w:val="00D64F97"/>
    <w:rsid w:val="00D70DB9"/>
    <w:rsid w:val="00D71120"/>
    <w:rsid w:val="00D72EAD"/>
    <w:rsid w:val="00D73D6D"/>
    <w:rsid w:val="00D7487A"/>
    <w:rsid w:val="00D7567D"/>
    <w:rsid w:val="00D80223"/>
    <w:rsid w:val="00D82194"/>
    <w:rsid w:val="00D82D12"/>
    <w:rsid w:val="00D82D9B"/>
    <w:rsid w:val="00D83469"/>
    <w:rsid w:val="00D87B41"/>
    <w:rsid w:val="00D87C43"/>
    <w:rsid w:val="00D87F35"/>
    <w:rsid w:val="00D92E04"/>
    <w:rsid w:val="00D9435B"/>
    <w:rsid w:val="00D966E1"/>
    <w:rsid w:val="00DA131A"/>
    <w:rsid w:val="00DA15EA"/>
    <w:rsid w:val="00DA1FF1"/>
    <w:rsid w:val="00DA5C7A"/>
    <w:rsid w:val="00DA6916"/>
    <w:rsid w:val="00DB627B"/>
    <w:rsid w:val="00DB7AE4"/>
    <w:rsid w:val="00DC0898"/>
    <w:rsid w:val="00DC187A"/>
    <w:rsid w:val="00DC3586"/>
    <w:rsid w:val="00DC464E"/>
    <w:rsid w:val="00DC55EE"/>
    <w:rsid w:val="00DC60E6"/>
    <w:rsid w:val="00DC6EDC"/>
    <w:rsid w:val="00DC7FEF"/>
    <w:rsid w:val="00DD0EFA"/>
    <w:rsid w:val="00DD10BA"/>
    <w:rsid w:val="00DD6D7E"/>
    <w:rsid w:val="00DE0FC5"/>
    <w:rsid w:val="00DE2739"/>
    <w:rsid w:val="00DE33F9"/>
    <w:rsid w:val="00DE51F4"/>
    <w:rsid w:val="00DE5CAC"/>
    <w:rsid w:val="00DE7BAA"/>
    <w:rsid w:val="00DE7BBE"/>
    <w:rsid w:val="00DE7E8D"/>
    <w:rsid w:val="00DF4EF7"/>
    <w:rsid w:val="00DF55D0"/>
    <w:rsid w:val="00DF680C"/>
    <w:rsid w:val="00DF7FF5"/>
    <w:rsid w:val="00E00663"/>
    <w:rsid w:val="00E02398"/>
    <w:rsid w:val="00E02F04"/>
    <w:rsid w:val="00E047CC"/>
    <w:rsid w:val="00E06301"/>
    <w:rsid w:val="00E101E9"/>
    <w:rsid w:val="00E10B4E"/>
    <w:rsid w:val="00E10E7B"/>
    <w:rsid w:val="00E121C7"/>
    <w:rsid w:val="00E13789"/>
    <w:rsid w:val="00E1479A"/>
    <w:rsid w:val="00E152A3"/>
    <w:rsid w:val="00E15BF4"/>
    <w:rsid w:val="00E15C41"/>
    <w:rsid w:val="00E16127"/>
    <w:rsid w:val="00E17303"/>
    <w:rsid w:val="00E20A63"/>
    <w:rsid w:val="00E24269"/>
    <w:rsid w:val="00E2466F"/>
    <w:rsid w:val="00E25EBF"/>
    <w:rsid w:val="00E27FAB"/>
    <w:rsid w:val="00E30387"/>
    <w:rsid w:val="00E31CA2"/>
    <w:rsid w:val="00E344C9"/>
    <w:rsid w:val="00E35C23"/>
    <w:rsid w:val="00E4014D"/>
    <w:rsid w:val="00E507F4"/>
    <w:rsid w:val="00E5304E"/>
    <w:rsid w:val="00E54A33"/>
    <w:rsid w:val="00E55F6C"/>
    <w:rsid w:val="00E5610A"/>
    <w:rsid w:val="00E5620A"/>
    <w:rsid w:val="00E56C19"/>
    <w:rsid w:val="00E57112"/>
    <w:rsid w:val="00E57B86"/>
    <w:rsid w:val="00E615A8"/>
    <w:rsid w:val="00E6186A"/>
    <w:rsid w:val="00E61C96"/>
    <w:rsid w:val="00E62216"/>
    <w:rsid w:val="00E651C1"/>
    <w:rsid w:val="00E65C3B"/>
    <w:rsid w:val="00E703F7"/>
    <w:rsid w:val="00E70EB5"/>
    <w:rsid w:val="00E731B2"/>
    <w:rsid w:val="00E7368D"/>
    <w:rsid w:val="00E74239"/>
    <w:rsid w:val="00E75265"/>
    <w:rsid w:val="00E801A5"/>
    <w:rsid w:val="00E806C2"/>
    <w:rsid w:val="00E810BF"/>
    <w:rsid w:val="00E81105"/>
    <w:rsid w:val="00E86AE0"/>
    <w:rsid w:val="00E928FE"/>
    <w:rsid w:val="00E92D34"/>
    <w:rsid w:val="00E92EDA"/>
    <w:rsid w:val="00E94D10"/>
    <w:rsid w:val="00E9714B"/>
    <w:rsid w:val="00EA1402"/>
    <w:rsid w:val="00EA1CA1"/>
    <w:rsid w:val="00EA23F2"/>
    <w:rsid w:val="00EA2418"/>
    <w:rsid w:val="00EA332D"/>
    <w:rsid w:val="00EA42D0"/>
    <w:rsid w:val="00EA43DA"/>
    <w:rsid w:val="00EA44C9"/>
    <w:rsid w:val="00EA61F0"/>
    <w:rsid w:val="00EA7DC8"/>
    <w:rsid w:val="00EB1255"/>
    <w:rsid w:val="00EB26A9"/>
    <w:rsid w:val="00EB3417"/>
    <w:rsid w:val="00EB5543"/>
    <w:rsid w:val="00EC1C86"/>
    <w:rsid w:val="00EC2F2A"/>
    <w:rsid w:val="00EC3532"/>
    <w:rsid w:val="00EC3C26"/>
    <w:rsid w:val="00EC3D6B"/>
    <w:rsid w:val="00EC4BC9"/>
    <w:rsid w:val="00EC69B1"/>
    <w:rsid w:val="00EC7589"/>
    <w:rsid w:val="00ED09F0"/>
    <w:rsid w:val="00ED26E9"/>
    <w:rsid w:val="00ED2BC2"/>
    <w:rsid w:val="00ED3B7E"/>
    <w:rsid w:val="00ED7599"/>
    <w:rsid w:val="00ED7FCC"/>
    <w:rsid w:val="00EE06F2"/>
    <w:rsid w:val="00EE3AE8"/>
    <w:rsid w:val="00EE5001"/>
    <w:rsid w:val="00EE5FFB"/>
    <w:rsid w:val="00EE6244"/>
    <w:rsid w:val="00EF18D9"/>
    <w:rsid w:val="00EF1F76"/>
    <w:rsid w:val="00EF4298"/>
    <w:rsid w:val="00EF4532"/>
    <w:rsid w:val="00EF5629"/>
    <w:rsid w:val="00EF58D0"/>
    <w:rsid w:val="00EF5CAA"/>
    <w:rsid w:val="00EF60DF"/>
    <w:rsid w:val="00F04A8B"/>
    <w:rsid w:val="00F050EA"/>
    <w:rsid w:val="00F05921"/>
    <w:rsid w:val="00F1077D"/>
    <w:rsid w:val="00F12CA8"/>
    <w:rsid w:val="00F14591"/>
    <w:rsid w:val="00F15DFF"/>
    <w:rsid w:val="00F17385"/>
    <w:rsid w:val="00F17CBF"/>
    <w:rsid w:val="00F20529"/>
    <w:rsid w:val="00F20EA5"/>
    <w:rsid w:val="00F22B3B"/>
    <w:rsid w:val="00F247CB"/>
    <w:rsid w:val="00F30C95"/>
    <w:rsid w:val="00F33DEB"/>
    <w:rsid w:val="00F34823"/>
    <w:rsid w:val="00F352A2"/>
    <w:rsid w:val="00F3664A"/>
    <w:rsid w:val="00F403A6"/>
    <w:rsid w:val="00F40D9A"/>
    <w:rsid w:val="00F4152A"/>
    <w:rsid w:val="00F47229"/>
    <w:rsid w:val="00F52BB7"/>
    <w:rsid w:val="00F54988"/>
    <w:rsid w:val="00F54B1D"/>
    <w:rsid w:val="00F5591F"/>
    <w:rsid w:val="00F565F4"/>
    <w:rsid w:val="00F60314"/>
    <w:rsid w:val="00F60D7E"/>
    <w:rsid w:val="00F62648"/>
    <w:rsid w:val="00F630A6"/>
    <w:rsid w:val="00F63568"/>
    <w:rsid w:val="00F65352"/>
    <w:rsid w:val="00F6690D"/>
    <w:rsid w:val="00F67C46"/>
    <w:rsid w:val="00F7023B"/>
    <w:rsid w:val="00F731BD"/>
    <w:rsid w:val="00F73BC9"/>
    <w:rsid w:val="00F73CBA"/>
    <w:rsid w:val="00F74A05"/>
    <w:rsid w:val="00F756F4"/>
    <w:rsid w:val="00F76F9A"/>
    <w:rsid w:val="00F775B1"/>
    <w:rsid w:val="00F775BF"/>
    <w:rsid w:val="00F8081C"/>
    <w:rsid w:val="00F8153A"/>
    <w:rsid w:val="00F81641"/>
    <w:rsid w:val="00F84FDD"/>
    <w:rsid w:val="00F8568A"/>
    <w:rsid w:val="00F876C2"/>
    <w:rsid w:val="00F907AD"/>
    <w:rsid w:val="00F9356B"/>
    <w:rsid w:val="00F948FF"/>
    <w:rsid w:val="00F95ECA"/>
    <w:rsid w:val="00F962CE"/>
    <w:rsid w:val="00F96A76"/>
    <w:rsid w:val="00FA0CD6"/>
    <w:rsid w:val="00FA1F70"/>
    <w:rsid w:val="00FA2655"/>
    <w:rsid w:val="00FA381E"/>
    <w:rsid w:val="00FA3E78"/>
    <w:rsid w:val="00FA527F"/>
    <w:rsid w:val="00FA7C5D"/>
    <w:rsid w:val="00FB14AA"/>
    <w:rsid w:val="00FB2856"/>
    <w:rsid w:val="00FB294D"/>
    <w:rsid w:val="00FB2D67"/>
    <w:rsid w:val="00FB42B5"/>
    <w:rsid w:val="00FB5793"/>
    <w:rsid w:val="00FC09ED"/>
    <w:rsid w:val="00FC2BF4"/>
    <w:rsid w:val="00FC3201"/>
    <w:rsid w:val="00FC3768"/>
    <w:rsid w:val="00FC4406"/>
    <w:rsid w:val="00FC4E37"/>
    <w:rsid w:val="00FC6D4B"/>
    <w:rsid w:val="00FD00CC"/>
    <w:rsid w:val="00FD0900"/>
    <w:rsid w:val="00FD36D8"/>
    <w:rsid w:val="00FD4143"/>
    <w:rsid w:val="00FD458A"/>
    <w:rsid w:val="00FD492C"/>
    <w:rsid w:val="00FD4E5C"/>
    <w:rsid w:val="00FD62C1"/>
    <w:rsid w:val="00FD7A55"/>
    <w:rsid w:val="00FE0525"/>
    <w:rsid w:val="00FE0C24"/>
    <w:rsid w:val="00FE165B"/>
    <w:rsid w:val="00FE4BDB"/>
    <w:rsid w:val="00FE6DD8"/>
    <w:rsid w:val="00FF1190"/>
    <w:rsid w:val="00FF4C9D"/>
    <w:rsid w:val="00FF5FD7"/>
    <w:rsid w:val="00FF6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E17165D9-5CFF-45B1-B317-9379AC6F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97"/>
  </w:style>
  <w:style w:type="paragraph" w:styleId="1">
    <w:name w:val="heading 1"/>
    <w:basedOn w:val="a"/>
    <w:next w:val="a"/>
    <w:link w:val="10"/>
    <w:uiPriority w:val="9"/>
    <w:qFormat/>
    <w:rsid w:val="00884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E5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86A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B75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75A3"/>
  </w:style>
  <w:style w:type="paragraph" w:styleId="a6">
    <w:name w:val="footer"/>
    <w:basedOn w:val="a"/>
    <w:link w:val="a7"/>
    <w:uiPriority w:val="99"/>
    <w:unhideWhenUsed/>
    <w:rsid w:val="009B75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75A3"/>
  </w:style>
  <w:style w:type="paragraph" w:styleId="a8">
    <w:name w:val="Balloon Text"/>
    <w:basedOn w:val="a"/>
    <w:link w:val="a9"/>
    <w:uiPriority w:val="99"/>
    <w:semiHidden/>
    <w:unhideWhenUsed/>
    <w:rsid w:val="00567B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7BF3"/>
    <w:rPr>
      <w:rFonts w:ascii="Tahoma" w:hAnsi="Tahoma" w:cs="Tahoma"/>
      <w:sz w:val="16"/>
      <w:szCs w:val="16"/>
    </w:rPr>
  </w:style>
  <w:style w:type="paragraph" w:customStyle="1" w:styleId="aa">
    <w:name w:val="Знак"/>
    <w:basedOn w:val="a"/>
    <w:rsid w:val="00682D82"/>
    <w:pPr>
      <w:spacing w:after="160" w:line="240" w:lineRule="exact"/>
    </w:pPr>
    <w:rPr>
      <w:rFonts w:ascii="Verdana" w:eastAsia="Times New Roman" w:hAnsi="Verdana" w:cs="Times New Roman"/>
      <w:sz w:val="20"/>
      <w:szCs w:val="20"/>
      <w:lang w:val="en-US" w:eastAsia="en-US"/>
    </w:rPr>
  </w:style>
  <w:style w:type="character" w:styleId="ab">
    <w:name w:val="Hyperlink"/>
    <w:rsid w:val="00682D82"/>
    <w:rPr>
      <w:color w:val="0000FF"/>
      <w:u w:val="single"/>
    </w:rPr>
  </w:style>
  <w:style w:type="paragraph" w:styleId="ac">
    <w:name w:val="No Spacing"/>
    <w:link w:val="ad"/>
    <w:uiPriority w:val="1"/>
    <w:qFormat/>
    <w:rsid w:val="00367F8E"/>
    <w:pPr>
      <w:spacing w:after="0" w:line="240" w:lineRule="auto"/>
    </w:pPr>
  </w:style>
  <w:style w:type="character" w:customStyle="1" w:styleId="ad">
    <w:name w:val="Без интервала Знак"/>
    <w:link w:val="ac"/>
    <w:uiPriority w:val="1"/>
    <w:rsid w:val="00DE7E8D"/>
  </w:style>
  <w:style w:type="paragraph" w:styleId="ae">
    <w:name w:val="List Paragraph"/>
    <w:basedOn w:val="a"/>
    <w:uiPriority w:val="34"/>
    <w:qFormat/>
    <w:rsid w:val="00581A8C"/>
    <w:pPr>
      <w:ind w:left="720"/>
      <w:contextualSpacing/>
    </w:pPr>
  </w:style>
  <w:style w:type="paragraph" w:customStyle="1" w:styleId="ConsPlusNormal">
    <w:name w:val="ConsPlusNormal"/>
    <w:link w:val="ConsPlusNormal0"/>
    <w:qFormat/>
    <w:rsid w:val="00E13789"/>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947D01"/>
    <w:rPr>
      <w:rFonts w:ascii="Arial" w:hAnsi="Arial" w:cs="Arial"/>
      <w:sz w:val="20"/>
      <w:szCs w:val="20"/>
    </w:rPr>
  </w:style>
  <w:style w:type="paragraph" w:customStyle="1" w:styleId="Default">
    <w:name w:val="Default"/>
    <w:rsid w:val="00EB5543"/>
    <w:pPr>
      <w:autoSpaceDE w:val="0"/>
      <w:autoSpaceDN w:val="0"/>
      <w:adjustRightInd w:val="0"/>
      <w:spacing w:after="0" w:line="240" w:lineRule="auto"/>
    </w:pPr>
    <w:rPr>
      <w:rFonts w:ascii="Liberation Serif" w:eastAsia="Calibri" w:hAnsi="Liberation Serif" w:cs="Liberation Serif"/>
      <w:color w:val="000000"/>
      <w:sz w:val="24"/>
      <w:szCs w:val="24"/>
    </w:rPr>
  </w:style>
  <w:style w:type="paragraph" w:styleId="af">
    <w:name w:val="Normal (Web)"/>
    <w:basedOn w:val="a"/>
    <w:link w:val="af0"/>
    <w:uiPriority w:val="99"/>
    <w:unhideWhenUsed/>
    <w:rsid w:val="00B97EB1"/>
    <w:pPr>
      <w:spacing w:before="100" w:beforeAutospacing="1" w:after="119" w:line="240" w:lineRule="auto"/>
    </w:pPr>
    <w:rPr>
      <w:rFonts w:ascii="Times New Roman" w:eastAsia="Times New Roman" w:hAnsi="Times New Roman" w:cs="Times New Roman"/>
      <w:sz w:val="24"/>
      <w:szCs w:val="24"/>
    </w:rPr>
  </w:style>
  <w:style w:type="character" w:customStyle="1" w:styleId="af0">
    <w:name w:val="Обычный (веб) Знак"/>
    <w:basedOn w:val="a0"/>
    <w:link w:val="af"/>
    <w:locked/>
    <w:rsid w:val="00B97EB1"/>
    <w:rPr>
      <w:rFonts w:ascii="Times New Roman" w:eastAsia="Times New Roman" w:hAnsi="Times New Roman" w:cs="Times New Roman"/>
      <w:sz w:val="24"/>
      <w:szCs w:val="24"/>
    </w:rPr>
  </w:style>
  <w:style w:type="paragraph" w:styleId="af1">
    <w:name w:val="Body Text"/>
    <w:basedOn w:val="a"/>
    <w:link w:val="af2"/>
    <w:uiPriority w:val="99"/>
    <w:rsid w:val="00BC41F3"/>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uiPriority w:val="99"/>
    <w:rsid w:val="00BC41F3"/>
    <w:rPr>
      <w:rFonts w:ascii="Times New Roman" w:eastAsia="Times New Roman" w:hAnsi="Times New Roman" w:cs="Times New Roman"/>
      <w:sz w:val="28"/>
      <w:szCs w:val="20"/>
    </w:rPr>
  </w:style>
  <w:style w:type="character" w:customStyle="1" w:styleId="17pt">
    <w:name w:val="Основной текст + 17 pt"/>
    <w:uiPriority w:val="99"/>
    <w:qFormat/>
    <w:rsid w:val="00BC41F3"/>
    <w:rPr>
      <w:rFonts w:ascii="Times New Roman" w:hAnsi="Times New Roman" w:cs="Times New Roman"/>
      <w:sz w:val="34"/>
      <w:szCs w:val="34"/>
      <w:u w:val="none"/>
    </w:rPr>
  </w:style>
  <w:style w:type="paragraph" w:styleId="af3">
    <w:name w:val="footnote text"/>
    <w:basedOn w:val="a"/>
    <w:link w:val="af4"/>
    <w:unhideWhenUsed/>
    <w:rsid w:val="00BC41F3"/>
    <w:pPr>
      <w:spacing w:after="0" w:line="240" w:lineRule="auto"/>
    </w:pPr>
    <w:rPr>
      <w:rFonts w:eastAsiaTheme="minorHAnsi"/>
      <w:sz w:val="20"/>
      <w:szCs w:val="20"/>
      <w:lang w:eastAsia="en-US"/>
    </w:rPr>
  </w:style>
  <w:style w:type="character" w:customStyle="1" w:styleId="af4">
    <w:name w:val="Текст сноски Знак"/>
    <w:basedOn w:val="a0"/>
    <w:link w:val="af3"/>
    <w:rsid w:val="00BC41F3"/>
    <w:rPr>
      <w:rFonts w:eastAsiaTheme="minorHAnsi"/>
      <w:sz w:val="20"/>
      <w:szCs w:val="20"/>
      <w:lang w:eastAsia="en-US"/>
    </w:rPr>
  </w:style>
  <w:style w:type="character" w:styleId="af5">
    <w:name w:val="Strong"/>
    <w:basedOn w:val="a0"/>
    <w:uiPriority w:val="22"/>
    <w:qFormat/>
    <w:rsid w:val="00A952AA"/>
    <w:rPr>
      <w:b/>
      <w:bCs/>
    </w:rPr>
  </w:style>
  <w:style w:type="character" w:customStyle="1" w:styleId="210pt">
    <w:name w:val="Основной текст (2) + 10 pt"/>
    <w:aliases w:val="Не полужирный"/>
    <w:basedOn w:val="a0"/>
    <w:rsid w:val="00F33DEB"/>
    <w:rPr>
      <w:rFonts w:ascii="Times New Roman" w:eastAsia="Times New Roman" w:hAnsi="Times New Roman" w:cs="Times New Roman" w:hint="default"/>
      <w:b/>
      <w:bCs/>
      <w:color w:val="000000"/>
      <w:spacing w:val="0"/>
      <w:w w:val="100"/>
      <w:position w:val="0"/>
      <w:sz w:val="20"/>
      <w:szCs w:val="20"/>
      <w:shd w:val="clear" w:color="auto" w:fill="FFFFFF"/>
      <w:lang w:val="ru-RU" w:eastAsia="ru-RU" w:bidi="ru-RU"/>
    </w:rPr>
  </w:style>
  <w:style w:type="paragraph" w:customStyle="1" w:styleId="11">
    <w:name w:val="Без интервала1"/>
    <w:link w:val="NoSpacingChar"/>
    <w:rsid w:val="00C654DA"/>
    <w:pPr>
      <w:spacing w:after="0" w:line="240" w:lineRule="auto"/>
    </w:pPr>
    <w:rPr>
      <w:rFonts w:ascii="Calibri" w:eastAsia="Times New Roman" w:hAnsi="Calibri" w:cs="Times New Roman"/>
    </w:rPr>
  </w:style>
  <w:style w:type="character" w:customStyle="1" w:styleId="NoSpacingChar">
    <w:name w:val="No Spacing Char"/>
    <w:link w:val="11"/>
    <w:locked/>
    <w:rsid w:val="00C654DA"/>
    <w:rPr>
      <w:rFonts w:ascii="Calibri" w:eastAsia="Times New Roman" w:hAnsi="Calibri" w:cs="Times New Roman"/>
    </w:rPr>
  </w:style>
  <w:style w:type="character" w:styleId="af6">
    <w:name w:val="FollowedHyperlink"/>
    <w:basedOn w:val="a0"/>
    <w:uiPriority w:val="99"/>
    <w:semiHidden/>
    <w:unhideWhenUsed/>
    <w:rsid w:val="00204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010">
      <w:bodyDiv w:val="1"/>
      <w:marLeft w:val="0"/>
      <w:marRight w:val="0"/>
      <w:marTop w:val="0"/>
      <w:marBottom w:val="0"/>
      <w:divBdr>
        <w:top w:val="none" w:sz="0" w:space="0" w:color="auto"/>
        <w:left w:val="none" w:sz="0" w:space="0" w:color="auto"/>
        <w:bottom w:val="none" w:sz="0" w:space="0" w:color="auto"/>
        <w:right w:val="none" w:sz="0" w:space="0" w:color="auto"/>
      </w:divBdr>
    </w:div>
    <w:div w:id="206339208">
      <w:bodyDiv w:val="1"/>
      <w:marLeft w:val="0"/>
      <w:marRight w:val="0"/>
      <w:marTop w:val="0"/>
      <w:marBottom w:val="0"/>
      <w:divBdr>
        <w:top w:val="none" w:sz="0" w:space="0" w:color="auto"/>
        <w:left w:val="none" w:sz="0" w:space="0" w:color="auto"/>
        <w:bottom w:val="none" w:sz="0" w:space="0" w:color="auto"/>
        <w:right w:val="none" w:sz="0" w:space="0" w:color="auto"/>
      </w:divBdr>
    </w:div>
    <w:div w:id="221332661">
      <w:bodyDiv w:val="1"/>
      <w:marLeft w:val="0"/>
      <w:marRight w:val="0"/>
      <w:marTop w:val="0"/>
      <w:marBottom w:val="0"/>
      <w:divBdr>
        <w:top w:val="none" w:sz="0" w:space="0" w:color="auto"/>
        <w:left w:val="none" w:sz="0" w:space="0" w:color="auto"/>
        <w:bottom w:val="none" w:sz="0" w:space="0" w:color="auto"/>
        <w:right w:val="none" w:sz="0" w:space="0" w:color="auto"/>
      </w:divBdr>
    </w:div>
    <w:div w:id="482309756">
      <w:bodyDiv w:val="1"/>
      <w:marLeft w:val="0"/>
      <w:marRight w:val="0"/>
      <w:marTop w:val="0"/>
      <w:marBottom w:val="0"/>
      <w:divBdr>
        <w:top w:val="none" w:sz="0" w:space="0" w:color="auto"/>
        <w:left w:val="none" w:sz="0" w:space="0" w:color="auto"/>
        <w:bottom w:val="none" w:sz="0" w:space="0" w:color="auto"/>
        <w:right w:val="none" w:sz="0" w:space="0" w:color="auto"/>
      </w:divBdr>
    </w:div>
    <w:div w:id="561673156">
      <w:bodyDiv w:val="1"/>
      <w:marLeft w:val="0"/>
      <w:marRight w:val="0"/>
      <w:marTop w:val="0"/>
      <w:marBottom w:val="0"/>
      <w:divBdr>
        <w:top w:val="none" w:sz="0" w:space="0" w:color="auto"/>
        <w:left w:val="none" w:sz="0" w:space="0" w:color="auto"/>
        <w:bottom w:val="none" w:sz="0" w:space="0" w:color="auto"/>
        <w:right w:val="none" w:sz="0" w:space="0" w:color="auto"/>
      </w:divBdr>
    </w:div>
    <w:div w:id="638728815">
      <w:bodyDiv w:val="1"/>
      <w:marLeft w:val="0"/>
      <w:marRight w:val="0"/>
      <w:marTop w:val="0"/>
      <w:marBottom w:val="0"/>
      <w:divBdr>
        <w:top w:val="none" w:sz="0" w:space="0" w:color="auto"/>
        <w:left w:val="none" w:sz="0" w:space="0" w:color="auto"/>
        <w:bottom w:val="none" w:sz="0" w:space="0" w:color="auto"/>
        <w:right w:val="none" w:sz="0" w:space="0" w:color="auto"/>
      </w:divBdr>
    </w:div>
    <w:div w:id="652947901">
      <w:bodyDiv w:val="1"/>
      <w:marLeft w:val="0"/>
      <w:marRight w:val="0"/>
      <w:marTop w:val="0"/>
      <w:marBottom w:val="0"/>
      <w:divBdr>
        <w:top w:val="none" w:sz="0" w:space="0" w:color="auto"/>
        <w:left w:val="none" w:sz="0" w:space="0" w:color="auto"/>
        <w:bottom w:val="none" w:sz="0" w:space="0" w:color="auto"/>
        <w:right w:val="none" w:sz="0" w:space="0" w:color="auto"/>
      </w:divBdr>
    </w:div>
    <w:div w:id="689527379">
      <w:bodyDiv w:val="1"/>
      <w:marLeft w:val="0"/>
      <w:marRight w:val="0"/>
      <w:marTop w:val="0"/>
      <w:marBottom w:val="0"/>
      <w:divBdr>
        <w:top w:val="none" w:sz="0" w:space="0" w:color="auto"/>
        <w:left w:val="none" w:sz="0" w:space="0" w:color="auto"/>
        <w:bottom w:val="none" w:sz="0" w:space="0" w:color="auto"/>
        <w:right w:val="none" w:sz="0" w:space="0" w:color="auto"/>
      </w:divBdr>
    </w:div>
    <w:div w:id="830756908">
      <w:bodyDiv w:val="1"/>
      <w:marLeft w:val="0"/>
      <w:marRight w:val="0"/>
      <w:marTop w:val="0"/>
      <w:marBottom w:val="0"/>
      <w:divBdr>
        <w:top w:val="none" w:sz="0" w:space="0" w:color="auto"/>
        <w:left w:val="none" w:sz="0" w:space="0" w:color="auto"/>
        <w:bottom w:val="none" w:sz="0" w:space="0" w:color="auto"/>
        <w:right w:val="none" w:sz="0" w:space="0" w:color="auto"/>
      </w:divBdr>
    </w:div>
    <w:div w:id="833187959">
      <w:bodyDiv w:val="1"/>
      <w:marLeft w:val="0"/>
      <w:marRight w:val="0"/>
      <w:marTop w:val="0"/>
      <w:marBottom w:val="0"/>
      <w:divBdr>
        <w:top w:val="none" w:sz="0" w:space="0" w:color="auto"/>
        <w:left w:val="none" w:sz="0" w:space="0" w:color="auto"/>
        <w:bottom w:val="none" w:sz="0" w:space="0" w:color="auto"/>
        <w:right w:val="none" w:sz="0" w:space="0" w:color="auto"/>
      </w:divBdr>
    </w:div>
    <w:div w:id="991720418">
      <w:bodyDiv w:val="1"/>
      <w:marLeft w:val="0"/>
      <w:marRight w:val="0"/>
      <w:marTop w:val="0"/>
      <w:marBottom w:val="0"/>
      <w:divBdr>
        <w:top w:val="none" w:sz="0" w:space="0" w:color="auto"/>
        <w:left w:val="none" w:sz="0" w:space="0" w:color="auto"/>
        <w:bottom w:val="none" w:sz="0" w:space="0" w:color="auto"/>
        <w:right w:val="none" w:sz="0" w:space="0" w:color="auto"/>
      </w:divBdr>
    </w:div>
    <w:div w:id="993728046">
      <w:bodyDiv w:val="1"/>
      <w:marLeft w:val="0"/>
      <w:marRight w:val="0"/>
      <w:marTop w:val="0"/>
      <w:marBottom w:val="0"/>
      <w:divBdr>
        <w:top w:val="none" w:sz="0" w:space="0" w:color="auto"/>
        <w:left w:val="none" w:sz="0" w:space="0" w:color="auto"/>
        <w:bottom w:val="none" w:sz="0" w:space="0" w:color="auto"/>
        <w:right w:val="none" w:sz="0" w:space="0" w:color="auto"/>
      </w:divBdr>
    </w:div>
    <w:div w:id="1092969126">
      <w:bodyDiv w:val="1"/>
      <w:marLeft w:val="0"/>
      <w:marRight w:val="0"/>
      <w:marTop w:val="0"/>
      <w:marBottom w:val="0"/>
      <w:divBdr>
        <w:top w:val="none" w:sz="0" w:space="0" w:color="auto"/>
        <w:left w:val="none" w:sz="0" w:space="0" w:color="auto"/>
        <w:bottom w:val="none" w:sz="0" w:space="0" w:color="auto"/>
        <w:right w:val="none" w:sz="0" w:space="0" w:color="auto"/>
      </w:divBdr>
    </w:div>
    <w:div w:id="1163157857">
      <w:bodyDiv w:val="1"/>
      <w:marLeft w:val="0"/>
      <w:marRight w:val="0"/>
      <w:marTop w:val="0"/>
      <w:marBottom w:val="0"/>
      <w:divBdr>
        <w:top w:val="none" w:sz="0" w:space="0" w:color="auto"/>
        <w:left w:val="none" w:sz="0" w:space="0" w:color="auto"/>
        <w:bottom w:val="none" w:sz="0" w:space="0" w:color="auto"/>
        <w:right w:val="none" w:sz="0" w:space="0" w:color="auto"/>
      </w:divBdr>
    </w:div>
    <w:div w:id="1219324491">
      <w:bodyDiv w:val="1"/>
      <w:marLeft w:val="0"/>
      <w:marRight w:val="0"/>
      <w:marTop w:val="0"/>
      <w:marBottom w:val="0"/>
      <w:divBdr>
        <w:top w:val="none" w:sz="0" w:space="0" w:color="auto"/>
        <w:left w:val="none" w:sz="0" w:space="0" w:color="auto"/>
        <w:bottom w:val="none" w:sz="0" w:space="0" w:color="auto"/>
        <w:right w:val="none" w:sz="0" w:space="0" w:color="auto"/>
      </w:divBdr>
    </w:div>
    <w:div w:id="1348865101">
      <w:bodyDiv w:val="1"/>
      <w:marLeft w:val="0"/>
      <w:marRight w:val="0"/>
      <w:marTop w:val="0"/>
      <w:marBottom w:val="0"/>
      <w:divBdr>
        <w:top w:val="none" w:sz="0" w:space="0" w:color="auto"/>
        <w:left w:val="none" w:sz="0" w:space="0" w:color="auto"/>
        <w:bottom w:val="none" w:sz="0" w:space="0" w:color="auto"/>
        <w:right w:val="none" w:sz="0" w:space="0" w:color="auto"/>
      </w:divBdr>
    </w:div>
    <w:div w:id="1424643689">
      <w:bodyDiv w:val="1"/>
      <w:marLeft w:val="0"/>
      <w:marRight w:val="0"/>
      <w:marTop w:val="0"/>
      <w:marBottom w:val="0"/>
      <w:divBdr>
        <w:top w:val="none" w:sz="0" w:space="0" w:color="auto"/>
        <w:left w:val="none" w:sz="0" w:space="0" w:color="auto"/>
        <w:bottom w:val="none" w:sz="0" w:space="0" w:color="auto"/>
        <w:right w:val="none" w:sz="0" w:space="0" w:color="auto"/>
      </w:divBdr>
    </w:div>
    <w:div w:id="1586497781">
      <w:bodyDiv w:val="1"/>
      <w:marLeft w:val="0"/>
      <w:marRight w:val="0"/>
      <w:marTop w:val="0"/>
      <w:marBottom w:val="0"/>
      <w:divBdr>
        <w:top w:val="none" w:sz="0" w:space="0" w:color="auto"/>
        <w:left w:val="none" w:sz="0" w:space="0" w:color="auto"/>
        <w:bottom w:val="none" w:sz="0" w:space="0" w:color="auto"/>
        <w:right w:val="none" w:sz="0" w:space="0" w:color="auto"/>
      </w:divBdr>
    </w:div>
    <w:div w:id="1664360155">
      <w:bodyDiv w:val="1"/>
      <w:marLeft w:val="0"/>
      <w:marRight w:val="0"/>
      <w:marTop w:val="0"/>
      <w:marBottom w:val="0"/>
      <w:divBdr>
        <w:top w:val="none" w:sz="0" w:space="0" w:color="auto"/>
        <w:left w:val="none" w:sz="0" w:space="0" w:color="auto"/>
        <w:bottom w:val="none" w:sz="0" w:space="0" w:color="auto"/>
        <w:right w:val="none" w:sz="0" w:space="0" w:color="auto"/>
      </w:divBdr>
    </w:div>
    <w:div w:id="1686790038">
      <w:bodyDiv w:val="1"/>
      <w:marLeft w:val="0"/>
      <w:marRight w:val="0"/>
      <w:marTop w:val="0"/>
      <w:marBottom w:val="0"/>
      <w:divBdr>
        <w:top w:val="none" w:sz="0" w:space="0" w:color="auto"/>
        <w:left w:val="none" w:sz="0" w:space="0" w:color="auto"/>
        <w:bottom w:val="none" w:sz="0" w:space="0" w:color="auto"/>
        <w:right w:val="none" w:sz="0" w:space="0" w:color="auto"/>
      </w:divBdr>
    </w:div>
    <w:div w:id="1857694394">
      <w:bodyDiv w:val="1"/>
      <w:marLeft w:val="0"/>
      <w:marRight w:val="0"/>
      <w:marTop w:val="0"/>
      <w:marBottom w:val="0"/>
      <w:divBdr>
        <w:top w:val="none" w:sz="0" w:space="0" w:color="auto"/>
        <w:left w:val="none" w:sz="0" w:space="0" w:color="auto"/>
        <w:bottom w:val="none" w:sz="0" w:space="0" w:color="auto"/>
        <w:right w:val="none" w:sz="0" w:space="0" w:color="auto"/>
      </w:divBdr>
    </w:div>
    <w:div w:id="1900246851">
      <w:bodyDiv w:val="1"/>
      <w:marLeft w:val="0"/>
      <w:marRight w:val="0"/>
      <w:marTop w:val="0"/>
      <w:marBottom w:val="0"/>
      <w:divBdr>
        <w:top w:val="none" w:sz="0" w:space="0" w:color="auto"/>
        <w:left w:val="none" w:sz="0" w:space="0" w:color="auto"/>
        <w:bottom w:val="none" w:sz="0" w:space="0" w:color="auto"/>
        <w:right w:val="none" w:sz="0" w:space="0" w:color="auto"/>
      </w:divBdr>
    </w:div>
    <w:div w:id="19268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c1adicrjgmp.xn--p1ai/strukturnye-podrazdeleniya-administratsii-mo-timashevskij-rajon/otdel-zhkkh-transporta-i-svyazi/tseny-i-tarify" TargetMode="External"/><Relationship Id="rId13" Type="http://schemas.openxmlformats.org/officeDocument/2006/relationships/hyperlink" Target="https://xn--c1adicrjgmp.xn--p1ai/index.php/gradostroitelnaya-deyatelnost/novosti-v-sfere-gradostroitelstv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c1adicrjgmp.xn--p1ai/standart-razvitiya-konkurentsii/reestr-khozyajstvuyushchikh-sub-ekt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c1adicrjgmp.xn--p1ai/images/stories/doc/sx/2022/%D0%9F%D1%80%D0%B8%D0%BB%D0%BE%D0%B6%D0%B5%D0%BD%D0%B8%D0%B5_.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xn--c1adicrjgmp.xn--p1ai/index.php/gradostroitelnaya-deyatelnost/novosti-v-sfere-gradostroitelstva" TargetMode="External"/><Relationship Id="rId4" Type="http://schemas.openxmlformats.org/officeDocument/2006/relationships/settings" Target="settings.xml"/><Relationship Id="rId9" Type="http://schemas.openxmlformats.org/officeDocument/2006/relationships/hyperlink" Target="https://xn--c1adicrjgmp.xn--p1ai/images/stories/doc/sx/2022/%D0%9F%D1%80%D0%B8%D0%BB%D0%BE%D0%B6%D0%B5%D0%BD%D0%B8%D0%B5_.pdf" TargetMode="External"/><Relationship Id="rId14" Type="http://schemas.openxmlformats.org/officeDocument/2006/relationships/hyperlink" Target="http://www.invest-tim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D899-D239-4164-BEB4-68056CF5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9623</TotalTime>
  <Pages>1</Pages>
  <Words>20768</Words>
  <Characters>118378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Ирина Прокопец</cp:lastModifiedBy>
  <cp:revision>1124</cp:revision>
  <cp:lastPrinted>2022-07-05T09:34:00Z</cp:lastPrinted>
  <dcterms:created xsi:type="dcterms:W3CDTF">2016-05-13T12:19:00Z</dcterms:created>
  <dcterms:modified xsi:type="dcterms:W3CDTF">2022-07-07T13:07:00Z</dcterms:modified>
</cp:coreProperties>
</file>