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9D" w:rsidRDefault="002D43A4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 xml:space="preserve">Начальнику отдела </w:t>
      </w:r>
      <w:proofErr w:type="gramStart"/>
      <w:r w:rsidR="00CD3E9D">
        <w:rPr>
          <w:sz w:val="28"/>
          <w:szCs w:val="28"/>
        </w:rPr>
        <w:t>земельных</w:t>
      </w:r>
      <w:proofErr w:type="gramEnd"/>
      <w:r w:rsidR="00CD3E9D">
        <w:rPr>
          <w:sz w:val="28"/>
          <w:szCs w:val="28"/>
        </w:rPr>
        <w:t xml:space="preserve"> </w:t>
      </w:r>
    </w:p>
    <w:p w:rsidR="00CD3E9D" w:rsidRDefault="00CD3E9D" w:rsidP="0056320F">
      <w:pPr>
        <w:ind w:left="5040"/>
        <w:rPr>
          <w:sz w:val="28"/>
          <w:szCs w:val="28"/>
        </w:rPr>
      </w:pPr>
      <w:r>
        <w:rPr>
          <w:sz w:val="28"/>
          <w:szCs w:val="28"/>
        </w:rPr>
        <w:t>и имущественных отношений</w:t>
      </w:r>
    </w:p>
    <w:p w:rsidR="008F564A" w:rsidRPr="002123F0" w:rsidRDefault="002D43A4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 xml:space="preserve">администрации </w:t>
      </w:r>
    </w:p>
    <w:p w:rsidR="008F564A" w:rsidRPr="002123F0" w:rsidRDefault="008F564A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>м</w:t>
      </w:r>
      <w:r w:rsidR="00C11A1C" w:rsidRPr="002123F0">
        <w:rPr>
          <w:sz w:val="28"/>
          <w:szCs w:val="28"/>
        </w:rPr>
        <w:t>униципального</w:t>
      </w:r>
      <w:r w:rsidRPr="002123F0">
        <w:rPr>
          <w:sz w:val="28"/>
          <w:szCs w:val="28"/>
        </w:rPr>
        <w:t xml:space="preserve"> </w:t>
      </w:r>
      <w:r w:rsidR="00C11A1C" w:rsidRPr="002123F0">
        <w:rPr>
          <w:sz w:val="28"/>
          <w:szCs w:val="28"/>
        </w:rPr>
        <w:t xml:space="preserve">образования </w:t>
      </w:r>
    </w:p>
    <w:p w:rsidR="00C11A1C" w:rsidRPr="002123F0" w:rsidRDefault="00C11A1C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>Тимашевский район</w:t>
      </w:r>
    </w:p>
    <w:p w:rsidR="00FB7FCD" w:rsidRPr="002123F0" w:rsidRDefault="00FB7FCD" w:rsidP="0056320F">
      <w:pPr>
        <w:ind w:left="5040"/>
        <w:rPr>
          <w:sz w:val="28"/>
          <w:szCs w:val="28"/>
        </w:rPr>
      </w:pPr>
    </w:p>
    <w:p w:rsidR="0063139C" w:rsidRPr="00A060AD" w:rsidRDefault="00CD3E9D" w:rsidP="006E188F">
      <w:pPr>
        <w:ind w:left="5040"/>
        <w:rPr>
          <w:sz w:val="28"/>
          <w:szCs w:val="28"/>
        </w:rPr>
      </w:pPr>
      <w:r>
        <w:rPr>
          <w:sz w:val="28"/>
          <w:szCs w:val="28"/>
        </w:rPr>
        <w:t>Т.В. Скляровой</w:t>
      </w:r>
      <w:r w:rsidR="005D2611" w:rsidRPr="00A060AD">
        <w:rPr>
          <w:sz w:val="28"/>
          <w:szCs w:val="28"/>
        </w:rPr>
        <w:t xml:space="preserve">                                            </w:t>
      </w:r>
    </w:p>
    <w:p w:rsidR="0063139C" w:rsidRPr="00A060AD" w:rsidRDefault="0063139C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D32450" w:rsidRDefault="00D32450" w:rsidP="002E2957">
      <w:pPr>
        <w:rPr>
          <w:sz w:val="28"/>
          <w:szCs w:val="28"/>
        </w:rPr>
      </w:pPr>
    </w:p>
    <w:p w:rsidR="00A060AD" w:rsidRDefault="00CB7C91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16 октября </w:t>
      </w:r>
      <w:r w:rsidR="00984515" w:rsidRPr="00866467">
        <w:rPr>
          <w:sz w:val="28"/>
          <w:szCs w:val="28"/>
        </w:rPr>
        <w:t>201</w:t>
      </w:r>
      <w:r w:rsidR="008F564A" w:rsidRPr="00866467">
        <w:rPr>
          <w:sz w:val="28"/>
          <w:szCs w:val="28"/>
        </w:rPr>
        <w:t>7</w:t>
      </w:r>
      <w:r w:rsidR="00984515">
        <w:rPr>
          <w:sz w:val="28"/>
          <w:szCs w:val="28"/>
        </w:rPr>
        <w:t xml:space="preserve"> № </w:t>
      </w:r>
      <w:r w:rsidR="00C45362">
        <w:rPr>
          <w:sz w:val="28"/>
          <w:szCs w:val="28"/>
        </w:rPr>
        <w:t>3/298</w:t>
      </w:r>
      <w:bookmarkStart w:id="0" w:name="_GoBack"/>
      <w:bookmarkEnd w:id="0"/>
    </w:p>
    <w:p w:rsidR="00F43945" w:rsidRDefault="00F43945" w:rsidP="005D2611">
      <w:pPr>
        <w:ind w:right="94"/>
        <w:rPr>
          <w:sz w:val="28"/>
          <w:szCs w:val="28"/>
        </w:rPr>
      </w:pPr>
    </w:p>
    <w:p w:rsidR="00D32450" w:rsidRDefault="00D32450" w:rsidP="005D2611">
      <w:pPr>
        <w:ind w:right="94"/>
        <w:rPr>
          <w:sz w:val="28"/>
          <w:szCs w:val="28"/>
        </w:rPr>
      </w:pPr>
    </w:p>
    <w:p w:rsidR="00F43945" w:rsidRPr="00F43945" w:rsidRDefault="00F43945" w:rsidP="005D2611">
      <w:pPr>
        <w:ind w:right="9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43945">
        <w:rPr>
          <w:b/>
          <w:sz w:val="28"/>
          <w:szCs w:val="28"/>
        </w:rPr>
        <w:t xml:space="preserve">Заключение </w:t>
      </w:r>
    </w:p>
    <w:p w:rsidR="00CA14A2" w:rsidRDefault="00F43945" w:rsidP="00CA14A2">
      <w:pPr>
        <w:ind w:hanging="284"/>
        <w:jc w:val="center"/>
        <w:rPr>
          <w:b/>
          <w:sz w:val="28"/>
          <w:szCs w:val="28"/>
        </w:rPr>
      </w:pPr>
      <w:r w:rsidRPr="00F43945">
        <w:rPr>
          <w:b/>
          <w:sz w:val="28"/>
          <w:szCs w:val="28"/>
        </w:rPr>
        <w:t xml:space="preserve">                о проведении экспертизы </w:t>
      </w:r>
      <w:r w:rsidR="00CA14A2">
        <w:rPr>
          <w:b/>
          <w:sz w:val="28"/>
          <w:szCs w:val="28"/>
        </w:rPr>
        <w:t>постановления администрации</w:t>
      </w:r>
    </w:p>
    <w:p w:rsidR="00CA14A2" w:rsidRDefault="00CA14A2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Тимашевский район </w:t>
      </w:r>
    </w:p>
    <w:p w:rsidR="00CA14A2" w:rsidRDefault="00CA14A2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апреля 2017 года  № 385 «Об утверждении Положения о порядке </w:t>
      </w:r>
    </w:p>
    <w:p w:rsidR="00CA14A2" w:rsidRDefault="00CA14A2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работы администрации муниципального образования </w:t>
      </w:r>
    </w:p>
    <w:p w:rsidR="00CA14A2" w:rsidRDefault="00CA14A2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Тимашевский район по проведению аукционов по продаже земельных </w:t>
      </w:r>
    </w:p>
    <w:p w:rsidR="00CA14A2" w:rsidRDefault="00CA14A2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участков, находящихся в муниципальной собственности </w:t>
      </w:r>
    </w:p>
    <w:p w:rsidR="00CA14A2" w:rsidRDefault="00CA14A2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Тимашевский район, и земельных участков, государственная собственность на которые не разграничена,</w:t>
      </w:r>
    </w:p>
    <w:p w:rsidR="00CA14A2" w:rsidRDefault="00CA14A2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расположенных на территории сельских поселений, входящих в состав </w:t>
      </w:r>
    </w:p>
    <w:p w:rsidR="00CA14A2" w:rsidRDefault="00CA14A2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Тимашевский район или права на заключение договоров аренды таких земельных участков» </w:t>
      </w:r>
    </w:p>
    <w:p w:rsidR="000042BE" w:rsidRPr="00A060AD" w:rsidRDefault="000042BE" w:rsidP="000042BE">
      <w:pPr>
        <w:rPr>
          <w:sz w:val="28"/>
          <w:szCs w:val="28"/>
        </w:rPr>
      </w:pPr>
    </w:p>
    <w:p w:rsidR="00F43945" w:rsidRDefault="00F43945" w:rsidP="000846DA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</w:p>
    <w:p w:rsidR="00D8479E" w:rsidRDefault="00D8479E" w:rsidP="00716C4A">
      <w:pPr>
        <w:ind w:right="94" w:firstLine="720"/>
        <w:jc w:val="both"/>
        <w:rPr>
          <w:sz w:val="28"/>
          <w:szCs w:val="28"/>
        </w:rPr>
      </w:pPr>
      <w:proofErr w:type="gramStart"/>
      <w:r w:rsidRPr="003C0DE9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C4700A">
        <w:rPr>
          <w:sz w:val="28"/>
          <w:szCs w:val="28"/>
        </w:rPr>
        <w:t>,</w:t>
      </w:r>
      <w:r w:rsidRPr="003C0DE9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C4700A">
        <w:rPr>
          <w:sz w:val="28"/>
          <w:szCs w:val="28"/>
        </w:rPr>
        <w:t>,</w:t>
      </w:r>
      <w:r w:rsidRPr="003C0DE9">
        <w:rPr>
          <w:sz w:val="28"/>
          <w:szCs w:val="28"/>
        </w:rPr>
        <w:t xml:space="preserve"> рассмотре</w:t>
      </w:r>
      <w:r w:rsidR="00866467" w:rsidRPr="003C0DE9">
        <w:rPr>
          <w:sz w:val="28"/>
          <w:szCs w:val="28"/>
        </w:rPr>
        <w:t>л</w:t>
      </w:r>
      <w:r w:rsidR="003C0DE9" w:rsidRPr="003C0DE9">
        <w:rPr>
          <w:sz w:val="28"/>
          <w:szCs w:val="28"/>
        </w:rPr>
        <w:t xml:space="preserve"> постановление администрации муниципального образования Тимашевский район от 27 апреля 2017 года № 385 «Об утверждении Положения о порядке организации работы администрации муниципального образования Тимаше</w:t>
      </w:r>
      <w:r w:rsidR="003C0DE9" w:rsidRPr="003C0DE9">
        <w:rPr>
          <w:sz w:val="28"/>
          <w:szCs w:val="28"/>
        </w:rPr>
        <w:t>в</w:t>
      </w:r>
      <w:r w:rsidR="003C0DE9" w:rsidRPr="003C0DE9">
        <w:rPr>
          <w:sz w:val="28"/>
          <w:szCs w:val="28"/>
        </w:rPr>
        <w:t>ский район по проведению аукционов по продаже земельных участков, нах</w:t>
      </w:r>
      <w:r w:rsidR="003C0DE9" w:rsidRPr="003C0DE9">
        <w:rPr>
          <w:sz w:val="28"/>
          <w:szCs w:val="28"/>
        </w:rPr>
        <w:t>о</w:t>
      </w:r>
      <w:r w:rsidR="003C0DE9" w:rsidRPr="003C0DE9">
        <w:rPr>
          <w:sz w:val="28"/>
          <w:szCs w:val="28"/>
        </w:rPr>
        <w:t>дящихся в</w:t>
      </w:r>
      <w:proofErr w:type="gramEnd"/>
      <w:r w:rsidR="003C0DE9" w:rsidRPr="003C0DE9">
        <w:rPr>
          <w:sz w:val="28"/>
          <w:szCs w:val="28"/>
        </w:rPr>
        <w:t xml:space="preserve"> муниципальной собственности муниципального образования Т</w:t>
      </w:r>
      <w:r w:rsidR="003C0DE9" w:rsidRPr="003C0DE9">
        <w:rPr>
          <w:sz w:val="28"/>
          <w:szCs w:val="28"/>
        </w:rPr>
        <w:t>и</w:t>
      </w:r>
      <w:r w:rsidR="003C0DE9" w:rsidRPr="003C0DE9">
        <w:rPr>
          <w:sz w:val="28"/>
          <w:szCs w:val="28"/>
        </w:rPr>
        <w:t>машевский район, и земельных участков, 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Тимашевский район или пр</w:t>
      </w:r>
      <w:r w:rsidR="003C0DE9" w:rsidRPr="003C0DE9">
        <w:rPr>
          <w:sz w:val="28"/>
          <w:szCs w:val="28"/>
        </w:rPr>
        <w:t>а</w:t>
      </w:r>
      <w:r w:rsidR="003C0DE9" w:rsidRPr="003C0DE9">
        <w:rPr>
          <w:sz w:val="28"/>
          <w:szCs w:val="28"/>
        </w:rPr>
        <w:t xml:space="preserve">ва на заключение договоров аренды таких земельных участков» </w:t>
      </w:r>
      <w:r w:rsidR="00B14FBC" w:rsidRPr="003C0DE9">
        <w:rPr>
          <w:sz w:val="28"/>
          <w:szCs w:val="28"/>
        </w:rPr>
        <w:t>(далее - мун</w:t>
      </w:r>
      <w:r w:rsidR="00B14FBC" w:rsidRPr="003C0DE9">
        <w:rPr>
          <w:sz w:val="28"/>
          <w:szCs w:val="28"/>
        </w:rPr>
        <w:t>и</w:t>
      </w:r>
      <w:r w:rsidR="00B14FBC" w:rsidRPr="003C0DE9">
        <w:rPr>
          <w:sz w:val="28"/>
          <w:szCs w:val="28"/>
        </w:rPr>
        <w:t>ципальный нормативный правовой акт).</w:t>
      </w:r>
    </w:p>
    <w:p w:rsidR="00716C4A" w:rsidRPr="00655849" w:rsidRDefault="00716C4A" w:rsidP="00716C4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655849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Pr="00655849">
        <w:rPr>
          <w:rFonts w:ascii="Times New Roman" w:hAnsi="Times New Roman"/>
          <w:sz w:val="28"/>
          <w:szCs w:val="28"/>
        </w:rPr>
        <w:t>р</w:t>
      </w:r>
      <w:r w:rsidRPr="00655849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Pr="00655849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Pr="00655849">
        <w:rPr>
          <w:rFonts w:ascii="Times New Roman" w:hAnsi="Times New Roman"/>
          <w:sz w:val="28"/>
          <w:szCs w:val="28"/>
        </w:rPr>
        <w:t>н</w:t>
      </w:r>
      <w:r w:rsidRPr="00655849">
        <w:rPr>
          <w:rFonts w:ascii="Times New Roman" w:hAnsi="Times New Roman"/>
          <w:sz w:val="28"/>
          <w:szCs w:val="28"/>
        </w:rPr>
        <w:lastRenderedPageBreak/>
        <w:t>ной деятельности, утвержденным постановлением администрации муниц</w:t>
      </w:r>
      <w:r w:rsidRPr="00655849">
        <w:rPr>
          <w:rFonts w:ascii="Times New Roman" w:hAnsi="Times New Roman"/>
          <w:sz w:val="28"/>
          <w:szCs w:val="28"/>
        </w:rPr>
        <w:t>и</w:t>
      </w:r>
      <w:r w:rsidRPr="00655849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 (д</w:t>
      </w:r>
      <w:r w:rsidRPr="00655849">
        <w:rPr>
          <w:rFonts w:ascii="Times New Roman" w:hAnsi="Times New Roman"/>
          <w:sz w:val="28"/>
          <w:szCs w:val="28"/>
        </w:rPr>
        <w:t>а</w:t>
      </w:r>
      <w:r w:rsidRPr="00655849"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 w:rsidRPr="00655849">
        <w:rPr>
          <w:rFonts w:ascii="Times New Roman" w:hAnsi="Times New Roman"/>
          <w:sz w:val="28"/>
          <w:szCs w:val="28"/>
        </w:rPr>
        <w:t>е</w:t>
      </w:r>
      <w:r w:rsidRPr="00655849"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655849" w:rsidRDefault="00B028D6" w:rsidP="00C11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849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655849" w:rsidRPr="00655849"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655849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8A7EA3" w:rsidRPr="00655849">
        <w:rPr>
          <w:rFonts w:ascii="Times New Roman" w:hAnsi="Times New Roman" w:cs="Times New Roman"/>
          <w:sz w:val="28"/>
          <w:szCs w:val="28"/>
        </w:rPr>
        <w:t>7</w:t>
      </w:r>
      <w:r w:rsidRPr="00655849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муниц</w:t>
      </w:r>
      <w:r w:rsidRPr="00655849">
        <w:rPr>
          <w:rFonts w:ascii="Times New Roman" w:hAnsi="Times New Roman" w:cs="Times New Roman"/>
          <w:sz w:val="28"/>
          <w:szCs w:val="28"/>
        </w:rPr>
        <w:t>и</w:t>
      </w:r>
      <w:r w:rsidRPr="00655849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от </w:t>
      </w:r>
      <w:r w:rsidR="00655849" w:rsidRPr="00655849">
        <w:rPr>
          <w:rFonts w:ascii="Times New Roman" w:hAnsi="Times New Roman" w:cs="Times New Roman"/>
          <w:sz w:val="28"/>
          <w:szCs w:val="28"/>
        </w:rPr>
        <w:t xml:space="preserve">14 июня </w:t>
      </w:r>
      <w:r w:rsidRPr="00655849">
        <w:rPr>
          <w:rFonts w:ascii="Times New Roman" w:hAnsi="Times New Roman" w:cs="Times New Roman"/>
          <w:sz w:val="28"/>
          <w:szCs w:val="28"/>
        </w:rPr>
        <w:t>201</w:t>
      </w:r>
      <w:r w:rsidR="00655849" w:rsidRPr="00655849">
        <w:rPr>
          <w:rFonts w:ascii="Times New Roman" w:hAnsi="Times New Roman" w:cs="Times New Roman"/>
          <w:sz w:val="28"/>
          <w:szCs w:val="28"/>
        </w:rPr>
        <w:t>7</w:t>
      </w:r>
      <w:r w:rsidRPr="0065584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5849" w:rsidRPr="00655849">
        <w:rPr>
          <w:rFonts w:ascii="Times New Roman" w:hAnsi="Times New Roman" w:cs="Times New Roman"/>
          <w:sz w:val="28"/>
          <w:szCs w:val="28"/>
        </w:rPr>
        <w:t>621</w:t>
      </w:r>
      <w:r w:rsidRPr="00655849">
        <w:rPr>
          <w:rFonts w:ascii="Times New Roman" w:hAnsi="Times New Roman" w:cs="Times New Roman"/>
          <w:sz w:val="28"/>
          <w:szCs w:val="28"/>
        </w:rPr>
        <w:t>.</w:t>
      </w:r>
      <w:r w:rsidR="00D8479E" w:rsidRPr="00655849">
        <w:rPr>
          <w:rFonts w:ascii="Times New Roman" w:hAnsi="Times New Roman" w:cs="Times New Roman"/>
          <w:sz w:val="28"/>
          <w:szCs w:val="28"/>
        </w:rPr>
        <w:tab/>
      </w:r>
    </w:p>
    <w:p w:rsidR="00D8479E" w:rsidRPr="000A0976" w:rsidRDefault="00D8479E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0976">
        <w:rPr>
          <w:rFonts w:ascii="Times New Roman" w:hAnsi="Times New Roman" w:cs="Times New Roman"/>
          <w:sz w:val="28"/>
          <w:szCs w:val="28"/>
        </w:rPr>
        <w:t xml:space="preserve">    </w:t>
      </w:r>
      <w:r w:rsidRPr="000A0976">
        <w:rPr>
          <w:rFonts w:ascii="Times New Roman" w:hAnsi="Times New Roman" w:cs="Times New Roman"/>
          <w:sz w:val="28"/>
          <w:szCs w:val="28"/>
        </w:rPr>
        <w:tab/>
        <w:t xml:space="preserve">В  соответствии  с  </w:t>
      </w:r>
      <w:hyperlink w:anchor="Par57" w:tooltip="Ссылка на текущий документ" w:history="1">
        <w:r w:rsidRPr="000A0976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D31056" w:rsidRPr="000A097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A0976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0A0976" w:rsidRDefault="00D8479E" w:rsidP="00C11A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0976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0A0976">
        <w:rPr>
          <w:rFonts w:ascii="Times New Roman" w:hAnsi="Times New Roman" w:cs="Times New Roman"/>
          <w:sz w:val="28"/>
          <w:szCs w:val="28"/>
        </w:rPr>
        <w:t xml:space="preserve"> на </w:t>
      </w:r>
      <w:r w:rsidR="000A0976" w:rsidRPr="000A0976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0A0976">
        <w:rPr>
          <w:rFonts w:ascii="Times New Roman" w:hAnsi="Times New Roman" w:cs="Times New Roman"/>
          <w:sz w:val="28"/>
          <w:szCs w:val="28"/>
        </w:rPr>
        <w:t>полугодие 201</w:t>
      </w:r>
      <w:r w:rsidR="005854C4" w:rsidRPr="000A0976">
        <w:rPr>
          <w:rFonts w:ascii="Times New Roman" w:hAnsi="Times New Roman" w:cs="Times New Roman"/>
          <w:sz w:val="28"/>
          <w:szCs w:val="28"/>
        </w:rPr>
        <w:t>7</w:t>
      </w:r>
      <w:r w:rsidR="00744098" w:rsidRPr="000A0976">
        <w:rPr>
          <w:rFonts w:ascii="Times New Roman" w:hAnsi="Times New Roman" w:cs="Times New Roman"/>
          <w:sz w:val="28"/>
          <w:szCs w:val="28"/>
        </w:rPr>
        <w:t xml:space="preserve"> г</w:t>
      </w:r>
      <w:r w:rsidR="00744098" w:rsidRPr="000A0976">
        <w:rPr>
          <w:rFonts w:ascii="Times New Roman" w:hAnsi="Times New Roman" w:cs="Times New Roman"/>
          <w:sz w:val="28"/>
          <w:szCs w:val="28"/>
        </w:rPr>
        <w:t>о</w:t>
      </w:r>
      <w:r w:rsidR="00744098" w:rsidRPr="000A0976">
        <w:rPr>
          <w:rFonts w:ascii="Times New Roman" w:hAnsi="Times New Roman" w:cs="Times New Roman"/>
          <w:sz w:val="28"/>
          <w:szCs w:val="28"/>
        </w:rPr>
        <w:t>да,</w:t>
      </w:r>
      <w:r w:rsidRPr="000A0976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0A0976">
        <w:rPr>
          <w:rFonts w:ascii="Times New Roman" w:hAnsi="Times New Roman" w:cs="Times New Roman"/>
          <w:sz w:val="28"/>
          <w:szCs w:val="28"/>
        </w:rPr>
        <w:t xml:space="preserve"> </w:t>
      </w:r>
      <w:r w:rsidRPr="000A0976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0A0976">
        <w:rPr>
          <w:rFonts w:ascii="Times New Roman" w:hAnsi="Times New Roman" w:cs="Times New Roman"/>
          <w:sz w:val="28"/>
          <w:szCs w:val="28"/>
        </w:rPr>
        <w:t xml:space="preserve"> </w:t>
      </w:r>
      <w:r w:rsidRPr="000A0976">
        <w:rPr>
          <w:rFonts w:ascii="Times New Roman" w:hAnsi="Times New Roman" w:cs="Times New Roman"/>
          <w:sz w:val="28"/>
          <w:szCs w:val="28"/>
        </w:rPr>
        <w:t xml:space="preserve">с </w:t>
      </w:r>
      <w:r w:rsidR="000A0976" w:rsidRPr="000A0976">
        <w:rPr>
          <w:rFonts w:ascii="Times New Roman" w:hAnsi="Times New Roman" w:cs="Times New Roman"/>
          <w:sz w:val="28"/>
          <w:szCs w:val="28"/>
        </w:rPr>
        <w:t>17</w:t>
      </w:r>
      <w:r w:rsidR="00744098" w:rsidRPr="000A0976">
        <w:rPr>
          <w:rFonts w:ascii="Times New Roman" w:hAnsi="Times New Roman" w:cs="Times New Roman"/>
          <w:sz w:val="28"/>
          <w:szCs w:val="28"/>
        </w:rPr>
        <w:t>.0</w:t>
      </w:r>
      <w:r w:rsidR="000A0976" w:rsidRPr="000A0976">
        <w:rPr>
          <w:rFonts w:ascii="Times New Roman" w:hAnsi="Times New Roman" w:cs="Times New Roman"/>
          <w:sz w:val="28"/>
          <w:szCs w:val="28"/>
        </w:rPr>
        <w:t>7</w:t>
      </w:r>
      <w:r w:rsidR="00744098" w:rsidRPr="000A0976">
        <w:rPr>
          <w:rFonts w:ascii="Times New Roman" w:hAnsi="Times New Roman" w:cs="Times New Roman"/>
          <w:sz w:val="28"/>
          <w:szCs w:val="28"/>
        </w:rPr>
        <w:t>.201</w:t>
      </w:r>
      <w:r w:rsidR="00FF1021" w:rsidRPr="000A0976">
        <w:rPr>
          <w:rFonts w:ascii="Times New Roman" w:hAnsi="Times New Roman" w:cs="Times New Roman"/>
          <w:sz w:val="28"/>
          <w:szCs w:val="28"/>
        </w:rPr>
        <w:t>7</w:t>
      </w:r>
      <w:r w:rsidR="00744098" w:rsidRPr="000A0976">
        <w:rPr>
          <w:rFonts w:ascii="Times New Roman" w:hAnsi="Times New Roman" w:cs="Times New Roman"/>
          <w:sz w:val="28"/>
          <w:szCs w:val="28"/>
        </w:rPr>
        <w:t xml:space="preserve"> </w:t>
      </w:r>
      <w:r w:rsidRPr="000A0976">
        <w:rPr>
          <w:rFonts w:ascii="Times New Roman" w:hAnsi="Times New Roman" w:cs="Times New Roman"/>
          <w:sz w:val="28"/>
          <w:szCs w:val="28"/>
        </w:rPr>
        <w:t xml:space="preserve">по </w:t>
      </w:r>
      <w:r w:rsidR="000A0976" w:rsidRPr="000A0976">
        <w:rPr>
          <w:rFonts w:ascii="Times New Roman" w:hAnsi="Times New Roman" w:cs="Times New Roman"/>
          <w:sz w:val="28"/>
          <w:szCs w:val="28"/>
        </w:rPr>
        <w:t>16</w:t>
      </w:r>
      <w:r w:rsidR="00744098" w:rsidRPr="000A0976">
        <w:rPr>
          <w:rFonts w:ascii="Times New Roman" w:hAnsi="Times New Roman" w:cs="Times New Roman"/>
          <w:sz w:val="28"/>
          <w:szCs w:val="28"/>
        </w:rPr>
        <w:t>.</w:t>
      </w:r>
      <w:r w:rsidR="000A0976" w:rsidRPr="000A0976">
        <w:rPr>
          <w:rFonts w:ascii="Times New Roman" w:hAnsi="Times New Roman" w:cs="Times New Roman"/>
          <w:sz w:val="28"/>
          <w:szCs w:val="28"/>
        </w:rPr>
        <w:t>10</w:t>
      </w:r>
      <w:r w:rsidR="00744098" w:rsidRPr="000A0976">
        <w:rPr>
          <w:rFonts w:ascii="Times New Roman" w:hAnsi="Times New Roman" w:cs="Times New Roman"/>
          <w:sz w:val="28"/>
          <w:szCs w:val="28"/>
        </w:rPr>
        <w:t>.201</w:t>
      </w:r>
      <w:r w:rsidR="00FF1021" w:rsidRPr="000A0976">
        <w:rPr>
          <w:rFonts w:ascii="Times New Roman" w:hAnsi="Times New Roman" w:cs="Times New Roman"/>
          <w:sz w:val="28"/>
          <w:szCs w:val="28"/>
        </w:rPr>
        <w:t>7</w:t>
      </w:r>
      <w:r w:rsidR="00744098" w:rsidRPr="000A0976">
        <w:rPr>
          <w:rFonts w:ascii="Times New Roman" w:hAnsi="Times New Roman" w:cs="Times New Roman"/>
          <w:sz w:val="28"/>
          <w:szCs w:val="28"/>
        </w:rPr>
        <w:t>.</w:t>
      </w:r>
    </w:p>
    <w:p w:rsidR="008C0AF3" w:rsidRPr="002B7744" w:rsidRDefault="008C0AF3" w:rsidP="00C11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744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Pr="002B7744">
        <w:rPr>
          <w:rFonts w:ascii="Times New Roman" w:hAnsi="Times New Roman" w:cs="Times New Roman"/>
          <w:sz w:val="28"/>
          <w:szCs w:val="28"/>
        </w:rPr>
        <w:t>и</w:t>
      </w:r>
      <w:r w:rsidRPr="002B7744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Pr="002B774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2B7744">
        <w:rPr>
          <w:rFonts w:ascii="Times New Roman" w:hAnsi="Times New Roman" w:cs="Times New Roman"/>
          <w:sz w:val="28"/>
          <w:szCs w:val="28"/>
        </w:rPr>
        <w:t xml:space="preserve"> П</w:t>
      </w:r>
      <w:r w:rsidRPr="002B7744">
        <w:rPr>
          <w:rFonts w:ascii="Times New Roman" w:hAnsi="Times New Roman" w:cs="Times New Roman"/>
          <w:sz w:val="28"/>
          <w:szCs w:val="28"/>
        </w:rPr>
        <w:t>о</w:t>
      </w:r>
      <w:r w:rsidRPr="002B7744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E43728" w:rsidRPr="002B7744">
        <w:rPr>
          <w:rFonts w:ascii="Times New Roman" w:hAnsi="Times New Roman" w:cs="Times New Roman"/>
          <w:sz w:val="28"/>
          <w:szCs w:val="28"/>
        </w:rPr>
        <w:t>17</w:t>
      </w:r>
      <w:r w:rsidRPr="002B7744">
        <w:rPr>
          <w:rFonts w:ascii="Times New Roman" w:hAnsi="Times New Roman" w:cs="Times New Roman"/>
          <w:sz w:val="28"/>
          <w:szCs w:val="28"/>
        </w:rPr>
        <w:t>.0</w:t>
      </w:r>
      <w:r w:rsidR="00E43728" w:rsidRPr="002B7744">
        <w:rPr>
          <w:rFonts w:ascii="Times New Roman" w:hAnsi="Times New Roman" w:cs="Times New Roman"/>
          <w:sz w:val="28"/>
          <w:szCs w:val="28"/>
        </w:rPr>
        <w:t>7</w:t>
      </w:r>
      <w:r w:rsidRPr="002B7744">
        <w:rPr>
          <w:rFonts w:ascii="Times New Roman" w:hAnsi="Times New Roman" w:cs="Times New Roman"/>
          <w:sz w:val="28"/>
          <w:szCs w:val="28"/>
        </w:rPr>
        <w:t>.201</w:t>
      </w:r>
      <w:r w:rsidR="00FF1021" w:rsidRPr="002B7744">
        <w:rPr>
          <w:rFonts w:ascii="Times New Roman" w:hAnsi="Times New Roman" w:cs="Times New Roman"/>
          <w:sz w:val="28"/>
          <w:szCs w:val="28"/>
        </w:rPr>
        <w:t>7</w:t>
      </w:r>
      <w:r w:rsidRPr="002B7744">
        <w:rPr>
          <w:rFonts w:ascii="Times New Roman" w:hAnsi="Times New Roman" w:cs="Times New Roman"/>
          <w:sz w:val="28"/>
          <w:szCs w:val="28"/>
        </w:rPr>
        <w:t xml:space="preserve"> по </w:t>
      </w:r>
      <w:r w:rsidR="0015457D" w:rsidRPr="002B7744">
        <w:rPr>
          <w:rFonts w:ascii="Times New Roman" w:hAnsi="Times New Roman" w:cs="Times New Roman"/>
          <w:sz w:val="28"/>
          <w:szCs w:val="28"/>
        </w:rPr>
        <w:t>17</w:t>
      </w:r>
      <w:r w:rsidRPr="002B7744">
        <w:rPr>
          <w:rFonts w:ascii="Times New Roman" w:hAnsi="Times New Roman" w:cs="Times New Roman"/>
          <w:sz w:val="28"/>
          <w:szCs w:val="28"/>
        </w:rPr>
        <w:t>.0</w:t>
      </w:r>
      <w:r w:rsidR="0015457D" w:rsidRPr="002B7744">
        <w:rPr>
          <w:rFonts w:ascii="Times New Roman" w:hAnsi="Times New Roman" w:cs="Times New Roman"/>
          <w:sz w:val="28"/>
          <w:szCs w:val="28"/>
        </w:rPr>
        <w:t>8</w:t>
      </w:r>
      <w:r w:rsidRPr="002B7744">
        <w:rPr>
          <w:rFonts w:ascii="Times New Roman" w:hAnsi="Times New Roman" w:cs="Times New Roman"/>
          <w:sz w:val="28"/>
          <w:szCs w:val="28"/>
        </w:rPr>
        <w:t>.201</w:t>
      </w:r>
      <w:r w:rsidR="00FF1021" w:rsidRPr="002B7744">
        <w:rPr>
          <w:rFonts w:ascii="Times New Roman" w:hAnsi="Times New Roman" w:cs="Times New Roman"/>
          <w:sz w:val="28"/>
          <w:szCs w:val="28"/>
        </w:rPr>
        <w:t>7</w:t>
      </w:r>
      <w:r w:rsidRPr="002B7744">
        <w:rPr>
          <w:rFonts w:ascii="Times New Roman" w:hAnsi="Times New Roman" w:cs="Times New Roman"/>
          <w:sz w:val="28"/>
          <w:szCs w:val="28"/>
        </w:rPr>
        <w:t>.</w:t>
      </w:r>
    </w:p>
    <w:p w:rsidR="008C0AF3" w:rsidRDefault="008C0AF3" w:rsidP="00C11A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74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2B7744">
        <w:rPr>
          <w:rFonts w:ascii="Times New Roman" w:hAnsi="Times New Roman" w:cs="Times New Roman"/>
          <w:sz w:val="22"/>
          <w:szCs w:val="22"/>
        </w:rPr>
        <w:t xml:space="preserve">  </w:t>
      </w:r>
      <w:r w:rsidRPr="002B7744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2B7744">
        <w:rPr>
          <w:rFonts w:ascii="Times New Roman" w:hAnsi="Times New Roman" w:cs="Times New Roman"/>
          <w:sz w:val="28"/>
          <w:szCs w:val="28"/>
        </w:rPr>
        <w:t>в</w:t>
      </w:r>
      <w:r w:rsidRPr="002B7744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2B77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2B77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2B774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37884" w:rsidRDefault="00337884" w:rsidP="0033788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Оценка регулирующего воздействия проекта муниципального нормати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ного правового акта не проводилась.</w:t>
      </w:r>
    </w:p>
    <w:p w:rsidR="00C11A1C" w:rsidRPr="002B7744" w:rsidRDefault="0074114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744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2B774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8742E5" w:rsidRPr="002B774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45334" w:rsidRPr="002B7744">
        <w:rPr>
          <w:rFonts w:ascii="Times New Roman" w:hAnsi="Times New Roman" w:cs="Times New Roman"/>
          <w:sz w:val="28"/>
          <w:szCs w:val="28"/>
        </w:rPr>
        <w:t>земельных и имущественных о</w:t>
      </w:r>
      <w:r w:rsidR="00645334" w:rsidRPr="002B7744">
        <w:rPr>
          <w:rFonts w:ascii="Times New Roman" w:hAnsi="Times New Roman" w:cs="Times New Roman"/>
          <w:sz w:val="28"/>
          <w:szCs w:val="28"/>
        </w:rPr>
        <w:t>т</w:t>
      </w:r>
      <w:r w:rsidR="00645334" w:rsidRPr="002B7744">
        <w:rPr>
          <w:rFonts w:ascii="Times New Roman" w:hAnsi="Times New Roman" w:cs="Times New Roman"/>
          <w:sz w:val="28"/>
          <w:szCs w:val="28"/>
        </w:rPr>
        <w:t xml:space="preserve">ношений </w:t>
      </w:r>
      <w:r w:rsidR="00C11A1C" w:rsidRPr="002B774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2B7744" w:rsidRDefault="00CA460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74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B7744">
        <w:rPr>
          <w:rFonts w:ascii="Times New Roman" w:hAnsi="Times New Roman" w:cs="Times New Roman"/>
          <w:sz w:val="28"/>
          <w:szCs w:val="28"/>
        </w:rPr>
        <w:t xml:space="preserve">По информации отдела </w:t>
      </w:r>
      <w:r w:rsidR="00875F23" w:rsidRPr="002B77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2B7744">
        <w:rPr>
          <w:rFonts w:ascii="Times New Roman" w:hAnsi="Times New Roman" w:cs="Times New Roman"/>
          <w:sz w:val="28"/>
          <w:szCs w:val="28"/>
        </w:rPr>
        <w:t>админ</w:t>
      </w:r>
      <w:r w:rsidRPr="002B7744">
        <w:rPr>
          <w:rFonts w:ascii="Times New Roman" w:hAnsi="Times New Roman" w:cs="Times New Roman"/>
          <w:sz w:val="28"/>
          <w:szCs w:val="28"/>
        </w:rPr>
        <w:t>и</w:t>
      </w:r>
      <w:r w:rsidRPr="002B774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 муниципальный нормативный правовой акт разработан в соответствии с </w:t>
      </w:r>
      <w:r w:rsidR="002B7744" w:rsidRPr="002B7744">
        <w:rPr>
          <w:rFonts w:ascii="Times New Roman" w:hAnsi="Times New Roman" w:cs="Times New Roman"/>
          <w:sz w:val="28"/>
          <w:szCs w:val="28"/>
        </w:rPr>
        <w:t>Г</w:t>
      </w:r>
      <w:r w:rsidRPr="002B7744">
        <w:rPr>
          <w:rFonts w:ascii="Times New Roman" w:hAnsi="Times New Roman" w:cs="Times New Roman"/>
          <w:sz w:val="28"/>
          <w:szCs w:val="28"/>
        </w:rPr>
        <w:t>ражданским кодексом Российской Федерации</w:t>
      </w:r>
      <w:r w:rsidR="008810EA" w:rsidRPr="002B7744">
        <w:rPr>
          <w:rFonts w:ascii="Times New Roman" w:hAnsi="Times New Roman" w:cs="Times New Roman"/>
          <w:sz w:val="28"/>
          <w:szCs w:val="28"/>
        </w:rPr>
        <w:t xml:space="preserve">, </w:t>
      </w:r>
      <w:r w:rsidR="002B7744" w:rsidRPr="002B7744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 Фед</w:t>
      </w:r>
      <w:r w:rsidR="002B7744" w:rsidRPr="002B7744">
        <w:rPr>
          <w:rFonts w:ascii="Times New Roman" w:hAnsi="Times New Roman" w:cs="Times New Roman"/>
          <w:sz w:val="28"/>
          <w:szCs w:val="28"/>
        </w:rPr>
        <w:t>е</w:t>
      </w:r>
      <w:r w:rsidR="002B7744" w:rsidRPr="002B7744">
        <w:rPr>
          <w:rFonts w:ascii="Times New Roman" w:hAnsi="Times New Roman" w:cs="Times New Roman"/>
          <w:sz w:val="28"/>
          <w:szCs w:val="28"/>
        </w:rPr>
        <w:t>ральным законом от 25 октября 2001 года № 137-ФЗ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</w:t>
      </w:r>
      <w:proofErr w:type="gramEnd"/>
      <w:r w:rsidR="002B7744" w:rsidRPr="002B774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Федерации», Зак</w:t>
      </w:r>
      <w:r w:rsidR="002B7744" w:rsidRPr="002B7744">
        <w:rPr>
          <w:rFonts w:ascii="Times New Roman" w:hAnsi="Times New Roman" w:cs="Times New Roman"/>
          <w:sz w:val="28"/>
          <w:szCs w:val="28"/>
        </w:rPr>
        <w:t>о</w:t>
      </w:r>
      <w:r w:rsidR="002B7744" w:rsidRPr="002B7744">
        <w:rPr>
          <w:rFonts w:ascii="Times New Roman" w:hAnsi="Times New Roman" w:cs="Times New Roman"/>
          <w:sz w:val="28"/>
          <w:szCs w:val="28"/>
        </w:rPr>
        <w:t>ном Краснодарского края от 5 ноября 2002 года № 532-КЗ «Об основах регул</w:t>
      </w:r>
      <w:r w:rsidR="002B7744" w:rsidRPr="002B7744">
        <w:rPr>
          <w:rFonts w:ascii="Times New Roman" w:hAnsi="Times New Roman" w:cs="Times New Roman"/>
          <w:sz w:val="28"/>
          <w:szCs w:val="28"/>
        </w:rPr>
        <w:t>и</w:t>
      </w:r>
      <w:r w:rsidR="002B7744" w:rsidRPr="002B7744">
        <w:rPr>
          <w:rFonts w:ascii="Times New Roman" w:hAnsi="Times New Roman" w:cs="Times New Roman"/>
          <w:sz w:val="28"/>
          <w:szCs w:val="28"/>
        </w:rPr>
        <w:t xml:space="preserve">рования земельных отношений в Краснодарском крае». </w:t>
      </w:r>
    </w:p>
    <w:p w:rsidR="00E00CCE" w:rsidRDefault="00E00CCE" w:rsidP="00E00CCE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 w:rsidRPr="00E00CCE">
          <w:rPr>
            <w:color w:val="000000" w:themeColor="text1"/>
            <w:sz w:val="28"/>
            <w:szCs w:val="28"/>
          </w:rPr>
          <w:t>пункт</w:t>
        </w:r>
        <w:r>
          <w:rPr>
            <w:color w:val="000000" w:themeColor="text1"/>
            <w:sz w:val="28"/>
            <w:szCs w:val="28"/>
          </w:rPr>
          <w:t>ом</w:t>
        </w:r>
        <w:r w:rsidRPr="00E00CCE">
          <w:rPr>
            <w:color w:val="000000" w:themeColor="text1"/>
            <w:sz w:val="28"/>
            <w:szCs w:val="28"/>
          </w:rPr>
          <w:t xml:space="preserve"> 1 статьи 39.3</w:t>
        </w:r>
      </w:hyperlink>
      <w:r w:rsidRPr="00E00C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Земельного кодекса Российской Федерации </w:t>
      </w:r>
      <w:r w:rsidRPr="00E00CCE">
        <w:rPr>
          <w:color w:val="000000" w:themeColor="text1"/>
          <w:sz w:val="28"/>
          <w:szCs w:val="28"/>
        </w:rPr>
        <w:t xml:space="preserve">продажа земельных участков, находящихся в государственной или муниципальной собственности, осуществляется на торгах, проводимых в форме аукционов, за исключением случаев, предусмотренных </w:t>
      </w:r>
      <w:hyperlink r:id="rId11" w:history="1">
        <w:r w:rsidRPr="00E00CCE">
          <w:rPr>
            <w:color w:val="000000" w:themeColor="text1"/>
            <w:sz w:val="28"/>
            <w:szCs w:val="28"/>
          </w:rPr>
          <w:t>пунктом 2 статьи</w:t>
        </w:r>
      </w:hyperlink>
      <w:r>
        <w:rPr>
          <w:color w:val="000000" w:themeColor="text1"/>
          <w:sz w:val="28"/>
          <w:szCs w:val="28"/>
        </w:rPr>
        <w:t xml:space="preserve"> 39.3 Земельного кодекса Российской Федерации</w:t>
      </w:r>
      <w:r w:rsidRPr="00E00CCE">
        <w:rPr>
          <w:color w:val="000000" w:themeColor="text1"/>
          <w:sz w:val="28"/>
          <w:szCs w:val="28"/>
        </w:rPr>
        <w:t>.</w:t>
      </w:r>
    </w:p>
    <w:p w:rsidR="002B7744" w:rsidRPr="00A07621" w:rsidRDefault="00CA460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621">
        <w:rPr>
          <w:rFonts w:ascii="Times New Roman" w:hAnsi="Times New Roman" w:cs="Times New Roman"/>
          <w:sz w:val="28"/>
          <w:szCs w:val="28"/>
        </w:rPr>
        <w:t xml:space="preserve">         Муниципальный нормативный </w:t>
      </w:r>
      <w:r w:rsidR="00D569C8" w:rsidRPr="00A07621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2B7744" w:rsidRPr="00A0762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A07621" w:rsidRPr="00A07621">
        <w:rPr>
          <w:rFonts w:ascii="Times New Roman" w:hAnsi="Times New Roman" w:cs="Times New Roman"/>
          <w:sz w:val="28"/>
          <w:szCs w:val="28"/>
        </w:rPr>
        <w:t>орган</w:t>
      </w:r>
      <w:r w:rsidR="00A07621" w:rsidRPr="00A07621">
        <w:rPr>
          <w:rFonts w:ascii="Times New Roman" w:hAnsi="Times New Roman" w:cs="Times New Roman"/>
          <w:sz w:val="28"/>
          <w:szCs w:val="28"/>
        </w:rPr>
        <w:t>и</w:t>
      </w:r>
      <w:r w:rsidR="00A07621" w:rsidRPr="00A07621">
        <w:rPr>
          <w:rFonts w:ascii="Times New Roman" w:hAnsi="Times New Roman" w:cs="Times New Roman"/>
          <w:sz w:val="28"/>
          <w:szCs w:val="28"/>
        </w:rPr>
        <w:t>зации работы администрации муниципального образования Тимашевский ра</w:t>
      </w:r>
      <w:r w:rsidR="00A07621" w:rsidRPr="00A07621">
        <w:rPr>
          <w:rFonts w:ascii="Times New Roman" w:hAnsi="Times New Roman" w:cs="Times New Roman"/>
          <w:sz w:val="28"/>
          <w:szCs w:val="28"/>
        </w:rPr>
        <w:t>й</w:t>
      </w:r>
      <w:r w:rsidR="00A07621" w:rsidRPr="00A07621">
        <w:rPr>
          <w:rFonts w:ascii="Times New Roman" w:hAnsi="Times New Roman" w:cs="Times New Roman"/>
          <w:sz w:val="28"/>
          <w:szCs w:val="28"/>
        </w:rPr>
        <w:t>он по проведению торгов, проводимых в форме аукционов по продаже земел</w:t>
      </w:r>
      <w:r w:rsidR="00A07621" w:rsidRPr="00A07621">
        <w:rPr>
          <w:rFonts w:ascii="Times New Roman" w:hAnsi="Times New Roman" w:cs="Times New Roman"/>
          <w:sz w:val="28"/>
          <w:szCs w:val="28"/>
        </w:rPr>
        <w:t>ь</w:t>
      </w:r>
      <w:r w:rsidR="00A07621" w:rsidRPr="00A07621">
        <w:rPr>
          <w:rFonts w:ascii="Times New Roman" w:hAnsi="Times New Roman" w:cs="Times New Roman"/>
          <w:sz w:val="28"/>
          <w:szCs w:val="28"/>
        </w:rPr>
        <w:t>ных участков, или аукционов на право заключения договоров аренды земел</w:t>
      </w:r>
      <w:r w:rsidR="00A07621" w:rsidRPr="00A07621">
        <w:rPr>
          <w:rFonts w:ascii="Times New Roman" w:hAnsi="Times New Roman" w:cs="Times New Roman"/>
          <w:sz w:val="28"/>
          <w:szCs w:val="28"/>
        </w:rPr>
        <w:t>ь</w:t>
      </w:r>
      <w:r w:rsidR="00A07621" w:rsidRPr="00A07621">
        <w:rPr>
          <w:rFonts w:ascii="Times New Roman" w:hAnsi="Times New Roman" w:cs="Times New Roman"/>
          <w:sz w:val="28"/>
          <w:szCs w:val="28"/>
        </w:rPr>
        <w:t>ных участков:</w:t>
      </w:r>
    </w:p>
    <w:p w:rsidR="00A07621" w:rsidRPr="00A07621" w:rsidRDefault="00A07621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621">
        <w:rPr>
          <w:rFonts w:ascii="Times New Roman" w:hAnsi="Times New Roman" w:cs="Times New Roman"/>
          <w:sz w:val="28"/>
          <w:szCs w:val="28"/>
        </w:rPr>
        <w:lastRenderedPageBreak/>
        <w:t xml:space="preserve">      - государственная </w:t>
      </w:r>
      <w:proofErr w:type="gramStart"/>
      <w:r w:rsidRPr="00A07621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07621">
        <w:rPr>
          <w:rFonts w:ascii="Times New Roman" w:hAnsi="Times New Roman" w:cs="Times New Roman"/>
          <w:sz w:val="28"/>
          <w:szCs w:val="28"/>
        </w:rPr>
        <w:t xml:space="preserve"> на который не разграничена, расположе</w:t>
      </w:r>
      <w:r w:rsidRPr="00A07621">
        <w:rPr>
          <w:rFonts w:ascii="Times New Roman" w:hAnsi="Times New Roman" w:cs="Times New Roman"/>
          <w:sz w:val="28"/>
          <w:szCs w:val="28"/>
        </w:rPr>
        <w:t>н</w:t>
      </w:r>
      <w:r w:rsidRPr="00A07621">
        <w:rPr>
          <w:rFonts w:ascii="Times New Roman" w:hAnsi="Times New Roman" w:cs="Times New Roman"/>
          <w:sz w:val="28"/>
          <w:szCs w:val="28"/>
        </w:rPr>
        <w:t>ных на территории сельских поселений, входящих в состав муниципального образования Тимашевский район;</w:t>
      </w:r>
    </w:p>
    <w:p w:rsidR="00A07621" w:rsidRDefault="00A07621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621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Pr="00A0762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07621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Тимашевский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7621">
        <w:rPr>
          <w:rFonts w:ascii="Times New Roman" w:hAnsi="Times New Roman" w:cs="Times New Roman"/>
          <w:sz w:val="28"/>
          <w:szCs w:val="28"/>
        </w:rPr>
        <w:t>н.</w:t>
      </w:r>
    </w:p>
    <w:p w:rsidR="00C978D4" w:rsidRDefault="00C978D4" w:rsidP="00C97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Отдел земельных и имущественных отношений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является органом, уполномоченным на подготовку и организацию проведения аукциона. </w:t>
      </w:r>
    </w:p>
    <w:p w:rsidR="00080AB9" w:rsidRPr="00A07621" w:rsidRDefault="005B1CC4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621">
        <w:rPr>
          <w:rFonts w:ascii="Times New Roman" w:hAnsi="Times New Roman" w:cs="Times New Roman"/>
          <w:sz w:val="28"/>
          <w:szCs w:val="28"/>
        </w:rPr>
        <w:t xml:space="preserve">         На момент проведения экспертизы муниципальный нормативный акт я</w:t>
      </w:r>
      <w:r w:rsidRPr="00A07621">
        <w:rPr>
          <w:rFonts w:ascii="Times New Roman" w:hAnsi="Times New Roman" w:cs="Times New Roman"/>
          <w:sz w:val="28"/>
          <w:szCs w:val="28"/>
        </w:rPr>
        <w:t>в</w:t>
      </w:r>
      <w:r w:rsidRPr="00A07621">
        <w:rPr>
          <w:rFonts w:ascii="Times New Roman" w:hAnsi="Times New Roman" w:cs="Times New Roman"/>
          <w:sz w:val="28"/>
          <w:szCs w:val="28"/>
        </w:rPr>
        <w:t>ляется действующим.</w:t>
      </w:r>
    </w:p>
    <w:p w:rsidR="00337884" w:rsidRDefault="00337884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       В рамках публичных консультаций были направлены запросы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никам </w:t>
      </w:r>
      <w:r w:rsidR="003A27CB">
        <w:rPr>
          <w:sz w:val="28"/>
          <w:szCs w:val="28"/>
        </w:rPr>
        <w:t>публичных консультаций, с которыми заключены соглашения о вз</w:t>
      </w:r>
      <w:r w:rsidR="003A27CB">
        <w:rPr>
          <w:sz w:val="28"/>
          <w:szCs w:val="28"/>
        </w:rPr>
        <w:t>а</w:t>
      </w:r>
      <w:r w:rsidR="003A27CB">
        <w:rPr>
          <w:sz w:val="28"/>
          <w:szCs w:val="28"/>
        </w:rPr>
        <w:t>имодействии при проведении экспертизы, в том числе в адрес:</w:t>
      </w:r>
    </w:p>
    <w:p w:rsidR="003A27CB" w:rsidRDefault="003A27CB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Союза «Тимашевская торгово-промышленная палата»;</w:t>
      </w:r>
    </w:p>
    <w:p w:rsidR="003A27CB" w:rsidRDefault="003A27CB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Ассоциации крестьянских (фермерских) хозяйств и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ственных кооперативов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района;</w:t>
      </w:r>
    </w:p>
    <w:p w:rsidR="003A27CB" w:rsidRDefault="003A27CB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Представителю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Тимашевском</w:t>
      </w:r>
      <w:proofErr w:type="gramEnd"/>
      <w:r>
        <w:rPr>
          <w:sz w:val="28"/>
          <w:szCs w:val="28"/>
        </w:rPr>
        <w:t xml:space="preserve"> районе уполномоченного по защите прав предпринимателей в Краснодарском крае Ю.В. </w:t>
      </w:r>
      <w:proofErr w:type="spellStart"/>
      <w:r>
        <w:rPr>
          <w:sz w:val="28"/>
          <w:szCs w:val="28"/>
        </w:rPr>
        <w:t>Лукоянову</w:t>
      </w:r>
      <w:proofErr w:type="spellEnd"/>
      <w:r>
        <w:rPr>
          <w:sz w:val="28"/>
          <w:szCs w:val="28"/>
        </w:rPr>
        <w:t>;</w:t>
      </w:r>
    </w:p>
    <w:p w:rsidR="003A27CB" w:rsidRDefault="003A27CB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Индивидуальному предпринимателю В.А. </w:t>
      </w:r>
      <w:proofErr w:type="spellStart"/>
      <w:r>
        <w:rPr>
          <w:sz w:val="28"/>
          <w:szCs w:val="28"/>
        </w:rPr>
        <w:t>Сальмаер</w:t>
      </w:r>
      <w:proofErr w:type="spellEnd"/>
      <w:r>
        <w:rPr>
          <w:sz w:val="28"/>
          <w:szCs w:val="28"/>
        </w:rPr>
        <w:t>;</w:t>
      </w:r>
    </w:p>
    <w:p w:rsidR="003A27CB" w:rsidRDefault="003A27CB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Индивидуальному предпринимателю Н.А. Горшковой;</w:t>
      </w:r>
    </w:p>
    <w:p w:rsidR="003A27CB" w:rsidRDefault="003A27CB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Индивидуальному предпринимателю О.И. Волошиной.    </w:t>
      </w:r>
    </w:p>
    <w:p w:rsidR="00FE0F6A" w:rsidRDefault="00FE0F6A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в рамках публичных консультаций были направлены запросы главам поселений муниципального образования Тимашевский район,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водителям отраслевых (функциональных) органов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Тимашевский район.  </w:t>
      </w:r>
    </w:p>
    <w:p w:rsidR="000B19E5" w:rsidRPr="007C19BF" w:rsidRDefault="00080AB9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7C19BF">
        <w:rPr>
          <w:sz w:val="28"/>
          <w:szCs w:val="28"/>
        </w:rPr>
        <w:t xml:space="preserve">        </w:t>
      </w:r>
      <w:r w:rsidR="000E6BC4" w:rsidRPr="007C19BF">
        <w:rPr>
          <w:sz w:val="28"/>
          <w:szCs w:val="28"/>
        </w:rPr>
        <w:t xml:space="preserve">По результатам </w:t>
      </w:r>
      <w:r w:rsidR="006514CE" w:rsidRPr="007C19BF">
        <w:rPr>
          <w:sz w:val="28"/>
          <w:szCs w:val="28"/>
        </w:rPr>
        <w:t xml:space="preserve">проведения </w:t>
      </w:r>
      <w:r w:rsidR="000E6BC4" w:rsidRPr="007C19BF">
        <w:rPr>
          <w:sz w:val="28"/>
          <w:szCs w:val="28"/>
        </w:rPr>
        <w:t xml:space="preserve">публичных консультаций замечания и предложения </w:t>
      </w:r>
      <w:r w:rsidR="007C19BF" w:rsidRPr="007C19BF">
        <w:rPr>
          <w:sz w:val="28"/>
          <w:szCs w:val="28"/>
        </w:rPr>
        <w:t>отсутствуют.</w:t>
      </w:r>
    </w:p>
    <w:p w:rsidR="00A35491" w:rsidRPr="00A07621" w:rsidRDefault="00A35491" w:rsidP="00A35491">
      <w:pPr>
        <w:ind w:firstLine="720"/>
        <w:jc w:val="both"/>
        <w:rPr>
          <w:sz w:val="28"/>
          <w:szCs w:val="28"/>
        </w:rPr>
      </w:pPr>
      <w:r w:rsidRPr="00A07621">
        <w:rPr>
          <w:sz w:val="28"/>
          <w:szCs w:val="28"/>
        </w:rPr>
        <w:t xml:space="preserve">Иных замечаний </w:t>
      </w:r>
      <w:r w:rsidR="00861AB5" w:rsidRPr="00A07621">
        <w:rPr>
          <w:sz w:val="28"/>
          <w:szCs w:val="28"/>
        </w:rPr>
        <w:t>и предложений от остальных участников публичных консультаций не поступало.</w:t>
      </w:r>
    </w:p>
    <w:p w:rsidR="00861AB5" w:rsidRPr="00CC4097" w:rsidRDefault="00E72442" w:rsidP="00A35491">
      <w:pPr>
        <w:ind w:firstLine="720"/>
        <w:jc w:val="both"/>
        <w:rPr>
          <w:sz w:val="28"/>
          <w:szCs w:val="28"/>
        </w:rPr>
      </w:pPr>
      <w:r w:rsidRPr="00CC4097">
        <w:rPr>
          <w:sz w:val="28"/>
          <w:szCs w:val="28"/>
        </w:rPr>
        <w:t>В ходе исследования в соответствии с пунктом 10 Порядка уполномоче</w:t>
      </w:r>
      <w:r w:rsidRPr="00CC4097">
        <w:rPr>
          <w:sz w:val="28"/>
          <w:szCs w:val="28"/>
        </w:rPr>
        <w:t>н</w:t>
      </w:r>
      <w:r w:rsidRPr="00CC4097">
        <w:rPr>
          <w:sz w:val="28"/>
          <w:szCs w:val="28"/>
        </w:rPr>
        <w:t>ным органом установлено следующее:</w:t>
      </w:r>
    </w:p>
    <w:p w:rsidR="00E72442" w:rsidRPr="00CC4097" w:rsidRDefault="00E72442" w:rsidP="00A35491">
      <w:pPr>
        <w:ind w:firstLine="720"/>
        <w:jc w:val="both"/>
        <w:rPr>
          <w:sz w:val="28"/>
          <w:szCs w:val="28"/>
        </w:rPr>
      </w:pPr>
      <w:r w:rsidRPr="00CC4097">
        <w:rPr>
          <w:sz w:val="28"/>
          <w:szCs w:val="28"/>
        </w:rPr>
        <w:t xml:space="preserve">1. </w:t>
      </w:r>
      <w:r w:rsidR="00C55BC4" w:rsidRPr="00CC4097">
        <w:rPr>
          <w:sz w:val="28"/>
          <w:szCs w:val="28"/>
        </w:rPr>
        <w:t xml:space="preserve">В муниципальном нормативном правовом акте </w:t>
      </w:r>
      <w:r w:rsidR="00CC4097" w:rsidRPr="00CC4097">
        <w:rPr>
          <w:sz w:val="28"/>
          <w:szCs w:val="28"/>
        </w:rPr>
        <w:t xml:space="preserve">отсутствуют </w:t>
      </w:r>
      <w:r w:rsidR="00C55BC4" w:rsidRPr="00CC4097">
        <w:rPr>
          <w:sz w:val="28"/>
          <w:szCs w:val="28"/>
        </w:rPr>
        <w:t>избыто</w:t>
      </w:r>
      <w:r w:rsidR="00C55BC4" w:rsidRPr="00CC4097">
        <w:rPr>
          <w:sz w:val="28"/>
          <w:szCs w:val="28"/>
        </w:rPr>
        <w:t>ч</w:t>
      </w:r>
      <w:r w:rsidR="00C55BC4" w:rsidRPr="00CC4097">
        <w:rPr>
          <w:sz w:val="28"/>
          <w:szCs w:val="28"/>
        </w:rPr>
        <w:t xml:space="preserve">ные требования  по </w:t>
      </w:r>
      <w:r w:rsidR="00A773EE" w:rsidRPr="00CC4097">
        <w:rPr>
          <w:sz w:val="28"/>
          <w:szCs w:val="28"/>
        </w:rPr>
        <w:t>подготовке и (или) представлени</w:t>
      </w:r>
      <w:r w:rsidR="00C55BC4" w:rsidRPr="00CC4097">
        <w:rPr>
          <w:sz w:val="28"/>
          <w:szCs w:val="28"/>
        </w:rPr>
        <w:t>ю</w:t>
      </w:r>
      <w:r w:rsidR="00A773EE" w:rsidRPr="00CC4097">
        <w:rPr>
          <w:sz w:val="28"/>
          <w:szCs w:val="28"/>
        </w:rPr>
        <w:t xml:space="preserve"> документов, сведений, информации</w:t>
      </w:r>
      <w:r w:rsidR="00CC4097" w:rsidRPr="00CC4097">
        <w:rPr>
          <w:sz w:val="28"/>
          <w:szCs w:val="28"/>
        </w:rPr>
        <w:t>.</w:t>
      </w:r>
    </w:p>
    <w:p w:rsidR="0037350C" w:rsidRPr="00CC4097" w:rsidRDefault="00E72442" w:rsidP="002B02B3">
      <w:pPr>
        <w:jc w:val="both"/>
        <w:rPr>
          <w:sz w:val="28"/>
          <w:szCs w:val="28"/>
        </w:rPr>
      </w:pPr>
      <w:r w:rsidRPr="00CC4097">
        <w:rPr>
          <w:sz w:val="28"/>
          <w:szCs w:val="28"/>
        </w:rPr>
        <w:tab/>
        <w:t xml:space="preserve">2. </w:t>
      </w:r>
      <w:proofErr w:type="gramStart"/>
      <w:r w:rsidRPr="00CC4097">
        <w:rPr>
          <w:sz w:val="28"/>
          <w:szCs w:val="28"/>
        </w:rPr>
        <w:t>В муниципальном нормативном правовом акте отсутствуют требов</w:t>
      </w:r>
      <w:r w:rsidRPr="00CC4097">
        <w:rPr>
          <w:sz w:val="28"/>
          <w:szCs w:val="28"/>
        </w:rPr>
        <w:t>а</w:t>
      </w:r>
      <w:r w:rsidRPr="00CC4097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CC4097">
        <w:rPr>
          <w:sz w:val="28"/>
          <w:szCs w:val="28"/>
        </w:rPr>
        <w:t>и</w:t>
      </w:r>
      <w:r w:rsidRPr="00CC4097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CC4097">
        <w:rPr>
          <w:sz w:val="28"/>
          <w:szCs w:val="28"/>
        </w:rPr>
        <w:t>р</w:t>
      </w:r>
      <w:r w:rsidRPr="00CC4097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CC4097">
        <w:rPr>
          <w:sz w:val="28"/>
          <w:szCs w:val="28"/>
        </w:rPr>
        <w:t>в</w:t>
      </w:r>
      <w:r w:rsidRPr="00CC4097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CC4097">
        <w:rPr>
          <w:sz w:val="28"/>
          <w:szCs w:val="28"/>
        </w:rPr>
        <w:t>а</w:t>
      </w:r>
      <w:r w:rsidRPr="00CC4097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CC4097">
        <w:rPr>
          <w:sz w:val="28"/>
          <w:szCs w:val="28"/>
        </w:rPr>
        <w:t>о</w:t>
      </w:r>
      <w:r w:rsidRPr="00CC4097">
        <w:rPr>
          <w:sz w:val="28"/>
          <w:szCs w:val="28"/>
        </w:rPr>
        <w:t>сти</w:t>
      </w:r>
      <w:r w:rsidR="00CF04D4" w:rsidRPr="00CC4097">
        <w:rPr>
          <w:sz w:val="28"/>
          <w:szCs w:val="28"/>
        </w:rPr>
        <w:t xml:space="preserve">, которые </w:t>
      </w:r>
      <w:r w:rsidR="0037350C" w:rsidRPr="00CC4097">
        <w:rPr>
          <w:sz w:val="28"/>
          <w:szCs w:val="28"/>
        </w:rPr>
        <w:t>необоснованно усложняют ведение предпринимательской и инв</w:t>
      </w:r>
      <w:r w:rsidR="0037350C" w:rsidRPr="00CC4097">
        <w:rPr>
          <w:sz w:val="28"/>
          <w:szCs w:val="28"/>
        </w:rPr>
        <w:t>е</w:t>
      </w:r>
      <w:r w:rsidR="0037350C" w:rsidRPr="00CC4097">
        <w:rPr>
          <w:sz w:val="28"/>
          <w:szCs w:val="28"/>
        </w:rPr>
        <w:t>стиционной деятельности либо приводят к существенным издержкам или н</w:t>
      </w:r>
      <w:r w:rsidR="0037350C" w:rsidRPr="00CC4097">
        <w:rPr>
          <w:sz w:val="28"/>
          <w:szCs w:val="28"/>
        </w:rPr>
        <w:t>е</w:t>
      </w:r>
      <w:r w:rsidR="0037350C" w:rsidRPr="00CC4097">
        <w:rPr>
          <w:sz w:val="28"/>
          <w:szCs w:val="28"/>
        </w:rPr>
        <w:t>возможности</w:t>
      </w:r>
      <w:proofErr w:type="gramEnd"/>
      <w:r w:rsidR="0037350C" w:rsidRPr="00CC4097">
        <w:rPr>
          <w:sz w:val="28"/>
          <w:szCs w:val="28"/>
        </w:rPr>
        <w:t xml:space="preserve"> осуществления предпринимательской или инвестиционной де</w:t>
      </w:r>
      <w:r w:rsidR="0037350C" w:rsidRPr="00CC4097">
        <w:rPr>
          <w:sz w:val="28"/>
          <w:szCs w:val="28"/>
        </w:rPr>
        <w:t>я</w:t>
      </w:r>
      <w:r w:rsidR="0037350C" w:rsidRPr="00CC4097">
        <w:rPr>
          <w:sz w:val="28"/>
          <w:szCs w:val="28"/>
        </w:rPr>
        <w:t>тельности.</w:t>
      </w:r>
    </w:p>
    <w:p w:rsidR="0037350C" w:rsidRPr="00CC4097" w:rsidRDefault="0037350C" w:rsidP="002B02B3">
      <w:pPr>
        <w:jc w:val="both"/>
        <w:rPr>
          <w:sz w:val="28"/>
          <w:szCs w:val="28"/>
        </w:rPr>
      </w:pPr>
      <w:r w:rsidRPr="00CC4097">
        <w:rPr>
          <w:sz w:val="28"/>
          <w:szCs w:val="28"/>
        </w:rPr>
        <w:tab/>
        <w:t xml:space="preserve">3. </w:t>
      </w:r>
      <w:proofErr w:type="gramStart"/>
      <w:r w:rsidR="00AF108F">
        <w:rPr>
          <w:sz w:val="28"/>
          <w:szCs w:val="28"/>
        </w:rPr>
        <w:t xml:space="preserve">Отсутствие, </w:t>
      </w:r>
      <w:r w:rsidRPr="00CC4097">
        <w:rPr>
          <w:sz w:val="28"/>
          <w:szCs w:val="28"/>
        </w:rPr>
        <w:t>неточност</w:t>
      </w:r>
      <w:r w:rsidR="00AF108F">
        <w:rPr>
          <w:sz w:val="28"/>
          <w:szCs w:val="28"/>
        </w:rPr>
        <w:t>ь</w:t>
      </w:r>
      <w:r w:rsidRPr="00CC4097">
        <w:rPr>
          <w:sz w:val="28"/>
          <w:szCs w:val="28"/>
        </w:rPr>
        <w:t xml:space="preserve"> или избыточност</w:t>
      </w:r>
      <w:r w:rsidR="00AF108F">
        <w:rPr>
          <w:sz w:val="28"/>
          <w:szCs w:val="28"/>
        </w:rPr>
        <w:t>ь</w:t>
      </w:r>
      <w:r w:rsidRPr="00CC4097">
        <w:rPr>
          <w:sz w:val="28"/>
          <w:szCs w:val="28"/>
        </w:rPr>
        <w:t xml:space="preserve"> полномочий лиц, наделе</w:t>
      </w:r>
      <w:r w:rsidRPr="00CC4097">
        <w:rPr>
          <w:sz w:val="28"/>
          <w:szCs w:val="28"/>
        </w:rPr>
        <w:t>н</w:t>
      </w:r>
      <w:r w:rsidRPr="00CC4097">
        <w:rPr>
          <w:sz w:val="28"/>
          <w:szCs w:val="28"/>
        </w:rPr>
        <w:lastRenderedPageBreak/>
        <w:t xml:space="preserve">ных правом </w:t>
      </w:r>
      <w:r w:rsidR="00197492">
        <w:rPr>
          <w:sz w:val="28"/>
          <w:szCs w:val="28"/>
        </w:rPr>
        <w:t xml:space="preserve">на подготовку и организацию проведения аукциона </w:t>
      </w:r>
      <w:r w:rsidR="00197492" w:rsidRPr="003C0DE9">
        <w:rPr>
          <w:sz w:val="28"/>
          <w:szCs w:val="28"/>
        </w:rPr>
        <w:t>по продаже з</w:t>
      </w:r>
      <w:r w:rsidR="00197492" w:rsidRPr="003C0DE9">
        <w:rPr>
          <w:sz w:val="28"/>
          <w:szCs w:val="28"/>
        </w:rPr>
        <w:t>е</w:t>
      </w:r>
      <w:r w:rsidR="00197492" w:rsidRPr="003C0DE9">
        <w:rPr>
          <w:sz w:val="28"/>
          <w:szCs w:val="28"/>
        </w:rPr>
        <w:t>мельных участков, находящихся в муниципальной собственности муниципал</w:t>
      </w:r>
      <w:r w:rsidR="00197492" w:rsidRPr="003C0DE9">
        <w:rPr>
          <w:sz w:val="28"/>
          <w:szCs w:val="28"/>
        </w:rPr>
        <w:t>ь</w:t>
      </w:r>
      <w:r w:rsidR="00197492" w:rsidRPr="003C0DE9">
        <w:rPr>
          <w:sz w:val="28"/>
          <w:szCs w:val="28"/>
        </w:rPr>
        <w:t>ного образования Тимашевский район, и земельных участков, 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Тим</w:t>
      </w:r>
      <w:r w:rsidR="00197492" w:rsidRPr="003C0DE9">
        <w:rPr>
          <w:sz w:val="28"/>
          <w:szCs w:val="28"/>
        </w:rPr>
        <w:t>а</w:t>
      </w:r>
      <w:r w:rsidR="00197492" w:rsidRPr="003C0DE9">
        <w:rPr>
          <w:sz w:val="28"/>
          <w:szCs w:val="28"/>
        </w:rPr>
        <w:t>шевский район или права на заключение договоров аренды таких земельных участков</w:t>
      </w:r>
      <w:r w:rsidR="00197492">
        <w:rPr>
          <w:sz w:val="28"/>
          <w:szCs w:val="28"/>
        </w:rPr>
        <w:t xml:space="preserve">, </w:t>
      </w:r>
      <w:r w:rsidRPr="00CC4097">
        <w:rPr>
          <w:sz w:val="28"/>
          <w:szCs w:val="28"/>
        </w:rPr>
        <w:t>определения условий и выполнения</w:t>
      </w:r>
      <w:proofErr w:type="gramEnd"/>
      <w:r w:rsidRPr="00CC4097">
        <w:rPr>
          <w:sz w:val="28"/>
          <w:szCs w:val="28"/>
        </w:rPr>
        <w:t xml:space="preserve"> иных, установленных законод</w:t>
      </w:r>
      <w:r w:rsidRPr="00CC4097">
        <w:rPr>
          <w:sz w:val="28"/>
          <w:szCs w:val="28"/>
        </w:rPr>
        <w:t>а</w:t>
      </w:r>
      <w:r w:rsidRPr="00CC4097">
        <w:rPr>
          <w:sz w:val="28"/>
          <w:szCs w:val="28"/>
        </w:rPr>
        <w:t>тельством Российской Федерации и Краснодарского края, обязательных проц</w:t>
      </w:r>
      <w:r w:rsidRPr="00CC4097">
        <w:rPr>
          <w:sz w:val="28"/>
          <w:szCs w:val="28"/>
        </w:rPr>
        <w:t>е</w:t>
      </w:r>
      <w:r w:rsidRPr="00CC4097">
        <w:rPr>
          <w:sz w:val="28"/>
          <w:szCs w:val="28"/>
        </w:rPr>
        <w:t>дур</w:t>
      </w:r>
      <w:r w:rsidR="00197492">
        <w:rPr>
          <w:sz w:val="28"/>
          <w:szCs w:val="28"/>
        </w:rPr>
        <w:t xml:space="preserve"> не выявлены.</w:t>
      </w:r>
    </w:p>
    <w:p w:rsidR="00FB405D" w:rsidRPr="00CC4097" w:rsidRDefault="00B60C80" w:rsidP="00FB405D">
      <w:pPr>
        <w:pStyle w:val="ConsNormal"/>
        <w:widowControl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CC409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97492">
        <w:rPr>
          <w:rFonts w:ascii="Times New Roman" w:hAnsi="Times New Roman" w:cs="Times New Roman"/>
          <w:sz w:val="28"/>
          <w:szCs w:val="28"/>
        </w:rPr>
        <w:t>О</w:t>
      </w:r>
      <w:r w:rsidRPr="00CC4097">
        <w:rPr>
          <w:rFonts w:ascii="Times New Roman" w:hAnsi="Times New Roman" w:cs="Times New Roman"/>
          <w:sz w:val="28"/>
          <w:szCs w:val="28"/>
        </w:rPr>
        <w:t xml:space="preserve">тсутствие необходимых организационных или технических условий, приводящее к невозможности реализации </w:t>
      </w:r>
      <w:r w:rsidR="00FB405D" w:rsidRPr="00CC4097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</w:t>
      </w:r>
      <w:r w:rsidR="00BA06B7" w:rsidRPr="00CC4097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FB405D" w:rsidRPr="00CC4097">
        <w:rPr>
          <w:rFonts w:ascii="Times New Roman" w:hAnsi="Times New Roman" w:cs="Times New Roman"/>
          <w:kern w:val="16"/>
          <w:sz w:val="28"/>
          <w:szCs w:val="28"/>
        </w:rPr>
        <w:t>территориальными органами администрации муниципального образования Т</w:t>
      </w:r>
      <w:r w:rsidR="00FB405D" w:rsidRPr="00CC4097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FB405D" w:rsidRPr="00CC4097">
        <w:rPr>
          <w:rFonts w:ascii="Times New Roman" w:hAnsi="Times New Roman" w:cs="Times New Roman"/>
          <w:kern w:val="16"/>
          <w:sz w:val="28"/>
          <w:szCs w:val="28"/>
        </w:rPr>
        <w:t xml:space="preserve">машевский район установленных функций в отношении субъектов </w:t>
      </w:r>
      <w:r w:rsidR="00BA06B7" w:rsidRPr="00CC4097">
        <w:rPr>
          <w:rFonts w:ascii="Times New Roman" w:hAnsi="Times New Roman" w:cs="Times New Roman"/>
          <w:kern w:val="16"/>
          <w:sz w:val="28"/>
          <w:szCs w:val="28"/>
        </w:rPr>
        <w:t xml:space="preserve"> предприн</w:t>
      </w:r>
      <w:r w:rsidR="00BA06B7" w:rsidRPr="00CC4097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BA06B7" w:rsidRPr="00CC4097">
        <w:rPr>
          <w:rFonts w:ascii="Times New Roman" w:hAnsi="Times New Roman" w:cs="Times New Roman"/>
          <w:kern w:val="16"/>
          <w:sz w:val="28"/>
          <w:szCs w:val="28"/>
        </w:rPr>
        <w:t>матель</w:t>
      </w:r>
      <w:r w:rsidR="00197492">
        <w:rPr>
          <w:rFonts w:ascii="Times New Roman" w:hAnsi="Times New Roman" w:cs="Times New Roman"/>
          <w:kern w:val="16"/>
          <w:sz w:val="28"/>
          <w:szCs w:val="28"/>
        </w:rPr>
        <w:t>ской или инвестиционной деятельности не выявлено.</w:t>
      </w:r>
      <w:r w:rsidR="00BA06B7" w:rsidRPr="00CC4097">
        <w:rPr>
          <w:rFonts w:ascii="Times New Roman" w:hAnsi="Times New Roman" w:cs="Times New Roman"/>
          <w:kern w:val="16"/>
          <w:sz w:val="28"/>
          <w:szCs w:val="28"/>
        </w:rPr>
        <w:t xml:space="preserve">   </w:t>
      </w:r>
      <w:r w:rsidR="00FB405D" w:rsidRPr="00CC4097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37350C" w:rsidRPr="00CC4097" w:rsidRDefault="00BA06B7" w:rsidP="002B02B3">
      <w:pPr>
        <w:jc w:val="both"/>
        <w:rPr>
          <w:sz w:val="28"/>
          <w:szCs w:val="28"/>
        </w:rPr>
      </w:pPr>
      <w:r w:rsidRPr="00CC4097">
        <w:rPr>
          <w:sz w:val="28"/>
          <w:szCs w:val="28"/>
        </w:rPr>
        <w:t xml:space="preserve">  </w:t>
      </w:r>
      <w:r w:rsidRPr="00CC4097">
        <w:rPr>
          <w:sz w:val="28"/>
          <w:szCs w:val="28"/>
        </w:rPr>
        <w:tab/>
        <w:t>5. Недостат</w:t>
      </w:r>
      <w:r w:rsidR="00A836D2">
        <w:rPr>
          <w:sz w:val="28"/>
          <w:szCs w:val="28"/>
        </w:rPr>
        <w:t xml:space="preserve">ки </w:t>
      </w:r>
      <w:r w:rsidRPr="00CC4097">
        <w:rPr>
          <w:sz w:val="28"/>
          <w:szCs w:val="28"/>
        </w:rPr>
        <w:t>уров</w:t>
      </w:r>
      <w:r w:rsidR="00A836D2">
        <w:rPr>
          <w:sz w:val="28"/>
          <w:szCs w:val="28"/>
        </w:rPr>
        <w:t>ня</w:t>
      </w:r>
      <w:r w:rsidRPr="00CC4097">
        <w:rPr>
          <w:sz w:val="28"/>
          <w:szCs w:val="28"/>
        </w:rPr>
        <w:t xml:space="preserve"> развития технологий, инфраструктуры, рынков т</w:t>
      </w:r>
      <w:r w:rsidRPr="00CC4097">
        <w:rPr>
          <w:sz w:val="28"/>
          <w:szCs w:val="28"/>
        </w:rPr>
        <w:t>о</w:t>
      </w:r>
      <w:r w:rsidRPr="00CC4097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CC4097">
        <w:rPr>
          <w:sz w:val="28"/>
          <w:szCs w:val="28"/>
        </w:rPr>
        <w:t>т</w:t>
      </w:r>
      <w:r w:rsidRPr="00CC4097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</w:t>
      </w:r>
      <w:r w:rsidR="00A836D2">
        <w:rPr>
          <w:sz w:val="28"/>
          <w:szCs w:val="28"/>
        </w:rPr>
        <w:t>не выявлены</w:t>
      </w:r>
      <w:r w:rsidRPr="00CC4097">
        <w:rPr>
          <w:sz w:val="28"/>
          <w:szCs w:val="28"/>
        </w:rPr>
        <w:t xml:space="preserve">. </w:t>
      </w:r>
    </w:p>
    <w:p w:rsidR="002C426A" w:rsidRDefault="00BA06B7" w:rsidP="002C426A">
      <w:pPr>
        <w:ind w:firstLine="708"/>
        <w:jc w:val="both"/>
        <w:rPr>
          <w:sz w:val="28"/>
          <w:szCs w:val="28"/>
        </w:rPr>
      </w:pPr>
      <w:r w:rsidRPr="003C4EAE">
        <w:rPr>
          <w:sz w:val="28"/>
          <w:szCs w:val="28"/>
        </w:rPr>
        <w:tab/>
        <w:t xml:space="preserve">6. </w:t>
      </w:r>
      <w:r w:rsidR="002C426A" w:rsidRPr="003C4EAE">
        <w:rPr>
          <w:sz w:val="28"/>
          <w:szCs w:val="28"/>
        </w:rPr>
        <w:t>Муниципальный нормативный правовой акт в  соответствии со ст.69 Устава муниципального образования Тимашевский район, постановлением гл</w:t>
      </w:r>
      <w:r w:rsidR="002C426A" w:rsidRPr="003C4EAE">
        <w:rPr>
          <w:sz w:val="28"/>
          <w:szCs w:val="28"/>
        </w:rPr>
        <w:t>а</w:t>
      </w:r>
      <w:r w:rsidR="002C426A" w:rsidRPr="003C4EAE">
        <w:rPr>
          <w:sz w:val="28"/>
          <w:szCs w:val="28"/>
        </w:rPr>
        <w:t>вы муниципального образования Тимашевский район от 9 февраля 2009 года   № 215 «Об обнародовании нормативных правовых актов муниципального обр</w:t>
      </w:r>
      <w:r w:rsidR="002C426A" w:rsidRPr="003C4EAE">
        <w:rPr>
          <w:sz w:val="28"/>
          <w:szCs w:val="28"/>
        </w:rPr>
        <w:t>а</w:t>
      </w:r>
      <w:r w:rsidR="002C426A" w:rsidRPr="003C4EAE">
        <w:rPr>
          <w:sz w:val="28"/>
          <w:szCs w:val="28"/>
        </w:rPr>
        <w:t xml:space="preserve">зования Тимашевский район» был обнародован на стенде МБУК «Тимашевская </w:t>
      </w:r>
      <w:proofErr w:type="spellStart"/>
      <w:r w:rsidR="002C426A" w:rsidRPr="003C4EAE">
        <w:rPr>
          <w:sz w:val="28"/>
          <w:szCs w:val="28"/>
        </w:rPr>
        <w:t>межпоселенческая</w:t>
      </w:r>
      <w:proofErr w:type="spellEnd"/>
      <w:r w:rsidR="002C426A" w:rsidRPr="003C4EAE">
        <w:rPr>
          <w:sz w:val="28"/>
          <w:szCs w:val="28"/>
        </w:rPr>
        <w:t xml:space="preserve"> центральная библиотека муниципального образования Т</w:t>
      </w:r>
      <w:r w:rsidR="002C426A" w:rsidRPr="003C4EAE">
        <w:rPr>
          <w:sz w:val="28"/>
          <w:szCs w:val="28"/>
        </w:rPr>
        <w:t>и</w:t>
      </w:r>
      <w:r w:rsidR="002C426A" w:rsidRPr="003C4EAE">
        <w:rPr>
          <w:sz w:val="28"/>
          <w:szCs w:val="28"/>
        </w:rPr>
        <w:t xml:space="preserve">машевский район», находящейся по адресу </w:t>
      </w:r>
      <w:proofErr w:type="spellStart"/>
      <w:r w:rsidR="002C426A" w:rsidRPr="003C4EAE">
        <w:rPr>
          <w:sz w:val="28"/>
          <w:szCs w:val="28"/>
        </w:rPr>
        <w:t>г</w:t>
      </w:r>
      <w:proofErr w:type="gramStart"/>
      <w:r w:rsidR="002C426A" w:rsidRPr="003C4EAE">
        <w:rPr>
          <w:sz w:val="28"/>
          <w:szCs w:val="28"/>
        </w:rPr>
        <w:t>.Т</w:t>
      </w:r>
      <w:proofErr w:type="gramEnd"/>
      <w:r w:rsidR="002C426A" w:rsidRPr="003C4EAE">
        <w:rPr>
          <w:sz w:val="28"/>
          <w:szCs w:val="28"/>
        </w:rPr>
        <w:t>имашевск</w:t>
      </w:r>
      <w:proofErr w:type="spellEnd"/>
      <w:r w:rsidR="002C426A" w:rsidRPr="003C4EAE">
        <w:rPr>
          <w:sz w:val="28"/>
          <w:szCs w:val="28"/>
        </w:rPr>
        <w:t xml:space="preserve">, </w:t>
      </w:r>
      <w:proofErr w:type="spellStart"/>
      <w:r w:rsidR="002C426A" w:rsidRPr="003C4EAE">
        <w:rPr>
          <w:sz w:val="28"/>
          <w:szCs w:val="28"/>
        </w:rPr>
        <w:t>пер.Советский</w:t>
      </w:r>
      <w:proofErr w:type="spellEnd"/>
      <w:r w:rsidR="002C426A" w:rsidRPr="003C4EAE">
        <w:rPr>
          <w:sz w:val="28"/>
          <w:szCs w:val="28"/>
        </w:rPr>
        <w:t xml:space="preserve">, 5 в период с </w:t>
      </w:r>
      <w:r w:rsidR="003C4EAE" w:rsidRPr="003C4EAE">
        <w:rPr>
          <w:sz w:val="28"/>
          <w:szCs w:val="28"/>
        </w:rPr>
        <w:t xml:space="preserve">27 апреля </w:t>
      </w:r>
      <w:r w:rsidR="002C426A" w:rsidRPr="003C4EAE">
        <w:rPr>
          <w:sz w:val="28"/>
          <w:szCs w:val="28"/>
        </w:rPr>
        <w:t>201</w:t>
      </w:r>
      <w:r w:rsidR="003C4EAE" w:rsidRPr="003C4EAE">
        <w:rPr>
          <w:sz w:val="28"/>
          <w:szCs w:val="28"/>
        </w:rPr>
        <w:t>7</w:t>
      </w:r>
      <w:r w:rsidR="002C426A" w:rsidRPr="003C4EAE">
        <w:rPr>
          <w:sz w:val="28"/>
          <w:szCs w:val="28"/>
        </w:rPr>
        <w:t xml:space="preserve"> года по </w:t>
      </w:r>
      <w:r w:rsidR="003C4EAE" w:rsidRPr="003C4EAE">
        <w:rPr>
          <w:sz w:val="28"/>
          <w:szCs w:val="28"/>
        </w:rPr>
        <w:t xml:space="preserve">8 мая </w:t>
      </w:r>
      <w:r w:rsidR="002C426A" w:rsidRPr="003C4EAE">
        <w:rPr>
          <w:sz w:val="28"/>
          <w:szCs w:val="28"/>
        </w:rPr>
        <w:t>201</w:t>
      </w:r>
      <w:r w:rsidR="003C4EAE" w:rsidRPr="003C4EAE">
        <w:rPr>
          <w:sz w:val="28"/>
          <w:szCs w:val="28"/>
        </w:rPr>
        <w:t>7</w:t>
      </w:r>
      <w:r w:rsidR="002C426A" w:rsidRPr="003C4EAE">
        <w:rPr>
          <w:sz w:val="28"/>
          <w:szCs w:val="28"/>
        </w:rPr>
        <w:t xml:space="preserve"> года и  </w:t>
      </w:r>
      <w:proofErr w:type="gramStart"/>
      <w:r w:rsidR="002C426A" w:rsidRPr="003C4EAE">
        <w:rPr>
          <w:sz w:val="28"/>
          <w:szCs w:val="28"/>
        </w:rPr>
        <w:t>стенде</w:t>
      </w:r>
      <w:proofErr w:type="gramEnd"/>
      <w:r w:rsidR="002C426A" w:rsidRPr="003C4EAE">
        <w:rPr>
          <w:sz w:val="28"/>
          <w:szCs w:val="28"/>
        </w:rPr>
        <w:t xml:space="preserve"> </w:t>
      </w:r>
      <w:proofErr w:type="spellStart"/>
      <w:r w:rsidR="002C426A" w:rsidRPr="003C4EAE">
        <w:rPr>
          <w:sz w:val="28"/>
          <w:szCs w:val="28"/>
        </w:rPr>
        <w:t>Тимашевского</w:t>
      </w:r>
      <w:proofErr w:type="spellEnd"/>
      <w:r w:rsidR="002C426A" w:rsidRPr="003C4EAE">
        <w:rPr>
          <w:sz w:val="28"/>
          <w:szCs w:val="28"/>
        </w:rPr>
        <w:t xml:space="preserve"> отд</w:t>
      </w:r>
      <w:r w:rsidR="002C426A" w:rsidRPr="003C4EAE">
        <w:rPr>
          <w:sz w:val="28"/>
          <w:szCs w:val="28"/>
        </w:rPr>
        <w:t>е</w:t>
      </w:r>
      <w:r w:rsidR="002C426A" w:rsidRPr="003C4EAE">
        <w:rPr>
          <w:sz w:val="28"/>
          <w:szCs w:val="28"/>
        </w:rPr>
        <w:t xml:space="preserve">ления (на правах управления) Краснодарского ГОСБ № 8619, находящегося по адресу г. Тимашевск, ул. Ленина, 154-а  в период с </w:t>
      </w:r>
      <w:r w:rsidR="003C4EAE" w:rsidRPr="003C4EAE">
        <w:rPr>
          <w:sz w:val="28"/>
          <w:szCs w:val="28"/>
        </w:rPr>
        <w:t xml:space="preserve">27 апреля </w:t>
      </w:r>
      <w:r w:rsidR="002C426A" w:rsidRPr="003C4EAE">
        <w:rPr>
          <w:sz w:val="28"/>
          <w:szCs w:val="28"/>
        </w:rPr>
        <w:t>201</w:t>
      </w:r>
      <w:r w:rsidR="003C4EAE" w:rsidRPr="003C4EAE">
        <w:rPr>
          <w:sz w:val="28"/>
          <w:szCs w:val="28"/>
        </w:rPr>
        <w:t>7</w:t>
      </w:r>
      <w:r w:rsidR="002C426A" w:rsidRPr="003C4EAE">
        <w:rPr>
          <w:sz w:val="28"/>
          <w:szCs w:val="28"/>
        </w:rPr>
        <w:t xml:space="preserve"> года по 1</w:t>
      </w:r>
      <w:r w:rsidR="003C4EAE" w:rsidRPr="003C4EAE">
        <w:rPr>
          <w:sz w:val="28"/>
          <w:szCs w:val="28"/>
        </w:rPr>
        <w:t>0</w:t>
      </w:r>
      <w:r w:rsidR="002C426A" w:rsidRPr="003C4EAE">
        <w:rPr>
          <w:sz w:val="28"/>
          <w:szCs w:val="28"/>
        </w:rPr>
        <w:t xml:space="preserve"> мая 201</w:t>
      </w:r>
      <w:r w:rsidR="003C4EAE" w:rsidRPr="003C4EAE">
        <w:rPr>
          <w:sz w:val="28"/>
          <w:szCs w:val="28"/>
        </w:rPr>
        <w:t>7</w:t>
      </w:r>
      <w:r w:rsidR="002C426A" w:rsidRPr="003C4EAE">
        <w:rPr>
          <w:sz w:val="28"/>
          <w:szCs w:val="28"/>
        </w:rPr>
        <w:t xml:space="preserve"> года (акт № </w:t>
      </w:r>
      <w:r w:rsidR="003C4EAE" w:rsidRPr="003C4EAE">
        <w:rPr>
          <w:sz w:val="28"/>
          <w:szCs w:val="28"/>
        </w:rPr>
        <w:t>79</w:t>
      </w:r>
      <w:r w:rsidR="002C426A" w:rsidRPr="003C4EAE">
        <w:rPr>
          <w:sz w:val="28"/>
          <w:szCs w:val="28"/>
        </w:rPr>
        <w:t xml:space="preserve"> от </w:t>
      </w:r>
      <w:r w:rsidR="003C4EAE" w:rsidRPr="003C4EAE">
        <w:rPr>
          <w:sz w:val="28"/>
          <w:szCs w:val="28"/>
        </w:rPr>
        <w:t xml:space="preserve">27 апреля </w:t>
      </w:r>
      <w:r w:rsidR="002C426A" w:rsidRPr="003C4EAE">
        <w:rPr>
          <w:sz w:val="28"/>
          <w:szCs w:val="28"/>
        </w:rPr>
        <w:t>201</w:t>
      </w:r>
      <w:r w:rsidR="003C4EAE" w:rsidRPr="003C4EAE">
        <w:rPr>
          <w:sz w:val="28"/>
          <w:szCs w:val="28"/>
        </w:rPr>
        <w:t>7</w:t>
      </w:r>
      <w:r w:rsidR="002C426A" w:rsidRPr="003C4EAE">
        <w:rPr>
          <w:sz w:val="28"/>
          <w:szCs w:val="28"/>
        </w:rPr>
        <w:t xml:space="preserve"> года).</w:t>
      </w:r>
    </w:p>
    <w:p w:rsidR="00CC4097" w:rsidRPr="00CC4097" w:rsidRDefault="00237110" w:rsidP="002B02B3">
      <w:pPr>
        <w:jc w:val="both"/>
        <w:rPr>
          <w:sz w:val="28"/>
          <w:szCs w:val="28"/>
        </w:rPr>
      </w:pPr>
      <w:r w:rsidRPr="00CC4097">
        <w:rPr>
          <w:sz w:val="28"/>
          <w:szCs w:val="28"/>
        </w:rPr>
        <w:tab/>
        <w:t xml:space="preserve">Орган местного самоуправления, издавший нормативный правовой акт – </w:t>
      </w:r>
      <w:r w:rsidR="00CC4097" w:rsidRPr="00CC4097">
        <w:rPr>
          <w:sz w:val="28"/>
          <w:szCs w:val="28"/>
        </w:rPr>
        <w:t>администрация м</w:t>
      </w:r>
      <w:r w:rsidR="005815CB" w:rsidRPr="00CC4097">
        <w:rPr>
          <w:sz w:val="28"/>
          <w:szCs w:val="28"/>
        </w:rPr>
        <w:t>униципального образования Тимашевский район</w:t>
      </w:r>
      <w:r w:rsidR="00CC4097" w:rsidRPr="00CC4097">
        <w:rPr>
          <w:sz w:val="28"/>
          <w:szCs w:val="28"/>
        </w:rPr>
        <w:t>.</w:t>
      </w:r>
    </w:p>
    <w:p w:rsidR="00237110" w:rsidRPr="00CC4097" w:rsidRDefault="00237110" w:rsidP="007A343C">
      <w:pPr>
        <w:jc w:val="both"/>
        <w:rPr>
          <w:sz w:val="28"/>
          <w:szCs w:val="28"/>
        </w:rPr>
      </w:pPr>
      <w:r w:rsidRPr="00CC4097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CC4097">
        <w:rPr>
          <w:sz w:val="28"/>
          <w:szCs w:val="28"/>
        </w:rPr>
        <w:t>а</w:t>
      </w:r>
      <w:r w:rsidRPr="00CC4097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CC4097">
        <w:rPr>
          <w:sz w:val="28"/>
          <w:szCs w:val="28"/>
        </w:rPr>
        <w:t>в</w:t>
      </w:r>
      <w:r w:rsidRPr="00CC4097">
        <w:rPr>
          <w:sz w:val="28"/>
          <w:szCs w:val="28"/>
        </w:rPr>
        <w:t xml:space="preserve">ного правового акта – отдел </w:t>
      </w:r>
      <w:r w:rsidR="000F3C99" w:rsidRPr="00CC4097">
        <w:rPr>
          <w:sz w:val="28"/>
          <w:szCs w:val="28"/>
        </w:rPr>
        <w:t xml:space="preserve">земельных и имущественных отношений </w:t>
      </w:r>
      <w:r w:rsidR="007A343C" w:rsidRPr="00CC4097">
        <w:rPr>
          <w:sz w:val="28"/>
          <w:szCs w:val="28"/>
        </w:rPr>
        <w:t>админ</w:t>
      </w:r>
      <w:r w:rsidR="007A343C" w:rsidRPr="00CC4097">
        <w:rPr>
          <w:sz w:val="28"/>
          <w:szCs w:val="28"/>
        </w:rPr>
        <w:t>и</w:t>
      </w:r>
      <w:r w:rsidR="007A343C" w:rsidRPr="00CC4097">
        <w:rPr>
          <w:sz w:val="28"/>
          <w:szCs w:val="28"/>
        </w:rPr>
        <w:t xml:space="preserve">страции </w:t>
      </w:r>
      <w:r w:rsidRPr="00CC4097">
        <w:rPr>
          <w:sz w:val="28"/>
          <w:szCs w:val="28"/>
        </w:rPr>
        <w:t>муниципального образования Тимашевский район</w:t>
      </w:r>
      <w:r w:rsidR="007A343C" w:rsidRPr="00CC4097">
        <w:rPr>
          <w:sz w:val="28"/>
          <w:szCs w:val="28"/>
        </w:rPr>
        <w:t>.</w:t>
      </w:r>
    </w:p>
    <w:p w:rsidR="00335E9F" w:rsidRDefault="007A343C" w:rsidP="00142C11">
      <w:pPr>
        <w:jc w:val="both"/>
        <w:rPr>
          <w:sz w:val="28"/>
          <w:szCs w:val="28"/>
        </w:rPr>
      </w:pPr>
      <w:r w:rsidRPr="00CC4097">
        <w:rPr>
          <w:sz w:val="28"/>
          <w:szCs w:val="28"/>
        </w:rPr>
        <w:tab/>
        <w:t xml:space="preserve">7. </w:t>
      </w:r>
      <w:r w:rsidR="00C67FEA" w:rsidRPr="00CC4097">
        <w:rPr>
          <w:sz w:val="28"/>
          <w:szCs w:val="28"/>
        </w:rPr>
        <w:t>По результатам экспертизы сделаны выводы о</w:t>
      </w:r>
      <w:r w:rsidR="00CC4097" w:rsidRPr="00CC4097">
        <w:rPr>
          <w:sz w:val="28"/>
          <w:szCs w:val="28"/>
        </w:rPr>
        <w:t xml:space="preserve">б отсутствии </w:t>
      </w:r>
      <w:r w:rsidR="00365569" w:rsidRPr="00CC4097">
        <w:rPr>
          <w:sz w:val="28"/>
          <w:szCs w:val="28"/>
        </w:rPr>
        <w:t>в муниц</w:t>
      </w:r>
      <w:r w:rsidR="00365569" w:rsidRPr="00CC4097">
        <w:rPr>
          <w:sz w:val="28"/>
          <w:szCs w:val="28"/>
        </w:rPr>
        <w:t>и</w:t>
      </w:r>
      <w:r w:rsidR="00365569" w:rsidRPr="00CC4097">
        <w:rPr>
          <w:sz w:val="28"/>
          <w:szCs w:val="28"/>
        </w:rPr>
        <w:t xml:space="preserve">пальном нормативном правовом акте </w:t>
      </w:r>
      <w:r w:rsidR="00C67FEA" w:rsidRPr="00CC4097">
        <w:rPr>
          <w:sz w:val="28"/>
          <w:szCs w:val="28"/>
        </w:rPr>
        <w:t>положений, создающих необоснованные затруднения ведения предпринимательской и инвестиционной деятельности.</w:t>
      </w:r>
    </w:p>
    <w:p w:rsidR="00CE65AA" w:rsidRDefault="00335E9F" w:rsidP="00741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="00C67FEA" w:rsidRPr="00CC4097">
        <w:rPr>
          <w:sz w:val="28"/>
          <w:szCs w:val="28"/>
        </w:rPr>
        <w:t xml:space="preserve">  </w:t>
      </w:r>
      <w:r w:rsidR="00CE65AA">
        <w:rPr>
          <w:sz w:val="28"/>
          <w:szCs w:val="28"/>
        </w:rPr>
        <w:t xml:space="preserve">Выявлено, что в части 3.2 раздела 3 приложения МНПА отсутствует метод запроса сведений о заявителе </w:t>
      </w:r>
      <w:r w:rsidR="00A836D2">
        <w:rPr>
          <w:sz w:val="28"/>
          <w:szCs w:val="28"/>
        </w:rPr>
        <w:t xml:space="preserve">организатором аукциона </w:t>
      </w:r>
      <w:r w:rsidR="00CE65AA">
        <w:rPr>
          <w:sz w:val="28"/>
          <w:szCs w:val="28"/>
        </w:rPr>
        <w:t>в федеральном о</w:t>
      </w:r>
      <w:r w:rsidR="00CE65AA">
        <w:rPr>
          <w:sz w:val="28"/>
          <w:szCs w:val="28"/>
        </w:rPr>
        <w:t>р</w:t>
      </w:r>
      <w:r w:rsidR="00CE65AA">
        <w:rPr>
          <w:sz w:val="28"/>
          <w:szCs w:val="28"/>
        </w:rPr>
        <w:t>гане исполнительной власти, осуществляющем государственную регистрацию юридических лиц, физических лиц в качестве индивидуальных предпринимат</w:t>
      </w:r>
      <w:r w:rsidR="00CE65AA">
        <w:rPr>
          <w:sz w:val="28"/>
          <w:szCs w:val="28"/>
        </w:rPr>
        <w:t>е</w:t>
      </w:r>
      <w:r w:rsidR="00CE65AA">
        <w:rPr>
          <w:sz w:val="28"/>
          <w:szCs w:val="28"/>
        </w:rPr>
        <w:t>лей.</w:t>
      </w:r>
      <w:r w:rsidR="00ED7482">
        <w:rPr>
          <w:sz w:val="28"/>
          <w:szCs w:val="28"/>
        </w:rPr>
        <w:t xml:space="preserve"> Данный факт не создает затруднения ведения предпринимательской и и</w:t>
      </w:r>
      <w:r w:rsidR="00ED7482">
        <w:rPr>
          <w:sz w:val="28"/>
          <w:szCs w:val="28"/>
        </w:rPr>
        <w:t>н</w:t>
      </w:r>
      <w:r w:rsidR="00ED7482">
        <w:rPr>
          <w:sz w:val="28"/>
          <w:szCs w:val="28"/>
        </w:rPr>
        <w:t>вестиционной деятельности.</w:t>
      </w:r>
    </w:p>
    <w:p w:rsidR="00650887" w:rsidRDefault="00DE4936" w:rsidP="00741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5E9F">
        <w:rPr>
          <w:sz w:val="28"/>
          <w:szCs w:val="28"/>
        </w:rPr>
        <w:t>Рекомендуем часть 3.2 раздела 3 приложения МНПА</w:t>
      </w:r>
      <w:r w:rsidR="00650887">
        <w:rPr>
          <w:sz w:val="28"/>
          <w:szCs w:val="28"/>
        </w:rPr>
        <w:t xml:space="preserve">: </w:t>
      </w:r>
    </w:p>
    <w:p w:rsidR="002535E1" w:rsidRDefault="00DE4936" w:rsidP="007412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50887">
        <w:rPr>
          <w:sz w:val="28"/>
          <w:szCs w:val="28"/>
        </w:rPr>
        <w:t xml:space="preserve">«3.2. </w:t>
      </w:r>
      <w:r w:rsidR="009A4E40">
        <w:rPr>
          <w:sz w:val="28"/>
          <w:szCs w:val="28"/>
        </w:rPr>
        <w:t>Организатор аукциона не вправе требовать представления иных д</w:t>
      </w:r>
      <w:r w:rsidR="009A4E40">
        <w:rPr>
          <w:sz w:val="28"/>
          <w:szCs w:val="28"/>
        </w:rPr>
        <w:t>о</w:t>
      </w:r>
      <w:r w:rsidR="009A4E40">
        <w:rPr>
          <w:sz w:val="28"/>
          <w:szCs w:val="28"/>
        </w:rPr>
        <w:t>кументов, за исключением документов, указанных в пункте 3.1 настоящего П</w:t>
      </w:r>
      <w:r w:rsidR="009A4E40">
        <w:rPr>
          <w:sz w:val="28"/>
          <w:szCs w:val="28"/>
        </w:rPr>
        <w:t>о</w:t>
      </w:r>
      <w:r w:rsidR="009A4E40">
        <w:rPr>
          <w:sz w:val="28"/>
          <w:szCs w:val="28"/>
        </w:rPr>
        <w:t xml:space="preserve">ложения. </w:t>
      </w:r>
      <w:proofErr w:type="gramStart"/>
      <w:r w:rsidR="009A4E40">
        <w:rPr>
          <w:sz w:val="28"/>
          <w:szCs w:val="28"/>
        </w:rPr>
        <w:t>Организатор аукциона в отношении заявителей –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</w:t>
      </w:r>
      <w:r w:rsidR="009A4E40">
        <w:rPr>
          <w:sz w:val="28"/>
          <w:szCs w:val="28"/>
        </w:rPr>
        <w:t>и</w:t>
      </w:r>
      <w:r w:rsidR="009A4E40">
        <w:rPr>
          <w:sz w:val="28"/>
          <w:szCs w:val="28"/>
        </w:rPr>
        <w:t>ческих лиц (для юридических лиц) или единый государственный реестр инд</w:t>
      </w:r>
      <w:r w:rsidR="009A4E40">
        <w:rPr>
          <w:sz w:val="28"/>
          <w:szCs w:val="28"/>
        </w:rPr>
        <w:t>и</w:t>
      </w:r>
      <w:r w:rsidR="009A4E40">
        <w:rPr>
          <w:sz w:val="28"/>
          <w:szCs w:val="28"/>
        </w:rPr>
        <w:t>видуальных предпринимателей (для индивидуальных предпринимателей), в федеральном органе исполнительной власти, осуществляющем государстве</w:t>
      </w:r>
      <w:r w:rsidR="009A4E40">
        <w:rPr>
          <w:sz w:val="28"/>
          <w:szCs w:val="28"/>
        </w:rPr>
        <w:t>н</w:t>
      </w:r>
      <w:r w:rsidR="009A4E40">
        <w:rPr>
          <w:sz w:val="28"/>
          <w:szCs w:val="28"/>
        </w:rPr>
        <w:t>ную регистрацию юридических лиц, физических лиц в качестве индивидуал</w:t>
      </w:r>
      <w:r w:rsidR="009A4E40">
        <w:rPr>
          <w:sz w:val="28"/>
          <w:szCs w:val="28"/>
        </w:rPr>
        <w:t>ь</w:t>
      </w:r>
      <w:r w:rsidR="009A4E40">
        <w:rPr>
          <w:sz w:val="28"/>
          <w:szCs w:val="28"/>
        </w:rPr>
        <w:t>ных предпринимателей и крестьянских (фермерских) хозяйств.</w:t>
      </w:r>
      <w:r w:rsidR="00CE194B">
        <w:rPr>
          <w:sz w:val="28"/>
          <w:szCs w:val="28"/>
        </w:rPr>
        <w:t xml:space="preserve">» </w:t>
      </w:r>
      <w:r w:rsidR="00335E9F">
        <w:rPr>
          <w:sz w:val="28"/>
          <w:szCs w:val="28"/>
        </w:rPr>
        <w:t>привести в с</w:t>
      </w:r>
      <w:r w:rsidR="00335E9F">
        <w:rPr>
          <w:sz w:val="28"/>
          <w:szCs w:val="28"/>
        </w:rPr>
        <w:t>о</w:t>
      </w:r>
      <w:r w:rsidR="00335E9F">
        <w:rPr>
          <w:sz w:val="28"/>
          <w:szCs w:val="28"/>
        </w:rPr>
        <w:t>ответствие с</w:t>
      </w:r>
      <w:proofErr w:type="gramEnd"/>
      <w:r w:rsidR="00335E9F">
        <w:rPr>
          <w:sz w:val="28"/>
          <w:szCs w:val="28"/>
        </w:rPr>
        <w:t xml:space="preserve"> требованиями Федерального закона от 20 апреля 2015 года № 102-ФЗ «О внесении изменений в отдельные законодательные акты Российской Ф</w:t>
      </w:r>
      <w:r w:rsidR="00335E9F">
        <w:rPr>
          <w:sz w:val="28"/>
          <w:szCs w:val="28"/>
        </w:rPr>
        <w:t>е</w:t>
      </w:r>
      <w:r w:rsidR="00335E9F">
        <w:rPr>
          <w:sz w:val="28"/>
          <w:szCs w:val="28"/>
        </w:rPr>
        <w:t>дерации по вопросам исключения требований при оказании государственных услуг и осуществлении государственных функций», а именно:</w:t>
      </w:r>
    </w:p>
    <w:p w:rsidR="00BC1212" w:rsidRPr="00CC4097" w:rsidRDefault="00DE4936" w:rsidP="00741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0887">
        <w:rPr>
          <w:sz w:val="28"/>
          <w:szCs w:val="28"/>
        </w:rPr>
        <w:t>«</w:t>
      </w:r>
      <w:r w:rsidR="00CE194B">
        <w:rPr>
          <w:sz w:val="28"/>
          <w:szCs w:val="28"/>
        </w:rPr>
        <w:t xml:space="preserve">3.2. </w:t>
      </w:r>
      <w:r w:rsidR="002535E1">
        <w:rPr>
          <w:sz w:val="28"/>
          <w:szCs w:val="28"/>
        </w:rPr>
        <w:t>Организатор аукциона не вправе требовать представление иных д</w:t>
      </w:r>
      <w:r w:rsidR="002535E1">
        <w:rPr>
          <w:sz w:val="28"/>
          <w:szCs w:val="28"/>
        </w:rPr>
        <w:t>о</w:t>
      </w:r>
      <w:r w:rsidR="002535E1">
        <w:rPr>
          <w:sz w:val="28"/>
          <w:szCs w:val="28"/>
        </w:rPr>
        <w:t xml:space="preserve">кументов, за исключением документов, указанных </w:t>
      </w:r>
      <w:r w:rsidR="002535E1" w:rsidRPr="00650887">
        <w:rPr>
          <w:color w:val="000000" w:themeColor="text1"/>
          <w:sz w:val="28"/>
          <w:szCs w:val="28"/>
        </w:rPr>
        <w:t xml:space="preserve">в </w:t>
      </w:r>
      <w:hyperlink r:id="rId12" w:history="1">
        <w:r w:rsidR="002535E1" w:rsidRPr="00650887">
          <w:rPr>
            <w:color w:val="000000" w:themeColor="text1"/>
            <w:sz w:val="28"/>
            <w:szCs w:val="28"/>
          </w:rPr>
          <w:t xml:space="preserve">пункте </w:t>
        </w:r>
        <w:r w:rsidR="00650887" w:rsidRPr="00650887">
          <w:rPr>
            <w:color w:val="000000" w:themeColor="text1"/>
            <w:sz w:val="28"/>
            <w:szCs w:val="28"/>
          </w:rPr>
          <w:t>3.1</w:t>
        </w:r>
      </w:hyperlink>
      <w:r w:rsidR="002535E1" w:rsidRPr="00650887">
        <w:rPr>
          <w:color w:val="000000" w:themeColor="text1"/>
          <w:sz w:val="28"/>
          <w:szCs w:val="28"/>
        </w:rPr>
        <w:t xml:space="preserve"> настояще</w:t>
      </w:r>
      <w:r w:rsidR="00650887" w:rsidRPr="00650887">
        <w:rPr>
          <w:color w:val="000000" w:themeColor="text1"/>
          <w:sz w:val="28"/>
          <w:szCs w:val="28"/>
        </w:rPr>
        <w:t>го</w:t>
      </w:r>
      <w:r w:rsidR="00650887">
        <w:rPr>
          <w:sz w:val="28"/>
          <w:szCs w:val="28"/>
        </w:rPr>
        <w:t xml:space="preserve"> П</w:t>
      </w:r>
      <w:r w:rsidR="00650887">
        <w:rPr>
          <w:sz w:val="28"/>
          <w:szCs w:val="28"/>
        </w:rPr>
        <w:t>о</w:t>
      </w:r>
      <w:r w:rsidR="00650887">
        <w:rPr>
          <w:sz w:val="28"/>
          <w:szCs w:val="28"/>
        </w:rPr>
        <w:t>ложения</w:t>
      </w:r>
      <w:r w:rsidR="002535E1">
        <w:rPr>
          <w:sz w:val="28"/>
          <w:szCs w:val="28"/>
        </w:rPr>
        <w:t xml:space="preserve">. </w:t>
      </w:r>
      <w:proofErr w:type="gramStart"/>
      <w:r w:rsidR="002535E1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</w:t>
      </w:r>
      <w:r w:rsidR="002535E1">
        <w:rPr>
          <w:sz w:val="28"/>
          <w:szCs w:val="28"/>
        </w:rPr>
        <w:t>р</w:t>
      </w:r>
      <w:r w:rsidR="002535E1">
        <w:rPr>
          <w:sz w:val="28"/>
          <w:szCs w:val="28"/>
        </w:rPr>
        <w:t>жащиеся соответственно в едином государственном реестре юридических лиц и едином государственном реестре индивидуальных предпринимателей, с и</w:t>
      </w:r>
      <w:r w:rsidR="002535E1">
        <w:rPr>
          <w:sz w:val="28"/>
          <w:szCs w:val="28"/>
        </w:rPr>
        <w:t>с</w:t>
      </w:r>
      <w:r w:rsidR="002535E1">
        <w:rPr>
          <w:sz w:val="28"/>
          <w:szCs w:val="28"/>
        </w:rPr>
        <w:t>пользованием единой системы межведомственного электронного взаимоде</w:t>
      </w:r>
      <w:r w:rsidR="002535E1">
        <w:rPr>
          <w:sz w:val="28"/>
          <w:szCs w:val="28"/>
        </w:rPr>
        <w:t>й</w:t>
      </w:r>
      <w:r w:rsidR="002535E1">
        <w:rPr>
          <w:sz w:val="28"/>
          <w:szCs w:val="28"/>
        </w:rPr>
        <w:t>ствия в федеральном органе исполнительной власти, осуществляющем госуда</w:t>
      </w:r>
      <w:r w:rsidR="002535E1">
        <w:rPr>
          <w:sz w:val="28"/>
          <w:szCs w:val="28"/>
        </w:rPr>
        <w:t>р</w:t>
      </w:r>
      <w:r w:rsidR="002535E1">
        <w:rPr>
          <w:sz w:val="28"/>
          <w:szCs w:val="28"/>
        </w:rPr>
        <w:t>ственную регистрацию юридических лиц, физических лиц в качестве индив</w:t>
      </w:r>
      <w:r w:rsidR="002535E1">
        <w:rPr>
          <w:sz w:val="28"/>
          <w:szCs w:val="28"/>
        </w:rPr>
        <w:t>и</w:t>
      </w:r>
      <w:r w:rsidR="002535E1">
        <w:rPr>
          <w:sz w:val="28"/>
          <w:szCs w:val="28"/>
        </w:rPr>
        <w:t>дуальных предпринимателей</w:t>
      </w:r>
      <w:r w:rsidR="00650887">
        <w:rPr>
          <w:sz w:val="28"/>
          <w:szCs w:val="28"/>
        </w:rPr>
        <w:t>»</w:t>
      </w:r>
      <w:r w:rsidR="002535E1">
        <w:rPr>
          <w:sz w:val="28"/>
          <w:szCs w:val="28"/>
        </w:rPr>
        <w:t>.</w:t>
      </w:r>
      <w:r w:rsidR="00C67FEA" w:rsidRPr="00CC4097">
        <w:rPr>
          <w:sz w:val="28"/>
          <w:szCs w:val="28"/>
        </w:rPr>
        <w:t xml:space="preserve">     </w:t>
      </w:r>
      <w:proofErr w:type="gramEnd"/>
    </w:p>
    <w:p w:rsidR="005F5FE6" w:rsidRPr="00CC4097" w:rsidRDefault="005F5FE6" w:rsidP="007412FA">
      <w:pPr>
        <w:jc w:val="both"/>
        <w:rPr>
          <w:sz w:val="28"/>
          <w:szCs w:val="28"/>
        </w:rPr>
      </w:pPr>
      <w:r w:rsidRPr="00CC4097">
        <w:rPr>
          <w:sz w:val="28"/>
          <w:szCs w:val="28"/>
        </w:rPr>
        <w:t xml:space="preserve">        </w:t>
      </w:r>
      <w:r w:rsidR="009E298C" w:rsidRPr="00CC4097">
        <w:rPr>
          <w:sz w:val="28"/>
          <w:szCs w:val="28"/>
        </w:rPr>
        <w:t xml:space="preserve">  </w:t>
      </w:r>
      <w:r w:rsidRPr="00CC4097">
        <w:rPr>
          <w:sz w:val="28"/>
          <w:szCs w:val="28"/>
        </w:rPr>
        <w:t>Данное заключение направлено</w:t>
      </w:r>
      <w:r w:rsidR="00683773" w:rsidRPr="00CC4097">
        <w:rPr>
          <w:sz w:val="28"/>
          <w:szCs w:val="28"/>
        </w:rPr>
        <w:t xml:space="preserve"> в </w:t>
      </w:r>
      <w:r w:rsidRPr="00CC4097">
        <w:rPr>
          <w:sz w:val="28"/>
          <w:szCs w:val="28"/>
        </w:rPr>
        <w:t xml:space="preserve"> </w:t>
      </w:r>
      <w:r w:rsidR="009E298C" w:rsidRPr="00CC4097">
        <w:rPr>
          <w:sz w:val="28"/>
          <w:szCs w:val="28"/>
        </w:rPr>
        <w:t>отдел земельных и имущественных о</w:t>
      </w:r>
      <w:r w:rsidR="009E298C" w:rsidRPr="00CC4097">
        <w:rPr>
          <w:sz w:val="28"/>
          <w:szCs w:val="28"/>
        </w:rPr>
        <w:t>т</w:t>
      </w:r>
      <w:r w:rsidR="009E298C" w:rsidRPr="00CC4097">
        <w:rPr>
          <w:sz w:val="28"/>
          <w:szCs w:val="28"/>
        </w:rPr>
        <w:t>ношений администрации муниципального образования Тимашевский район</w:t>
      </w:r>
      <w:r w:rsidR="00683773" w:rsidRPr="00CC4097">
        <w:rPr>
          <w:sz w:val="28"/>
          <w:szCs w:val="28"/>
        </w:rPr>
        <w:t>, разработавший муниципальный нормативный правовой акт.</w:t>
      </w:r>
    </w:p>
    <w:p w:rsidR="0050610C" w:rsidRDefault="0050610C" w:rsidP="002B02B3">
      <w:pPr>
        <w:jc w:val="both"/>
        <w:rPr>
          <w:sz w:val="28"/>
          <w:szCs w:val="28"/>
          <w:highlight w:val="yellow"/>
        </w:rPr>
      </w:pPr>
    </w:p>
    <w:p w:rsidR="007C19BF" w:rsidRDefault="007C19BF" w:rsidP="002B02B3">
      <w:pPr>
        <w:jc w:val="both"/>
        <w:rPr>
          <w:sz w:val="28"/>
          <w:szCs w:val="28"/>
          <w:highlight w:val="yellow"/>
        </w:rPr>
      </w:pPr>
    </w:p>
    <w:p w:rsidR="00D32450" w:rsidRDefault="00D32450" w:rsidP="00210E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10EF0" w:rsidRPr="000F3C99" w:rsidRDefault="00D32450" w:rsidP="00210EF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10EF0" w:rsidRPr="000F3C9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0EF0" w:rsidRPr="000F3C99">
        <w:rPr>
          <w:sz w:val="28"/>
          <w:szCs w:val="28"/>
        </w:rPr>
        <w:t xml:space="preserve"> отдела</w:t>
      </w:r>
    </w:p>
    <w:p w:rsidR="00210EF0" w:rsidRPr="000F3C99" w:rsidRDefault="00210EF0" w:rsidP="00210EF0">
      <w:pPr>
        <w:rPr>
          <w:sz w:val="28"/>
          <w:szCs w:val="28"/>
        </w:rPr>
      </w:pPr>
      <w:r w:rsidRPr="000F3C99">
        <w:rPr>
          <w:sz w:val="28"/>
          <w:szCs w:val="28"/>
        </w:rPr>
        <w:t>экономики и прогнозирования</w:t>
      </w:r>
    </w:p>
    <w:p w:rsidR="00210EF0" w:rsidRPr="000F3C99" w:rsidRDefault="00210EF0" w:rsidP="00210EF0">
      <w:pPr>
        <w:rPr>
          <w:sz w:val="28"/>
          <w:szCs w:val="28"/>
        </w:rPr>
      </w:pPr>
      <w:r w:rsidRPr="000F3C99">
        <w:rPr>
          <w:sz w:val="28"/>
          <w:szCs w:val="28"/>
        </w:rPr>
        <w:t xml:space="preserve">администрации </w:t>
      </w:r>
      <w:proofErr w:type="gramStart"/>
      <w:r w:rsidRPr="000F3C99">
        <w:rPr>
          <w:sz w:val="28"/>
          <w:szCs w:val="28"/>
        </w:rPr>
        <w:t>муниципального</w:t>
      </w:r>
      <w:proofErr w:type="gramEnd"/>
    </w:p>
    <w:p w:rsidR="00A34F5F" w:rsidRPr="00B646AC" w:rsidRDefault="00413578" w:rsidP="00135737">
      <w:pPr>
        <w:rPr>
          <w:sz w:val="28"/>
          <w:szCs w:val="28"/>
          <w:highlight w:val="yellow"/>
        </w:rPr>
      </w:pPr>
      <w:r w:rsidRPr="000F3C99">
        <w:rPr>
          <w:sz w:val="28"/>
          <w:szCs w:val="28"/>
        </w:rPr>
        <w:t>образования</w:t>
      </w:r>
      <w:r w:rsidR="00210EF0" w:rsidRPr="000F3C99">
        <w:rPr>
          <w:sz w:val="28"/>
          <w:szCs w:val="28"/>
        </w:rPr>
        <w:t xml:space="preserve"> </w:t>
      </w:r>
      <w:r w:rsidRPr="000F3C99">
        <w:rPr>
          <w:sz w:val="28"/>
          <w:szCs w:val="28"/>
        </w:rPr>
        <w:t>Тимашевский район</w:t>
      </w:r>
      <w:r w:rsidR="005D0E45" w:rsidRPr="000F3C99">
        <w:rPr>
          <w:sz w:val="28"/>
          <w:szCs w:val="28"/>
        </w:rPr>
        <w:t xml:space="preserve">                                  </w:t>
      </w:r>
      <w:r w:rsidR="0093683A" w:rsidRPr="000F3C99">
        <w:rPr>
          <w:sz w:val="28"/>
          <w:szCs w:val="28"/>
        </w:rPr>
        <w:t xml:space="preserve">  </w:t>
      </w:r>
      <w:r w:rsidR="009C52A0" w:rsidRPr="000F3C99">
        <w:rPr>
          <w:sz w:val="28"/>
          <w:szCs w:val="28"/>
        </w:rPr>
        <w:t xml:space="preserve">   </w:t>
      </w:r>
      <w:r w:rsidR="005D0E45" w:rsidRPr="000F3C99">
        <w:rPr>
          <w:sz w:val="28"/>
          <w:szCs w:val="28"/>
        </w:rPr>
        <w:t xml:space="preserve">            </w:t>
      </w:r>
      <w:r w:rsidR="00135737">
        <w:rPr>
          <w:sz w:val="28"/>
          <w:szCs w:val="28"/>
        </w:rPr>
        <w:t>А.С. Кононцева</w:t>
      </w:r>
    </w:p>
    <w:p w:rsidR="00A34F5F" w:rsidRPr="00B646AC" w:rsidRDefault="00A34F5F" w:rsidP="002B02B3">
      <w:pPr>
        <w:jc w:val="both"/>
        <w:rPr>
          <w:sz w:val="28"/>
          <w:szCs w:val="28"/>
          <w:highlight w:val="yellow"/>
        </w:rPr>
      </w:pPr>
    </w:p>
    <w:p w:rsidR="00A34F5F" w:rsidRPr="00B646AC" w:rsidRDefault="00A34F5F" w:rsidP="002B02B3">
      <w:pPr>
        <w:jc w:val="both"/>
        <w:rPr>
          <w:sz w:val="28"/>
          <w:szCs w:val="28"/>
          <w:highlight w:val="yellow"/>
        </w:rPr>
      </w:pPr>
    </w:p>
    <w:p w:rsidR="00A34F5F" w:rsidRDefault="00A34F5F" w:rsidP="002B02B3">
      <w:pPr>
        <w:jc w:val="both"/>
        <w:rPr>
          <w:sz w:val="28"/>
          <w:szCs w:val="28"/>
          <w:highlight w:val="yellow"/>
        </w:rPr>
      </w:pPr>
    </w:p>
    <w:p w:rsidR="007C19BF" w:rsidRDefault="007C19BF" w:rsidP="002B02B3">
      <w:pPr>
        <w:jc w:val="both"/>
        <w:rPr>
          <w:sz w:val="28"/>
          <w:szCs w:val="28"/>
          <w:highlight w:val="yellow"/>
        </w:rPr>
      </w:pPr>
    </w:p>
    <w:p w:rsidR="00CE65AA" w:rsidRDefault="00CE65AA" w:rsidP="002B02B3">
      <w:pPr>
        <w:jc w:val="both"/>
        <w:rPr>
          <w:sz w:val="28"/>
          <w:szCs w:val="28"/>
          <w:highlight w:val="yellow"/>
        </w:rPr>
      </w:pPr>
    </w:p>
    <w:p w:rsidR="00CE65AA" w:rsidRDefault="00CE65AA" w:rsidP="002B02B3">
      <w:pPr>
        <w:jc w:val="both"/>
        <w:rPr>
          <w:sz w:val="28"/>
          <w:szCs w:val="28"/>
          <w:highlight w:val="yellow"/>
        </w:rPr>
      </w:pPr>
    </w:p>
    <w:p w:rsidR="007C19BF" w:rsidRPr="00B646AC" w:rsidRDefault="007C19BF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8D05F3" w:rsidRPr="000F3C99" w:rsidRDefault="009C52A0" w:rsidP="002B02B3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>Т.А.</w:t>
      </w:r>
      <w:r w:rsidR="000F3C99">
        <w:rPr>
          <w:sz w:val="28"/>
          <w:szCs w:val="28"/>
        </w:rPr>
        <w:t xml:space="preserve"> </w:t>
      </w:r>
      <w:r w:rsidRPr="000F3C99">
        <w:rPr>
          <w:sz w:val="28"/>
          <w:szCs w:val="28"/>
        </w:rPr>
        <w:t>Верещагина</w:t>
      </w:r>
    </w:p>
    <w:p w:rsidR="00F82B9D" w:rsidRDefault="005D0E45" w:rsidP="002B02B3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>4-</w:t>
      </w:r>
      <w:r w:rsidR="0031425D" w:rsidRPr="000F3C99">
        <w:rPr>
          <w:sz w:val="28"/>
          <w:szCs w:val="28"/>
        </w:rPr>
        <w:t>73</w:t>
      </w:r>
      <w:r w:rsidRPr="000F3C99">
        <w:rPr>
          <w:sz w:val="28"/>
          <w:szCs w:val="28"/>
        </w:rPr>
        <w:t>-3</w:t>
      </w:r>
      <w:r w:rsidR="0031425D" w:rsidRPr="000F3C99">
        <w:rPr>
          <w:sz w:val="28"/>
          <w:szCs w:val="28"/>
        </w:rPr>
        <w:t>5</w:t>
      </w:r>
    </w:p>
    <w:sectPr w:rsidR="00F82B9D" w:rsidSect="000E5D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77" w:rsidRDefault="00246277" w:rsidP="00DF2886">
      <w:r>
        <w:separator/>
      </w:r>
    </w:p>
  </w:endnote>
  <w:endnote w:type="continuationSeparator" w:id="0">
    <w:p w:rsidR="00246277" w:rsidRDefault="00246277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77" w:rsidRDefault="00246277" w:rsidP="00DF2886">
      <w:r>
        <w:separator/>
      </w:r>
    </w:p>
  </w:footnote>
  <w:footnote w:type="continuationSeparator" w:id="0">
    <w:p w:rsidR="00246277" w:rsidRDefault="00246277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F2886" w:rsidRDefault="00DF28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362">
          <w:rPr>
            <w:noProof/>
          </w:rPr>
          <w:t>5</w:t>
        </w:r>
        <w:r>
          <w:fldChar w:fldCharType="end"/>
        </w:r>
      </w:p>
    </w:sdtContent>
  </w:sdt>
  <w:p w:rsidR="00DF2886" w:rsidRDefault="00DF28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22225"/>
    <w:rsid w:val="00030991"/>
    <w:rsid w:val="000400E1"/>
    <w:rsid w:val="00046966"/>
    <w:rsid w:val="00050FE6"/>
    <w:rsid w:val="000513E9"/>
    <w:rsid w:val="00054202"/>
    <w:rsid w:val="000612AB"/>
    <w:rsid w:val="000649C7"/>
    <w:rsid w:val="00065751"/>
    <w:rsid w:val="0007316A"/>
    <w:rsid w:val="0007400E"/>
    <w:rsid w:val="00080AB9"/>
    <w:rsid w:val="000846DA"/>
    <w:rsid w:val="00090919"/>
    <w:rsid w:val="000A0976"/>
    <w:rsid w:val="000A4197"/>
    <w:rsid w:val="000B19E5"/>
    <w:rsid w:val="000B7C65"/>
    <w:rsid w:val="000C1D43"/>
    <w:rsid w:val="000C7E4F"/>
    <w:rsid w:val="000E2E09"/>
    <w:rsid w:val="000E5D2E"/>
    <w:rsid w:val="000E6BC4"/>
    <w:rsid w:val="000F3C99"/>
    <w:rsid w:val="00101171"/>
    <w:rsid w:val="00106035"/>
    <w:rsid w:val="00111A37"/>
    <w:rsid w:val="00112450"/>
    <w:rsid w:val="00124E61"/>
    <w:rsid w:val="00135737"/>
    <w:rsid w:val="00136FD1"/>
    <w:rsid w:val="00142C11"/>
    <w:rsid w:val="00146043"/>
    <w:rsid w:val="0014717A"/>
    <w:rsid w:val="00147B95"/>
    <w:rsid w:val="001518CF"/>
    <w:rsid w:val="0015373B"/>
    <w:rsid w:val="0015457D"/>
    <w:rsid w:val="001553F3"/>
    <w:rsid w:val="0015686D"/>
    <w:rsid w:val="001806AF"/>
    <w:rsid w:val="001866D7"/>
    <w:rsid w:val="001969F6"/>
    <w:rsid w:val="00197492"/>
    <w:rsid w:val="001A22EF"/>
    <w:rsid w:val="001A25B6"/>
    <w:rsid w:val="001A2E96"/>
    <w:rsid w:val="001A741E"/>
    <w:rsid w:val="001C0C97"/>
    <w:rsid w:val="001C215C"/>
    <w:rsid w:val="001D7BE3"/>
    <w:rsid w:val="001E0FA3"/>
    <w:rsid w:val="001E33BF"/>
    <w:rsid w:val="001F30F4"/>
    <w:rsid w:val="001F55F7"/>
    <w:rsid w:val="001F636E"/>
    <w:rsid w:val="001F74F4"/>
    <w:rsid w:val="00200035"/>
    <w:rsid w:val="00206027"/>
    <w:rsid w:val="00210EF0"/>
    <w:rsid w:val="002123F0"/>
    <w:rsid w:val="0021591D"/>
    <w:rsid w:val="00222EEE"/>
    <w:rsid w:val="00224684"/>
    <w:rsid w:val="00232C0C"/>
    <w:rsid w:val="00233F2D"/>
    <w:rsid w:val="00237110"/>
    <w:rsid w:val="002456F9"/>
    <w:rsid w:val="00245B36"/>
    <w:rsid w:val="00246277"/>
    <w:rsid w:val="002534B3"/>
    <w:rsid w:val="002535E1"/>
    <w:rsid w:val="00257339"/>
    <w:rsid w:val="00260EFD"/>
    <w:rsid w:val="0027042C"/>
    <w:rsid w:val="002714BE"/>
    <w:rsid w:val="00282E7A"/>
    <w:rsid w:val="00285D51"/>
    <w:rsid w:val="00294C96"/>
    <w:rsid w:val="002B02B3"/>
    <w:rsid w:val="002B7744"/>
    <w:rsid w:val="002C426A"/>
    <w:rsid w:val="002D1A2E"/>
    <w:rsid w:val="002D39DF"/>
    <w:rsid w:val="002D43A4"/>
    <w:rsid w:val="002D6C43"/>
    <w:rsid w:val="002E2957"/>
    <w:rsid w:val="002F05D1"/>
    <w:rsid w:val="002F0955"/>
    <w:rsid w:val="002F576B"/>
    <w:rsid w:val="0031425D"/>
    <w:rsid w:val="00315EE3"/>
    <w:rsid w:val="003222AF"/>
    <w:rsid w:val="00330C85"/>
    <w:rsid w:val="00331965"/>
    <w:rsid w:val="00335E9F"/>
    <w:rsid w:val="003368FF"/>
    <w:rsid w:val="00336B23"/>
    <w:rsid w:val="00337884"/>
    <w:rsid w:val="0034644A"/>
    <w:rsid w:val="003570D7"/>
    <w:rsid w:val="0036011B"/>
    <w:rsid w:val="003618E4"/>
    <w:rsid w:val="0036487E"/>
    <w:rsid w:val="00365569"/>
    <w:rsid w:val="00371065"/>
    <w:rsid w:val="00371A32"/>
    <w:rsid w:val="0037350C"/>
    <w:rsid w:val="00381182"/>
    <w:rsid w:val="003826D0"/>
    <w:rsid w:val="003857FD"/>
    <w:rsid w:val="00391ED7"/>
    <w:rsid w:val="003A0D5E"/>
    <w:rsid w:val="003A27CB"/>
    <w:rsid w:val="003B4F14"/>
    <w:rsid w:val="003C0DE9"/>
    <w:rsid w:val="003C1074"/>
    <w:rsid w:val="003C1086"/>
    <w:rsid w:val="003C4EAE"/>
    <w:rsid w:val="003D0813"/>
    <w:rsid w:val="003D26CD"/>
    <w:rsid w:val="003D376E"/>
    <w:rsid w:val="003D3EFE"/>
    <w:rsid w:val="003E19F6"/>
    <w:rsid w:val="00407B63"/>
    <w:rsid w:val="00413578"/>
    <w:rsid w:val="0041634E"/>
    <w:rsid w:val="0041732A"/>
    <w:rsid w:val="004213A6"/>
    <w:rsid w:val="00421514"/>
    <w:rsid w:val="00425510"/>
    <w:rsid w:val="004257F5"/>
    <w:rsid w:val="00436CD4"/>
    <w:rsid w:val="00437C44"/>
    <w:rsid w:val="00462734"/>
    <w:rsid w:val="0046749E"/>
    <w:rsid w:val="00474C3C"/>
    <w:rsid w:val="004909B4"/>
    <w:rsid w:val="004944ED"/>
    <w:rsid w:val="00494BB6"/>
    <w:rsid w:val="0049591B"/>
    <w:rsid w:val="004A340E"/>
    <w:rsid w:val="004B2B81"/>
    <w:rsid w:val="004B305B"/>
    <w:rsid w:val="004B6799"/>
    <w:rsid w:val="004B7DE6"/>
    <w:rsid w:val="004C45AB"/>
    <w:rsid w:val="004C4730"/>
    <w:rsid w:val="004C523F"/>
    <w:rsid w:val="004D2DF4"/>
    <w:rsid w:val="004D369D"/>
    <w:rsid w:val="004D3F2B"/>
    <w:rsid w:val="004D77EA"/>
    <w:rsid w:val="004E26BF"/>
    <w:rsid w:val="005004A5"/>
    <w:rsid w:val="00503643"/>
    <w:rsid w:val="00503968"/>
    <w:rsid w:val="0050610C"/>
    <w:rsid w:val="00514598"/>
    <w:rsid w:val="00522BAD"/>
    <w:rsid w:val="0054044D"/>
    <w:rsid w:val="00541601"/>
    <w:rsid w:val="00543423"/>
    <w:rsid w:val="00546D2C"/>
    <w:rsid w:val="00551F17"/>
    <w:rsid w:val="00553CED"/>
    <w:rsid w:val="00554852"/>
    <w:rsid w:val="005556E3"/>
    <w:rsid w:val="00560FF7"/>
    <w:rsid w:val="0056171D"/>
    <w:rsid w:val="005625CB"/>
    <w:rsid w:val="0056320F"/>
    <w:rsid w:val="005741A6"/>
    <w:rsid w:val="00576FEA"/>
    <w:rsid w:val="005815CB"/>
    <w:rsid w:val="005854C4"/>
    <w:rsid w:val="005867E9"/>
    <w:rsid w:val="00591160"/>
    <w:rsid w:val="00594E10"/>
    <w:rsid w:val="0059742C"/>
    <w:rsid w:val="005979CF"/>
    <w:rsid w:val="005A1622"/>
    <w:rsid w:val="005B1CC4"/>
    <w:rsid w:val="005C1B99"/>
    <w:rsid w:val="005D0E45"/>
    <w:rsid w:val="005D23C1"/>
    <w:rsid w:val="005D2611"/>
    <w:rsid w:val="005D3D1A"/>
    <w:rsid w:val="005E5A77"/>
    <w:rsid w:val="005F2143"/>
    <w:rsid w:val="005F5FE6"/>
    <w:rsid w:val="00605708"/>
    <w:rsid w:val="00615BE7"/>
    <w:rsid w:val="00624F71"/>
    <w:rsid w:val="0063139C"/>
    <w:rsid w:val="006377D3"/>
    <w:rsid w:val="0064241E"/>
    <w:rsid w:val="00643206"/>
    <w:rsid w:val="00643C64"/>
    <w:rsid w:val="00645334"/>
    <w:rsid w:val="00650887"/>
    <w:rsid w:val="006514CE"/>
    <w:rsid w:val="00651958"/>
    <w:rsid w:val="006534BB"/>
    <w:rsid w:val="00653D90"/>
    <w:rsid w:val="00655849"/>
    <w:rsid w:val="006600AD"/>
    <w:rsid w:val="00660F3B"/>
    <w:rsid w:val="00670465"/>
    <w:rsid w:val="006772C9"/>
    <w:rsid w:val="00683773"/>
    <w:rsid w:val="00687570"/>
    <w:rsid w:val="00691423"/>
    <w:rsid w:val="00695E4D"/>
    <w:rsid w:val="006976A2"/>
    <w:rsid w:val="006A2517"/>
    <w:rsid w:val="006B1FDC"/>
    <w:rsid w:val="006B552C"/>
    <w:rsid w:val="006C5054"/>
    <w:rsid w:val="006C70C8"/>
    <w:rsid w:val="006D17A7"/>
    <w:rsid w:val="006D2F4A"/>
    <w:rsid w:val="006D50E1"/>
    <w:rsid w:val="006D62C0"/>
    <w:rsid w:val="006E188F"/>
    <w:rsid w:val="006E4FAA"/>
    <w:rsid w:val="006E761D"/>
    <w:rsid w:val="006F0662"/>
    <w:rsid w:val="006F74FC"/>
    <w:rsid w:val="00702251"/>
    <w:rsid w:val="00704EDA"/>
    <w:rsid w:val="0070584F"/>
    <w:rsid w:val="00711B01"/>
    <w:rsid w:val="00712C59"/>
    <w:rsid w:val="00713760"/>
    <w:rsid w:val="00716C4A"/>
    <w:rsid w:val="00725763"/>
    <w:rsid w:val="00737AC5"/>
    <w:rsid w:val="00741145"/>
    <w:rsid w:val="007412FA"/>
    <w:rsid w:val="00744098"/>
    <w:rsid w:val="00745C02"/>
    <w:rsid w:val="00747300"/>
    <w:rsid w:val="0075276A"/>
    <w:rsid w:val="0078328B"/>
    <w:rsid w:val="007834A6"/>
    <w:rsid w:val="00790727"/>
    <w:rsid w:val="007A1D0D"/>
    <w:rsid w:val="007A343C"/>
    <w:rsid w:val="007A3443"/>
    <w:rsid w:val="007A4FCB"/>
    <w:rsid w:val="007A5B6F"/>
    <w:rsid w:val="007B2F33"/>
    <w:rsid w:val="007B39AB"/>
    <w:rsid w:val="007C19BF"/>
    <w:rsid w:val="007C4D67"/>
    <w:rsid w:val="007C5661"/>
    <w:rsid w:val="007C6BB0"/>
    <w:rsid w:val="007C7F78"/>
    <w:rsid w:val="007D727F"/>
    <w:rsid w:val="007D7549"/>
    <w:rsid w:val="007E0DD2"/>
    <w:rsid w:val="007F0BE8"/>
    <w:rsid w:val="007F16B3"/>
    <w:rsid w:val="007F3817"/>
    <w:rsid w:val="007F4240"/>
    <w:rsid w:val="007F7A84"/>
    <w:rsid w:val="00813884"/>
    <w:rsid w:val="00821BF3"/>
    <w:rsid w:val="00823C31"/>
    <w:rsid w:val="00824896"/>
    <w:rsid w:val="00825572"/>
    <w:rsid w:val="00837E19"/>
    <w:rsid w:val="008446D1"/>
    <w:rsid w:val="00861AB5"/>
    <w:rsid w:val="00866467"/>
    <w:rsid w:val="00870D62"/>
    <w:rsid w:val="008742E5"/>
    <w:rsid w:val="00875F23"/>
    <w:rsid w:val="008810EA"/>
    <w:rsid w:val="008829DF"/>
    <w:rsid w:val="00887C3C"/>
    <w:rsid w:val="0089427D"/>
    <w:rsid w:val="00894D58"/>
    <w:rsid w:val="00897512"/>
    <w:rsid w:val="00897861"/>
    <w:rsid w:val="00897B1B"/>
    <w:rsid w:val="008A4CA0"/>
    <w:rsid w:val="008A50EA"/>
    <w:rsid w:val="008A7EA3"/>
    <w:rsid w:val="008B5FE4"/>
    <w:rsid w:val="008C0AF3"/>
    <w:rsid w:val="008C388A"/>
    <w:rsid w:val="008C6DEB"/>
    <w:rsid w:val="008C79FC"/>
    <w:rsid w:val="008D05F3"/>
    <w:rsid w:val="008D48AB"/>
    <w:rsid w:val="008F564A"/>
    <w:rsid w:val="009002CC"/>
    <w:rsid w:val="00900459"/>
    <w:rsid w:val="009102D9"/>
    <w:rsid w:val="00911955"/>
    <w:rsid w:val="009135AE"/>
    <w:rsid w:val="009176A0"/>
    <w:rsid w:val="009202F3"/>
    <w:rsid w:val="00920350"/>
    <w:rsid w:val="009229E4"/>
    <w:rsid w:val="00924792"/>
    <w:rsid w:val="00932CBD"/>
    <w:rsid w:val="00934D2F"/>
    <w:rsid w:val="0093683A"/>
    <w:rsid w:val="00942357"/>
    <w:rsid w:val="00961787"/>
    <w:rsid w:val="009714FD"/>
    <w:rsid w:val="00971AF9"/>
    <w:rsid w:val="00984515"/>
    <w:rsid w:val="00993172"/>
    <w:rsid w:val="009960F4"/>
    <w:rsid w:val="009A0D2D"/>
    <w:rsid w:val="009A11B2"/>
    <w:rsid w:val="009A4E40"/>
    <w:rsid w:val="009B2C34"/>
    <w:rsid w:val="009B30EA"/>
    <w:rsid w:val="009C0B91"/>
    <w:rsid w:val="009C4ECF"/>
    <w:rsid w:val="009C52A0"/>
    <w:rsid w:val="009E08BB"/>
    <w:rsid w:val="009E298C"/>
    <w:rsid w:val="009F3523"/>
    <w:rsid w:val="009F470A"/>
    <w:rsid w:val="009F5FB9"/>
    <w:rsid w:val="00A02849"/>
    <w:rsid w:val="00A060AD"/>
    <w:rsid w:val="00A06228"/>
    <w:rsid w:val="00A07621"/>
    <w:rsid w:val="00A159B7"/>
    <w:rsid w:val="00A34F5F"/>
    <w:rsid w:val="00A35491"/>
    <w:rsid w:val="00A3607D"/>
    <w:rsid w:val="00A444C3"/>
    <w:rsid w:val="00A5703E"/>
    <w:rsid w:val="00A61ED7"/>
    <w:rsid w:val="00A66BDA"/>
    <w:rsid w:val="00A773EE"/>
    <w:rsid w:val="00A81BE5"/>
    <w:rsid w:val="00A836D2"/>
    <w:rsid w:val="00A854EB"/>
    <w:rsid w:val="00A942DF"/>
    <w:rsid w:val="00A94AC3"/>
    <w:rsid w:val="00AA60A2"/>
    <w:rsid w:val="00AA70A7"/>
    <w:rsid w:val="00AA70E5"/>
    <w:rsid w:val="00AC2391"/>
    <w:rsid w:val="00AC605E"/>
    <w:rsid w:val="00AD5F64"/>
    <w:rsid w:val="00AD7855"/>
    <w:rsid w:val="00AE3440"/>
    <w:rsid w:val="00AF108F"/>
    <w:rsid w:val="00B028D6"/>
    <w:rsid w:val="00B05D0E"/>
    <w:rsid w:val="00B07AA7"/>
    <w:rsid w:val="00B109F5"/>
    <w:rsid w:val="00B14FBC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4842"/>
    <w:rsid w:val="00B55391"/>
    <w:rsid w:val="00B60C80"/>
    <w:rsid w:val="00B646AC"/>
    <w:rsid w:val="00B673E8"/>
    <w:rsid w:val="00B67AE7"/>
    <w:rsid w:val="00B67EE7"/>
    <w:rsid w:val="00B735F8"/>
    <w:rsid w:val="00B75BC0"/>
    <w:rsid w:val="00B82B91"/>
    <w:rsid w:val="00B86460"/>
    <w:rsid w:val="00B93AE6"/>
    <w:rsid w:val="00B94D5E"/>
    <w:rsid w:val="00BA06B7"/>
    <w:rsid w:val="00BA0CF0"/>
    <w:rsid w:val="00BA1897"/>
    <w:rsid w:val="00BA51C4"/>
    <w:rsid w:val="00BA6EED"/>
    <w:rsid w:val="00BB1E19"/>
    <w:rsid w:val="00BC1212"/>
    <w:rsid w:val="00BC1684"/>
    <w:rsid w:val="00BD676D"/>
    <w:rsid w:val="00BE7E82"/>
    <w:rsid w:val="00BF4B90"/>
    <w:rsid w:val="00C06AF8"/>
    <w:rsid w:val="00C11A1C"/>
    <w:rsid w:val="00C12CA2"/>
    <w:rsid w:val="00C21673"/>
    <w:rsid w:val="00C21904"/>
    <w:rsid w:val="00C27AF7"/>
    <w:rsid w:val="00C30D6C"/>
    <w:rsid w:val="00C34ABD"/>
    <w:rsid w:val="00C406B7"/>
    <w:rsid w:val="00C4146B"/>
    <w:rsid w:val="00C45362"/>
    <w:rsid w:val="00C45D9A"/>
    <w:rsid w:val="00C45F80"/>
    <w:rsid w:val="00C4700A"/>
    <w:rsid w:val="00C55BC4"/>
    <w:rsid w:val="00C62C87"/>
    <w:rsid w:val="00C64925"/>
    <w:rsid w:val="00C65ECD"/>
    <w:rsid w:val="00C66B0B"/>
    <w:rsid w:val="00C67FEA"/>
    <w:rsid w:val="00C745A4"/>
    <w:rsid w:val="00C80569"/>
    <w:rsid w:val="00C8109E"/>
    <w:rsid w:val="00C8367A"/>
    <w:rsid w:val="00C939CD"/>
    <w:rsid w:val="00C978D4"/>
    <w:rsid w:val="00CA1152"/>
    <w:rsid w:val="00CA14A2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E194B"/>
    <w:rsid w:val="00CE65AA"/>
    <w:rsid w:val="00CE6E08"/>
    <w:rsid w:val="00CF04D4"/>
    <w:rsid w:val="00CF1649"/>
    <w:rsid w:val="00D00227"/>
    <w:rsid w:val="00D055B1"/>
    <w:rsid w:val="00D05636"/>
    <w:rsid w:val="00D07B96"/>
    <w:rsid w:val="00D07CB8"/>
    <w:rsid w:val="00D135C4"/>
    <w:rsid w:val="00D31056"/>
    <w:rsid w:val="00D319B3"/>
    <w:rsid w:val="00D323E8"/>
    <w:rsid w:val="00D32450"/>
    <w:rsid w:val="00D33DEC"/>
    <w:rsid w:val="00D35C73"/>
    <w:rsid w:val="00D437C7"/>
    <w:rsid w:val="00D454C7"/>
    <w:rsid w:val="00D553FF"/>
    <w:rsid w:val="00D569C8"/>
    <w:rsid w:val="00D632B5"/>
    <w:rsid w:val="00D637B2"/>
    <w:rsid w:val="00D703F1"/>
    <w:rsid w:val="00D819BB"/>
    <w:rsid w:val="00D839FB"/>
    <w:rsid w:val="00D8479E"/>
    <w:rsid w:val="00D8674E"/>
    <w:rsid w:val="00DA0EEC"/>
    <w:rsid w:val="00DA32A7"/>
    <w:rsid w:val="00DC31B9"/>
    <w:rsid w:val="00DC4DF2"/>
    <w:rsid w:val="00DD1006"/>
    <w:rsid w:val="00DD21B2"/>
    <w:rsid w:val="00DD7E7C"/>
    <w:rsid w:val="00DE037D"/>
    <w:rsid w:val="00DE17AF"/>
    <w:rsid w:val="00DE4936"/>
    <w:rsid w:val="00DE4A85"/>
    <w:rsid w:val="00DE7B11"/>
    <w:rsid w:val="00DF2886"/>
    <w:rsid w:val="00DF3FE3"/>
    <w:rsid w:val="00DF47B4"/>
    <w:rsid w:val="00E00244"/>
    <w:rsid w:val="00E00CCE"/>
    <w:rsid w:val="00E0472D"/>
    <w:rsid w:val="00E058CB"/>
    <w:rsid w:val="00E23F80"/>
    <w:rsid w:val="00E2417A"/>
    <w:rsid w:val="00E4273D"/>
    <w:rsid w:val="00E43728"/>
    <w:rsid w:val="00E57DD8"/>
    <w:rsid w:val="00E61467"/>
    <w:rsid w:val="00E66049"/>
    <w:rsid w:val="00E66B17"/>
    <w:rsid w:val="00E66D8B"/>
    <w:rsid w:val="00E71DB3"/>
    <w:rsid w:val="00E72442"/>
    <w:rsid w:val="00E81C6F"/>
    <w:rsid w:val="00E92A31"/>
    <w:rsid w:val="00E94C6A"/>
    <w:rsid w:val="00EA0D80"/>
    <w:rsid w:val="00EA13DD"/>
    <w:rsid w:val="00EA4F7D"/>
    <w:rsid w:val="00EA5DA0"/>
    <w:rsid w:val="00EA6BE2"/>
    <w:rsid w:val="00EB5CCA"/>
    <w:rsid w:val="00ED57F2"/>
    <w:rsid w:val="00ED7482"/>
    <w:rsid w:val="00EE77A9"/>
    <w:rsid w:val="00EF05A3"/>
    <w:rsid w:val="00EF39AF"/>
    <w:rsid w:val="00F00641"/>
    <w:rsid w:val="00F0265C"/>
    <w:rsid w:val="00F123E0"/>
    <w:rsid w:val="00F1426D"/>
    <w:rsid w:val="00F156EF"/>
    <w:rsid w:val="00F17266"/>
    <w:rsid w:val="00F218BD"/>
    <w:rsid w:val="00F221FC"/>
    <w:rsid w:val="00F24624"/>
    <w:rsid w:val="00F33C5D"/>
    <w:rsid w:val="00F37B63"/>
    <w:rsid w:val="00F4180F"/>
    <w:rsid w:val="00F43274"/>
    <w:rsid w:val="00F43945"/>
    <w:rsid w:val="00F82B9D"/>
    <w:rsid w:val="00FB083F"/>
    <w:rsid w:val="00FB180E"/>
    <w:rsid w:val="00FB208A"/>
    <w:rsid w:val="00FB3760"/>
    <w:rsid w:val="00FB405D"/>
    <w:rsid w:val="00FB7FCD"/>
    <w:rsid w:val="00FC62EE"/>
    <w:rsid w:val="00FD710A"/>
    <w:rsid w:val="00FE0F6A"/>
    <w:rsid w:val="00FE595E"/>
    <w:rsid w:val="00FE5A0C"/>
    <w:rsid w:val="00FE64A5"/>
    <w:rsid w:val="00FE75AE"/>
    <w:rsid w:val="00FE7790"/>
    <w:rsid w:val="00FF102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8FFCC46FE295A39455C3F9BD4CD9E79C4786632A0F811923A1769DAD618E48751968C1B8a7L1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58765B420FD7F5246F1CF79E2358C8B97458C0D0340482C711B9D70188699B11B7631CA5LB2E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058765B420FD7F5246F1CF79E2358C8B97458C0D0340482C711B9D70188699B11B7631CA5LB2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9010-884F-4233-8B8D-E4C1FCE9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410</cp:revision>
  <cp:lastPrinted>2017-06-26T13:06:00Z</cp:lastPrinted>
  <dcterms:created xsi:type="dcterms:W3CDTF">2015-04-10T06:47:00Z</dcterms:created>
  <dcterms:modified xsi:type="dcterms:W3CDTF">2017-10-16T05:36:00Z</dcterms:modified>
</cp:coreProperties>
</file>