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5F73A" w14:textId="5D6C2A50" w:rsidR="0001530D" w:rsidRPr="0001530D" w:rsidRDefault="0001530D" w:rsidP="0001530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01530D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472083F" wp14:editId="5D9CA4D3">
            <wp:extent cx="2172891" cy="1238250"/>
            <wp:effectExtent l="0" t="0" r="0" b="0"/>
            <wp:docPr id="1" name="Рисунок 1" descr="C:\Users\PC\Desktop\С рабочего стола\Электронная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 рабочего стола\Электронная подпись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30" cy="124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A1F9F" w14:textId="77777777" w:rsidR="0001530D" w:rsidRDefault="0001530D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0E460F70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D6060">
        <w:rPr>
          <w:rFonts w:ascii="Times New Roman" w:eastAsia="Times New Roman" w:hAnsi="Times New Roman"/>
          <w:sz w:val="32"/>
          <w:szCs w:val="32"/>
        </w:rPr>
        <w:t>Автономная некоммерческая организация</w:t>
      </w:r>
    </w:p>
    <w:p w14:paraId="30CAEE1E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D6060">
        <w:rPr>
          <w:rFonts w:ascii="Times New Roman" w:eastAsia="Times New Roman" w:hAnsi="Times New Roman"/>
          <w:sz w:val="32"/>
          <w:szCs w:val="32"/>
        </w:rPr>
        <w:t>Калининградский общеобразовательный экономический лицей</w:t>
      </w:r>
    </w:p>
    <w:p w14:paraId="741DB1BD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D6060">
        <w:rPr>
          <w:rFonts w:ascii="Times New Roman" w:eastAsia="Times New Roman" w:hAnsi="Times New Roman"/>
          <w:sz w:val="32"/>
          <w:szCs w:val="32"/>
        </w:rPr>
        <w:t>«Ганзейская ладья»</w:t>
      </w:r>
    </w:p>
    <w:p w14:paraId="32388C62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E6E54A8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>«УТВЕРЖДАЮ»</w:t>
      </w:r>
    </w:p>
    <w:p w14:paraId="29B28EB1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>Директор АНО Лицей «Ганзейская ладья»</w:t>
      </w:r>
    </w:p>
    <w:p w14:paraId="4218F817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>______________Ильина М.В.</w:t>
      </w:r>
    </w:p>
    <w:p w14:paraId="52F25163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3529244C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Приказ № 1 от 29.08.2022 г.</w:t>
      </w:r>
    </w:p>
    <w:p w14:paraId="06624F94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939DB0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>«ПРИНЯТО»</w:t>
      </w:r>
    </w:p>
    <w:p w14:paraId="2E150FE7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 xml:space="preserve">на Педагогическом совете </w:t>
      </w:r>
    </w:p>
    <w:p w14:paraId="790FD5C6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</w:rPr>
      </w:pPr>
      <w:r w:rsidRPr="00ED606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29.08.2022 г.</w:t>
      </w:r>
    </w:p>
    <w:p w14:paraId="6F890A5B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</w:rPr>
      </w:pPr>
    </w:p>
    <w:p w14:paraId="394FDD32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  <w:bookmarkStart w:id="0" w:name="_GoBack"/>
      <w:bookmarkEnd w:id="0"/>
    </w:p>
    <w:p w14:paraId="47E5995C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</w:rPr>
      </w:pPr>
    </w:p>
    <w:p w14:paraId="4E39423A" w14:textId="0D50BF9B" w:rsidR="00ED6060" w:rsidRPr="00ED6060" w:rsidRDefault="00F95A87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УЧЕБНЫЙ </w:t>
      </w:r>
      <w:r w:rsidR="00ED6060" w:rsidRPr="00ED6060">
        <w:rPr>
          <w:rFonts w:ascii="Times New Roman" w:eastAsia="Times New Roman" w:hAnsi="Times New Roman"/>
          <w:b/>
          <w:bCs/>
          <w:sz w:val="28"/>
          <w:szCs w:val="28"/>
        </w:rPr>
        <w:t xml:space="preserve">ПЛАН </w:t>
      </w:r>
    </w:p>
    <w:p w14:paraId="05AE82D1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D6060">
        <w:rPr>
          <w:rFonts w:ascii="Times New Roman" w:eastAsia="Times New Roman" w:hAnsi="Times New Roman"/>
          <w:b/>
          <w:bCs/>
          <w:sz w:val="28"/>
          <w:szCs w:val="28"/>
        </w:rPr>
        <w:t>НАЧАЛЬНОГО ОБЩЕГО ОБРАЗОВАНИЯ</w:t>
      </w:r>
    </w:p>
    <w:p w14:paraId="12DD33F1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D6060">
        <w:rPr>
          <w:rFonts w:ascii="Times New Roman" w:eastAsia="Times New Roman" w:hAnsi="Times New Roman"/>
          <w:sz w:val="32"/>
          <w:szCs w:val="32"/>
        </w:rPr>
        <w:t>автономной некоммерческой организации</w:t>
      </w:r>
    </w:p>
    <w:p w14:paraId="4B1E57E0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D6060">
        <w:rPr>
          <w:rFonts w:ascii="Times New Roman" w:eastAsia="Times New Roman" w:hAnsi="Times New Roman"/>
          <w:sz w:val="32"/>
          <w:szCs w:val="32"/>
        </w:rPr>
        <w:t>Калининградский общеобразовательный экономический лицей</w:t>
      </w:r>
    </w:p>
    <w:p w14:paraId="661E1679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D6060">
        <w:rPr>
          <w:rFonts w:ascii="Times New Roman" w:eastAsia="Times New Roman" w:hAnsi="Times New Roman"/>
          <w:sz w:val="32"/>
          <w:szCs w:val="32"/>
        </w:rPr>
        <w:t>«Ганзейская ладья»</w:t>
      </w:r>
    </w:p>
    <w:p w14:paraId="2B510197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DB6CB54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D6060">
        <w:rPr>
          <w:rFonts w:ascii="Times New Roman" w:eastAsia="Times New Roman" w:hAnsi="Times New Roman"/>
          <w:b/>
          <w:bCs/>
          <w:sz w:val="24"/>
          <w:szCs w:val="24"/>
        </w:rPr>
        <w:t>НА 2022-2023 УЧЕБНЫЙ ГОД</w:t>
      </w:r>
    </w:p>
    <w:p w14:paraId="48A34EAD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3C0E11AC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02C8D0A0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6CF83522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091B3D3D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7508F625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73D7D0FD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39797B50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047C7A37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366954C4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01E5B34E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641C717A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323A53BA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02AAE176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70982C01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18DD0ECA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738D1F7D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07FE02E3" w14:textId="77777777" w:rsidR="00ED6060" w:rsidRPr="00ED6060" w:rsidRDefault="00ED6060" w:rsidP="00ED60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p w14:paraId="36C17756" w14:textId="77777777" w:rsidR="00ED6060" w:rsidRPr="00ED6060" w:rsidRDefault="00ED6060" w:rsidP="00ED6060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ED6060">
        <w:rPr>
          <w:rFonts w:ascii="Times New Roman" w:eastAsia="Times New Roman" w:hAnsi="Times New Roman"/>
          <w:sz w:val="28"/>
          <w:szCs w:val="24"/>
        </w:rPr>
        <w:t>Калининград</w:t>
      </w:r>
    </w:p>
    <w:p w14:paraId="3A29538B" w14:textId="08F67BBA" w:rsidR="00AD50DA" w:rsidRPr="00F95A87" w:rsidRDefault="00ED6060" w:rsidP="00F95A87">
      <w:pPr>
        <w:widowControl w:val="0"/>
        <w:autoSpaceDE w:val="0"/>
        <w:autoSpaceDN w:val="0"/>
        <w:spacing w:before="90" w:after="0" w:line="240" w:lineRule="auto"/>
        <w:ind w:left="2998" w:right="3055"/>
        <w:jc w:val="center"/>
        <w:rPr>
          <w:rFonts w:ascii="Times New Roman" w:eastAsia="Times New Roman" w:hAnsi="Times New Roman"/>
          <w:sz w:val="28"/>
          <w:szCs w:val="28"/>
        </w:rPr>
      </w:pPr>
      <w:r w:rsidRPr="00ED6060">
        <w:rPr>
          <w:rFonts w:ascii="Times New Roman" w:eastAsia="Times New Roman" w:hAnsi="Times New Roman"/>
          <w:sz w:val="28"/>
          <w:szCs w:val="28"/>
        </w:rPr>
        <w:t>2022</w:t>
      </w:r>
      <w:r w:rsidRPr="00ED6060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F95A87">
        <w:rPr>
          <w:rFonts w:ascii="Times New Roman" w:eastAsia="Times New Roman" w:hAnsi="Times New Roman"/>
          <w:sz w:val="28"/>
          <w:szCs w:val="28"/>
        </w:rPr>
        <w:t>год</w:t>
      </w:r>
    </w:p>
    <w:p w14:paraId="218FDDDE" w14:textId="51ABB4F8" w:rsidR="00A376BB" w:rsidRPr="006835EA" w:rsidRDefault="00A376BB" w:rsidP="00A37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lastRenderedPageBreak/>
        <w:t>В соответствии с п.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835EA">
        <w:rPr>
          <w:rFonts w:ascii="Times New Roman" w:hAnsi="Times New Roman"/>
          <w:color w:val="000000"/>
          <w:sz w:val="28"/>
          <w:szCs w:val="28"/>
        </w:rPr>
        <w:t xml:space="preserve">.1 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>начального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 общего образования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 xml:space="preserve"> (ФГОС </w:t>
      </w:r>
      <w:r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Н</w:t>
      </w:r>
      <w:r w:rsidRPr="00294068">
        <w:rPr>
          <w:rFonts w:ascii="Times New Roman" w:eastAsia="Times New Roman" w:hAnsi="Times New Roman"/>
          <w:color w:val="1A1A1A" w:themeColor="background1" w:themeShade="1A"/>
          <w:sz w:val="28"/>
          <w:szCs w:val="28"/>
          <w:lang w:eastAsia="ru-RU"/>
        </w:rPr>
        <w:t>ОО)</w:t>
      </w:r>
      <w:r w:rsidRPr="00294068">
        <w:rPr>
          <w:rFonts w:ascii="Times New Roman" w:eastAsia="Times New Roman" w:hAnsi="Times New Roman" w:cstheme="minorBidi"/>
          <w:color w:val="1A1A1A" w:themeColor="background1" w:themeShade="1A"/>
          <w:sz w:val="28"/>
          <w:szCs w:val="28"/>
          <w:lang w:eastAsia="ru-RU"/>
        </w:rPr>
        <w:t xml:space="preserve"> </w:t>
      </w:r>
      <w:r w:rsidRPr="006835EA">
        <w:rPr>
          <w:rFonts w:ascii="Times New Roman" w:hAnsi="Times New Roman"/>
          <w:color w:val="000000"/>
          <w:sz w:val="28"/>
          <w:szCs w:val="28"/>
        </w:rPr>
        <w:t xml:space="preserve">учебный план (далее – учебный план) ООП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6835EA">
        <w:rPr>
          <w:rFonts w:ascii="Times New Roman" w:hAnsi="Times New Roman"/>
          <w:color w:val="000000"/>
          <w:sz w:val="28"/>
          <w:szCs w:val="28"/>
        </w:rPr>
        <w:t>ОО</w:t>
      </w:r>
      <w:r w:rsidRPr="006835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51B6">
        <w:rPr>
          <w:rFonts w:ascii="Times New Roman" w:hAnsi="Times New Roman"/>
          <w:color w:val="000000" w:themeColor="text1"/>
          <w:sz w:val="28"/>
          <w:szCs w:val="28"/>
        </w:rPr>
        <w:t>АНО л</w:t>
      </w:r>
      <w:r w:rsidR="00F707C7">
        <w:rPr>
          <w:rFonts w:ascii="Times New Roman" w:hAnsi="Times New Roman"/>
          <w:color w:val="000000" w:themeColor="text1"/>
          <w:sz w:val="28"/>
          <w:szCs w:val="28"/>
        </w:rPr>
        <w:t xml:space="preserve">ицей «Ганзейская ладья» </w:t>
      </w:r>
      <w:r w:rsidR="002C29A8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 </w:t>
      </w:r>
      <w:r w:rsidR="002C29A8" w:rsidRPr="002C29A8">
        <w:rPr>
          <w:rFonts w:ascii="Times New Roman" w:hAnsi="Times New Roman"/>
          <w:color w:val="000000" w:themeColor="text1"/>
          <w:sz w:val="28"/>
          <w:szCs w:val="28"/>
        </w:rPr>
        <w:t>реализацию требований ФГОС начального общего образования</w:t>
      </w:r>
      <w:r w:rsidR="002C29A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6835EA">
        <w:rPr>
          <w:rFonts w:ascii="Times New Roman" w:hAnsi="Times New Roman"/>
          <w:color w:val="000000"/>
          <w:sz w:val="28"/>
          <w:szCs w:val="28"/>
        </w:rPr>
        <w:t>определяет:</w:t>
      </w:r>
    </w:p>
    <w:p w14:paraId="273F5EA6" w14:textId="480D0E69" w:rsidR="00A376BB" w:rsidRPr="006835EA" w:rsidRDefault="00A376BB" w:rsidP="00A37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 общий объем нагрузки и максимальный объем а</w:t>
      </w:r>
      <w:r w:rsidR="00373745">
        <w:rPr>
          <w:rFonts w:ascii="Times New Roman" w:hAnsi="Times New Roman"/>
          <w:color w:val="000000"/>
          <w:sz w:val="28"/>
          <w:szCs w:val="28"/>
        </w:rPr>
        <w:t>удиторной нагрузки обучающихся;</w:t>
      </w:r>
    </w:p>
    <w:p w14:paraId="451EC758" w14:textId="77777777" w:rsidR="00A376BB" w:rsidRPr="006835EA" w:rsidRDefault="00A376BB" w:rsidP="00A37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 состав и структуру обязательных предметных областей;</w:t>
      </w:r>
    </w:p>
    <w:p w14:paraId="48D247EB" w14:textId="77777777" w:rsidR="00A376BB" w:rsidRPr="006835EA" w:rsidRDefault="00A376BB" w:rsidP="00A37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835EA">
        <w:rPr>
          <w:rFonts w:ascii="Times New Roman" w:hAnsi="Times New Roman"/>
          <w:color w:val="000000"/>
          <w:sz w:val="28"/>
          <w:szCs w:val="28"/>
        </w:rPr>
        <w:t>- перечень учебных предметов, учебных курсов, учебных модулей;</w:t>
      </w:r>
    </w:p>
    <w:p w14:paraId="461DF11D" w14:textId="4D81C99B" w:rsidR="00A376BB" w:rsidRDefault="009B4B23" w:rsidP="00A376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376BB" w:rsidRPr="006835EA">
        <w:rPr>
          <w:rFonts w:ascii="Times New Roman" w:hAnsi="Times New Roman"/>
          <w:color w:val="000000"/>
          <w:sz w:val="28"/>
          <w:szCs w:val="28"/>
        </w:rPr>
        <w:t>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14:paraId="463C4D4A" w14:textId="77777777" w:rsidR="002551B6" w:rsidRPr="00BF7261" w:rsidRDefault="002551B6" w:rsidP="00255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7261">
        <w:rPr>
          <w:rFonts w:ascii="Times New Roman" w:hAnsi="Times New Roman"/>
          <w:color w:val="000000"/>
          <w:sz w:val="28"/>
          <w:szCs w:val="28"/>
        </w:rPr>
        <w:t xml:space="preserve">Учебный план включает в себя обязательную часть и часть, формируемую участниками образовательных отношений, </w:t>
      </w:r>
      <w:r w:rsidRPr="00F175E7">
        <w:rPr>
          <w:rFonts w:ascii="Times New Roman" w:hAnsi="Times New Roman"/>
          <w:color w:val="000000"/>
          <w:sz w:val="28"/>
          <w:szCs w:val="28"/>
        </w:rPr>
        <w:t>распределяет учебн</w:t>
      </w:r>
      <w:r>
        <w:rPr>
          <w:rFonts w:ascii="Times New Roman" w:hAnsi="Times New Roman"/>
          <w:color w:val="000000"/>
          <w:sz w:val="28"/>
          <w:szCs w:val="28"/>
        </w:rPr>
        <w:t>ое время, отводимое на их освое</w:t>
      </w:r>
      <w:r w:rsidRPr="00F175E7">
        <w:rPr>
          <w:rFonts w:ascii="Times New Roman" w:hAnsi="Times New Roman"/>
          <w:color w:val="000000"/>
          <w:sz w:val="28"/>
          <w:szCs w:val="28"/>
        </w:rPr>
        <w:t>ние по классам и учебным предметам</w:t>
      </w:r>
      <w:r w:rsidRPr="00BF7261">
        <w:rPr>
          <w:rFonts w:ascii="Times New Roman" w:hAnsi="Times New Roman"/>
          <w:color w:val="000000"/>
          <w:sz w:val="28"/>
          <w:szCs w:val="28"/>
        </w:rPr>
        <w:t xml:space="preserve"> и составлен на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F7261">
        <w:rPr>
          <w:rFonts w:ascii="Times New Roman" w:hAnsi="Times New Roman"/>
          <w:color w:val="000000"/>
          <w:sz w:val="28"/>
          <w:szCs w:val="28"/>
        </w:rPr>
        <w:t>-летний срок освоения.</w:t>
      </w:r>
    </w:p>
    <w:p w14:paraId="126DE455" w14:textId="77777777" w:rsidR="002551B6" w:rsidRDefault="002551B6" w:rsidP="00255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7261">
        <w:rPr>
          <w:rFonts w:ascii="Times New Roman" w:hAnsi="Times New Roman"/>
          <w:color w:val="000000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F7261">
        <w:rPr>
          <w:rFonts w:ascii="Times New Roman" w:hAnsi="Times New Roman"/>
          <w:color w:val="000000"/>
          <w:sz w:val="28"/>
          <w:szCs w:val="28"/>
        </w:rPr>
        <w:t xml:space="preserve"> обязательных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предметных областей, </w:t>
      </w:r>
      <w:r w:rsidRPr="00BF7261">
        <w:rPr>
          <w:rFonts w:ascii="Times New Roman" w:hAnsi="Times New Roman"/>
          <w:color w:val="000000"/>
          <w:sz w:val="28"/>
          <w:szCs w:val="28"/>
        </w:rPr>
        <w:t xml:space="preserve">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>
        <w:rPr>
          <w:rFonts w:ascii="Times New Roman" w:hAnsi="Times New Roman"/>
          <w:color w:val="000000"/>
          <w:sz w:val="28"/>
          <w:szCs w:val="28"/>
        </w:rPr>
        <w:t>начального</w:t>
      </w:r>
      <w:r w:rsidRPr="00BF7261">
        <w:rPr>
          <w:rFonts w:ascii="Times New Roman" w:hAnsi="Times New Roman"/>
          <w:color w:val="000000"/>
          <w:sz w:val="28"/>
          <w:szCs w:val="28"/>
        </w:rPr>
        <w:t xml:space="preserve"> общего образования, и учебное время, отводимое на их изучение по классам (годам) обучения.</w:t>
      </w:r>
    </w:p>
    <w:p w14:paraId="0DF4AC29" w14:textId="77777777" w:rsidR="00AD50DA" w:rsidRDefault="00AD50DA" w:rsidP="00255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DD3931" w14:textId="77777777" w:rsidR="002551B6" w:rsidRDefault="002551B6" w:rsidP="00255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7261">
        <w:rPr>
          <w:rFonts w:ascii="Times New Roman" w:hAnsi="Times New Roman"/>
          <w:color w:val="000000"/>
          <w:sz w:val="28"/>
          <w:szCs w:val="28"/>
        </w:rPr>
        <w:t>В обязательную часть учебного плана в соответствии с п. 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F7261">
        <w:rPr>
          <w:rFonts w:ascii="Times New Roman" w:hAnsi="Times New Roman"/>
          <w:color w:val="000000"/>
          <w:sz w:val="28"/>
          <w:szCs w:val="28"/>
        </w:rPr>
        <w:t xml:space="preserve">.1 ФГОС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BF7261">
        <w:rPr>
          <w:rFonts w:ascii="Times New Roman" w:hAnsi="Times New Roman"/>
          <w:color w:val="000000"/>
          <w:sz w:val="28"/>
          <w:szCs w:val="28"/>
        </w:rPr>
        <w:t>ОО входят следующие обязательные для изучения предметные области и учебные предметы</w:t>
      </w:r>
      <w:r>
        <w:rPr>
          <w:rFonts w:ascii="Times New Roman" w:hAnsi="Times New Roman"/>
          <w:color w:val="000000"/>
          <w:sz w:val="28"/>
          <w:szCs w:val="28"/>
        </w:rPr>
        <w:t xml:space="preserve"> (учебные модули)</w:t>
      </w:r>
      <w:r w:rsidRPr="00BF7261">
        <w:rPr>
          <w:rFonts w:ascii="Times New Roman" w:hAnsi="Times New Roman"/>
          <w:color w:val="000000"/>
          <w:sz w:val="28"/>
          <w:szCs w:val="28"/>
        </w:rPr>
        <w:t>:</w:t>
      </w:r>
    </w:p>
    <w:p w14:paraId="00E856DB" w14:textId="77777777" w:rsidR="001A598B" w:rsidRDefault="001A598B" w:rsidP="00255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2551B6" w14:paraId="737CFB2A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BFF" w14:textId="77777777" w:rsidR="002551B6" w:rsidRPr="00BF7261" w:rsidRDefault="002551B6" w:rsidP="001A598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Предметные области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C59D" w14:textId="77777777" w:rsidR="002551B6" w:rsidRPr="00BF7261" w:rsidRDefault="002551B6" w:rsidP="001A598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Учебные предметы (учебные модули)</w:t>
            </w:r>
          </w:p>
        </w:tc>
      </w:tr>
      <w:tr w:rsidR="002551B6" w14:paraId="0221F26E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016" w14:textId="77777777" w:rsidR="002551B6" w:rsidRPr="00BF7261" w:rsidRDefault="002551B6" w:rsidP="001A598B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Русский язык и литературное чтение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0024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Русский язык,</w:t>
            </w:r>
          </w:p>
          <w:p w14:paraId="177517E2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Литературное чтение</w:t>
            </w:r>
          </w:p>
        </w:tc>
      </w:tr>
      <w:tr w:rsidR="002551B6" w14:paraId="3DB124BA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85A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4CDA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Родной язык и (или) государственный язык республики Российской Федерации,</w:t>
            </w:r>
          </w:p>
          <w:p w14:paraId="0F57FDD2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Литературное чтение на родном языке</w:t>
            </w:r>
          </w:p>
        </w:tc>
      </w:tr>
      <w:tr w:rsidR="002551B6" w14:paraId="6EE67E9D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954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97B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Иностранный язык</w:t>
            </w:r>
          </w:p>
        </w:tc>
      </w:tr>
      <w:tr w:rsidR="002551B6" w14:paraId="75153048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050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988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Математика</w:t>
            </w:r>
          </w:p>
        </w:tc>
      </w:tr>
      <w:tr w:rsidR="002551B6" w14:paraId="6339D983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E1B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Обществознание и естествознание ("окружающий мир")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6B3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Окружающий мир</w:t>
            </w:r>
          </w:p>
        </w:tc>
      </w:tr>
      <w:tr w:rsidR="002551B6" w14:paraId="4E761184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36D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876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Основы религиозных культур и светской этики:</w:t>
            </w:r>
          </w:p>
          <w:p w14:paraId="123174DF" w14:textId="77777777" w:rsidR="002551B6" w:rsidRPr="00BF7261" w:rsidRDefault="002551B6" w:rsidP="001A598B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православной культуры";</w:t>
            </w:r>
          </w:p>
          <w:p w14:paraId="0E5D45DD" w14:textId="77777777" w:rsidR="002551B6" w:rsidRPr="00BF7261" w:rsidRDefault="002551B6" w:rsidP="001A598B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учебный модуль: "Основы иудейской </w:t>
            </w: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культуры";</w:t>
            </w:r>
          </w:p>
          <w:p w14:paraId="2B4DE144" w14:textId="77777777" w:rsidR="002551B6" w:rsidRPr="00BF7261" w:rsidRDefault="002551B6" w:rsidP="001A598B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буддийской культуры";</w:t>
            </w:r>
          </w:p>
          <w:p w14:paraId="65C7A719" w14:textId="77777777" w:rsidR="002551B6" w:rsidRPr="00BF7261" w:rsidRDefault="002551B6" w:rsidP="001A598B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исламской культуры";</w:t>
            </w:r>
          </w:p>
          <w:p w14:paraId="3762492B" w14:textId="77777777" w:rsidR="002551B6" w:rsidRPr="00BF7261" w:rsidRDefault="002551B6" w:rsidP="001A598B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религиозных культур народов России";</w:t>
            </w:r>
          </w:p>
          <w:p w14:paraId="509DBD5A" w14:textId="77777777" w:rsidR="002551B6" w:rsidRPr="00BF7261" w:rsidRDefault="002551B6" w:rsidP="001A598B">
            <w:pPr>
              <w:pStyle w:val="ConsPlusNormal"/>
              <w:numPr>
                <w:ilvl w:val="0"/>
                <w:numId w:val="4"/>
              </w:numPr>
              <w:ind w:left="225" w:hanging="22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учебный модуль: "Основы светской этики"</w:t>
            </w:r>
          </w:p>
        </w:tc>
      </w:tr>
      <w:tr w:rsidR="002551B6" w14:paraId="2F9471F1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D68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Искусство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9A33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Изобразительное искусство, Музыка</w:t>
            </w:r>
          </w:p>
        </w:tc>
      </w:tr>
      <w:tr w:rsidR="002551B6" w14:paraId="069971D9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51A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C63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Технология</w:t>
            </w:r>
          </w:p>
        </w:tc>
      </w:tr>
      <w:tr w:rsidR="002551B6" w14:paraId="56E8224D" w14:textId="77777777" w:rsidTr="000C11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7EE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337" w14:textId="77777777" w:rsidR="002551B6" w:rsidRPr="00BF7261" w:rsidRDefault="002551B6" w:rsidP="001A598B">
            <w:pPr>
              <w:pStyle w:val="ConsPlusNormal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F72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</w:tr>
    </w:tbl>
    <w:p w14:paraId="2278BE6A" w14:textId="77777777" w:rsidR="002551B6" w:rsidRPr="0038782A" w:rsidRDefault="002551B6" w:rsidP="00255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28"/>
        </w:rPr>
      </w:pPr>
    </w:p>
    <w:p w14:paraId="4CCB1C0A" w14:textId="5E76C872" w:rsidR="00AD50DA" w:rsidRDefault="00572694" w:rsidP="00AD5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2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</w:t>
      </w:r>
      <w:r w:rsidR="000C1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72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п. 32.1 ФГОС НОО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</w:r>
      <w:r w:rsidR="000C11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АНО лицей «Ганзейская ладья»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языком образов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ания является русский язык. В</w:t>
      </w:r>
      <w:r w:rsidRPr="005726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тем, что на языке образования (русском) изучаются обязательные учебные предметы «Русский язык» и «Литературное чтение на родном (русском) языке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3A1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</w:t>
      </w:r>
      <w:r w:rsidR="003A109B" w:rsidRPr="003A1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предметов «Родной язык (русский)» и «Литературное чтение на родном (русском) языке» </w:t>
      </w:r>
      <w:r w:rsidR="008044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согласия </w:t>
      </w:r>
      <w:r w:rsidR="00373745" w:rsidRPr="003737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 (законных представителей) несовершеннолетних обучающихся </w:t>
      </w:r>
      <w:r w:rsidR="003A10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предусмотрено учебным планом.</w:t>
      </w:r>
    </w:p>
    <w:p w14:paraId="7E7D6633" w14:textId="77777777" w:rsidR="00AD50DA" w:rsidRDefault="00AD50DA" w:rsidP="00AD5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972591" w14:textId="29DFDD4D" w:rsidR="003546DD" w:rsidRDefault="004A1AFB" w:rsidP="005726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A1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деятельность при реализации ООП НОО учитывает требования СанПиН 1.2.3685-21 «Гигиенические нормативы и требования к обеспечению безопасности и (или) безвредности для человека факторов среды оби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тания», утвержденные постановле</w:t>
      </w:r>
      <w:r w:rsidRPr="004A1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нием Главного государственного санитарного врача Российской Федерации от 28 января 2021 г. N 28 (далее - Гигиенические нормативы), и Санитарные правила СП 2.4.3648-20 «Санитарно-эпидемиологические требования к организ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ациям воспитания и обучения, от</w:t>
      </w:r>
      <w:r w:rsidRPr="004A1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дыха и оздоровления детей и молодежи», утвержденн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 постановлением Главного госу</w:t>
      </w:r>
      <w:r w:rsidRPr="004A1A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дарственного санитарного врача Российской Федерации от 28 сентября 2020 г. N 28 (далее - Санитарно-эпидемиологические требования).</w:t>
      </w:r>
    </w:p>
    <w:p w14:paraId="19C96946" w14:textId="77777777" w:rsidR="00695938" w:rsidRDefault="00695938" w:rsidP="006959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4111"/>
        <w:gridCol w:w="2268"/>
      </w:tblGrid>
      <w:tr w:rsidR="004A1AFB" w:rsidRPr="00F805CF" w14:paraId="2F2764D6" w14:textId="77777777" w:rsidTr="000E17D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BA2A3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нагрузка при 5-дневной учебной неделе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1FB5" w14:textId="7FD593B8" w:rsidR="004A1AFB" w:rsidRPr="00B679A0" w:rsidRDefault="004A1AFB" w:rsidP="000E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 w:rsidR="005A6613">
              <w:rPr>
                <w:rFonts w:ascii="Times New Roman" w:hAnsi="Times New Roman" w:cs="Times New Roman"/>
                <w:sz w:val="28"/>
                <w:szCs w:val="28"/>
              </w:rPr>
              <w:t xml:space="preserve"> (сентябрь – октябрь)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A16" w14:textId="7674AF33" w:rsidR="004A1AFB" w:rsidRPr="00B679A0" w:rsidRDefault="005A6613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A1AFB" w:rsidRPr="00B679A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4A1A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613" w:rsidRPr="00F805CF" w14:paraId="49A096CC" w14:textId="77777777" w:rsidTr="000E17D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934D" w14:textId="77777777" w:rsidR="005A6613" w:rsidRPr="00900CDE" w:rsidRDefault="005A6613" w:rsidP="005A66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C3F" w14:textId="11964382" w:rsidR="005A6613" w:rsidRPr="00B679A0" w:rsidRDefault="005A6613" w:rsidP="005A66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(ноябрь - май)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3FF" w14:textId="6711C6CB" w:rsidR="005A6613" w:rsidRPr="00B679A0" w:rsidRDefault="005A6613" w:rsidP="005A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21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AFB" w:rsidRPr="00F805CF" w14:paraId="4E451FD5" w14:textId="77777777" w:rsidTr="000E17DD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D3A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C87C" w14:textId="77777777" w:rsidR="004A1AFB" w:rsidRPr="00B679A0" w:rsidRDefault="004A1AFB" w:rsidP="000E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95A">
              <w:rPr>
                <w:rFonts w:ascii="Times New Roman" w:hAnsi="Times New Roman" w:cs="Times New Roman"/>
                <w:sz w:val="28"/>
                <w:szCs w:val="28"/>
              </w:rPr>
              <w:t>2 - 4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22A7" w14:textId="77777777" w:rsidR="004A1AFB" w:rsidRPr="00B679A0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ч.</w:t>
            </w:r>
          </w:p>
        </w:tc>
      </w:tr>
      <w:tr w:rsidR="004A1AFB" w:rsidRPr="00F805CF" w14:paraId="42918CAA" w14:textId="77777777" w:rsidTr="000E17D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0CF0" w14:textId="77777777" w:rsidR="004A1AFB" w:rsidRDefault="004A1AFB" w:rsidP="000E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435DE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занятия для обучающихся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7F5" w14:textId="77777777" w:rsidR="004A1AFB" w:rsidRPr="00B679A0" w:rsidRDefault="004A1AFB" w:rsidP="000E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1 класс (сентябрь - декабрь)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177" w14:textId="77777777" w:rsidR="004A1AFB" w:rsidRPr="00B679A0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</w:tr>
      <w:tr w:rsidR="004A1AFB" w:rsidRPr="00F805CF" w14:paraId="00AF5D51" w14:textId="77777777" w:rsidTr="000E17D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81A" w14:textId="77777777" w:rsidR="004A1AFB" w:rsidRPr="00900CDE" w:rsidRDefault="004A1AFB" w:rsidP="000E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F30" w14:textId="77777777" w:rsidR="004A1AFB" w:rsidRPr="00B679A0" w:rsidRDefault="004A1AFB" w:rsidP="000E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1 класс (январь - май)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83F0" w14:textId="77777777" w:rsidR="004A1AFB" w:rsidRPr="00B679A0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4A1AFB" w:rsidRPr="00F805CF" w14:paraId="3CA28BDC" w14:textId="77777777" w:rsidTr="000E17D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98B5" w14:textId="77777777" w:rsidR="004A1AFB" w:rsidRPr="00900CDE" w:rsidRDefault="004A1AFB" w:rsidP="000E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3F03" w14:textId="77777777" w:rsidR="004A1AFB" w:rsidRPr="00B679A0" w:rsidRDefault="004A1AFB" w:rsidP="000E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2 - 4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A35" w14:textId="77777777" w:rsidR="004A1AFB" w:rsidRPr="00B679A0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9A0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4A1AFB" w:rsidRPr="00F805CF" w14:paraId="75AC1C0F" w14:textId="77777777" w:rsidTr="008540A0">
        <w:trPr>
          <w:trHeight w:val="105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C5123" w14:textId="77777777" w:rsidR="004A1AFB" w:rsidRDefault="004A1AFB" w:rsidP="000E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179DE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обучающихся</w:t>
            </w:r>
          </w:p>
          <w:p w14:paraId="344CFE6F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B86D" w14:textId="77777777" w:rsidR="004A1AFB" w:rsidRPr="00590E0A" w:rsidRDefault="004A1AFB" w:rsidP="000E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E0A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4E7BE" w14:textId="77777777" w:rsidR="004A1AFB" w:rsidRPr="00590E0A" w:rsidRDefault="004A1AFB" w:rsidP="000E1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включении в расписание занятий 2-х уроков физической культуры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3C10" w14:textId="77777777" w:rsidR="004A1AFB" w:rsidRPr="00590E0A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урока</w:t>
            </w:r>
          </w:p>
        </w:tc>
      </w:tr>
      <w:tr w:rsidR="004A1AFB" w:rsidRPr="00F805CF" w14:paraId="663C14E6" w14:textId="77777777" w:rsidTr="008540A0">
        <w:trPr>
          <w:trHeight w:val="106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D5B04" w14:textId="77777777" w:rsidR="004A1AFB" w:rsidRDefault="004A1AFB" w:rsidP="000E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421" w14:textId="77777777" w:rsidR="004A1AFB" w:rsidRPr="00590E0A" w:rsidRDefault="004A1AFB" w:rsidP="000E17D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90E0A">
              <w:rPr>
                <w:rFonts w:ascii="Times New Roman" w:hAnsi="Times New Roman"/>
                <w:sz w:val="28"/>
                <w:szCs w:val="28"/>
              </w:rPr>
              <w:t>2 - 4 классы</w:t>
            </w:r>
          </w:p>
          <w:p w14:paraId="4C946A23" w14:textId="77777777" w:rsidR="004A1AFB" w:rsidRPr="00590E0A" w:rsidRDefault="004A1AFB" w:rsidP="000E17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AABC" w14:textId="77777777" w:rsidR="004A1AFB" w:rsidRPr="00590E0A" w:rsidRDefault="004A1AFB" w:rsidP="000E1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включении в расписание занятий 2-х уроков физической культуры в неделю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EF52" w14:textId="77777777" w:rsidR="004A1AFB" w:rsidRPr="00590E0A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E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уроков</w:t>
            </w:r>
          </w:p>
        </w:tc>
      </w:tr>
      <w:tr w:rsidR="004A1AFB" w:rsidRPr="00F805CF" w14:paraId="6D43A06A" w14:textId="77777777" w:rsidTr="000E17D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A9BFD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выполнения домашних заданий, не более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9FC" w14:textId="77777777" w:rsidR="004A1AFB" w:rsidRPr="00900CDE" w:rsidRDefault="004A1AFB" w:rsidP="000E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D08E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1,0 ч</w:t>
            </w:r>
          </w:p>
        </w:tc>
      </w:tr>
      <w:tr w:rsidR="004A1AFB" w:rsidRPr="00F805CF" w14:paraId="3AC274D1" w14:textId="77777777" w:rsidTr="000E17DD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DF1A0" w14:textId="77777777" w:rsidR="004A1AFB" w:rsidRPr="00900CDE" w:rsidRDefault="004A1AFB" w:rsidP="000E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F59" w14:textId="77777777" w:rsidR="004A1AFB" w:rsidRPr="00900CDE" w:rsidRDefault="004A1AFB" w:rsidP="000E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2 - 3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C92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1,5 ч</w:t>
            </w:r>
          </w:p>
        </w:tc>
      </w:tr>
      <w:tr w:rsidR="004A1AFB" w:rsidRPr="00F805CF" w14:paraId="05EB4E07" w14:textId="77777777" w:rsidTr="000E17DD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F5B" w14:textId="77777777" w:rsidR="004A1AFB" w:rsidRPr="00900CDE" w:rsidRDefault="004A1AFB" w:rsidP="000E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033" w14:textId="77777777" w:rsidR="004A1AFB" w:rsidRPr="00900CDE" w:rsidRDefault="004A1AFB" w:rsidP="000E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BB6" w14:textId="77777777" w:rsidR="004A1AFB" w:rsidRPr="00900CDE" w:rsidRDefault="004A1AFB" w:rsidP="000E17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DE">
              <w:rPr>
                <w:rFonts w:ascii="Times New Roman" w:hAnsi="Times New Roman" w:cs="Times New Roman"/>
                <w:sz w:val="24"/>
                <w:szCs w:val="24"/>
              </w:rPr>
              <w:t>2,0 ч</w:t>
            </w:r>
          </w:p>
        </w:tc>
      </w:tr>
    </w:tbl>
    <w:p w14:paraId="1DC62252" w14:textId="77777777" w:rsidR="00DD6BF3" w:rsidRDefault="00DD6BF3" w:rsidP="00582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0E1414" w14:textId="77777777" w:rsidR="002C23D6" w:rsidRDefault="000E17DD" w:rsidP="00582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АНО лицей «Ганзейская ладья» общий объем аудиторной работы обучающихся за </w:t>
      </w:r>
      <w:r w:rsidRPr="008044E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четыре</w:t>
      </w:r>
      <w:r w:rsidRPr="000E1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года составляет</w:t>
      </w:r>
      <w:r w:rsidRPr="002C23D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2C23D6" w:rsidRPr="008044E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2985</w:t>
      </w:r>
      <w:r w:rsidRPr="000E1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 Продолжительность каникул в течение учебного года составляет </w:t>
      </w:r>
      <w:r w:rsidRPr="009759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менее 30 календарных дней</w:t>
      </w:r>
      <w:r w:rsidRPr="000E1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летом — </w:t>
      </w:r>
      <w:r w:rsidRPr="0097597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менее 8 недель.</w:t>
      </w:r>
      <w:r w:rsidRPr="000E1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учащихся 1-х классов в третьей четверти предусмотрены дополнительные недельные каникулы. </w:t>
      </w:r>
    </w:p>
    <w:p w14:paraId="2BC6B368" w14:textId="77777777" w:rsidR="00AD50DA" w:rsidRDefault="00AD50DA" w:rsidP="005823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0D8F14" w14:textId="694BC24F" w:rsidR="00AD50DA" w:rsidRDefault="00A365F6" w:rsidP="006D1F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65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удовлетворения биологической потребности в движении независимо от возраста обучающихся в рамках реализации ООП НОО в АНО Лицей «Ганзейская ладья» в качестве третьего часа физической культуры (двигательной активности) обучающимся за пределами учебного плана ООП НОО предоставляется возможность посещения учебного курса внеурочной деятельности «Прикладно-ориентированная физическая культура». Выбор данного учебного курса осуществляется посредством сбора заявлений с родителей (законных представителей) несове</w:t>
      </w:r>
      <w:r w:rsidR="003446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ршеннолетних обучающихся в АНО л</w:t>
      </w:r>
      <w:r w:rsidRPr="00A365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ицей «Ганзейская ладья» и учитывает образовательные потребности и интересы обучающихся. Содержание данного учебного курса внеурочной деятельности включает в себя изучение популярных видов спорта, подвижных игр и развлечений, основывающиеся на этнокультурных, исторических и современных традициях региона и школы. </w:t>
      </w:r>
    </w:p>
    <w:p w14:paraId="1A6A38DA" w14:textId="77777777" w:rsidR="006D1F82" w:rsidRDefault="00AD50DA" w:rsidP="00AD5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Изучение ряда предметов обязательных предметных областей учебного плана организуется по выбору участников образовательных отношений – заявлению родителей (законных представителей) несовершеннолетних обучающихся.</w:t>
      </w:r>
    </w:p>
    <w:p w14:paraId="350B1DC1" w14:textId="7813C91A" w:rsidR="00AD50DA" w:rsidRDefault="00AD50DA" w:rsidP="00AD5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68150C1" w14:textId="77777777" w:rsidR="00AD50DA" w:rsidRDefault="00AD50DA" w:rsidP="00AD50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4 </w:t>
      </w:r>
      <w:r w:rsidRPr="00354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классе реализуется обязательная предметная область «Основы религиозных культур и светской этики» (далее – ОРКСЭ) по выбору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одулей для обучающихся 4-х клас</w:t>
      </w:r>
      <w:r w:rsidRPr="00354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 (1 час в неделю – всего 34 ч). Выбор модуля осущес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твляется посредством сбора заяв</w:t>
      </w:r>
      <w:r w:rsidRPr="00354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лений от родителей (законных представителей) несовершеннолетних обучающихся в срок до 1 сентября нового учебного года в рамках изучен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обязательной предметной обла</w:t>
      </w:r>
      <w:r w:rsidRPr="00354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 «Основы религиозных культур и светской этики»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Pr="003546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 деление класса на группы при проведении занятий в рамках модульного изучения обязательной предметной области «Основы религиозных культур и светской этики» при выборе родителями (законными представителями) обучающихся одного класса двух и более модулей.</w:t>
      </w:r>
    </w:p>
    <w:p w14:paraId="06641A9C" w14:textId="77777777" w:rsidR="001E5017" w:rsidRDefault="00596AFB" w:rsidP="00DB2DCE">
      <w:pPr>
        <w:pStyle w:val="ae"/>
        <w:ind w:firstLine="567"/>
        <w:contextualSpacing/>
        <w:jc w:val="both"/>
        <w:rPr>
          <w:sz w:val="28"/>
          <w:szCs w:val="28"/>
        </w:rPr>
      </w:pPr>
      <w:r w:rsidRPr="00596AFB">
        <w:rPr>
          <w:sz w:val="28"/>
          <w:szCs w:val="28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АНО лицей «Ганзейская ладья», включает учебные предметы, учебные курсы (в том числе внеурочной деятельности</w:t>
      </w:r>
      <w:r>
        <w:rPr>
          <w:sz w:val="28"/>
          <w:szCs w:val="28"/>
        </w:rPr>
        <w:t>,</w:t>
      </w:r>
      <w:r w:rsidRPr="00596AF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596AFB">
        <w:rPr>
          <w:sz w:val="28"/>
          <w:szCs w:val="28"/>
        </w:rPr>
        <w:t>далее - ВУД), учебные модули по выбору родителей (законных представителей) несовершеннолетних обучающихся, в том числе предусматривающие углубле</w:t>
      </w:r>
      <w:r w:rsidR="001E5017">
        <w:rPr>
          <w:sz w:val="28"/>
          <w:szCs w:val="28"/>
        </w:rPr>
        <w:t>нное изучение учебных предметов.</w:t>
      </w:r>
    </w:p>
    <w:p w14:paraId="2D5F78B8" w14:textId="495D859F" w:rsidR="00C724F6" w:rsidRDefault="00940A63" w:rsidP="00DB2DCE">
      <w:pPr>
        <w:pStyle w:val="ae"/>
        <w:ind w:firstLine="567"/>
        <w:contextualSpacing/>
        <w:jc w:val="both"/>
        <w:rPr>
          <w:sz w:val="28"/>
          <w:szCs w:val="28"/>
        </w:rPr>
      </w:pPr>
      <w:r w:rsidRPr="00940A63">
        <w:rPr>
          <w:sz w:val="28"/>
          <w:szCs w:val="28"/>
        </w:rPr>
        <w:t xml:space="preserve"> </w:t>
      </w:r>
      <w:r w:rsidR="00E32991" w:rsidRPr="00E32991">
        <w:rPr>
          <w:sz w:val="28"/>
          <w:szCs w:val="28"/>
        </w:rPr>
        <w:t>Часы части учебного плана ООП НОО АНО лицей «Ганзейская ладья» использованы на увеличение учебных часов, предусмотренных на изучение отдельных учебных предметов обязательной части</w:t>
      </w:r>
      <w:r w:rsidR="00E32991">
        <w:rPr>
          <w:sz w:val="28"/>
          <w:szCs w:val="28"/>
        </w:rPr>
        <w:t xml:space="preserve"> </w:t>
      </w:r>
      <w:r w:rsidR="00E32991" w:rsidRPr="00C724F6">
        <w:rPr>
          <w:b/>
          <w:sz w:val="28"/>
          <w:szCs w:val="28"/>
        </w:rPr>
        <w:t>(иностранный язык)</w:t>
      </w:r>
      <w:r w:rsidR="00DB2DCE">
        <w:rPr>
          <w:sz w:val="28"/>
          <w:szCs w:val="28"/>
        </w:rPr>
        <w:t xml:space="preserve"> и</w:t>
      </w:r>
      <w:r w:rsidR="00E32991" w:rsidRPr="00E32991">
        <w:rPr>
          <w:sz w:val="28"/>
          <w:szCs w:val="28"/>
        </w:rPr>
        <w:t xml:space="preserve"> </w:t>
      </w:r>
      <w:r w:rsidR="00C724F6" w:rsidRPr="00C724F6">
        <w:rPr>
          <w:sz w:val="28"/>
          <w:szCs w:val="28"/>
        </w:rPr>
        <w:t xml:space="preserve">интегрированные в предметные области </w:t>
      </w:r>
      <w:r w:rsidR="00C724F6">
        <w:rPr>
          <w:sz w:val="28"/>
          <w:szCs w:val="28"/>
        </w:rPr>
        <w:t xml:space="preserve">учебные </w:t>
      </w:r>
      <w:r w:rsidR="00C724F6" w:rsidRPr="00C724F6">
        <w:rPr>
          <w:sz w:val="28"/>
          <w:szCs w:val="28"/>
        </w:rPr>
        <w:t>модули (внутрипредметные модули, далее – ВПМ</w:t>
      </w:r>
      <w:r w:rsidR="00DB2DCE">
        <w:rPr>
          <w:sz w:val="28"/>
          <w:szCs w:val="28"/>
        </w:rPr>
        <w:t>).</w:t>
      </w:r>
    </w:p>
    <w:p w14:paraId="005396E9" w14:textId="77777777" w:rsidR="00AD50DA" w:rsidRDefault="00AD50DA" w:rsidP="00DB2DCE">
      <w:pPr>
        <w:pStyle w:val="ae"/>
        <w:ind w:firstLine="567"/>
        <w:contextualSpacing/>
        <w:jc w:val="both"/>
        <w:rPr>
          <w:sz w:val="28"/>
          <w:szCs w:val="28"/>
        </w:rPr>
      </w:pPr>
    </w:p>
    <w:p w14:paraId="6B6604F2" w14:textId="77777777" w:rsidR="00AD50DA" w:rsidRPr="00DD6BF3" w:rsidRDefault="00AD50DA" w:rsidP="00AD50DA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DD6BF3">
        <w:rPr>
          <w:sz w:val="28"/>
          <w:szCs w:val="28"/>
        </w:rPr>
        <w:t xml:space="preserve">Деление обучающихся на группы (п. 20 ФГОС НОО) осуществляется в рамках изучения следующих предметов: </w:t>
      </w:r>
    </w:p>
    <w:p w14:paraId="43D8A370" w14:textId="77777777" w:rsidR="00AD50DA" w:rsidRPr="00DD6BF3" w:rsidRDefault="00AD50DA" w:rsidP="00AD50DA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DD6BF3">
        <w:rPr>
          <w:sz w:val="28"/>
          <w:szCs w:val="28"/>
        </w:rPr>
        <w:t>- предмет «Иностранный язык (английский / немецкий)» - с 1 по 4 классы;</w:t>
      </w:r>
    </w:p>
    <w:p w14:paraId="6902CC56" w14:textId="77777777" w:rsidR="00AD50DA" w:rsidRPr="00DD6BF3" w:rsidRDefault="00AD50DA" w:rsidP="00AD50DA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DD6BF3">
        <w:rPr>
          <w:sz w:val="28"/>
          <w:szCs w:val="28"/>
        </w:rPr>
        <w:t>-  курс ВУД «Информатика» - с 1 по 4 классы;</w:t>
      </w:r>
    </w:p>
    <w:p w14:paraId="2B65F87A" w14:textId="77777777" w:rsidR="00AD50DA" w:rsidRDefault="00AD50DA" w:rsidP="00AD50DA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  <w:r w:rsidRPr="00DD6BF3">
        <w:rPr>
          <w:sz w:val="28"/>
          <w:szCs w:val="28"/>
        </w:rPr>
        <w:t>-  ВПМ «Ритмика» - с 1 по 4 классы.</w:t>
      </w:r>
    </w:p>
    <w:p w14:paraId="01FA361E" w14:textId="77777777" w:rsidR="00AD50DA" w:rsidRPr="00DD6BF3" w:rsidRDefault="00AD50DA" w:rsidP="00AD50DA">
      <w:pPr>
        <w:pStyle w:val="ae"/>
        <w:spacing w:after="0"/>
        <w:ind w:firstLine="567"/>
        <w:contextualSpacing/>
        <w:jc w:val="both"/>
        <w:rPr>
          <w:sz w:val="28"/>
          <w:szCs w:val="28"/>
        </w:rPr>
      </w:pPr>
    </w:p>
    <w:p w14:paraId="76FACF8C" w14:textId="77777777" w:rsidR="00AD50DA" w:rsidRDefault="00AD50DA" w:rsidP="00AD50DA">
      <w:pPr>
        <w:pStyle w:val="ae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D6BF3">
        <w:rPr>
          <w:sz w:val="28"/>
          <w:szCs w:val="28"/>
        </w:rPr>
        <w:t>Формирование групп возможно не только из учащихся одного класса, но и всей параллели, а при проведении занятий в рамках внеурочной деятельности - и из учащихся разных параллелей (например, при реализации курса внеурочной деятельности «Мир шахмат»).</w:t>
      </w:r>
    </w:p>
    <w:p w14:paraId="4E7BD97E" w14:textId="77777777" w:rsidR="00AD50DA" w:rsidRPr="00C724F6" w:rsidRDefault="00AD50DA" w:rsidP="00DB2DCE">
      <w:pPr>
        <w:pStyle w:val="ae"/>
        <w:ind w:firstLine="567"/>
        <w:contextualSpacing/>
        <w:jc w:val="both"/>
        <w:rPr>
          <w:sz w:val="28"/>
          <w:szCs w:val="28"/>
        </w:rPr>
      </w:pPr>
    </w:p>
    <w:p w14:paraId="0F582ABF" w14:textId="446CA845" w:rsidR="00DC5493" w:rsidRDefault="00FF2E97" w:rsidP="00DC5493">
      <w:pPr>
        <w:pStyle w:val="ae"/>
        <w:ind w:firstLine="567"/>
        <w:contextualSpacing/>
        <w:jc w:val="both"/>
        <w:rPr>
          <w:b/>
          <w:sz w:val="28"/>
          <w:szCs w:val="28"/>
        </w:rPr>
      </w:pPr>
      <w:r w:rsidRPr="00FF2E97">
        <w:rPr>
          <w:sz w:val="28"/>
          <w:szCs w:val="28"/>
        </w:rPr>
        <w:t xml:space="preserve">Соотношение обязательной части </w:t>
      </w:r>
      <w:r w:rsidR="00051F89">
        <w:rPr>
          <w:sz w:val="28"/>
          <w:szCs w:val="28"/>
        </w:rPr>
        <w:t xml:space="preserve">учебного плана </w:t>
      </w:r>
      <w:r w:rsidR="00051F89" w:rsidRPr="00E32991">
        <w:rPr>
          <w:sz w:val="28"/>
          <w:szCs w:val="28"/>
        </w:rPr>
        <w:t>ООП НОО АНО лицей «Ганзейская ладья»</w:t>
      </w:r>
      <w:r w:rsidR="00051F89">
        <w:rPr>
          <w:sz w:val="28"/>
          <w:szCs w:val="28"/>
        </w:rPr>
        <w:t xml:space="preserve"> </w:t>
      </w:r>
      <w:r w:rsidRPr="00FF2E97">
        <w:rPr>
          <w:sz w:val="28"/>
          <w:szCs w:val="28"/>
        </w:rPr>
        <w:t>и части, формируемой участниками образовательных отношений</w:t>
      </w:r>
      <w:r w:rsidR="00051F89">
        <w:rPr>
          <w:sz w:val="28"/>
          <w:szCs w:val="28"/>
        </w:rPr>
        <w:t xml:space="preserve">, </w:t>
      </w:r>
      <w:r w:rsidRPr="00FF2E97">
        <w:rPr>
          <w:sz w:val="28"/>
          <w:szCs w:val="28"/>
        </w:rPr>
        <w:t xml:space="preserve"> составляет </w:t>
      </w:r>
      <w:r w:rsidR="00DC5493">
        <w:rPr>
          <w:b/>
          <w:sz w:val="28"/>
          <w:szCs w:val="28"/>
        </w:rPr>
        <w:t>80% к 20%.</w:t>
      </w:r>
    </w:p>
    <w:p w14:paraId="2A16D658" w14:textId="77777777" w:rsidR="006D1F82" w:rsidRDefault="006D1F82" w:rsidP="00DC5493">
      <w:pPr>
        <w:pStyle w:val="ae"/>
        <w:ind w:firstLine="567"/>
        <w:contextualSpacing/>
        <w:jc w:val="both"/>
        <w:rPr>
          <w:b/>
          <w:sz w:val="28"/>
          <w:szCs w:val="28"/>
        </w:rPr>
      </w:pPr>
    </w:p>
    <w:p w14:paraId="4929B706" w14:textId="77777777" w:rsidR="006D1F82" w:rsidRDefault="006D1F82" w:rsidP="00DC5493">
      <w:pPr>
        <w:pStyle w:val="ae"/>
        <w:ind w:firstLine="567"/>
        <w:contextualSpacing/>
        <w:jc w:val="both"/>
        <w:rPr>
          <w:b/>
          <w:sz w:val="28"/>
          <w:szCs w:val="28"/>
        </w:rPr>
      </w:pPr>
    </w:p>
    <w:p w14:paraId="7F29AB26" w14:textId="77777777" w:rsidR="00E54F89" w:rsidRDefault="00E54F89" w:rsidP="00E32991">
      <w:pPr>
        <w:pStyle w:val="ae"/>
        <w:ind w:firstLine="567"/>
        <w:contextualSpacing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2693"/>
        <w:gridCol w:w="4348"/>
      </w:tblGrid>
      <w:tr w:rsidR="007C26AF" w14:paraId="0DAEFBA9" w14:textId="77777777" w:rsidTr="007F4ABA">
        <w:tc>
          <w:tcPr>
            <w:tcW w:w="709" w:type="dxa"/>
            <w:vMerge w:val="restart"/>
            <w:vAlign w:val="center"/>
          </w:tcPr>
          <w:p w14:paraId="2B857D91" w14:textId="5D9E7681" w:rsidR="007C26AF" w:rsidRPr="00E54F89" w:rsidRDefault="007C26AF" w:rsidP="007C26AF">
            <w:pPr>
              <w:pStyle w:val="ae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3B2EE490" w14:textId="20FCA239" w:rsidR="007C26AF" w:rsidRDefault="007C26AF" w:rsidP="00F76694">
            <w:pPr>
              <w:pStyle w:val="ae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7041" w:type="dxa"/>
            <w:gridSpan w:val="2"/>
          </w:tcPr>
          <w:p w14:paraId="46C84FEC" w14:textId="7F00F2B6" w:rsidR="007C26AF" w:rsidRDefault="007C26AF" w:rsidP="00E54F89">
            <w:pPr>
              <w:pStyle w:val="ae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предмет</w:t>
            </w:r>
          </w:p>
        </w:tc>
      </w:tr>
      <w:tr w:rsidR="007C26AF" w14:paraId="6F0E6A6A" w14:textId="77777777" w:rsidTr="00ED0F5A">
        <w:tc>
          <w:tcPr>
            <w:tcW w:w="709" w:type="dxa"/>
            <w:vMerge/>
          </w:tcPr>
          <w:p w14:paraId="3A8CA9D7" w14:textId="77777777" w:rsidR="007C26AF" w:rsidRDefault="007C26AF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15C63C3" w14:textId="77777777" w:rsidR="007C26AF" w:rsidRDefault="007C26AF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7C26AF" w:rsidRPr="007C26AF" w14:paraId="5D8F0980" w14:textId="77777777" w:rsidTr="004F6521">
              <w:trPr>
                <w:trHeight w:val="243"/>
              </w:trPr>
              <w:tc>
                <w:tcPr>
                  <w:tcW w:w="0" w:type="auto"/>
                  <w:vAlign w:val="center"/>
                </w:tcPr>
                <w:p w14:paraId="63A8CB60" w14:textId="407416A7" w:rsidR="007C26AF" w:rsidRPr="004F6521" w:rsidRDefault="007C26AF" w:rsidP="004F6521">
                  <w:pPr>
                    <w:pStyle w:val="ae"/>
                    <w:contextualSpacing/>
                    <w:jc w:val="center"/>
                    <w:rPr>
                      <w:b/>
                    </w:rPr>
                  </w:pPr>
                  <w:r w:rsidRPr="004F6521">
                    <w:rPr>
                      <w:b/>
                    </w:rPr>
                    <w:t>Обязательная часть учебного плана</w:t>
                  </w:r>
                </w:p>
              </w:tc>
            </w:tr>
          </w:tbl>
          <w:p w14:paraId="106C14B2" w14:textId="77777777" w:rsidR="007C26AF" w:rsidRDefault="007C26AF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8" w:type="dxa"/>
          </w:tcPr>
          <w:p w14:paraId="1D62B6E0" w14:textId="0BB746DD" w:rsidR="007C26AF" w:rsidRPr="007C26AF" w:rsidRDefault="007C26AF" w:rsidP="00E32991">
            <w:pPr>
              <w:pStyle w:val="ae"/>
              <w:contextualSpacing/>
              <w:jc w:val="both"/>
              <w:rPr>
                <w:b/>
              </w:rPr>
            </w:pPr>
            <w:r w:rsidRPr="007C26AF">
              <w:rPr>
                <w:b/>
              </w:rPr>
              <w:t>Часть учебного плана, формируемая участниками образовательных отношений</w:t>
            </w:r>
          </w:p>
        </w:tc>
      </w:tr>
      <w:tr w:rsidR="007C26AF" w14:paraId="7D8914B0" w14:textId="77777777" w:rsidTr="006D1F82">
        <w:trPr>
          <w:trHeight w:val="5775"/>
        </w:trPr>
        <w:tc>
          <w:tcPr>
            <w:tcW w:w="709" w:type="dxa"/>
          </w:tcPr>
          <w:p w14:paraId="589D0A5B" w14:textId="0E47EDF6" w:rsidR="007C26AF" w:rsidRPr="00532D1B" w:rsidRDefault="00532D1B" w:rsidP="00532D1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532D1B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1BA3244C" w14:textId="740EA6B7" w:rsidR="007C26AF" w:rsidRDefault="0074255E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14:paraId="3093309E" w14:textId="77777777" w:rsidR="0074255E" w:rsidRDefault="0074255E" w:rsidP="0074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F89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язык,</w:t>
            </w:r>
          </w:p>
          <w:p w14:paraId="5CB425EA" w14:textId="19BCF238" w:rsidR="007C26AF" w:rsidRPr="0074255E" w:rsidRDefault="0074255E" w:rsidP="00742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4F89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4348" w:type="dxa"/>
          </w:tcPr>
          <w:p w14:paraId="28A87713" w14:textId="0C996CA1" w:rsidR="007C26AF" w:rsidRDefault="000200EE" w:rsidP="007F4ABA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  <w:r>
              <w:t>ВПМ по русскому языку</w:t>
            </w:r>
            <w:r w:rsidR="00174C52">
              <w:t xml:space="preserve"> </w:t>
            </w:r>
            <w:r w:rsidR="00174C52" w:rsidRPr="00174C52">
              <w:rPr>
                <w:rFonts w:eastAsia="Bookman Old Style"/>
                <w:color w:val="000000"/>
                <w:lang w:eastAsia="en-US"/>
              </w:rPr>
              <w:t xml:space="preserve"> «Мои помощники – словари»</w:t>
            </w:r>
            <w:r w:rsidR="00174C52">
              <w:rPr>
                <w:rFonts w:eastAsia="Bookman Old Style"/>
                <w:color w:val="000000"/>
                <w:lang w:eastAsia="en-US"/>
              </w:rPr>
              <w:t xml:space="preserve"> (1 – 2 классы)</w:t>
            </w:r>
          </w:p>
          <w:p w14:paraId="4BB1379D" w14:textId="77777777" w:rsidR="00ED0F5A" w:rsidRPr="00AD50DA" w:rsidRDefault="00ED0F5A" w:rsidP="007F4ABA">
            <w:pPr>
              <w:pStyle w:val="ae"/>
              <w:contextualSpacing/>
              <w:jc w:val="both"/>
              <w:rPr>
                <w:rFonts w:eastAsia="Bookman Old Style"/>
                <w:color w:val="000000"/>
                <w:sz w:val="20"/>
                <w:szCs w:val="20"/>
                <w:lang w:eastAsia="en-US"/>
              </w:rPr>
            </w:pPr>
          </w:p>
          <w:p w14:paraId="50AA1225" w14:textId="77777777" w:rsidR="00ED0F5A" w:rsidRDefault="007F4ABA" w:rsidP="007F4ABA">
            <w:pPr>
              <w:pStyle w:val="ae"/>
              <w:jc w:val="both"/>
            </w:pPr>
            <w:r w:rsidRPr="007F4ABA">
              <w:rPr>
                <w:rFonts w:eastAsia="Bookman Old Style"/>
                <w:color w:val="000000"/>
              </w:rPr>
              <w:t>ВПМ по русскому языку</w:t>
            </w:r>
            <w:r>
              <w:rPr>
                <w:rFonts w:eastAsia="Bookman Old Style"/>
                <w:color w:val="000000"/>
              </w:rPr>
              <w:t xml:space="preserve"> </w:t>
            </w:r>
            <w:r w:rsidRPr="007F4ABA">
              <w:t>«Лаборатория текстов: учусь создавать и понимать тексты»</w:t>
            </w:r>
            <w:r>
              <w:t xml:space="preserve"> (3 класс)</w:t>
            </w:r>
          </w:p>
          <w:p w14:paraId="2C1CB914" w14:textId="2A03B536" w:rsidR="00DC5493" w:rsidRDefault="007F4ABA" w:rsidP="00E32991">
            <w:pPr>
              <w:pStyle w:val="ae"/>
              <w:jc w:val="both"/>
            </w:pPr>
            <w:r w:rsidRPr="007F4ABA">
              <w:rPr>
                <w:rFonts w:eastAsia="Bookman Old Style"/>
                <w:color w:val="000000"/>
              </w:rPr>
              <w:t>ВПМ по русскому языку</w:t>
            </w:r>
            <w:r>
              <w:rPr>
                <w:rFonts w:eastAsia="Bookman Old Style"/>
                <w:color w:val="000000"/>
              </w:rPr>
              <w:t xml:space="preserve"> </w:t>
            </w:r>
            <w:r w:rsidR="00ED0F5A">
              <w:t>«Клуб знатоков русского языка»</w:t>
            </w:r>
            <w:r>
              <w:t xml:space="preserve"> (4 класс)</w:t>
            </w:r>
          </w:p>
          <w:p w14:paraId="5C6308B3" w14:textId="77777777" w:rsidR="000200EE" w:rsidRDefault="000200EE" w:rsidP="00E32991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  <w:r>
              <w:t>ВПМ по литературному чтению</w:t>
            </w:r>
            <w:r w:rsidR="001A0454">
              <w:t xml:space="preserve"> </w:t>
            </w:r>
            <w:r w:rsidR="001A0454" w:rsidRPr="001A0454">
              <w:rPr>
                <w:rFonts w:eastAsia="Bookman Old Style"/>
                <w:color w:val="000000"/>
                <w:lang w:eastAsia="en-US"/>
              </w:rPr>
              <w:t>«Смысловое чтение» (1 – 2 классы)</w:t>
            </w:r>
          </w:p>
          <w:p w14:paraId="0D44E3EB" w14:textId="77777777" w:rsidR="008B4D78" w:rsidRDefault="008B4D78" w:rsidP="00E32991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</w:p>
          <w:p w14:paraId="5E51B2FC" w14:textId="7F5E49AB" w:rsidR="001A0454" w:rsidRDefault="001A0454" w:rsidP="00E32991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  <w:r w:rsidRPr="001A0454">
              <w:rPr>
                <w:rFonts w:eastAsia="Bookman Old Style"/>
                <w:color w:val="000000"/>
                <w:lang w:eastAsia="en-US"/>
              </w:rPr>
              <w:t xml:space="preserve">ВПМ по литературному чтению </w:t>
            </w:r>
            <w:r w:rsidR="008B4D78" w:rsidRPr="008B4D78">
              <w:rPr>
                <w:rFonts w:eastAsia="Bookman Old Style"/>
                <w:color w:val="000000"/>
                <w:lang w:eastAsia="en-US"/>
              </w:rPr>
              <w:t>«</w:t>
            </w:r>
            <w:r w:rsidR="008B4D78">
              <w:rPr>
                <w:rFonts w:eastAsia="Bookman Old Style"/>
                <w:color w:val="000000"/>
                <w:lang w:eastAsia="en-US"/>
              </w:rPr>
              <w:t xml:space="preserve">Источники информации </w:t>
            </w:r>
            <w:r w:rsidR="008B4D78" w:rsidRPr="008B4D78">
              <w:rPr>
                <w:rFonts w:eastAsia="Bookman Old Style"/>
                <w:color w:val="000000"/>
                <w:lang w:eastAsia="en-US"/>
              </w:rPr>
              <w:t>в современном мире и способы работы с ними» (3 класс)</w:t>
            </w:r>
          </w:p>
          <w:p w14:paraId="178CBD3F" w14:textId="77777777" w:rsidR="008B4D78" w:rsidRDefault="008B4D78" w:rsidP="00E32991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</w:p>
          <w:p w14:paraId="061F6597" w14:textId="2B312BC3" w:rsidR="006D1F82" w:rsidRPr="000200EE" w:rsidRDefault="0056015D" w:rsidP="00AD50DA">
            <w:pPr>
              <w:pStyle w:val="ae"/>
              <w:jc w:val="both"/>
            </w:pPr>
            <w:r w:rsidRPr="0056015D">
              <w:t xml:space="preserve">ВПМ по литературному чтению </w:t>
            </w:r>
            <w:r w:rsidR="00925BA1" w:rsidRPr="00925BA1">
              <w:rPr>
                <w:rFonts w:eastAsia="Bookman Old Style"/>
                <w:color w:val="000000"/>
                <w:lang w:eastAsia="en-US"/>
              </w:rPr>
              <w:t>«Функциональное чтение»</w:t>
            </w:r>
            <w:r w:rsidR="00925BA1" w:rsidRPr="0056015D">
              <w:t xml:space="preserve"> </w:t>
            </w:r>
            <w:r w:rsidRPr="0056015D">
              <w:t>(</w:t>
            </w:r>
            <w:r w:rsidR="00925BA1">
              <w:t>4</w:t>
            </w:r>
            <w:r w:rsidRPr="0056015D">
              <w:t xml:space="preserve"> класс)</w:t>
            </w:r>
          </w:p>
        </w:tc>
      </w:tr>
      <w:tr w:rsidR="00532D1B" w14:paraId="1B26819A" w14:textId="77777777" w:rsidTr="00ED0F5A">
        <w:tc>
          <w:tcPr>
            <w:tcW w:w="709" w:type="dxa"/>
          </w:tcPr>
          <w:p w14:paraId="2F2F4951" w14:textId="61ECCEB8" w:rsidR="00532D1B" w:rsidRPr="00532D1B" w:rsidRDefault="00532D1B" w:rsidP="00532D1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532D1B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441C6E8F" w14:textId="7D455957" w:rsidR="00532D1B" w:rsidRDefault="00532D1B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</w:tcPr>
          <w:p w14:paraId="11CA3E64" w14:textId="68815D62" w:rsidR="00532D1B" w:rsidRPr="007C26AF" w:rsidRDefault="00532D1B" w:rsidP="007C26AF">
            <w:pPr>
              <w:pStyle w:val="ae"/>
              <w:contextualSpacing/>
              <w:jc w:val="both"/>
              <w:rPr>
                <w:b/>
                <w:bCs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4348" w:type="dxa"/>
          </w:tcPr>
          <w:p w14:paraId="2778450A" w14:textId="77777777" w:rsidR="00532D1B" w:rsidRDefault="00863B1A" w:rsidP="00E32991">
            <w:pPr>
              <w:pStyle w:val="ae"/>
              <w:contextualSpacing/>
              <w:jc w:val="both"/>
            </w:pPr>
            <w:r w:rsidRPr="00863B1A">
              <w:t>Иностранный язык (1 – 3 класс по 1 часу</w:t>
            </w:r>
            <w:r>
              <w:t xml:space="preserve"> из части УП, формируемой участниками образовательных отношений)</w:t>
            </w:r>
          </w:p>
          <w:p w14:paraId="16C83F06" w14:textId="1C01694F" w:rsidR="006D1F82" w:rsidRPr="00863B1A" w:rsidRDefault="006D1F82" w:rsidP="00E32991">
            <w:pPr>
              <w:pStyle w:val="ae"/>
              <w:contextualSpacing/>
              <w:jc w:val="both"/>
            </w:pPr>
          </w:p>
        </w:tc>
      </w:tr>
      <w:tr w:rsidR="00532D1B" w14:paraId="52776105" w14:textId="77777777" w:rsidTr="00ED0F5A">
        <w:tc>
          <w:tcPr>
            <w:tcW w:w="709" w:type="dxa"/>
          </w:tcPr>
          <w:p w14:paraId="59491F07" w14:textId="4AF8A8D1" w:rsidR="00532D1B" w:rsidRPr="00532D1B" w:rsidRDefault="00532D1B" w:rsidP="00532D1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532D1B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653831B2" w14:textId="51483DFC" w:rsidR="00532D1B" w:rsidRDefault="00532D1B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</w:tcPr>
          <w:p w14:paraId="37D777EB" w14:textId="5B7EC5DC" w:rsidR="00532D1B" w:rsidRPr="007C26AF" w:rsidRDefault="00532D1B" w:rsidP="007C26AF">
            <w:pPr>
              <w:pStyle w:val="ae"/>
              <w:contextualSpacing/>
              <w:jc w:val="both"/>
              <w:rPr>
                <w:b/>
                <w:bCs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48" w:type="dxa"/>
          </w:tcPr>
          <w:p w14:paraId="75E459AA" w14:textId="69E74F50" w:rsidR="0039447B" w:rsidRDefault="0039447B" w:rsidP="0039447B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  <w:r>
              <w:t xml:space="preserve">ВПМ по математике </w:t>
            </w:r>
            <w:r w:rsidRPr="0039447B">
              <w:rPr>
                <w:rFonts w:eastAsia="Bookman Old Style"/>
                <w:color w:val="000000"/>
                <w:lang w:eastAsia="en-US"/>
              </w:rPr>
              <w:t>«Наглядная геометрия»</w:t>
            </w:r>
            <w:r>
              <w:rPr>
                <w:rFonts w:eastAsia="Bookman Old Style"/>
                <w:color w:val="000000"/>
                <w:lang w:eastAsia="en-US"/>
              </w:rPr>
              <w:t xml:space="preserve"> (1 – 4 классы)</w:t>
            </w:r>
          </w:p>
          <w:p w14:paraId="60204EAE" w14:textId="77777777" w:rsidR="00532D1B" w:rsidRPr="007C26AF" w:rsidRDefault="00532D1B" w:rsidP="0039447B">
            <w:pPr>
              <w:pStyle w:val="ae"/>
              <w:jc w:val="both"/>
              <w:rPr>
                <w:b/>
              </w:rPr>
            </w:pPr>
          </w:p>
        </w:tc>
      </w:tr>
      <w:tr w:rsidR="00532D1B" w14:paraId="6080E897" w14:textId="77777777" w:rsidTr="006D1F82">
        <w:trPr>
          <w:trHeight w:val="3583"/>
        </w:trPr>
        <w:tc>
          <w:tcPr>
            <w:tcW w:w="709" w:type="dxa"/>
          </w:tcPr>
          <w:p w14:paraId="4AA11E9E" w14:textId="40714154" w:rsidR="00532D1B" w:rsidRPr="00532D1B" w:rsidRDefault="00532D1B" w:rsidP="00532D1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532D1B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14:paraId="22206273" w14:textId="534566EE" w:rsidR="00532D1B" w:rsidRDefault="00532D1B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Общ</w:t>
            </w:r>
            <w:r w:rsidR="00020951">
              <w:rPr>
                <w:rFonts w:eastAsia="Calibri"/>
                <w:color w:val="000000"/>
                <w:sz w:val="28"/>
                <w:szCs w:val="28"/>
              </w:rPr>
              <w:t>ествознание и естествознание (Окружающий мир</w:t>
            </w:r>
            <w:r w:rsidRPr="00E54F89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F6DA174" w14:textId="3F6EF48C" w:rsidR="00532D1B" w:rsidRPr="007C26AF" w:rsidRDefault="00532D1B" w:rsidP="007C26AF">
            <w:pPr>
              <w:pStyle w:val="ae"/>
              <w:contextualSpacing/>
              <w:jc w:val="both"/>
              <w:rPr>
                <w:b/>
                <w:bCs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4348" w:type="dxa"/>
          </w:tcPr>
          <w:p w14:paraId="65A97A88" w14:textId="24A014ED" w:rsidR="002568F8" w:rsidRDefault="002568F8" w:rsidP="002568F8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  <w:r>
              <w:t>ВПМ по окружающему миру</w:t>
            </w:r>
            <w:r w:rsidR="00844911">
              <w:t xml:space="preserve"> </w:t>
            </w:r>
            <w:r w:rsidR="00844911" w:rsidRPr="00844911">
              <w:rPr>
                <w:rFonts w:eastAsia="Bookman Old Style"/>
                <w:color w:val="000000"/>
                <w:lang w:eastAsia="en-US"/>
              </w:rPr>
              <w:t>«Краеведение»</w:t>
            </w:r>
            <w:r w:rsidR="00844911">
              <w:rPr>
                <w:rFonts w:eastAsia="Bookman Old Style"/>
                <w:color w:val="000000"/>
                <w:lang w:eastAsia="en-US"/>
              </w:rPr>
              <w:t xml:space="preserve"> </w:t>
            </w:r>
            <w:r>
              <w:rPr>
                <w:rFonts w:eastAsia="Bookman Old Style"/>
                <w:color w:val="000000"/>
                <w:lang w:eastAsia="en-US"/>
              </w:rPr>
              <w:t xml:space="preserve">(1 </w:t>
            </w:r>
            <w:r w:rsidR="00844911">
              <w:rPr>
                <w:rFonts w:eastAsia="Bookman Old Style"/>
                <w:color w:val="000000"/>
                <w:lang w:eastAsia="en-US"/>
              </w:rPr>
              <w:t>класс</w:t>
            </w:r>
            <w:r>
              <w:rPr>
                <w:rFonts w:eastAsia="Bookman Old Style"/>
                <w:color w:val="000000"/>
                <w:lang w:eastAsia="en-US"/>
              </w:rPr>
              <w:t>)</w:t>
            </w:r>
          </w:p>
          <w:p w14:paraId="5F324633" w14:textId="77777777" w:rsidR="00844911" w:rsidRPr="00AD50DA" w:rsidRDefault="00844911" w:rsidP="002568F8">
            <w:pPr>
              <w:pStyle w:val="ae"/>
              <w:contextualSpacing/>
              <w:jc w:val="both"/>
              <w:rPr>
                <w:rFonts w:eastAsia="Bookman Old Style"/>
                <w:color w:val="000000"/>
                <w:sz w:val="20"/>
                <w:szCs w:val="20"/>
                <w:lang w:eastAsia="en-US"/>
              </w:rPr>
            </w:pPr>
          </w:p>
          <w:p w14:paraId="2ABE3CE1" w14:textId="271A898C" w:rsidR="00844911" w:rsidRDefault="00844911" w:rsidP="00844911">
            <w:pPr>
              <w:pStyle w:val="ae"/>
              <w:contextualSpacing/>
              <w:jc w:val="both"/>
              <w:rPr>
                <w:rFonts w:eastAsia="Bookman Old Style"/>
                <w:color w:val="000000"/>
                <w:lang w:eastAsia="en-US"/>
              </w:rPr>
            </w:pPr>
            <w:r>
              <w:t xml:space="preserve">ВПМ по окружающему миру </w:t>
            </w:r>
            <w:r w:rsidRPr="00844911">
              <w:rPr>
                <w:rFonts w:eastAsia="Bookman Old Style"/>
                <w:color w:val="000000"/>
                <w:lang w:eastAsia="en-US"/>
              </w:rPr>
              <w:t>«Клуб путешественников»</w:t>
            </w:r>
            <w:r>
              <w:rPr>
                <w:rFonts w:eastAsia="Bookman Old Style"/>
                <w:color w:val="000000"/>
                <w:lang w:eastAsia="en-US"/>
              </w:rPr>
              <w:t>(2 класс)</w:t>
            </w:r>
          </w:p>
          <w:p w14:paraId="31CE9198" w14:textId="77777777" w:rsidR="002568F8" w:rsidRPr="00AD50DA" w:rsidRDefault="002568F8" w:rsidP="002568F8">
            <w:pPr>
              <w:pStyle w:val="ae"/>
              <w:contextualSpacing/>
              <w:jc w:val="both"/>
              <w:rPr>
                <w:rFonts w:eastAsia="Bookman Old Style"/>
                <w:color w:val="000000"/>
                <w:sz w:val="20"/>
                <w:szCs w:val="20"/>
                <w:lang w:eastAsia="en-US"/>
              </w:rPr>
            </w:pPr>
          </w:p>
          <w:p w14:paraId="5CB4340E" w14:textId="2CDFE8DE" w:rsidR="002568F8" w:rsidRPr="00DC2B01" w:rsidRDefault="00DC2B01" w:rsidP="00DC2B01">
            <w:pPr>
              <w:pStyle w:val="ae"/>
              <w:jc w:val="both"/>
              <w:rPr>
                <w:rFonts w:eastAsia="Bookman Old Style"/>
                <w:color w:val="000000"/>
              </w:rPr>
            </w:pPr>
            <w:r w:rsidRPr="00DC2B01">
              <w:rPr>
                <w:rFonts w:eastAsia="Bookman Old Style"/>
                <w:color w:val="000000"/>
              </w:rPr>
              <w:t xml:space="preserve">ВПМ по окружающему миру </w:t>
            </w:r>
            <w:r w:rsidR="00276BB1" w:rsidRPr="00276BB1">
              <w:rPr>
                <w:rFonts w:eastAsia="Bookman Old Style"/>
                <w:color w:val="000000"/>
              </w:rPr>
              <w:t xml:space="preserve">«Финансы и я» </w:t>
            </w:r>
            <w:r w:rsidR="002568F8">
              <w:t>(3 класс)</w:t>
            </w:r>
          </w:p>
          <w:p w14:paraId="3BD7CA83" w14:textId="7679204F" w:rsidR="006D1F82" w:rsidRPr="003A5213" w:rsidRDefault="002568F8" w:rsidP="00E32991">
            <w:pPr>
              <w:pStyle w:val="ae"/>
              <w:jc w:val="both"/>
            </w:pPr>
            <w:r w:rsidRPr="007F4ABA">
              <w:rPr>
                <w:rFonts w:eastAsia="Bookman Old Style"/>
                <w:color w:val="000000"/>
              </w:rPr>
              <w:t xml:space="preserve">ВПМ </w:t>
            </w:r>
            <w:r w:rsidR="00DC2B01" w:rsidRPr="00DC2B01">
              <w:rPr>
                <w:rFonts w:eastAsia="Bookman Old Style"/>
                <w:color w:val="000000"/>
              </w:rPr>
              <w:t xml:space="preserve">по окружающему миру </w:t>
            </w:r>
            <w:r w:rsidR="00276BB1" w:rsidRPr="00276BB1">
              <w:rPr>
                <w:rFonts w:eastAsia="Bookman Old Style"/>
                <w:color w:val="000000"/>
                <w:lang w:eastAsia="en-US"/>
              </w:rPr>
              <w:t>«Учусь разумному финансовому поведению»</w:t>
            </w:r>
            <w:r w:rsidR="00276BB1">
              <w:t xml:space="preserve"> </w:t>
            </w:r>
            <w:r>
              <w:t>(4 класс)</w:t>
            </w:r>
          </w:p>
        </w:tc>
      </w:tr>
      <w:tr w:rsidR="00532D1B" w14:paraId="43ABC639" w14:textId="77777777" w:rsidTr="00ED0F5A">
        <w:tc>
          <w:tcPr>
            <w:tcW w:w="709" w:type="dxa"/>
          </w:tcPr>
          <w:p w14:paraId="698EACE6" w14:textId="53E40077" w:rsidR="00532D1B" w:rsidRPr="00532D1B" w:rsidRDefault="00532D1B" w:rsidP="00532D1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 w:rsidRPr="00532D1B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14:paraId="218BDF01" w14:textId="4487371A" w:rsidR="00532D1B" w:rsidRDefault="00532D1B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Основы религи</w:t>
            </w:r>
            <w:r w:rsidR="00AD50DA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E54F89">
              <w:rPr>
                <w:rFonts w:eastAsia="Calibri"/>
                <w:color w:val="000000"/>
                <w:sz w:val="28"/>
                <w:szCs w:val="28"/>
              </w:rPr>
              <w:t>озных культур и светской этики</w:t>
            </w:r>
          </w:p>
        </w:tc>
        <w:tc>
          <w:tcPr>
            <w:tcW w:w="2693" w:type="dxa"/>
          </w:tcPr>
          <w:p w14:paraId="0DF6EEFA" w14:textId="78C1F955" w:rsidR="00532D1B" w:rsidRPr="007C26AF" w:rsidRDefault="00532D1B" w:rsidP="00AD5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54F89">
              <w:rPr>
                <w:rFonts w:ascii="Times New Roman" w:hAnsi="Times New Roman"/>
                <w:color w:val="000000"/>
                <w:sz w:val="28"/>
                <w:szCs w:val="28"/>
              </w:rPr>
              <w:t>Основы религиоз</w:t>
            </w:r>
            <w:r w:rsidR="00AD50D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54F89">
              <w:rPr>
                <w:rFonts w:ascii="Times New Roman" w:hAnsi="Times New Roman"/>
                <w:color w:val="000000"/>
                <w:sz w:val="28"/>
                <w:szCs w:val="28"/>
              </w:rPr>
              <w:t>ных культур и светской этики</w:t>
            </w:r>
          </w:p>
        </w:tc>
        <w:tc>
          <w:tcPr>
            <w:tcW w:w="4348" w:type="dxa"/>
          </w:tcPr>
          <w:p w14:paraId="553A967B" w14:textId="45C897BE" w:rsidR="00532D1B" w:rsidRPr="00CA3F52" w:rsidRDefault="00CA3F52" w:rsidP="00E32991">
            <w:pPr>
              <w:pStyle w:val="ae"/>
              <w:contextualSpacing/>
              <w:jc w:val="both"/>
              <w:rPr>
                <w:b/>
              </w:rPr>
            </w:pPr>
            <w:r w:rsidRPr="00CA3F52">
              <w:rPr>
                <w:rFonts w:eastAsia="Calibri"/>
                <w:color w:val="000000"/>
                <w:lang w:eastAsia="en-US"/>
              </w:rPr>
              <w:t>Модуль "Основы светской этики" (4 класс</w:t>
            </w:r>
            <w:r>
              <w:rPr>
                <w:rFonts w:eastAsia="Calibri"/>
                <w:color w:val="000000"/>
                <w:lang w:eastAsia="en-US"/>
              </w:rPr>
              <w:t>, 1 час в неделю</w:t>
            </w:r>
            <w:r w:rsidRPr="00CA3F52">
              <w:rPr>
                <w:rFonts w:eastAsia="Calibri"/>
                <w:color w:val="000000"/>
                <w:lang w:eastAsia="en-US"/>
              </w:rPr>
              <w:t>)</w:t>
            </w:r>
          </w:p>
        </w:tc>
      </w:tr>
      <w:tr w:rsidR="00033CC0" w14:paraId="4A1ACD8B" w14:textId="77777777" w:rsidTr="00ED0F5A">
        <w:tc>
          <w:tcPr>
            <w:tcW w:w="709" w:type="dxa"/>
          </w:tcPr>
          <w:p w14:paraId="13EB7A47" w14:textId="3DC0590D" w:rsidR="00033CC0" w:rsidRPr="00532D1B" w:rsidRDefault="00DE0C30" w:rsidP="00532D1B">
            <w:pPr>
              <w:pStyle w:val="ae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3CC0" w:rsidRPr="00532D1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BBEB961" w14:textId="71132EA2" w:rsidR="00033CC0" w:rsidRDefault="00033CC0" w:rsidP="00E32991">
            <w:pPr>
              <w:pStyle w:val="ae"/>
              <w:contextualSpacing/>
              <w:jc w:val="both"/>
              <w:rPr>
                <w:b/>
                <w:sz w:val="28"/>
                <w:szCs w:val="28"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</w:tcPr>
          <w:p w14:paraId="6EDA91EE" w14:textId="07F0DF76" w:rsidR="00033CC0" w:rsidRPr="007C26AF" w:rsidRDefault="00033CC0" w:rsidP="007C26AF">
            <w:pPr>
              <w:pStyle w:val="ae"/>
              <w:contextualSpacing/>
              <w:jc w:val="both"/>
              <w:rPr>
                <w:b/>
                <w:bCs/>
              </w:rPr>
            </w:pPr>
            <w:r w:rsidRPr="00E54F89">
              <w:rPr>
                <w:rFonts w:eastAsia="Calibri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348" w:type="dxa"/>
          </w:tcPr>
          <w:p w14:paraId="53A298DC" w14:textId="77777777" w:rsidR="00033CC0" w:rsidRDefault="003A5213" w:rsidP="003A5213">
            <w:pPr>
              <w:pStyle w:val="ae"/>
              <w:contextualSpacing/>
              <w:jc w:val="both"/>
            </w:pPr>
            <w:r w:rsidRPr="007F4ABA">
              <w:rPr>
                <w:rFonts w:eastAsia="Bookman Old Style"/>
                <w:color w:val="000000"/>
              </w:rPr>
              <w:t xml:space="preserve">ВПМ </w:t>
            </w:r>
            <w:r w:rsidRPr="00276BB1">
              <w:rPr>
                <w:rFonts w:eastAsia="Bookman Old Style"/>
                <w:color w:val="000000"/>
                <w:lang w:eastAsia="en-US"/>
              </w:rPr>
              <w:t>«</w:t>
            </w:r>
            <w:r>
              <w:rPr>
                <w:rFonts w:eastAsia="Bookman Old Style"/>
                <w:color w:val="000000"/>
                <w:lang w:eastAsia="en-US"/>
              </w:rPr>
              <w:t>Ритмика</w:t>
            </w:r>
            <w:r w:rsidRPr="00276BB1">
              <w:rPr>
                <w:rFonts w:eastAsia="Bookman Old Style"/>
                <w:color w:val="000000"/>
                <w:lang w:eastAsia="en-US"/>
              </w:rPr>
              <w:t>»</w:t>
            </w:r>
            <w:r>
              <w:t xml:space="preserve"> (1 - 4 классы)</w:t>
            </w:r>
          </w:p>
          <w:p w14:paraId="521D538B" w14:textId="5BF6E2C1" w:rsidR="006D1F82" w:rsidRPr="007C26AF" w:rsidRDefault="006D1F82" w:rsidP="003A5213">
            <w:pPr>
              <w:pStyle w:val="ae"/>
              <w:contextualSpacing/>
              <w:jc w:val="both"/>
              <w:rPr>
                <w:b/>
              </w:rPr>
            </w:pPr>
          </w:p>
        </w:tc>
      </w:tr>
    </w:tbl>
    <w:p w14:paraId="40FA99E5" w14:textId="77777777" w:rsidR="006D1F82" w:rsidRDefault="006D1F82" w:rsidP="00414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B66F92" w14:textId="77777777" w:rsidR="00414B11" w:rsidRDefault="002B401B" w:rsidP="00414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Часть учебного плана</w:t>
      </w:r>
      <w:r w:rsidRPr="006835EA">
        <w:rPr>
          <w:rFonts w:ascii="Times New Roman" w:hAnsi="Times New Roman"/>
          <w:sz w:val="28"/>
          <w:szCs w:val="28"/>
        </w:rPr>
        <w:t xml:space="preserve"> </w:t>
      </w:r>
      <w:r w:rsidR="00BC0F0D" w:rsidRPr="00BC0F0D">
        <w:rPr>
          <w:rFonts w:ascii="Times New Roman" w:hAnsi="Times New Roman"/>
          <w:sz w:val="28"/>
          <w:szCs w:val="28"/>
        </w:rPr>
        <w:t>АНО лицей «Ганзейская ладья»</w:t>
      </w:r>
      <w:r w:rsidRPr="00BC0F0D">
        <w:rPr>
          <w:rFonts w:ascii="Times New Roman" w:hAnsi="Times New Roman"/>
          <w:sz w:val="28"/>
          <w:szCs w:val="28"/>
        </w:rPr>
        <w:t>,</w:t>
      </w:r>
      <w:r w:rsidRPr="006835EA">
        <w:rPr>
          <w:rFonts w:ascii="Times New Roman" w:hAnsi="Times New Roman"/>
          <w:sz w:val="28"/>
          <w:szCs w:val="28"/>
        </w:rPr>
        <w:t xml:space="preserve">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формируемая участниками образовательных отношений, обеспечивает реализацию индивидуальных потребностей </w:t>
      </w:r>
      <w:r w:rsidR="00414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удовлетворение интересов </w:t>
      </w:r>
      <w:r w:rsidRPr="006835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 и соответствующего запроса родителей (законных представителей) несовершеннолетних обучающихся</w:t>
      </w:r>
      <w:r w:rsidR="00414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51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44746FD" w14:textId="1100F91E" w:rsidR="008B543D" w:rsidRDefault="00414B11" w:rsidP="00414B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ВПМ </w:t>
      </w:r>
      <w:r w:rsidR="000B4CCF" w:rsidRPr="000B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русскому языку  «Мои помощники – словари» (1 – 2 классы) </w:t>
      </w:r>
      <w:r w:rsidR="00251330" w:rsidRPr="002513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 </w:t>
      </w:r>
      <w:r w:rsidR="00CC5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формирования информационной культуры обучающихся, расширения </w:t>
      </w:r>
      <w:r w:rsidR="00CC59B7" w:rsidRPr="00CC59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представлений младших школьников о различных видах современных словарей (например, словари русского языка, словари иностранных слов, словари литературоведческих терминов, словари лингвистических терминов, мифологический, философский, психологический и др. — по выбору педагога); знакомство с малоизвестными младшим школьникам словарями русского языка: словарь образцового русского ударения, словарь трудностей русского языка, словарь русских личных имен, словарь-справочник «Прописная или строчн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ая» и др. (по выбору педагога).</w:t>
      </w:r>
    </w:p>
    <w:p w14:paraId="2C230B97" w14:textId="77777777" w:rsidR="000B4CCF" w:rsidRPr="000B4CCF" w:rsidRDefault="000B4CCF" w:rsidP="000B4C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ВПМ по русскому языку «Лаборатория текстов: учусь создавать и понимать тексты» (3 класс) введён для совершенствования функциональной языковой и коммуникативной грамотности, развития словесного творчества, умений создавать и редактировать собственные тексты.</w:t>
      </w:r>
    </w:p>
    <w:p w14:paraId="37F97CB9" w14:textId="6D9E8DCD" w:rsidR="000B4CCF" w:rsidRDefault="000B4CCF" w:rsidP="006415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ВПМ по русскому языку «Клуб знатоков русского языка» (4 класс)</w:t>
      </w:r>
      <w:r w:rsidR="00FC4489" w:rsidRPr="00FC4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4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введён</w:t>
      </w:r>
      <w:r w:rsidR="00B53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</w:t>
      </w:r>
      <w:r w:rsidR="00FC44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53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углубления знаний о языке, повышения</w:t>
      </w:r>
      <w:r w:rsidR="00B53F28" w:rsidRPr="00B53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мотивации к его изучению</w:t>
      </w:r>
      <w:r w:rsid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7A0C52" w:rsidRP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</w:t>
      </w:r>
      <w:r w:rsid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тия языковой и коммуникативной культуры, </w:t>
      </w:r>
      <w:r w:rsidR="007A0C52" w:rsidRP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эру</w:t>
      </w:r>
      <w:r w:rsid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диции</w:t>
      </w:r>
      <w:r w:rsidR="007A0C52" w:rsidRP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обучающегося, его познава</w:t>
      </w:r>
      <w:r w:rsid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тельного</w:t>
      </w:r>
      <w:r w:rsidR="007A0C52" w:rsidRP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</w:t>
      </w:r>
      <w:r w:rsidR="007A0C52" w:rsidRP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способности к самообразованию</w:t>
      </w:r>
      <w:r w:rsidR="007A0C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1A64B3A" w14:textId="0FDF75CD" w:rsidR="008B543D" w:rsidRDefault="00414B11" w:rsidP="008B5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ВПМ</w:t>
      </w:r>
      <w:r w:rsidR="008B543D" w:rsidRP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литературному чтению </w:t>
      </w:r>
      <w:r w:rsidR="008B543D" w:rsidRP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«Смысловое чтение»</w:t>
      </w:r>
      <w:r w:rsidR="0074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(1 - 2 классы) </w:t>
      </w:r>
      <w:r w:rsidR="0074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«Функциональное чтение»</w:t>
      </w:r>
      <w:r w:rsid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 класс)</w:t>
      </w:r>
      <w:r w:rsid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</w:t>
      </w:r>
      <w:r w:rsid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7411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</w:t>
      </w:r>
      <w:r w:rsidR="005442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</w:t>
      </w:r>
      <w:r w:rsid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формирования и совершенствования</w:t>
      </w:r>
      <w:r w:rsidR="008B543D" w:rsidRP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читательской грамотности младших школьников, </w:t>
      </w:r>
      <w:r w:rsid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поддержки</w:t>
      </w:r>
      <w:r w:rsidR="008B543D" w:rsidRPr="008B5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обучающихся, испытывающих затруднения в достижении планируемых результатов, связанных с овладением чтением как предметн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 и метапредметным результатом.</w:t>
      </w:r>
    </w:p>
    <w:p w14:paraId="7098A210" w14:textId="429EF77E" w:rsidR="00FC5605" w:rsidRDefault="000B4CCF" w:rsidP="008B5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ВПМ </w:t>
      </w:r>
      <w:r w:rsidR="00E51F38"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литературному чтению </w:t>
      </w:r>
      <w:r w:rsid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FC5605" w:rsidRP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Источники информации в современном мире и способы работы с ними</w:t>
      </w:r>
      <w:r w:rsid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51F38">
        <w:t xml:space="preserve"> </w:t>
      </w:r>
      <w:r w:rsidR="00E51F38" w:rsidRPr="000B4C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(3 класс) </w:t>
      </w:r>
      <w:r w:rsidR="00FC5605" w:rsidRP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 </w:t>
      </w:r>
      <w:r w:rsid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совершенствования</w:t>
      </w:r>
      <w:r w:rsidR="00FC5605" w:rsidRP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информационной культуры обучающихся</w:t>
      </w:r>
      <w:r w:rsid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совершенствования умений по поиску</w:t>
      </w:r>
      <w:r w:rsidR="00FC5605" w:rsidRP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необходимой </w:t>
      </w:r>
      <w:r w:rsid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информации, знакомства</w:t>
      </w:r>
      <w:r w:rsidR="00FC5605" w:rsidRP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миром современных устройств </w:t>
      </w:r>
      <w:r w:rsidR="00FC56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серви</w:t>
      </w:r>
      <w:r w:rsid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сов, культурой их использования.</w:t>
      </w:r>
    </w:p>
    <w:p w14:paraId="3A10BC20" w14:textId="083742B7" w:rsidR="00E51F38" w:rsidRPr="00E51F38" w:rsidRDefault="00E51F38" w:rsidP="00E51F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ВПМ по математике</w:t>
      </w:r>
      <w:r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«Наглядная геометрия»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(1 – 4 классы) </w:t>
      </w:r>
      <w:r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 для развития пространственного мышления, в том числе, как пропедевтический курс инженерно-технологической подготовки обучающихся для поступления на уровне основного общего образования в специализированные классы и/или классы с углубленным изучение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отдельных учебных предметов (п. 43.4 ФГОС НОО)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EB721F8" w14:textId="36C5D5F0" w:rsidR="00E51F38" w:rsidRDefault="00E51F38" w:rsidP="008B5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ВПМ по окружающему миру «Краеведение» (1 класс) нацелен на </w:t>
      </w:r>
      <w:r w:rsidRPr="00F908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знаний учащихся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14:paraId="570004D2" w14:textId="2C4D974B" w:rsidR="00E51F38" w:rsidRDefault="00E51F38" w:rsidP="008B54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ВПМ по окружающему миру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Клуб путешественников»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 класс)</w:t>
      </w:r>
      <w:r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 на расширение знаний и представлений о географических объектах, формирование функциональной грамотности - умений работать с информацией, представленной на географической карте, в туристических буклетах, программах выставок, </w:t>
      </w:r>
      <w:r w:rsidR="0044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расписаниях, </w:t>
      </w:r>
      <w:r w:rsidRPr="00E51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объявлениях и рекламах; продумывать маршруты путешествий.</w:t>
      </w:r>
    </w:p>
    <w:p w14:paraId="4F0036E9" w14:textId="7A44F546" w:rsidR="00771114" w:rsidRDefault="00442377" w:rsidP="006240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23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ВПМ по окружающему миру </w:t>
      </w:r>
      <w:r w:rsidR="0077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«Финансы и я»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 класс)</w:t>
      </w:r>
      <w:r w:rsidR="0077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</w:t>
      </w:r>
      <w:r w:rsidR="00771114" w:rsidRPr="0077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Учусь разумному финансовому поведению</w:t>
      </w:r>
      <w:r w:rsidR="0077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 класс)</w:t>
      </w:r>
      <w:r w:rsidR="0077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</w:t>
      </w:r>
      <w:r w:rsidR="00244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2449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формирования основ финансовой грамотности обучающихся</w:t>
      </w:r>
      <w:r w:rsidR="0062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части функциональной, направлен</w:t>
      </w:r>
      <w:r w:rsidR="00F52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62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F52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ознакомление </w:t>
      </w:r>
      <w:r w:rsidR="006240D6" w:rsidRPr="0062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2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обучающихся с </w:t>
      </w:r>
      <w:r w:rsidR="006240D6" w:rsidRPr="0062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базовыми те</w:t>
      </w:r>
      <w:r w:rsidR="0062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рминами финансовой грамотности и </w:t>
      </w:r>
      <w:r w:rsidR="006240D6" w:rsidRPr="0062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мотивации экономически и финансово грамотного поведения в повседневной жизни</w:t>
      </w:r>
      <w:r w:rsidR="00F52B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B25D5EF" w14:textId="14475C8B" w:rsidR="00756754" w:rsidRDefault="00756754" w:rsidP="006240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ВПМ по физической культуре «Ритмика» (1 – 4 классы)</w:t>
      </w:r>
      <w:r w:rsidR="00E92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введён с целью </w:t>
      </w:r>
      <w:r w:rsidR="00A07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удовлетворения потребностей</w:t>
      </w:r>
      <w:r w:rsidR="00A075F9" w:rsidRPr="00A07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 в </w:t>
      </w:r>
      <w:r w:rsidR="00A07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двигательной активности, развития</w:t>
      </w:r>
      <w:r w:rsidR="00A075F9" w:rsidRPr="00A07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художественного вкуса и физического совершенствования </w:t>
      </w:r>
      <w:r w:rsidR="00E92E28" w:rsidRPr="00E92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овладение основами музыкально</w:t>
      </w:r>
      <w:r w:rsidR="00E92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92E28" w:rsidRPr="00E92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ритмической культуры</w:t>
      </w:r>
      <w:r w:rsidR="00A075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AFC3722" w14:textId="77777777" w:rsidR="00F61A07" w:rsidRDefault="00F61A07" w:rsidP="006240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78BB6" w14:textId="0D1ED67D" w:rsidR="00F61A07" w:rsidRDefault="00445B7C" w:rsidP="00445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5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АНО лицей «Ганзейская ладья»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самостоятельно</w:t>
      </w:r>
      <w:r w:rsidRPr="00445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определяет ф</w:t>
      </w:r>
      <w:r w:rsidRPr="00F61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ормы организации образовательной деятельности,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</w:t>
      </w:r>
      <w:r w:rsidRPr="00445B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по каждому предмету (проектная деятельность, практические и лаборатор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ные занятия, экскурсии и т. д.), возможность </w:t>
      </w:r>
      <w:r w:rsidRPr="00F61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вания</w:t>
      </w:r>
      <w:r w:rsidRPr="00F61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урочной и внеурочной деятельности при реализации основной образовательной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начального общего образования.</w:t>
      </w:r>
    </w:p>
    <w:p w14:paraId="0AB6E3F6" w14:textId="77777777" w:rsidR="0011798E" w:rsidRPr="00F61A07" w:rsidRDefault="0011798E" w:rsidP="00445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E7B54A" w14:textId="77777777" w:rsidR="00F61A07" w:rsidRDefault="00F61A07" w:rsidP="00F61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77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25540778" w14:textId="77777777" w:rsidR="0011798E" w:rsidRDefault="0011798E" w:rsidP="00F61A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64F634" w14:textId="77777777" w:rsidR="00445B7C" w:rsidRDefault="00445B7C" w:rsidP="00445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1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Расписание учебных занятий в АНО лицей «Ганзейская ладья»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нагрузки в течение дня</w:t>
      </w:r>
      <w:r w:rsidRPr="00F61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тветствует </w:t>
      </w:r>
      <w:r w:rsidRPr="00F61A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действующим санитарным правилам и нормативам.</w:t>
      </w:r>
    </w:p>
    <w:p w14:paraId="6AF01B08" w14:textId="77777777" w:rsidR="003221CE" w:rsidRPr="00F61A07" w:rsidRDefault="003221CE" w:rsidP="00445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89A99A7" w14:textId="5862B4EF" w:rsidR="003221CE" w:rsidRPr="009449CB" w:rsidRDefault="003221CE" w:rsidP="00322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0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получения начального общего образования и форма обучения определяются родителями (законными представителями) обучающегося. Допускается сочетание различных форм. Для реализации потенциала обучающихся (одаренных детей, детей с ограниченными возможностями здоровья)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АНО лицей «Ганзейская ладья» </w:t>
      </w:r>
      <w:r w:rsidRPr="00F10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разрабатываться индивидуальные учебные планы. Уменьшать количество обязательных учебных предметов запрещено. При организации обучения в очно-заочной и (или) заочной формах учебные планы основываются на требованиях ФГОС. Соотношение часов классно-урочной и самостоятельной работы обучающихся определяется </w:t>
      </w:r>
      <w:r w:rsidRPr="00F10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образовательной организацией самостоятельно, с учетом запроса родителей (законных представителей) обучающихся. </w:t>
      </w:r>
    </w:p>
    <w:p w14:paraId="07A19DC4" w14:textId="77777777" w:rsidR="00DE0C30" w:rsidRDefault="00DE0C30" w:rsidP="00BA43C3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7A76162" w14:textId="77777777" w:rsidR="00E403C8" w:rsidRDefault="00E403C8" w:rsidP="00E403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403C8">
        <w:rPr>
          <w:rFonts w:ascii="Times New Roman" w:hAnsi="Times New Roman"/>
          <w:sz w:val="28"/>
          <w:szCs w:val="28"/>
        </w:rPr>
        <w:t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23AF5BCA" w14:textId="77777777" w:rsidR="0011798E" w:rsidRDefault="0011798E" w:rsidP="00E403C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4FCEAE" w14:textId="686ACC84" w:rsidR="009F65F7" w:rsidRDefault="009D4C48" w:rsidP="009F65F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D4C48">
        <w:rPr>
          <w:rFonts w:ascii="Times New Roman" w:hAnsi="Times New Roman"/>
          <w:sz w:val="28"/>
          <w:szCs w:val="28"/>
        </w:rPr>
        <w:t>Освоение основной образовательной программы начального общего образования сопровождается промежуточной аттестацией обучающихся. Промежуточная аттестация проводится в соответствии с</w:t>
      </w:r>
      <w:r>
        <w:rPr>
          <w:color w:val="000000"/>
          <w:sz w:val="28"/>
          <w:szCs w:val="28"/>
        </w:rPr>
        <w:t xml:space="preserve"> </w:t>
      </w:r>
      <w:r w:rsidR="00846BC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«Положением о форме</w:t>
      </w:r>
      <w:r w:rsidR="001B101F" w:rsidRPr="001B101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, периодичности и порядке текущего конт</w:t>
      </w:r>
      <w:r w:rsidR="001B101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роля</w:t>
      </w:r>
      <w:r w:rsidR="00846BC6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успеваемости</w:t>
      </w:r>
      <w:r w:rsidR="001B101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и промежуточной аттестации </w:t>
      </w:r>
      <w:r w:rsidR="001B101F" w:rsidRPr="001B101F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обучающихся</w:t>
      </w:r>
      <w:r w:rsidR="00846BC6">
        <w:rPr>
          <w:rFonts w:ascii="Times New Roman" w:hAnsi="Times New Roman"/>
          <w:color w:val="000000" w:themeColor="text1"/>
          <w:sz w:val="28"/>
          <w:szCs w:val="28"/>
          <w:lang w:eastAsia="ar-SA"/>
        </w:rPr>
        <w:t>»</w:t>
      </w:r>
      <w:r w:rsidR="001B101F" w:rsidRPr="001B101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АНО лицей «Ганзейская ладья»</w:t>
      </w:r>
      <w:r w:rsidR="0035416C" w:rsidRPr="0035416C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35416C" w:rsidRPr="0035416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(по итогам учебной четверти и промежуточной аттестацией по итогам года). Формы промежуточной аттестации рассматриваются ежегодно </w:t>
      </w:r>
      <w:r w:rsidR="00B5769F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предметными кафедрами </w:t>
      </w:r>
      <w:r w:rsidR="0035416C" w:rsidRPr="0035416C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и </w:t>
      </w:r>
      <w:r w:rsidR="0035416C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утверждаются приказом директора</w:t>
      </w:r>
      <w:r w:rsidRPr="001B101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D4C48">
        <w:rPr>
          <w:rFonts w:ascii="Times New Roman" w:hAnsi="Times New Roman"/>
          <w:sz w:val="28"/>
          <w:szCs w:val="28"/>
        </w:rPr>
        <w:t>сроки проведения промежуточной аттестации определяются календарным учебным графиком</w:t>
      </w:r>
      <w:r w:rsidR="009F65F7">
        <w:rPr>
          <w:rFonts w:ascii="Times New Roman" w:hAnsi="Times New Roman"/>
          <w:sz w:val="28"/>
          <w:szCs w:val="28"/>
        </w:rPr>
        <w:t xml:space="preserve"> ООП НОО</w:t>
      </w:r>
      <w:r w:rsidRPr="009D4C48">
        <w:rPr>
          <w:rFonts w:ascii="Times New Roman" w:hAnsi="Times New Roman"/>
          <w:sz w:val="28"/>
          <w:szCs w:val="28"/>
        </w:rPr>
        <w:t xml:space="preserve">. </w:t>
      </w:r>
    </w:p>
    <w:p w14:paraId="32894892" w14:textId="77777777" w:rsidR="009D4C48" w:rsidRDefault="009D4C48" w:rsidP="009D4C48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9611C04" w14:textId="77777777" w:rsidR="0011798E" w:rsidRPr="009D4C48" w:rsidRDefault="0011798E" w:rsidP="009D4C48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4F3BD6E" w14:textId="6C15F390" w:rsidR="00972E35" w:rsidRDefault="00972E35" w:rsidP="00972E35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972E35"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>Аттестация по итогам учебной четверти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  <w:t xml:space="preserve"> (3 – 4 классы)</w:t>
      </w:r>
    </w:p>
    <w:p w14:paraId="76CCAE63" w14:textId="77777777" w:rsidR="00972E35" w:rsidRPr="00C406F6" w:rsidRDefault="00972E35" w:rsidP="00972E35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</w:pPr>
    </w:p>
    <w:p w14:paraId="09B8DADA" w14:textId="0B61B084" w:rsidR="00E811F5" w:rsidRDefault="00972E35" w:rsidP="00C406F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2E35">
        <w:rPr>
          <w:rFonts w:ascii="Times New Roman" w:hAnsi="Times New Roman"/>
          <w:sz w:val="28"/>
          <w:szCs w:val="28"/>
          <w:lang w:eastAsia="ar-SA"/>
        </w:rPr>
        <w:t>Четвертная отметка по каждому предмету учебного плана определяется путем вычисления среднег</w:t>
      </w:r>
      <w:r>
        <w:rPr>
          <w:rFonts w:ascii="Times New Roman" w:hAnsi="Times New Roman"/>
          <w:sz w:val="28"/>
          <w:szCs w:val="28"/>
          <w:lang w:eastAsia="ar-SA"/>
        </w:rPr>
        <w:t>о арифметического текущих отметок</w:t>
      </w:r>
      <w:r w:rsidRPr="00972E35">
        <w:rPr>
          <w:rFonts w:ascii="Times New Roman" w:hAnsi="Times New Roman"/>
          <w:sz w:val="28"/>
          <w:szCs w:val="28"/>
          <w:lang w:eastAsia="ar-SA"/>
        </w:rPr>
        <w:t xml:space="preserve"> с последующим округлением до целого числа. Для отметок за контрольные работы, предусмотренные рабочими программами по учебным предметам</w:t>
      </w:r>
      <w:r w:rsidR="00265FA8">
        <w:rPr>
          <w:rFonts w:ascii="Times New Roman" w:hAnsi="Times New Roman"/>
          <w:sz w:val="28"/>
          <w:szCs w:val="28"/>
          <w:lang w:eastAsia="ar-SA"/>
        </w:rPr>
        <w:t>,</w:t>
      </w:r>
      <w:r w:rsidRPr="00972E35">
        <w:rPr>
          <w:rFonts w:ascii="Times New Roman" w:hAnsi="Times New Roman"/>
          <w:sz w:val="28"/>
          <w:szCs w:val="28"/>
          <w:lang w:eastAsia="ar-SA"/>
        </w:rPr>
        <w:t xml:space="preserve"> внешние (муниципального и выше уровня) устанавливается коэффициент значимости оценки – 2 (оценка, полученная за данные виды работы</w:t>
      </w:r>
      <w:r w:rsidR="005A33A0">
        <w:rPr>
          <w:rFonts w:ascii="Times New Roman" w:hAnsi="Times New Roman"/>
          <w:sz w:val="28"/>
          <w:szCs w:val="28"/>
          <w:lang w:eastAsia="ar-SA"/>
        </w:rPr>
        <w:t>,</w:t>
      </w:r>
      <w:r w:rsidRPr="00972E35">
        <w:rPr>
          <w:rFonts w:ascii="Times New Roman" w:hAnsi="Times New Roman"/>
          <w:sz w:val="28"/>
          <w:szCs w:val="28"/>
          <w:lang w:eastAsia="ar-SA"/>
        </w:rPr>
        <w:t xml:space="preserve"> учитывается дважды при выставлении оценки за учебную четверть). Годовые отметки выставляются как среднее арифметическое отметок за учебные периоды (четверти) и отметки за промежуточную аттестацию.</w:t>
      </w:r>
    </w:p>
    <w:p w14:paraId="3D7C91CE" w14:textId="77777777" w:rsidR="0011798E" w:rsidRDefault="0011798E" w:rsidP="00C406F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DC8FF19" w14:textId="77777777" w:rsidR="00C406F6" w:rsidRDefault="00C406F6" w:rsidP="0011798E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D948C54" w14:textId="16BC3FD3" w:rsidR="002C4BDB" w:rsidRDefault="002C4BDB" w:rsidP="008F5527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2C4BDB">
        <w:rPr>
          <w:rFonts w:ascii="Times New Roman" w:hAnsi="Times New Roman"/>
          <w:b/>
          <w:bCs/>
          <w:sz w:val="28"/>
          <w:szCs w:val="28"/>
          <w:lang w:eastAsia="ar-SA"/>
        </w:rPr>
        <w:t>Промежуточная аттестация по итогам года</w:t>
      </w:r>
    </w:p>
    <w:p w14:paraId="7959C46A" w14:textId="77777777" w:rsidR="008F5527" w:rsidRDefault="008F5527" w:rsidP="00972E35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4394"/>
      </w:tblGrid>
      <w:tr w:rsidR="00B90692" w14:paraId="2BDB88C8" w14:textId="77777777" w:rsidTr="001D0D77">
        <w:tc>
          <w:tcPr>
            <w:tcW w:w="675" w:type="dxa"/>
          </w:tcPr>
          <w:p w14:paraId="003E6AC1" w14:textId="1F56BABF" w:rsidR="00B90692" w:rsidRPr="00897E7C" w:rsidRDefault="00B90692" w:rsidP="00897E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7E7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977" w:type="dxa"/>
          </w:tcPr>
          <w:p w14:paraId="759216F3" w14:textId="5D46F977" w:rsidR="00B90692" w:rsidRPr="00897E7C" w:rsidRDefault="00B90692" w:rsidP="00897E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7E7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Предмет</w:t>
            </w:r>
          </w:p>
        </w:tc>
        <w:tc>
          <w:tcPr>
            <w:tcW w:w="1985" w:type="dxa"/>
          </w:tcPr>
          <w:p w14:paraId="008758E5" w14:textId="06DD4065" w:rsidR="00B90692" w:rsidRPr="00897E7C" w:rsidRDefault="00B90692" w:rsidP="00897E7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7E7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4394" w:type="dxa"/>
          </w:tcPr>
          <w:p w14:paraId="6369ECC8" w14:textId="60C91615" w:rsidR="00B90692" w:rsidRPr="00897E7C" w:rsidRDefault="00B90692" w:rsidP="006B388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7E7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Форма проведения</w:t>
            </w:r>
          </w:p>
        </w:tc>
      </w:tr>
      <w:tr w:rsidR="00B90692" w14:paraId="115DEC1D" w14:textId="77777777" w:rsidTr="001D0D77">
        <w:tc>
          <w:tcPr>
            <w:tcW w:w="675" w:type="dxa"/>
          </w:tcPr>
          <w:p w14:paraId="609B0445" w14:textId="6EFBDD2F" w:rsidR="00B90692" w:rsidRDefault="00B90692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14:paraId="4E71C136" w14:textId="77777777" w:rsidR="00B90692" w:rsidRDefault="00B90692" w:rsidP="00972E35">
            <w:pPr>
              <w:pStyle w:val="a3"/>
              <w:jc w:val="both"/>
              <w:rPr>
                <w:b/>
                <w:bCs/>
                <w:sz w:val="23"/>
                <w:szCs w:val="23"/>
              </w:rPr>
            </w:pPr>
            <w:r w:rsidRPr="002C4750">
              <w:rPr>
                <w:rFonts w:ascii="Times New Roman" w:hAnsi="Times New Roman"/>
                <w:sz w:val="28"/>
                <w:szCs w:val="28"/>
                <w:lang w:eastAsia="ar-SA"/>
              </w:rPr>
              <w:t>Русский язык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35FFC0EE" w14:textId="6E8A7F73" w:rsidR="001D0D77" w:rsidRDefault="001D0D77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2F993996" w14:textId="63D9627B" w:rsidR="00B90692" w:rsidRDefault="006B388A" w:rsidP="006B388A">
            <w:pPr>
              <w:pStyle w:val="a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 –</w:t>
            </w:r>
            <w:r w:rsidR="004D1BB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класс</w:t>
            </w:r>
          </w:p>
        </w:tc>
        <w:tc>
          <w:tcPr>
            <w:tcW w:w="4394" w:type="dxa"/>
          </w:tcPr>
          <w:p w14:paraId="24430224" w14:textId="25A3F6D5" w:rsidR="00B90692" w:rsidRDefault="001D7F54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Контрольная работа</w:t>
            </w:r>
            <w:r w:rsidR="006B388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E0275" w14:paraId="23578299" w14:textId="77777777" w:rsidTr="001D0D77">
        <w:tc>
          <w:tcPr>
            <w:tcW w:w="675" w:type="dxa"/>
          </w:tcPr>
          <w:p w14:paraId="2A4E8A64" w14:textId="4F61363B" w:rsidR="008E0275" w:rsidRDefault="008E0275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</w:tcPr>
          <w:p w14:paraId="5ED6B1FD" w14:textId="77777777" w:rsidR="008E0275" w:rsidRDefault="008E0275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Литературное чтение</w:t>
            </w:r>
          </w:p>
          <w:p w14:paraId="221FDD1F" w14:textId="1D300EFB" w:rsidR="001D0D77" w:rsidRDefault="001D0D77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3B72A9FB" w14:textId="57F13A9A" w:rsidR="008E0275" w:rsidRDefault="00947347" w:rsidP="00BC1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7347">
              <w:rPr>
                <w:rFonts w:ascii="Times New Roman" w:hAnsi="Times New Roman"/>
                <w:sz w:val="28"/>
                <w:szCs w:val="28"/>
                <w:lang w:eastAsia="ar-SA"/>
              </w:rPr>
              <w:t>1 – 4 класс</w:t>
            </w:r>
          </w:p>
        </w:tc>
        <w:tc>
          <w:tcPr>
            <w:tcW w:w="4394" w:type="dxa"/>
          </w:tcPr>
          <w:p w14:paraId="38EFD31B" w14:textId="2B754FE4" w:rsidR="00BA4202" w:rsidRPr="0018219E" w:rsidRDefault="00947347" w:rsidP="0018219E">
            <w:pPr>
              <w:pStyle w:val="a3"/>
              <w:jc w:val="both"/>
              <w:rPr>
                <w:rFonts w:ascii="Times New Roman" w:hAnsi="Times New Roman"/>
                <w:lang w:eastAsia="ar-SA"/>
              </w:rPr>
            </w:pPr>
            <w:r w:rsidRPr="0094734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Контрольная работа</w:t>
            </w:r>
          </w:p>
        </w:tc>
      </w:tr>
      <w:tr w:rsidR="00BC1934" w14:paraId="67320D40" w14:textId="77777777" w:rsidTr="001D0D77">
        <w:tc>
          <w:tcPr>
            <w:tcW w:w="675" w:type="dxa"/>
          </w:tcPr>
          <w:p w14:paraId="049CE3B8" w14:textId="06334092" w:rsidR="00BC1934" w:rsidRDefault="00BC1934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3. </w:t>
            </w:r>
          </w:p>
        </w:tc>
        <w:tc>
          <w:tcPr>
            <w:tcW w:w="2977" w:type="dxa"/>
          </w:tcPr>
          <w:p w14:paraId="7D0E0AB5" w14:textId="77777777" w:rsidR="00BC1934" w:rsidRDefault="00BC1934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Математика</w:t>
            </w:r>
          </w:p>
          <w:p w14:paraId="11D8BA67" w14:textId="0EC0AB22" w:rsidR="001D0D77" w:rsidRDefault="001D0D77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4273A981" w14:textId="30A76E06" w:rsidR="00BC1934" w:rsidRDefault="0018219E" w:rsidP="00BC19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19E">
              <w:rPr>
                <w:rFonts w:ascii="Times New Roman" w:hAnsi="Times New Roman"/>
                <w:sz w:val="28"/>
                <w:szCs w:val="28"/>
                <w:lang w:eastAsia="ar-SA"/>
              </w:rPr>
              <w:t>1 – 4 класс</w:t>
            </w:r>
          </w:p>
        </w:tc>
        <w:tc>
          <w:tcPr>
            <w:tcW w:w="4394" w:type="dxa"/>
          </w:tcPr>
          <w:p w14:paraId="6A3A9A85" w14:textId="3A4F305D" w:rsidR="00BC1934" w:rsidRDefault="0018219E" w:rsidP="00972E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19E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Контрольная работа</w:t>
            </w:r>
          </w:p>
        </w:tc>
      </w:tr>
      <w:tr w:rsidR="0018219E" w14:paraId="41613E76" w14:textId="77777777" w:rsidTr="001D0D77">
        <w:tc>
          <w:tcPr>
            <w:tcW w:w="675" w:type="dxa"/>
          </w:tcPr>
          <w:p w14:paraId="412A0C16" w14:textId="659C7233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7" w:type="dxa"/>
          </w:tcPr>
          <w:p w14:paraId="6D7722A8" w14:textId="77777777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Окружающий мир</w:t>
            </w:r>
          </w:p>
          <w:p w14:paraId="051E84E8" w14:textId="7B4042E3" w:rsidR="001D0D77" w:rsidRDefault="001D0D77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7EDD74BF" w14:textId="773FB0D6" w:rsidR="0018219E" w:rsidRDefault="0018219E" w:rsidP="001821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47347">
              <w:rPr>
                <w:rFonts w:ascii="Times New Roman" w:hAnsi="Times New Roman"/>
                <w:sz w:val="28"/>
                <w:szCs w:val="28"/>
                <w:lang w:eastAsia="ar-SA"/>
              </w:rPr>
              <w:t>1 – 4 класс</w:t>
            </w:r>
          </w:p>
        </w:tc>
        <w:tc>
          <w:tcPr>
            <w:tcW w:w="4394" w:type="dxa"/>
          </w:tcPr>
          <w:p w14:paraId="10D4B3A2" w14:textId="2FD06957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19E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Контрольная работа</w:t>
            </w:r>
          </w:p>
        </w:tc>
      </w:tr>
      <w:tr w:rsidR="0018219E" w14:paraId="7D2A4603" w14:textId="77777777" w:rsidTr="001D0D77">
        <w:tc>
          <w:tcPr>
            <w:tcW w:w="675" w:type="dxa"/>
          </w:tcPr>
          <w:p w14:paraId="335C9D74" w14:textId="6B52EA22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2977" w:type="dxa"/>
          </w:tcPr>
          <w:p w14:paraId="03114B81" w14:textId="35259FA3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7261">
              <w:rPr>
                <w:rFonts w:ascii="Times New Roman" w:hAnsi="Times New Roman"/>
                <w:color w:val="000000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85" w:type="dxa"/>
          </w:tcPr>
          <w:p w14:paraId="498A379B" w14:textId="53B77FBF" w:rsidR="0018219E" w:rsidRDefault="0018219E" w:rsidP="001821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8219E">
              <w:rPr>
                <w:rFonts w:ascii="Times New Roman" w:hAnsi="Times New Roman"/>
                <w:sz w:val="28"/>
                <w:szCs w:val="28"/>
                <w:lang w:eastAsia="ar-SA"/>
              </w:rPr>
              <w:t>4 класс</w:t>
            </w:r>
          </w:p>
        </w:tc>
        <w:tc>
          <w:tcPr>
            <w:tcW w:w="4394" w:type="dxa"/>
          </w:tcPr>
          <w:p w14:paraId="56840170" w14:textId="03BD76E1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Зачёт</w:t>
            </w:r>
          </w:p>
        </w:tc>
      </w:tr>
      <w:tr w:rsidR="0018219E" w14:paraId="7845E8BD" w14:textId="77777777" w:rsidTr="001D0D77">
        <w:tc>
          <w:tcPr>
            <w:tcW w:w="675" w:type="dxa"/>
          </w:tcPr>
          <w:p w14:paraId="141AD851" w14:textId="174E3F25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77" w:type="dxa"/>
          </w:tcPr>
          <w:p w14:paraId="64E94DEE" w14:textId="52418281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85" w:type="dxa"/>
          </w:tcPr>
          <w:p w14:paraId="655F7E46" w14:textId="36A6106F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BA42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4 класс</w:t>
            </w:r>
          </w:p>
        </w:tc>
        <w:tc>
          <w:tcPr>
            <w:tcW w:w="4394" w:type="dxa"/>
          </w:tcPr>
          <w:p w14:paraId="1B7C22F7" w14:textId="2AF3742D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3BD1">
              <w:rPr>
                <w:rFonts w:ascii="Times New Roman" w:hAnsi="Times New Roman"/>
                <w:sz w:val="28"/>
                <w:szCs w:val="28"/>
                <w:lang w:eastAsia="ar-SA"/>
              </w:rPr>
              <w:t>Зачёт</w:t>
            </w:r>
          </w:p>
        </w:tc>
      </w:tr>
      <w:tr w:rsidR="0018219E" w14:paraId="444F8007" w14:textId="77777777" w:rsidTr="001D0D77">
        <w:tc>
          <w:tcPr>
            <w:tcW w:w="675" w:type="dxa"/>
          </w:tcPr>
          <w:p w14:paraId="355DE0E6" w14:textId="38EF6EA0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977" w:type="dxa"/>
          </w:tcPr>
          <w:p w14:paraId="6D8995E4" w14:textId="77C1C9CA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5" w:type="dxa"/>
          </w:tcPr>
          <w:p w14:paraId="524850D3" w14:textId="4DD63159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BA42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4 класс</w:t>
            </w:r>
          </w:p>
        </w:tc>
        <w:tc>
          <w:tcPr>
            <w:tcW w:w="4394" w:type="dxa"/>
          </w:tcPr>
          <w:p w14:paraId="3B519860" w14:textId="12CAF836" w:rsidR="0018219E" w:rsidRPr="00B93BD1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6DF2">
              <w:rPr>
                <w:rFonts w:ascii="Times New Roman" w:hAnsi="Times New Roman"/>
                <w:sz w:val="28"/>
                <w:szCs w:val="28"/>
                <w:lang w:eastAsia="ar-SA"/>
              </w:rPr>
              <w:t>Зачёт</w:t>
            </w:r>
          </w:p>
        </w:tc>
      </w:tr>
      <w:tr w:rsidR="0018219E" w14:paraId="214DE1B8" w14:textId="77777777" w:rsidTr="001D0D77">
        <w:tc>
          <w:tcPr>
            <w:tcW w:w="675" w:type="dxa"/>
          </w:tcPr>
          <w:p w14:paraId="7A93DABB" w14:textId="7D534DFD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2977" w:type="dxa"/>
          </w:tcPr>
          <w:p w14:paraId="153B3524" w14:textId="225589A8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7261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985" w:type="dxa"/>
          </w:tcPr>
          <w:p w14:paraId="1B726DA3" w14:textId="30B6287D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BA420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– 4 класс</w:t>
            </w:r>
          </w:p>
        </w:tc>
        <w:tc>
          <w:tcPr>
            <w:tcW w:w="4394" w:type="dxa"/>
          </w:tcPr>
          <w:p w14:paraId="0FE4CB9A" w14:textId="584D947C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93BD1">
              <w:rPr>
                <w:rFonts w:ascii="Times New Roman" w:hAnsi="Times New Roman"/>
                <w:sz w:val="28"/>
                <w:szCs w:val="28"/>
                <w:lang w:eastAsia="ar-SA"/>
              </w:rPr>
              <w:t>Зачёт</w:t>
            </w:r>
          </w:p>
        </w:tc>
      </w:tr>
      <w:tr w:rsidR="0018219E" w14:paraId="57D8A881" w14:textId="77777777" w:rsidTr="001D0D77">
        <w:tc>
          <w:tcPr>
            <w:tcW w:w="675" w:type="dxa"/>
          </w:tcPr>
          <w:p w14:paraId="62CBDF93" w14:textId="09B0DA4E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977" w:type="dxa"/>
          </w:tcPr>
          <w:p w14:paraId="424CF626" w14:textId="468EB564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7261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14:paraId="1D8BF14A" w14:textId="410C8FFB" w:rsidR="0018219E" w:rsidRDefault="00C406F6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406F6">
              <w:rPr>
                <w:rFonts w:ascii="Times New Roman" w:hAnsi="Times New Roman"/>
                <w:sz w:val="28"/>
                <w:szCs w:val="28"/>
                <w:lang w:eastAsia="ar-SA"/>
              </w:rPr>
              <w:t>1 – 4 класс</w:t>
            </w:r>
          </w:p>
        </w:tc>
        <w:tc>
          <w:tcPr>
            <w:tcW w:w="4394" w:type="dxa"/>
          </w:tcPr>
          <w:p w14:paraId="1CB4636D" w14:textId="623CFA02" w:rsidR="0018219E" w:rsidRDefault="00C406F6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Зачёт по нормативам</w:t>
            </w:r>
          </w:p>
        </w:tc>
      </w:tr>
      <w:tr w:rsidR="0018219E" w14:paraId="4481A136" w14:textId="77777777" w:rsidTr="001D0D77">
        <w:tc>
          <w:tcPr>
            <w:tcW w:w="675" w:type="dxa"/>
          </w:tcPr>
          <w:p w14:paraId="2234554D" w14:textId="6C7EBA8A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2977" w:type="dxa"/>
          </w:tcPr>
          <w:p w14:paraId="4CB927BD" w14:textId="6BD1A27B" w:rsidR="0018219E" w:rsidRDefault="0018219E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F7261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14:paraId="76366369" w14:textId="3FF686F3" w:rsidR="0018219E" w:rsidRDefault="00C406F6" w:rsidP="0018219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406F6">
              <w:rPr>
                <w:rFonts w:ascii="Times New Roman" w:hAnsi="Times New Roman"/>
                <w:sz w:val="28"/>
                <w:szCs w:val="28"/>
                <w:lang w:eastAsia="ar-SA"/>
              </w:rPr>
              <w:t>1 – 4 класс</w:t>
            </w:r>
          </w:p>
        </w:tc>
        <w:tc>
          <w:tcPr>
            <w:tcW w:w="4394" w:type="dxa"/>
          </w:tcPr>
          <w:p w14:paraId="1F90A69D" w14:textId="35E5473F" w:rsidR="0018219E" w:rsidRPr="00B66DF2" w:rsidRDefault="00C406F6" w:rsidP="0018219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406F6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Контрольная работа</w:t>
            </w:r>
          </w:p>
        </w:tc>
      </w:tr>
    </w:tbl>
    <w:p w14:paraId="4B2C081A" w14:textId="77777777" w:rsidR="00FE2305" w:rsidRPr="009D4C48" w:rsidRDefault="00FE2305" w:rsidP="00972E35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  <w:sectPr w:rsidR="00FE2305" w:rsidRPr="009D4C48" w:rsidSect="000D4062">
          <w:footerReference w:type="default" r:id="rId9"/>
          <w:pgSz w:w="11906" w:h="16838"/>
          <w:pgMar w:top="993" w:right="720" w:bottom="993" w:left="1276" w:header="426" w:footer="708" w:gutter="0"/>
          <w:cols w:space="708"/>
          <w:docGrid w:linePitch="360"/>
        </w:sectPr>
      </w:pPr>
    </w:p>
    <w:p w14:paraId="65CF6DB4" w14:textId="1AA89BA6" w:rsidR="00877EC1" w:rsidRDefault="00877EC1" w:rsidP="00E038E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4834D196" w14:textId="77777777" w:rsidR="00B05146" w:rsidRPr="00B05146" w:rsidRDefault="00B05146" w:rsidP="00B05146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05146">
        <w:rPr>
          <w:rFonts w:ascii="Times New Roman" w:hAnsi="Times New Roman"/>
          <w:b/>
          <w:sz w:val="24"/>
          <w:szCs w:val="28"/>
        </w:rPr>
        <w:t xml:space="preserve">Учебный план (годовой) начального общего образования </w:t>
      </w:r>
    </w:p>
    <w:p w14:paraId="2D5933C6" w14:textId="4D7AA3B4" w:rsidR="00B05146" w:rsidRPr="00B05146" w:rsidRDefault="00B05146" w:rsidP="00B05146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05146">
        <w:rPr>
          <w:rFonts w:ascii="Times New Roman" w:hAnsi="Times New Roman"/>
          <w:b/>
          <w:sz w:val="24"/>
          <w:szCs w:val="28"/>
        </w:rPr>
        <w:t>на основе ФГОС НОО на 2022</w:t>
      </w:r>
      <w:r w:rsidR="008670EB">
        <w:rPr>
          <w:rFonts w:ascii="Times New Roman" w:hAnsi="Times New Roman"/>
          <w:b/>
          <w:sz w:val="24"/>
          <w:szCs w:val="28"/>
        </w:rPr>
        <w:t xml:space="preserve"> </w:t>
      </w:r>
      <w:r w:rsidRPr="00B05146">
        <w:rPr>
          <w:rFonts w:ascii="Times New Roman" w:hAnsi="Times New Roman"/>
          <w:b/>
          <w:sz w:val="24"/>
          <w:szCs w:val="28"/>
        </w:rPr>
        <w:t xml:space="preserve">– 2023 учебный год </w:t>
      </w:r>
    </w:p>
    <w:p w14:paraId="46C25C64" w14:textId="6A4632DD" w:rsidR="00877EC1" w:rsidRDefault="00B05146" w:rsidP="00B05146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B05146">
        <w:rPr>
          <w:rFonts w:ascii="Times New Roman" w:hAnsi="Times New Roman"/>
          <w:b/>
          <w:sz w:val="24"/>
          <w:szCs w:val="28"/>
        </w:rPr>
        <w:t xml:space="preserve"> (пятидневная учебная неделя) при 33/ 34 учебных неделях</w:t>
      </w:r>
    </w:p>
    <w:p w14:paraId="54129466" w14:textId="77777777" w:rsidR="003F3A07" w:rsidRDefault="003F3A07" w:rsidP="00B05146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14:paraId="221A4664" w14:textId="77777777" w:rsidR="00B05146" w:rsidRPr="00877EC1" w:rsidRDefault="00B05146" w:rsidP="00B05146">
      <w:pPr>
        <w:pStyle w:val="a3"/>
        <w:jc w:val="center"/>
        <w:rPr>
          <w:rFonts w:ascii="Times New Roman" w:hAnsi="Times New Roman"/>
          <w:color w:val="FF0000"/>
          <w:sz w:val="16"/>
          <w:szCs w:val="28"/>
        </w:rPr>
      </w:pP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599"/>
        <w:gridCol w:w="2153"/>
        <w:gridCol w:w="2154"/>
        <w:gridCol w:w="2158"/>
        <w:gridCol w:w="2150"/>
        <w:gridCol w:w="1074"/>
      </w:tblGrid>
      <w:tr w:rsidR="00877EC1" w:rsidRPr="00261FC4" w14:paraId="396E607C" w14:textId="77777777" w:rsidTr="00F707C7">
        <w:trPr>
          <w:trHeight w:val="249"/>
        </w:trPr>
        <w:tc>
          <w:tcPr>
            <w:tcW w:w="3227" w:type="dxa"/>
            <w:vMerge w:val="restart"/>
          </w:tcPr>
          <w:p w14:paraId="295F4F82" w14:textId="77777777" w:rsidR="00877EC1" w:rsidRPr="00261FC4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Обязательные п</w:t>
            </w:r>
            <w:r w:rsidRPr="00261FC4">
              <w:rPr>
                <w:rFonts w:ascii="Times New Roman" w:hAnsi="Times New Roman"/>
                <w:b/>
              </w:rPr>
              <w:t>редметные области</w:t>
            </w:r>
          </w:p>
        </w:tc>
        <w:tc>
          <w:tcPr>
            <w:tcW w:w="2599" w:type="dxa"/>
            <w:vMerge w:val="restart"/>
          </w:tcPr>
          <w:p w14:paraId="4879E646" w14:textId="77777777" w:rsidR="00877EC1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83E02D" w14:textId="77777777" w:rsidR="00877EC1" w:rsidRPr="00261FC4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FC4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9689" w:type="dxa"/>
            <w:gridSpan w:val="5"/>
          </w:tcPr>
          <w:p w14:paraId="693BE288" w14:textId="6DD659C5" w:rsidR="00877EC1" w:rsidRPr="00077F69" w:rsidRDefault="00877EC1" w:rsidP="004F7BB7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077F69">
              <w:rPr>
                <w:rFonts w:ascii="Times New Roman" w:hAnsi="Times New Roman"/>
                <w:b/>
                <w:sz w:val="20"/>
              </w:rPr>
              <w:t xml:space="preserve">Количество часов </w:t>
            </w:r>
            <w:r w:rsidR="004F7BB7">
              <w:rPr>
                <w:rFonts w:ascii="Times New Roman" w:hAnsi="Times New Roman"/>
                <w:b/>
                <w:sz w:val="20"/>
              </w:rPr>
              <w:t xml:space="preserve">в </w:t>
            </w:r>
            <w:r w:rsidRPr="00077F69">
              <w:rPr>
                <w:rFonts w:ascii="Times New Roman" w:hAnsi="Times New Roman"/>
                <w:b/>
                <w:sz w:val="20"/>
              </w:rPr>
              <w:t>год</w:t>
            </w:r>
          </w:p>
        </w:tc>
      </w:tr>
      <w:tr w:rsidR="00877EC1" w:rsidRPr="00261FC4" w14:paraId="2EB40E97" w14:textId="77777777" w:rsidTr="00F707C7">
        <w:trPr>
          <w:trHeight w:val="249"/>
        </w:trPr>
        <w:tc>
          <w:tcPr>
            <w:tcW w:w="3227" w:type="dxa"/>
            <w:vMerge/>
            <w:vAlign w:val="center"/>
          </w:tcPr>
          <w:p w14:paraId="5A785029" w14:textId="77777777" w:rsidR="00877EC1" w:rsidRPr="00261FC4" w:rsidRDefault="00877EC1" w:rsidP="00F707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99" w:type="dxa"/>
            <w:vMerge/>
            <w:vAlign w:val="center"/>
          </w:tcPr>
          <w:p w14:paraId="54A809F0" w14:textId="77777777" w:rsidR="00877EC1" w:rsidRPr="00261FC4" w:rsidRDefault="00877EC1" w:rsidP="00F707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</w:tcPr>
          <w:p w14:paraId="4D921C3F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9396B">
              <w:rPr>
                <w:rFonts w:ascii="Times New Roman" w:hAnsi="Times New Roman"/>
                <w:sz w:val="18"/>
              </w:rPr>
              <w:t>1 класс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19396B">
              <w:rPr>
                <w:rFonts w:ascii="Times New Roman" w:hAnsi="Times New Roman"/>
                <w:sz w:val="18"/>
              </w:rPr>
              <w:t>33 недели</w:t>
            </w:r>
          </w:p>
        </w:tc>
        <w:tc>
          <w:tcPr>
            <w:tcW w:w="2154" w:type="dxa"/>
          </w:tcPr>
          <w:p w14:paraId="7952717A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9396B">
              <w:rPr>
                <w:rFonts w:ascii="Times New Roman" w:hAnsi="Times New Roman"/>
                <w:sz w:val="18"/>
                <w:lang w:val="en-US"/>
              </w:rPr>
              <w:t>2</w:t>
            </w:r>
            <w:r w:rsidRPr="0019396B">
              <w:rPr>
                <w:rFonts w:ascii="Times New Roman" w:hAnsi="Times New Roman"/>
                <w:sz w:val="18"/>
              </w:rPr>
              <w:t xml:space="preserve"> класс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19396B">
              <w:rPr>
                <w:rFonts w:ascii="Times New Roman" w:hAnsi="Times New Roman"/>
                <w:sz w:val="18"/>
              </w:rPr>
              <w:t>34 недели</w:t>
            </w:r>
          </w:p>
        </w:tc>
        <w:tc>
          <w:tcPr>
            <w:tcW w:w="2158" w:type="dxa"/>
          </w:tcPr>
          <w:p w14:paraId="6AD8584B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9396B">
              <w:rPr>
                <w:rFonts w:ascii="Times New Roman" w:hAnsi="Times New Roman"/>
                <w:sz w:val="18"/>
              </w:rPr>
              <w:t>3 класс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19396B">
              <w:rPr>
                <w:rFonts w:ascii="Times New Roman" w:hAnsi="Times New Roman"/>
                <w:sz w:val="18"/>
              </w:rPr>
              <w:t>34 недели</w:t>
            </w:r>
          </w:p>
        </w:tc>
        <w:tc>
          <w:tcPr>
            <w:tcW w:w="2150" w:type="dxa"/>
          </w:tcPr>
          <w:p w14:paraId="08C02292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9396B">
              <w:rPr>
                <w:rFonts w:ascii="Times New Roman" w:hAnsi="Times New Roman"/>
                <w:sz w:val="18"/>
              </w:rPr>
              <w:t>4 класс</w:t>
            </w:r>
            <w:r>
              <w:rPr>
                <w:rFonts w:ascii="Times New Roman" w:hAnsi="Times New Roman"/>
                <w:sz w:val="18"/>
              </w:rPr>
              <w:t xml:space="preserve">, </w:t>
            </w:r>
            <w:r w:rsidRPr="0019396B">
              <w:rPr>
                <w:rFonts w:ascii="Times New Roman" w:hAnsi="Times New Roman"/>
                <w:sz w:val="18"/>
              </w:rPr>
              <w:t>34 недели</w:t>
            </w:r>
          </w:p>
        </w:tc>
        <w:tc>
          <w:tcPr>
            <w:tcW w:w="1074" w:type="dxa"/>
            <w:vMerge w:val="restart"/>
          </w:tcPr>
          <w:p w14:paraId="4DFAEF1D" w14:textId="77777777" w:rsidR="00877EC1" w:rsidRPr="00385A45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5A45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877EC1" w:rsidRPr="00261FC4" w14:paraId="64CD8F01" w14:textId="77777777" w:rsidTr="00F707C7">
        <w:trPr>
          <w:trHeight w:val="182"/>
        </w:trPr>
        <w:tc>
          <w:tcPr>
            <w:tcW w:w="3227" w:type="dxa"/>
            <w:vMerge/>
            <w:vAlign w:val="center"/>
          </w:tcPr>
          <w:p w14:paraId="4CA095A4" w14:textId="77777777" w:rsidR="00877EC1" w:rsidRPr="00261FC4" w:rsidRDefault="00877EC1" w:rsidP="00F707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99" w:type="dxa"/>
            <w:vMerge/>
            <w:vAlign w:val="center"/>
          </w:tcPr>
          <w:p w14:paraId="479985CD" w14:textId="77777777" w:rsidR="00877EC1" w:rsidRPr="00261FC4" w:rsidRDefault="00877EC1" w:rsidP="00F707C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</w:tcPr>
          <w:p w14:paraId="67AEDF6A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9396B">
              <w:rPr>
                <w:rFonts w:ascii="Times New Roman" w:hAnsi="Times New Roman"/>
                <w:sz w:val="20"/>
              </w:rPr>
              <w:t>2022-2023уч.г.</w:t>
            </w:r>
          </w:p>
        </w:tc>
        <w:tc>
          <w:tcPr>
            <w:tcW w:w="2154" w:type="dxa"/>
          </w:tcPr>
          <w:p w14:paraId="3ABDCC76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9396B">
              <w:rPr>
                <w:rFonts w:ascii="Times New Roman" w:hAnsi="Times New Roman"/>
                <w:sz w:val="20"/>
              </w:rPr>
              <w:t>2023-2024уч.г.</w:t>
            </w:r>
          </w:p>
        </w:tc>
        <w:tc>
          <w:tcPr>
            <w:tcW w:w="2158" w:type="dxa"/>
          </w:tcPr>
          <w:p w14:paraId="1E599460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9396B">
              <w:rPr>
                <w:rFonts w:ascii="Times New Roman" w:hAnsi="Times New Roman"/>
                <w:sz w:val="20"/>
              </w:rPr>
              <w:t>2024-2025уч.г.</w:t>
            </w:r>
          </w:p>
        </w:tc>
        <w:tc>
          <w:tcPr>
            <w:tcW w:w="2150" w:type="dxa"/>
          </w:tcPr>
          <w:p w14:paraId="6D9DE19E" w14:textId="77777777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9396B">
              <w:rPr>
                <w:rFonts w:ascii="Times New Roman" w:hAnsi="Times New Roman"/>
                <w:sz w:val="20"/>
              </w:rPr>
              <w:t>2025-2026уч.г.</w:t>
            </w:r>
          </w:p>
        </w:tc>
        <w:tc>
          <w:tcPr>
            <w:tcW w:w="1074" w:type="dxa"/>
            <w:vMerge/>
          </w:tcPr>
          <w:p w14:paraId="5CE553D2" w14:textId="77777777" w:rsidR="00877EC1" w:rsidRPr="00261FC4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7EC1" w:rsidRPr="00C67D83" w14:paraId="7A85CCDB" w14:textId="77777777" w:rsidTr="00F707C7">
        <w:trPr>
          <w:trHeight w:val="249"/>
        </w:trPr>
        <w:tc>
          <w:tcPr>
            <w:tcW w:w="15515" w:type="dxa"/>
            <w:gridSpan w:val="7"/>
          </w:tcPr>
          <w:p w14:paraId="55BE30B2" w14:textId="77777777" w:rsidR="00385A45" w:rsidRDefault="00385A45" w:rsidP="00F707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0966C6" w14:textId="77777777" w:rsidR="00877EC1" w:rsidRDefault="00877EC1" w:rsidP="00F707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E64">
              <w:rPr>
                <w:rFonts w:ascii="Times New Roman" w:hAnsi="Times New Roman"/>
                <w:b/>
                <w:sz w:val="28"/>
                <w:szCs w:val="28"/>
              </w:rPr>
              <w:t>Обязательная часть</w:t>
            </w:r>
          </w:p>
          <w:p w14:paraId="3CF412E6" w14:textId="77777777" w:rsidR="00AB5E5D" w:rsidRPr="00612E64" w:rsidRDefault="00AB5E5D" w:rsidP="00F707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7079" w:rsidRPr="00C67D83" w14:paraId="4717CC50" w14:textId="77777777" w:rsidTr="00F707C7">
        <w:trPr>
          <w:trHeight w:val="234"/>
        </w:trPr>
        <w:tc>
          <w:tcPr>
            <w:tcW w:w="3227" w:type="dxa"/>
            <w:vMerge w:val="restart"/>
          </w:tcPr>
          <w:p w14:paraId="5B6D84EE" w14:textId="77777777" w:rsidR="00D47079" w:rsidRPr="00717553" w:rsidRDefault="00D47079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  <w:p w14:paraId="7A10DC73" w14:textId="77777777" w:rsidR="00AB5E5D" w:rsidRPr="00717553" w:rsidRDefault="00AB5E5D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7608BF6" w14:textId="77777777" w:rsidR="00D47079" w:rsidRDefault="00D47079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>Русский язык</w:t>
            </w:r>
          </w:p>
          <w:p w14:paraId="73E62162" w14:textId="77777777" w:rsidR="00AB5E5D" w:rsidRPr="00261FC4" w:rsidRDefault="00AB5E5D" w:rsidP="00F70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14:paraId="5E9BA54F" w14:textId="29348685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154" w:type="dxa"/>
          </w:tcPr>
          <w:p w14:paraId="1421B985" w14:textId="5F196525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158" w:type="dxa"/>
          </w:tcPr>
          <w:p w14:paraId="6CD6D36B" w14:textId="6C4A2B8F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150" w:type="dxa"/>
          </w:tcPr>
          <w:p w14:paraId="0879A13E" w14:textId="7475F519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074" w:type="dxa"/>
          </w:tcPr>
          <w:p w14:paraId="3D2B7442" w14:textId="6C48AC80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</w:t>
            </w:r>
          </w:p>
        </w:tc>
      </w:tr>
      <w:tr w:rsidR="00D47079" w:rsidRPr="00C67D83" w14:paraId="5BE806C6" w14:textId="77777777" w:rsidTr="00F707C7">
        <w:trPr>
          <w:trHeight w:val="125"/>
        </w:trPr>
        <w:tc>
          <w:tcPr>
            <w:tcW w:w="3227" w:type="dxa"/>
            <w:vMerge/>
            <w:vAlign w:val="center"/>
          </w:tcPr>
          <w:p w14:paraId="7705E5B6" w14:textId="77777777" w:rsidR="00D47079" w:rsidRPr="00717553" w:rsidRDefault="00D47079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DE60A25" w14:textId="77777777" w:rsidR="00D47079" w:rsidRDefault="00D47079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>Литературное чтение</w:t>
            </w:r>
          </w:p>
          <w:p w14:paraId="384A705A" w14:textId="77777777" w:rsidR="00AB5E5D" w:rsidRPr="00261FC4" w:rsidRDefault="00AB5E5D" w:rsidP="00F70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14:paraId="1AC502A4" w14:textId="57206BAB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154" w:type="dxa"/>
          </w:tcPr>
          <w:p w14:paraId="13030E2B" w14:textId="11CF62B4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158" w:type="dxa"/>
          </w:tcPr>
          <w:p w14:paraId="7743511F" w14:textId="5C0A563A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150" w:type="dxa"/>
          </w:tcPr>
          <w:p w14:paraId="6C8C19BB" w14:textId="192BE6B0" w:rsidR="00D47079" w:rsidRPr="00077F69" w:rsidRDefault="002E595C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074" w:type="dxa"/>
          </w:tcPr>
          <w:p w14:paraId="55C4045B" w14:textId="18EC8BE1" w:rsidR="00D47079" w:rsidRPr="00077F69" w:rsidRDefault="002E595C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506</w:t>
            </w:r>
          </w:p>
        </w:tc>
      </w:tr>
      <w:tr w:rsidR="00D47079" w:rsidRPr="00C67D83" w14:paraId="069E1EF3" w14:textId="77777777" w:rsidTr="00F707C7">
        <w:trPr>
          <w:trHeight w:val="499"/>
        </w:trPr>
        <w:tc>
          <w:tcPr>
            <w:tcW w:w="3227" w:type="dxa"/>
            <w:vAlign w:val="center"/>
          </w:tcPr>
          <w:p w14:paraId="13919094" w14:textId="77777777" w:rsidR="00D47079" w:rsidRPr="00717553" w:rsidRDefault="00D47079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14:paraId="27F02A25" w14:textId="77777777" w:rsidR="00AB5E5D" w:rsidRPr="00717553" w:rsidRDefault="00AB5E5D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0BA36B85" w14:textId="77777777" w:rsidR="00D47079" w:rsidRDefault="00D47079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(английский, немецкий</w:t>
            </w:r>
            <w:r w:rsidRPr="00953D4B">
              <w:rPr>
                <w:rFonts w:ascii="Times New Roman" w:hAnsi="Times New Roman"/>
              </w:rPr>
              <w:t>)</w:t>
            </w:r>
          </w:p>
          <w:p w14:paraId="438D9825" w14:textId="65707FDC" w:rsidR="00AB5E5D" w:rsidRPr="00261FC4" w:rsidRDefault="00AB5E5D" w:rsidP="00F70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14:paraId="2A12A0F4" w14:textId="701D5F2D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14:paraId="27B57E7E" w14:textId="31D93869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58" w:type="dxa"/>
          </w:tcPr>
          <w:p w14:paraId="78C2770B" w14:textId="7555DFBF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50" w:type="dxa"/>
          </w:tcPr>
          <w:p w14:paraId="575DE7F1" w14:textId="7A7586CA" w:rsidR="00D47079" w:rsidRPr="00077F69" w:rsidRDefault="00D4707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074" w:type="dxa"/>
          </w:tcPr>
          <w:p w14:paraId="4897E7A2" w14:textId="7F77532F" w:rsidR="00D47079" w:rsidRPr="00077F69" w:rsidRDefault="00760836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</w:t>
            </w:r>
          </w:p>
        </w:tc>
      </w:tr>
      <w:tr w:rsidR="009B5D81" w:rsidRPr="00C67D83" w14:paraId="76E5AEAB" w14:textId="77777777" w:rsidTr="00F707C7">
        <w:trPr>
          <w:trHeight w:val="60"/>
        </w:trPr>
        <w:tc>
          <w:tcPr>
            <w:tcW w:w="3227" w:type="dxa"/>
          </w:tcPr>
          <w:p w14:paraId="526449BE" w14:textId="77777777" w:rsidR="009B5D81" w:rsidRPr="00717553" w:rsidRDefault="009B5D81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  <w:p w14:paraId="7B1615BC" w14:textId="77777777" w:rsidR="00AB5E5D" w:rsidRPr="00717553" w:rsidRDefault="00AB5E5D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194CB5C0" w14:textId="77777777" w:rsidR="009B5D81" w:rsidRPr="00261FC4" w:rsidRDefault="009B5D81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53" w:type="dxa"/>
          </w:tcPr>
          <w:p w14:paraId="2EE54252" w14:textId="72C15C41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2154" w:type="dxa"/>
          </w:tcPr>
          <w:p w14:paraId="2C2E06C7" w14:textId="7EFD1355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158" w:type="dxa"/>
          </w:tcPr>
          <w:p w14:paraId="7CC6C29A" w14:textId="4DDBAF78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150" w:type="dxa"/>
          </w:tcPr>
          <w:p w14:paraId="702484A1" w14:textId="7FE777B7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1074" w:type="dxa"/>
          </w:tcPr>
          <w:p w14:paraId="440109E7" w14:textId="6DE8A19C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</w:tr>
      <w:tr w:rsidR="009B5D81" w:rsidRPr="00C67D83" w14:paraId="486E977D" w14:textId="77777777" w:rsidTr="00F707C7">
        <w:trPr>
          <w:trHeight w:val="499"/>
        </w:trPr>
        <w:tc>
          <w:tcPr>
            <w:tcW w:w="3227" w:type="dxa"/>
          </w:tcPr>
          <w:p w14:paraId="6C6DDEE7" w14:textId="77777777" w:rsidR="009B5D81" w:rsidRPr="00717553" w:rsidRDefault="009B5D81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  <w:p w14:paraId="646AC876" w14:textId="77777777" w:rsidR="00AB5E5D" w:rsidRPr="00717553" w:rsidRDefault="00AB5E5D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6F9937E6" w14:textId="77777777" w:rsidR="009B5D81" w:rsidRPr="00261FC4" w:rsidRDefault="009B5D81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 xml:space="preserve">Окружающий мир </w:t>
            </w:r>
          </w:p>
        </w:tc>
        <w:tc>
          <w:tcPr>
            <w:tcW w:w="2153" w:type="dxa"/>
          </w:tcPr>
          <w:p w14:paraId="64025502" w14:textId="05A72918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54" w:type="dxa"/>
          </w:tcPr>
          <w:p w14:paraId="488421A4" w14:textId="78E02E6B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58" w:type="dxa"/>
          </w:tcPr>
          <w:p w14:paraId="100B6A58" w14:textId="4B61C19F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C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50" w:type="dxa"/>
          </w:tcPr>
          <w:p w14:paraId="20FB7CAD" w14:textId="004DC942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074" w:type="dxa"/>
          </w:tcPr>
          <w:p w14:paraId="6AEAAFFE" w14:textId="432E89F2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270</w:t>
            </w:r>
          </w:p>
        </w:tc>
      </w:tr>
      <w:tr w:rsidR="009B5D81" w:rsidRPr="00C67D83" w14:paraId="4CF0CC7B" w14:textId="77777777" w:rsidTr="00F707C7">
        <w:trPr>
          <w:trHeight w:val="676"/>
        </w:trPr>
        <w:tc>
          <w:tcPr>
            <w:tcW w:w="3227" w:type="dxa"/>
          </w:tcPr>
          <w:p w14:paraId="55B665C2" w14:textId="77777777" w:rsidR="009B5D81" w:rsidRPr="00717553" w:rsidRDefault="009B5D81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99" w:type="dxa"/>
          </w:tcPr>
          <w:p w14:paraId="516AAB07" w14:textId="78468631" w:rsidR="009B5D81" w:rsidRPr="00C67D83" w:rsidRDefault="009B5D81" w:rsidP="00F707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9396B">
              <w:rPr>
                <w:rFonts w:ascii="Times New Roman" w:hAnsi="Times New Roman"/>
                <w:sz w:val="18"/>
                <w:szCs w:val="14"/>
              </w:rPr>
              <w:t xml:space="preserve">Основы религиозных культур и светской этики </w:t>
            </w:r>
            <w:r w:rsidRPr="00C67D83">
              <w:rPr>
                <w:rFonts w:ascii="Times New Roman" w:hAnsi="Times New Roman"/>
                <w:sz w:val="14"/>
                <w:szCs w:val="14"/>
              </w:rPr>
              <w:t xml:space="preserve">/ </w:t>
            </w:r>
            <w:r w:rsidR="008405D7">
              <w:rPr>
                <w:rFonts w:ascii="Times New Roman" w:hAnsi="Times New Roman"/>
                <w:i/>
                <w:sz w:val="16"/>
                <w:szCs w:val="20"/>
              </w:rPr>
              <w:t>Основы светской этики</w:t>
            </w:r>
          </w:p>
        </w:tc>
        <w:tc>
          <w:tcPr>
            <w:tcW w:w="2153" w:type="dxa"/>
          </w:tcPr>
          <w:p w14:paraId="0430066F" w14:textId="77777777" w:rsidR="009B5D81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739077" w14:textId="77777777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154" w:type="dxa"/>
          </w:tcPr>
          <w:p w14:paraId="0979EB4B" w14:textId="77777777" w:rsidR="009B5D81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44495B" w14:textId="77777777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158" w:type="dxa"/>
          </w:tcPr>
          <w:p w14:paraId="47BEE8DF" w14:textId="77777777" w:rsidR="009B5D81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F8916D" w14:textId="77777777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150" w:type="dxa"/>
          </w:tcPr>
          <w:p w14:paraId="01655160" w14:textId="206CF7D6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14:paraId="26EF7F3B" w14:textId="52D2BB3F" w:rsidR="009B5D81" w:rsidRPr="00077F69" w:rsidRDefault="009B5D81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8D3BBA" w:rsidRPr="00C67D83" w14:paraId="2EA19CE6" w14:textId="77777777" w:rsidTr="00F707C7">
        <w:trPr>
          <w:trHeight w:val="234"/>
        </w:trPr>
        <w:tc>
          <w:tcPr>
            <w:tcW w:w="3227" w:type="dxa"/>
            <w:vMerge w:val="restart"/>
          </w:tcPr>
          <w:p w14:paraId="4CE16C0D" w14:textId="77777777" w:rsidR="008D3BBA" w:rsidRPr="00717553" w:rsidRDefault="008D3BBA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99" w:type="dxa"/>
          </w:tcPr>
          <w:p w14:paraId="32E667EC" w14:textId="77777777" w:rsidR="008D3BBA" w:rsidRDefault="00AB5E5D" w:rsidP="00F707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  <w:p w14:paraId="7EFB1D50" w14:textId="5536D06A" w:rsidR="00AB5E5D" w:rsidRPr="00C67D83" w:rsidRDefault="00AB5E5D" w:rsidP="00F70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14:paraId="02A08A2A" w14:textId="7C44EB41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2154" w:type="dxa"/>
          </w:tcPr>
          <w:p w14:paraId="63E129B9" w14:textId="7B020C8E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8" w:type="dxa"/>
          </w:tcPr>
          <w:p w14:paraId="500A8E74" w14:textId="18A88BD0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14:paraId="4007C65E" w14:textId="15087784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14:paraId="0551CFE8" w14:textId="081BF674" w:rsidR="008D3BBA" w:rsidRPr="00077F69" w:rsidRDefault="009C4395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130,5</w:t>
            </w:r>
          </w:p>
        </w:tc>
      </w:tr>
      <w:tr w:rsidR="008D3BBA" w:rsidRPr="00C67D83" w14:paraId="5230111B" w14:textId="77777777" w:rsidTr="00F707C7">
        <w:trPr>
          <w:trHeight w:val="109"/>
        </w:trPr>
        <w:tc>
          <w:tcPr>
            <w:tcW w:w="3227" w:type="dxa"/>
            <w:vMerge/>
            <w:vAlign w:val="center"/>
          </w:tcPr>
          <w:p w14:paraId="090CDE14" w14:textId="77777777" w:rsidR="008D3BBA" w:rsidRPr="00717553" w:rsidRDefault="008D3BBA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4C2D9469" w14:textId="77777777" w:rsidR="008D3BBA" w:rsidRDefault="008D3BBA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>Музыка</w:t>
            </w:r>
          </w:p>
          <w:p w14:paraId="4DB0536C" w14:textId="77777777" w:rsidR="00AB5E5D" w:rsidRPr="00261FC4" w:rsidRDefault="00AB5E5D" w:rsidP="00F707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14:paraId="007D2BE2" w14:textId="1C4399B8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14:paraId="5D0921D1" w14:textId="686CDE9D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8" w:type="dxa"/>
          </w:tcPr>
          <w:p w14:paraId="426328EA" w14:textId="33A524C6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14:paraId="71258414" w14:textId="61807D72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14:paraId="4748E2C2" w14:textId="240948B6" w:rsidR="008D3BBA" w:rsidRPr="00077F69" w:rsidRDefault="009C4395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</w:tr>
      <w:tr w:rsidR="008D3BBA" w:rsidRPr="00C67D83" w14:paraId="58FD5840" w14:textId="77777777" w:rsidTr="00F707C7">
        <w:trPr>
          <w:trHeight w:val="60"/>
        </w:trPr>
        <w:tc>
          <w:tcPr>
            <w:tcW w:w="3227" w:type="dxa"/>
          </w:tcPr>
          <w:p w14:paraId="4E0D3ECD" w14:textId="77777777" w:rsidR="008D3BBA" w:rsidRPr="00717553" w:rsidRDefault="008D3BBA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190D107A" w14:textId="77777777" w:rsidR="00AB5E5D" w:rsidRPr="00717553" w:rsidRDefault="00AB5E5D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253DDFBB" w14:textId="77777777" w:rsidR="008D3BBA" w:rsidRPr="00261FC4" w:rsidRDefault="008D3BBA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153" w:type="dxa"/>
          </w:tcPr>
          <w:p w14:paraId="51BCC061" w14:textId="3FB7CCB6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0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2154" w:type="dxa"/>
          </w:tcPr>
          <w:p w14:paraId="512D32F6" w14:textId="09353E0F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8" w:type="dxa"/>
          </w:tcPr>
          <w:p w14:paraId="4E08EC85" w14:textId="5A9A740E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14:paraId="47668C66" w14:textId="7263162C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14:paraId="4424F5FA" w14:textId="1FA1D0E7" w:rsidR="008D3BBA" w:rsidRPr="00077F69" w:rsidRDefault="009C4395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3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130,5</w:t>
            </w:r>
          </w:p>
        </w:tc>
      </w:tr>
      <w:tr w:rsidR="008D3BBA" w:rsidRPr="00C67D83" w14:paraId="5CF1B5EB" w14:textId="77777777" w:rsidTr="00F707C7">
        <w:trPr>
          <w:trHeight w:val="60"/>
        </w:trPr>
        <w:tc>
          <w:tcPr>
            <w:tcW w:w="3227" w:type="dxa"/>
          </w:tcPr>
          <w:p w14:paraId="6D2F141D" w14:textId="77777777" w:rsidR="008D3BBA" w:rsidRPr="00717553" w:rsidRDefault="008D3BBA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0A2F86B0" w14:textId="77777777" w:rsidR="00AB5E5D" w:rsidRPr="00717553" w:rsidRDefault="00AB5E5D" w:rsidP="00F70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14:paraId="5C4ED5F1" w14:textId="77777777" w:rsidR="008D3BBA" w:rsidRPr="00261FC4" w:rsidRDefault="008D3BBA" w:rsidP="00F707C7">
            <w:pPr>
              <w:spacing w:after="0" w:line="240" w:lineRule="auto"/>
              <w:rPr>
                <w:rFonts w:ascii="Times New Roman" w:hAnsi="Times New Roman"/>
              </w:rPr>
            </w:pPr>
            <w:r w:rsidRPr="00261FC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153" w:type="dxa"/>
          </w:tcPr>
          <w:p w14:paraId="57726DBE" w14:textId="14694499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54" w:type="dxa"/>
          </w:tcPr>
          <w:p w14:paraId="5BE90124" w14:textId="39903FD5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58" w:type="dxa"/>
          </w:tcPr>
          <w:p w14:paraId="14DDAA3B" w14:textId="4DC36766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50" w:type="dxa"/>
          </w:tcPr>
          <w:p w14:paraId="16D85F58" w14:textId="4E06C38D" w:rsidR="008D3BBA" w:rsidRPr="00077F69" w:rsidRDefault="008D3BBA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074" w:type="dxa"/>
          </w:tcPr>
          <w:p w14:paraId="05CE7882" w14:textId="71B4B767" w:rsidR="008D3BBA" w:rsidRPr="00077F69" w:rsidRDefault="00BE79D9" w:rsidP="00F707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252</w:t>
            </w:r>
          </w:p>
        </w:tc>
      </w:tr>
      <w:tr w:rsidR="00877EC1" w:rsidRPr="00C67D83" w14:paraId="555CC570" w14:textId="77777777" w:rsidTr="00F707C7">
        <w:trPr>
          <w:trHeight w:val="249"/>
        </w:trPr>
        <w:tc>
          <w:tcPr>
            <w:tcW w:w="15515" w:type="dxa"/>
            <w:gridSpan w:val="7"/>
          </w:tcPr>
          <w:p w14:paraId="7C5EFD78" w14:textId="77777777" w:rsidR="00385A45" w:rsidRDefault="00385A45" w:rsidP="00F707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B87FFE" w14:textId="77777777" w:rsidR="00877EC1" w:rsidRDefault="00877EC1" w:rsidP="00F707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E64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14:paraId="62905013" w14:textId="77777777" w:rsidR="00AB5E5D" w:rsidRPr="00612E64" w:rsidRDefault="00AB5E5D" w:rsidP="00F707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0A08" w:rsidRPr="002051CE" w14:paraId="55D91A39" w14:textId="77777777" w:rsidTr="00F707C7">
        <w:trPr>
          <w:trHeight w:val="216"/>
        </w:trPr>
        <w:tc>
          <w:tcPr>
            <w:tcW w:w="5826" w:type="dxa"/>
            <w:gridSpan w:val="2"/>
          </w:tcPr>
          <w:p w14:paraId="630F400A" w14:textId="0B4C735B" w:rsidR="00BC0A08" w:rsidRPr="00717553" w:rsidRDefault="00BC0A08" w:rsidP="00D9667F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Углубленное изучение иностранного языка</w:t>
            </w:r>
          </w:p>
        </w:tc>
        <w:tc>
          <w:tcPr>
            <w:tcW w:w="2153" w:type="dxa"/>
          </w:tcPr>
          <w:p w14:paraId="5B189E1E" w14:textId="03C1E292" w:rsidR="00BC0A08" w:rsidRPr="004665B9" w:rsidRDefault="00BC0A08" w:rsidP="00F707C7">
            <w:pPr>
              <w:pStyle w:val="a3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14:paraId="5A76C09C" w14:textId="401DAB71" w:rsidR="00BC0A08" w:rsidRPr="004665B9" w:rsidRDefault="00BC0A08" w:rsidP="00F707C7">
            <w:pPr>
              <w:pStyle w:val="a3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8" w:type="dxa"/>
          </w:tcPr>
          <w:p w14:paraId="18C8071A" w14:textId="4D46F4ED" w:rsidR="00BC0A08" w:rsidRPr="004665B9" w:rsidRDefault="00BC0A08" w:rsidP="00F707C7">
            <w:pPr>
              <w:pStyle w:val="a3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14:paraId="4CC52F89" w14:textId="0E56BE0C" w:rsidR="00BC0A08" w:rsidRPr="004665B9" w:rsidRDefault="00BC0A08" w:rsidP="00F707C7">
            <w:pPr>
              <w:pStyle w:val="a3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43BD725C" w14:textId="2D51DE1C" w:rsidR="00BC0A08" w:rsidRPr="002051CE" w:rsidRDefault="000678A5" w:rsidP="00F707C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924422" w:rsidRPr="002051CE" w14:paraId="75EDCC99" w14:textId="77777777" w:rsidTr="00F707C7">
        <w:trPr>
          <w:trHeight w:val="121"/>
        </w:trPr>
        <w:tc>
          <w:tcPr>
            <w:tcW w:w="5826" w:type="dxa"/>
            <w:gridSpan w:val="2"/>
          </w:tcPr>
          <w:p w14:paraId="42238DFA" w14:textId="77777777" w:rsidR="00924422" w:rsidRPr="00717553" w:rsidRDefault="00924422" w:rsidP="00F707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755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14:paraId="690A89F5" w14:textId="77777777" w:rsidR="00AB5E5D" w:rsidRPr="00717553" w:rsidRDefault="00AB5E5D" w:rsidP="00F707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CFDEA4" w14:textId="35661653" w:rsidR="00AB5E5D" w:rsidRPr="00717553" w:rsidRDefault="00AB5E5D" w:rsidP="00F707C7">
            <w:pPr>
              <w:pStyle w:val="a3"/>
              <w:rPr>
                <w:rFonts w:ascii="Times New Roman" w:hAnsi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45B698C" w14:textId="77777777" w:rsidR="00924422" w:rsidRDefault="00924422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1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639</w:t>
            </w:r>
          </w:p>
          <w:p w14:paraId="359CFC91" w14:textId="72C45CA8" w:rsidR="00AB5E5D" w:rsidRPr="00F41172" w:rsidRDefault="00AB5E5D" w:rsidP="00F707C7">
            <w:pPr>
              <w:pStyle w:val="a3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154" w:type="dxa"/>
          </w:tcPr>
          <w:p w14:paraId="51ED0F21" w14:textId="77777777" w:rsidR="00924422" w:rsidRDefault="00924422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1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782</w:t>
            </w:r>
          </w:p>
          <w:p w14:paraId="629208FC" w14:textId="72238C0B" w:rsidR="00AB5E5D" w:rsidRPr="00F41172" w:rsidRDefault="00AB5E5D" w:rsidP="00F707C7">
            <w:pPr>
              <w:pStyle w:val="a3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E6A34B7" w14:textId="77777777" w:rsidR="00924422" w:rsidRDefault="00924422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1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782</w:t>
            </w:r>
          </w:p>
          <w:p w14:paraId="176FA23C" w14:textId="58C07B4E" w:rsidR="00AB5E5D" w:rsidRPr="00F41172" w:rsidRDefault="00AB5E5D" w:rsidP="00F707C7">
            <w:pPr>
              <w:pStyle w:val="a3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B750E26" w14:textId="77777777" w:rsidR="00924422" w:rsidRDefault="000E405E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782</w:t>
            </w:r>
          </w:p>
          <w:p w14:paraId="30AFA6D9" w14:textId="165A4641" w:rsidR="00AB5E5D" w:rsidRPr="00F41172" w:rsidRDefault="00AB5E5D" w:rsidP="00F707C7">
            <w:pPr>
              <w:pStyle w:val="a3"/>
              <w:jc w:val="center"/>
              <w:rPr>
                <w:rFonts w:ascii="Times New Roman" w:hAnsi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4AC8E16" w14:textId="77777777" w:rsidR="00924422" w:rsidRDefault="00924422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11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2985</w:t>
            </w:r>
          </w:p>
          <w:p w14:paraId="5DA09E82" w14:textId="26DC3FD9" w:rsidR="00AB5E5D" w:rsidRPr="00F41172" w:rsidRDefault="00AB5E5D" w:rsidP="00F707C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4422" w:rsidRPr="002051CE" w14:paraId="7629DC0A" w14:textId="77777777" w:rsidTr="00F707C7">
        <w:trPr>
          <w:trHeight w:val="121"/>
        </w:trPr>
        <w:tc>
          <w:tcPr>
            <w:tcW w:w="5826" w:type="dxa"/>
            <w:gridSpan w:val="2"/>
          </w:tcPr>
          <w:p w14:paraId="6C96BD7C" w14:textId="48747CD3" w:rsidR="00924422" w:rsidRPr="00717553" w:rsidRDefault="00BF2A98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</w:t>
            </w:r>
            <w:r w:rsidR="00525894" w:rsidRPr="00717553">
              <w:rPr>
                <w:rFonts w:ascii="Times New Roman" w:hAnsi="Times New Roman"/>
                <w:sz w:val="24"/>
                <w:szCs w:val="24"/>
              </w:rPr>
              <w:t xml:space="preserve"> «Мои помощники – словари»</w:t>
            </w:r>
          </w:p>
        </w:tc>
        <w:tc>
          <w:tcPr>
            <w:tcW w:w="2153" w:type="dxa"/>
          </w:tcPr>
          <w:p w14:paraId="6DF03B8D" w14:textId="4663CBFD" w:rsidR="00924422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14:paraId="3429820A" w14:textId="7D958CC9" w:rsidR="00924422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8" w:type="dxa"/>
          </w:tcPr>
          <w:p w14:paraId="376E902D" w14:textId="1670C499" w:rsidR="00924422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14:paraId="279DE052" w14:textId="7F32E8C3" w:rsidR="00924422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6EB378B0" w14:textId="7E139776" w:rsidR="00924422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525894" w:rsidRPr="002051CE" w14:paraId="2B0082CF" w14:textId="77777777" w:rsidTr="00F707C7">
        <w:trPr>
          <w:trHeight w:val="121"/>
        </w:trPr>
        <w:tc>
          <w:tcPr>
            <w:tcW w:w="5826" w:type="dxa"/>
            <w:gridSpan w:val="2"/>
          </w:tcPr>
          <w:p w14:paraId="2A896E6D" w14:textId="48D68FD7" w:rsidR="00525894" w:rsidRPr="00717553" w:rsidRDefault="00525894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 «Лаборатория текстов: учусь создавать и понимать тексты»</w:t>
            </w:r>
          </w:p>
        </w:tc>
        <w:tc>
          <w:tcPr>
            <w:tcW w:w="2153" w:type="dxa"/>
          </w:tcPr>
          <w:p w14:paraId="755E0E48" w14:textId="4791B1F8" w:rsidR="00525894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14:paraId="3456D352" w14:textId="3B656218" w:rsidR="00525894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01F5D1AD" w14:textId="5F18701B" w:rsidR="00525894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14:paraId="4E798801" w14:textId="3B70F4E2" w:rsidR="00525894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27636403" w14:textId="50A67457" w:rsidR="00525894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525894" w:rsidRPr="002051CE" w14:paraId="3D24E1E0" w14:textId="77777777" w:rsidTr="00F707C7">
        <w:trPr>
          <w:trHeight w:val="121"/>
        </w:trPr>
        <w:tc>
          <w:tcPr>
            <w:tcW w:w="5826" w:type="dxa"/>
            <w:gridSpan w:val="2"/>
          </w:tcPr>
          <w:p w14:paraId="0415EF61" w14:textId="3EDDA473" w:rsidR="00525894" w:rsidRPr="00717553" w:rsidRDefault="00525894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 xml:space="preserve">ВПМ </w:t>
            </w:r>
            <w:r w:rsidR="008C00DB" w:rsidRPr="00717553">
              <w:rPr>
                <w:rFonts w:ascii="Times New Roman" w:hAnsi="Times New Roman"/>
                <w:sz w:val="24"/>
                <w:szCs w:val="24"/>
              </w:rPr>
              <w:t>«Клуб знатоков русского языка»</w:t>
            </w:r>
          </w:p>
        </w:tc>
        <w:tc>
          <w:tcPr>
            <w:tcW w:w="2153" w:type="dxa"/>
          </w:tcPr>
          <w:p w14:paraId="588D21C5" w14:textId="02A346B5" w:rsidR="00525894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14:paraId="395571FC" w14:textId="4CDC3265" w:rsidR="00525894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1E02AE36" w14:textId="36861FB7" w:rsidR="00525894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14:paraId="67E2030A" w14:textId="776F447C" w:rsidR="00525894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14:paraId="649B8407" w14:textId="1CCA0BCB" w:rsidR="00525894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8C00DB" w:rsidRPr="002051CE" w14:paraId="655D7601" w14:textId="77777777" w:rsidTr="00F707C7">
        <w:trPr>
          <w:trHeight w:val="121"/>
        </w:trPr>
        <w:tc>
          <w:tcPr>
            <w:tcW w:w="5826" w:type="dxa"/>
            <w:gridSpan w:val="2"/>
          </w:tcPr>
          <w:p w14:paraId="28251B6D" w14:textId="6BC09423" w:rsidR="008C00DB" w:rsidRPr="00717553" w:rsidRDefault="008C00DB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 xml:space="preserve">ВПМ </w:t>
            </w:r>
            <w:r w:rsidR="0096261F" w:rsidRPr="00717553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2153" w:type="dxa"/>
          </w:tcPr>
          <w:p w14:paraId="3299E29A" w14:textId="527B83D9" w:rsidR="008C00DB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14:paraId="54970067" w14:textId="677E09E6" w:rsidR="008C00DB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8" w:type="dxa"/>
          </w:tcPr>
          <w:p w14:paraId="3FF7586E" w14:textId="694EB63C" w:rsidR="008C00DB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14:paraId="0F08506D" w14:textId="0BB21B67" w:rsidR="008C00DB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4D021E9E" w14:textId="0E332A97" w:rsidR="008C00DB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</w:tr>
      <w:tr w:rsidR="008C00DB" w:rsidRPr="002051CE" w14:paraId="00EEECF8" w14:textId="77777777" w:rsidTr="00F707C7">
        <w:trPr>
          <w:trHeight w:val="121"/>
        </w:trPr>
        <w:tc>
          <w:tcPr>
            <w:tcW w:w="5826" w:type="dxa"/>
            <w:gridSpan w:val="2"/>
          </w:tcPr>
          <w:p w14:paraId="05D299FF" w14:textId="55A77996" w:rsidR="008C00DB" w:rsidRPr="00717553" w:rsidRDefault="008C00DB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</w:t>
            </w:r>
            <w:r w:rsidR="0096261F" w:rsidRPr="00717553">
              <w:rPr>
                <w:rFonts w:ascii="Times New Roman" w:hAnsi="Times New Roman"/>
                <w:sz w:val="24"/>
                <w:szCs w:val="24"/>
              </w:rPr>
              <w:t xml:space="preserve"> «Источники информации в современном мире и способы работы с ними»</w:t>
            </w:r>
          </w:p>
        </w:tc>
        <w:tc>
          <w:tcPr>
            <w:tcW w:w="2153" w:type="dxa"/>
          </w:tcPr>
          <w:p w14:paraId="7B6A6DBA" w14:textId="4AD1FEB5" w:rsidR="008C00DB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14:paraId="3D006B36" w14:textId="752539BF" w:rsidR="008C00DB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541DCD29" w14:textId="302545FB" w:rsidR="008C00DB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0" w:type="dxa"/>
          </w:tcPr>
          <w:p w14:paraId="16546FDE" w14:textId="20FA6FC0" w:rsidR="008C00DB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4054668C" w14:textId="5BF58D0A" w:rsidR="008C00DB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3C5877" w:rsidRPr="002051CE" w14:paraId="1A626F28" w14:textId="77777777" w:rsidTr="00F707C7">
        <w:trPr>
          <w:trHeight w:val="121"/>
        </w:trPr>
        <w:tc>
          <w:tcPr>
            <w:tcW w:w="5826" w:type="dxa"/>
            <w:gridSpan w:val="2"/>
          </w:tcPr>
          <w:p w14:paraId="79A03FCF" w14:textId="5461B5DF" w:rsidR="003C5877" w:rsidRPr="00717553" w:rsidRDefault="003C5877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</w:t>
            </w:r>
            <w:r w:rsidR="0096261F" w:rsidRPr="00717553">
              <w:rPr>
                <w:rFonts w:ascii="Times New Roman" w:hAnsi="Times New Roman"/>
                <w:sz w:val="24"/>
                <w:szCs w:val="24"/>
              </w:rPr>
              <w:t xml:space="preserve"> «Функциональное чтение»</w:t>
            </w:r>
          </w:p>
        </w:tc>
        <w:tc>
          <w:tcPr>
            <w:tcW w:w="2153" w:type="dxa"/>
          </w:tcPr>
          <w:p w14:paraId="13BCE40F" w14:textId="429DC9C1" w:rsidR="003C5877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14:paraId="5085D0AA" w14:textId="3A51C303" w:rsidR="003C5877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38A2F2F5" w14:textId="6DB31205" w:rsidR="003C5877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14:paraId="5E4F7BBE" w14:textId="39D79CF3" w:rsidR="003C5877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74" w:type="dxa"/>
          </w:tcPr>
          <w:p w14:paraId="2A4B0097" w14:textId="76309C96" w:rsidR="003C5877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CF524F" w:rsidRPr="002051CE" w14:paraId="7FE1485E" w14:textId="77777777" w:rsidTr="00F707C7">
        <w:trPr>
          <w:trHeight w:val="121"/>
        </w:trPr>
        <w:tc>
          <w:tcPr>
            <w:tcW w:w="5826" w:type="dxa"/>
            <w:gridSpan w:val="2"/>
          </w:tcPr>
          <w:p w14:paraId="688F8BC4" w14:textId="25D130F6" w:rsidR="00CF524F" w:rsidRPr="00717553" w:rsidRDefault="00CF524F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</w:t>
            </w:r>
            <w:r w:rsidR="00932DD5" w:rsidRPr="00717553">
              <w:rPr>
                <w:rFonts w:ascii="Times New Roman" w:hAnsi="Times New Roman"/>
                <w:sz w:val="24"/>
                <w:szCs w:val="24"/>
              </w:rPr>
              <w:t xml:space="preserve"> «Наглядная геометрия»</w:t>
            </w:r>
          </w:p>
        </w:tc>
        <w:tc>
          <w:tcPr>
            <w:tcW w:w="2153" w:type="dxa"/>
          </w:tcPr>
          <w:p w14:paraId="65F1BAAA" w14:textId="1FACDEA9" w:rsidR="00CF524F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54" w:type="dxa"/>
          </w:tcPr>
          <w:p w14:paraId="0592F69C" w14:textId="45E6BEB4" w:rsidR="00CF524F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8" w:type="dxa"/>
          </w:tcPr>
          <w:p w14:paraId="720B72E5" w14:textId="402ED9E8" w:rsidR="00CF524F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50" w:type="dxa"/>
          </w:tcPr>
          <w:p w14:paraId="3C43AC2F" w14:textId="606A5CF1" w:rsidR="00CF524F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074" w:type="dxa"/>
          </w:tcPr>
          <w:p w14:paraId="0B315D9F" w14:textId="41F40C2C" w:rsidR="00CF524F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</w:tr>
      <w:tr w:rsidR="00CF524F" w:rsidRPr="002051CE" w14:paraId="53A07E7D" w14:textId="77777777" w:rsidTr="00F707C7">
        <w:trPr>
          <w:trHeight w:val="121"/>
        </w:trPr>
        <w:tc>
          <w:tcPr>
            <w:tcW w:w="5826" w:type="dxa"/>
            <w:gridSpan w:val="2"/>
          </w:tcPr>
          <w:p w14:paraId="669154B5" w14:textId="6D0B9B46" w:rsidR="00CF524F" w:rsidRPr="00717553" w:rsidRDefault="00CF524F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</w:t>
            </w:r>
            <w:r w:rsidR="00932DD5" w:rsidRPr="00717553">
              <w:rPr>
                <w:rFonts w:ascii="Times New Roman" w:hAnsi="Times New Roman"/>
                <w:sz w:val="24"/>
                <w:szCs w:val="24"/>
              </w:rPr>
              <w:t xml:space="preserve"> «Краеведение»</w:t>
            </w:r>
          </w:p>
        </w:tc>
        <w:tc>
          <w:tcPr>
            <w:tcW w:w="2153" w:type="dxa"/>
          </w:tcPr>
          <w:p w14:paraId="706B8CF3" w14:textId="6B7C6436" w:rsidR="00CF524F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14:paraId="690B4760" w14:textId="1E1D6394" w:rsidR="00CF524F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70BE2CE0" w14:textId="6881F742" w:rsidR="00CF524F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14:paraId="4ACC8902" w14:textId="5CF79EA7" w:rsidR="00CF524F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23B0E07A" w14:textId="4A83BA31" w:rsidR="00CF524F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32DD5" w:rsidRPr="002051CE" w14:paraId="04A769CF" w14:textId="77777777" w:rsidTr="00F707C7">
        <w:trPr>
          <w:trHeight w:val="121"/>
        </w:trPr>
        <w:tc>
          <w:tcPr>
            <w:tcW w:w="5826" w:type="dxa"/>
            <w:gridSpan w:val="2"/>
          </w:tcPr>
          <w:p w14:paraId="7BD0BBE8" w14:textId="78484A0F" w:rsidR="00932DD5" w:rsidRPr="00717553" w:rsidRDefault="00932DD5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 «Клуб путешественников»</w:t>
            </w:r>
          </w:p>
        </w:tc>
        <w:tc>
          <w:tcPr>
            <w:tcW w:w="2153" w:type="dxa"/>
          </w:tcPr>
          <w:p w14:paraId="11C59EF5" w14:textId="228E5A4A" w:rsidR="00932DD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14:paraId="656FD13A" w14:textId="4A2A98C2" w:rsidR="00932DD5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58" w:type="dxa"/>
          </w:tcPr>
          <w:p w14:paraId="0DBA8F11" w14:textId="5F331614" w:rsidR="00932DD5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14:paraId="490F2F5B" w14:textId="45E2E1AB" w:rsidR="00932DD5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66988807" w14:textId="3A8ACB35" w:rsidR="00932DD5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D3E9D" w:rsidRPr="002051CE" w14:paraId="4AFC378B" w14:textId="77777777" w:rsidTr="00F707C7">
        <w:trPr>
          <w:trHeight w:val="121"/>
        </w:trPr>
        <w:tc>
          <w:tcPr>
            <w:tcW w:w="5826" w:type="dxa"/>
            <w:gridSpan w:val="2"/>
          </w:tcPr>
          <w:p w14:paraId="6EE659BD" w14:textId="02147396" w:rsidR="00ED3E9D" w:rsidRPr="00717553" w:rsidRDefault="00ED3E9D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 «Финансы и я»</w:t>
            </w:r>
          </w:p>
        </w:tc>
        <w:tc>
          <w:tcPr>
            <w:tcW w:w="2153" w:type="dxa"/>
          </w:tcPr>
          <w:p w14:paraId="160DA219" w14:textId="2BF8463F" w:rsidR="00ED3E9D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14:paraId="24104511" w14:textId="6EABB2A7" w:rsidR="00ED3E9D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1F36688E" w14:textId="4BF1B3B8" w:rsidR="00ED3E9D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150" w:type="dxa"/>
          </w:tcPr>
          <w:p w14:paraId="0555DF17" w14:textId="128867D9" w:rsidR="00ED3E9D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4" w:type="dxa"/>
          </w:tcPr>
          <w:p w14:paraId="4A5C1E1E" w14:textId="79A28F2F" w:rsidR="00ED3E9D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D3E9D" w:rsidRPr="002051CE" w14:paraId="622D5E43" w14:textId="77777777" w:rsidTr="00F707C7">
        <w:trPr>
          <w:trHeight w:val="121"/>
        </w:trPr>
        <w:tc>
          <w:tcPr>
            <w:tcW w:w="5826" w:type="dxa"/>
            <w:gridSpan w:val="2"/>
          </w:tcPr>
          <w:p w14:paraId="17B7A469" w14:textId="2909412A" w:rsidR="00ED3E9D" w:rsidRPr="00717553" w:rsidRDefault="00ED3E9D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 «Учусь разумному финансовому поведению»</w:t>
            </w:r>
          </w:p>
        </w:tc>
        <w:tc>
          <w:tcPr>
            <w:tcW w:w="2153" w:type="dxa"/>
          </w:tcPr>
          <w:p w14:paraId="7B2B160D" w14:textId="1604A6AF" w:rsidR="00ED3E9D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14:paraId="3EF9DC9F" w14:textId="4B7B398D" w:rsidR="00ED3E9D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8" w:type="dxa"/>
          </w:tcPr>
          <w:p w14:paraId="129188D2" w14:textId="515BB5FB" w:rsidR="00ED3E9D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14:paraId="743A9795" w14:textId="46613D44" w:rsidR="00ED3E9D" w:rsidRPr="009B6265" w:rsidRDefault="00370F76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74" w:type="dxa"/>
          </w:tcPr>
          <w:p w14:paraId="06D63148" w14:textId="6C5C0398" w:rsidR="00ED3E9D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D3E9D" w:rsidRPr="002051CE" w14:paraId="389F6060" w14:textId="77777777" w:rsidTr="00F707C7">
        <w:trPr>
          <w:trHeight w:val="121"/>
        </w:trPr>
        <w:tc>
          <w:tcPr>
            <w:tcW w:w="5826" w:type="dxa"/>
            <w:gridSpan w:val="2"/>
          </w:tcPr>
          <w:p w14:paraId="1BA6CDD3" w14:textId="32F6816D" w:rsidR="00ED3E9D" w:rsidRPr="00717553" w:rsidRDefault="00ED3E9D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sz w:val="24"/>
                <w:szCs w:val="24"/>
              </w:rPr>
              <w:t>ВПМ «Ритмика»</w:t>
            </w:r>
          </w:p>
        </w:tc>
        <w:tc>
          <w:tcPr>
            <w:tcW w:w="2153" w:type="dxa"/>
          </w:tcPr>
          <w:p w14:paraId="6932E4C0" w14:textId="509145C0" w:rsidR="00ED3E9D" w:rsidRDefault="00A716F8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54" w:type="dxa"/>
          </w:tcPr>
          <w:p w14:paraId="607E966E" w14:textId="702DBF6C" w:rsidR="00ED3E9D" w:rsidRPr="009B6265" w:rsidRDefault="00A716F8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8" w:type="dxa"/>
          </w:tcPr>
          <w:p w14:paraId="735DDD63" w14:textId="261588EC" w:rsidR="00ED3E9D" w:rsidRPr="009B6265" w:rsidRDefault="00A716F8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50" w:type="dxa"/>
          </w:tcPr>
          <w:p w14:paraId="73032097" w14:textId="233294C9" w:rsidR="00ED3E9D" w:rsidRPr="009B6265" w:rsidRDefault="00A716F8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74" w:type="dxa"/>
          </w:tcPr>
          <w:p w14:paraId="5A0623FC" w14:textId="2102D26F" w:rsidR="00ED3E9D" w:rsidRDefault="00E1589F" w:rsidP="00F707C7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</w:t>
            </w:r>
          </w:p>
        </w:tc>
      </w:tr>
      <w:tr w:rsidR="00100443" w:rsidRPr="002051CE" w14:paraId="322802C6" w14:textId="77777777" w:rsidTr="00F707C7">
        <w:trPr>
          <w:trHeight w:val="121"/>
        </w:trPr>
        <w:tc>
          <w:tcPr>
            <w:tcW w:w="5826" w:type="dxa"/>
            <w:gridSpan w:val="2"/>
          </w:tcPr>
          <w:p w14:paraId="2687BC0C" w14:textId="460E31E6" w:rsidR="00100443" w:rsidRPr="00717553" w:rsidRDefault="00100443" w:rsidP="00F707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755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53" w:type="dxa"/>
          </w:tcPr>
          <w:p w14:paraId="4045E28A" w14:textId="66829E72" w:rsidR="00100443" w:rsidRPr="00100443" w:rsidRDefault="00100443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4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2154" w:type="dxa"/>
          </w:tcPr>
          <w:p w14:paraId="54109B3A" w14:textId="3C05759F" w:rsidR="00100443" w:rsidRPr="00100443" w:rsidRDefault="00100443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4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158" w:type="dxa"/>
          </w:tcPr>
          <w:p w14:paraId="1C1FEAC5" w14:textId="387E386B" w:rsidR="00100443" w:rsidRPr="00100443" w:rsidRDefault="00100443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04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2150" w:type="dxa"/>
          </w:tcPr>
          <w:p w14:paraId="0F7E5439" w14:textId="27666E52" w:rsidR="00100443" w:rsidRPr="000678A5" w:rsidRDefault="000678A5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8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074" w:type="dxa"/>
          </w:tcPr>
          <w:p w14:paraId="7C71BB36" w14:textId="00DFB7EB" w:rsidR="00100443" w:rsidRPr="000678A5" w:rsidRDefault="000678A5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8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521</w:t>
            </w:r>
          </w:p>
        </w:tc>
      </w:tr>
      <w:tr w:rsidR="00877EC1" w:rsidRPr="002051CE" w14:paraId="50A8AB39" w14:textId="77777777" w:rsidTr="00B33933">
        <w:trPr>
          <w:trHeight w:val="350"/>
        </w:trPr>
        <w:tc>
          <w:tcPr>
            <w:tcW w:w="5826" w:type="dxa"/>
            <w:gridSpan w:val="2"/>
          </w:tcPr>
          <w:p w14:paraId="23A3C4A4" w14:textId="0842FA26" w:rsidR="00877EC1" w:rsidRPr="00717553" w:rsidRDefault="00877EC1" w:rsidP="00F216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7553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аудиторная недельная нагрузка </w:t>
            </w:r>
            <w:r w:rsidRPr="00717553">
              <w:rPr>
                <w:rFonts w:ascii="Times New Roman" w:hAnsi="Times New Roman"/>
                <w:sz w:val="24"/>
                <w:szCs w:val="24"/>
              </w:rPr>
              <w:t>(5-дневная учебная неделя)</w:t>
            </w:r>
            <w:r w:rsidRPr="00717553">
              <w:rPr>
                <w:rStyle w:val="af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vAlign w:val="center"/>
          </w:tcPr>
          <w:p w14:paraId="5CBB7A61" w14:textId="77777777" w:rsidR="00877EC1" w:rsidRPr="00B33933" w:rsidRDefault="00877EC1" w:rsidP="00B339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3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154" w:type="dxa"/>
            <w:vAlign w:val="center"/>
          </w:tcPr>
          <w:p w14:paraId="1F52BAED" w14:textId="77777777" w:rsidR="00877EC1" w:rsidRPr="00B33933" w:rsidRDefault="00877EC1" w:rsidP="00B339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3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158" w:type="dxa"/>
            <w:vAlign w:val="center"/>
          </w:tcPr>
          <w:p w14:paraId="43D9C7DA" w14:textId="77777777" w:rsidR="00877EC1" w:rsidRPr="00B33933" w:rsidRDefault="00877EC1" w:rsidP="00B339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3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150" w:type="dxa"/>
            <w:vAlign w:val="center"/>
          </w:tcPr>
          <w:p w14:paraId="14D4C10D" w14:textId="77777777" w:rsidR="00877EC1" w:rsidRPr="00B33933" w:rsidRDefault="00877EC1" w:rsidP="00B3393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393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074" w:type="dxa"/>
          </w:tcPr>
          <w:p w14:paraId="0B36CED0" w14:textId="0FD53296" w:rsidR="00877EC1" w:rsidRPr="00077F69" w:rsidRDefault="00877EC1" w:rsidP="00F707C7">
            <w:pPr>
              <w:pStyle w:val="a3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877EC1" w:rsidRPr="002051CE" w14:paraId="219A8897" w14:textId="77777777" w:rsidTr="00F707C7">
        <w:trPr>
          <w:trHeight w:val="350"/>
        </w:trPr>
        <w:tc>
          <w:tcPr>
            <w:tcW w:w="5826" w:type="dxa"/>
            <w:gridSpan w:val="2"/>
          </w:tcPr>
          <w:p w14:paraId="7F227B60" w14:textId="77777777" w:rsidR="002D502F" w:rsidRPr="00717553" w:rsidRDefault="002D502F" w:rsidP="00F707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7C505C" w14:textId="68E40F01" w:rsidR="002D502F" w:rsidRPr="00717553" w:rsidRDefault="006161AC" w:rsidP="00F707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7553">
              <w:rPr>
                <w:rFonts w:ascii="Times New Roman" w:hAnsi="Times New Roman"/>
                <w:b/>
                <w:sz w:val="24"/>
                <w:szCs w:val="24"/>
              </w:rPr>
              <w:t>ВСЕГО (</w:t>
            </w:r>
            <w:r w:rsidR="002D502F" w:rsidRPr="00717553">
              <w:rPr>
                <w:rFonts w:ascii="Times New Roman" w:hAnsi="Times New Roman"/>
                <w:b/>
                <w:sz w:val="24"/>
                <w:szCs w:val="24"/>
              </w:rPr>
              <w:t xml:space="preserve">годовая </w:t>
            </w:r>
            <w:r w:rsidRPr="00717553">
              <w:rPr>
                <w:rFonts w:ascii="Times New Roman" w:hAnsi="Times New Roman"/>
                <w:b/>
                <w:sz w:val="24"/>
                <w:szCs w:val="24"/>
              </w:rPr>
              <w:t>аудиторная нагрузка)</w:t>
            </w:r>
          </w:p>
          <w:p w14:paraId="2C7CD436" w14:textId="3A23A5A0" w:rsidR="002D502F" w:rsidRPr="00717553" w:rsidRDefault="002D502F" w:rsidP="00F707C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175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E60E40D" w14:textId="3D47DA01" w:rsidR="002D502F" w:rsidRPr="00717553" w:rsidRDefault="00717553" w:rsidP="00F707C7">
            <w:pPr>
              <w:pStyle w:val="a3"/>
              <w:rPr>
                <w:rFonts w:ascii="Times New Roman" w:hAnsi="Times New Roman"/>
              </w:rPr>
            </w:pPr>
            <w:r w:rsidRPr="00717553">
              <w:rPr>
                <w:rFonts w:ascii="Times New Roman" w:hAnsi="Times New Roman"/>
              </w:rPr>
              <w:t>Час</w:t>
            </w:r>
            <w:r w:rsidR="002D502F" w:rsidRPr="00717553">
              <w:rPr>
                <w:rFonts w:ascii="Times New Roman" w:hAnsi="Times New Roman"/>
              </w:rPr>
              <w:t>о</w:t>
            </w:r>
            <w:r w:rsidRPr="00717553">
              <w:rPr>
                <w:rFonts w:ascii="Times New Roman" w:hAnsi="Times New Roman"/>
              </w:rPr>
              <w:t xml:space="preserve">в по </w:t>
            </w:r>
            <w:r w:rsidR="002D502F" w:rsidRPr="00717553">
              <w:rPr>
                <w:rFonts w:ascii="Times New Roman" w:hAnsi="Times New Roman"/>
              </w:rPr>
              <w:t xml:space="preserve"> выбору участников образовательных отношений</w:t>
            </w:r>
          </w:p>
        </w:tc>
        <w:tc>
          <w:tcPr>
            <w:tcW w:w="2153" w:type="dxa"/>
          </w:tcPr>
          <w:p w14:paraId="36198A62" w14:textId="7744F32B" w:rsidR="00877EC1" w:rsidRPr="0019396B" w:rsidRDefault="00877EC1" w:rsidP="00F70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4" w:type="dxa"/>
          </w:tcPr>
          <w:p w14:paraId="0CDEAC45" w14:textId="45CA26F2" w:rsidR="00877EC1" w:rsidRPr="0019396B" w:rsidRDefault="00877EC1" w:rsidP="00F707C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8" w:type="dxa"/>
          </w:tcPr>
          <w:p w14:paraId="55837E4D" w14:textId="6A89DC02" w:rsidR="00877EC1" w:rsidRPr="0019396B" w:rsidRDefault="00877EC1" w:rsidP="00F707C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30912265" w14:textId="2BB8C5D2" w:rsidR="00877EC1" w:rsidRPr="0019396B" w:rsidRDefault="00877EC1" w:rsidP="00F707C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4" w:type="dxa"/>
          </w:tcPr>
          <w:p w14:paraId="43C01B86" w14:textId="77777777" w:rsidR="00877EC1" w:rsidRPr="00AB5E5D" w:rsidRDefault="00E1589F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AB5E5D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2985</w:t>
            </w:r>
          </w:p>
          <w:p w14:paraId="0495BA8E" w14:textId="77777777" w:rsidR="002D502F" w:rsidRPr="00AB5E5D" w:rsidRDefault="002D502F" w:rsidP="00F707C7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  <w:p w14:paraId="40A1FE03" w14:textId="6F20949C" w:rsidR="002D502F" w:rsidRPr="002D502F" w:rsidRDefault="002D502F" w:rsidP="00F707C7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B5E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613</w:t>
            </w:r>
          </w:p>
        </w:tc>
      </w:tr>
    </w:tbl>
    <w:p w14:paraId="049BC831" w14:textId="77777777" w:rsidR="00877EC1" w:rsidRDefault="00877EC1" w:rsidP="00E6748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B21A994" w14:textId="77777777" w:rsidR="000D4062" w:rsidRDefault="000D4062" w:rsidP="00F03A15">
      <w:pPr>
        <w:tabs>
          <w:tab w:val="left" w:pos="4539"/>
        </w:tabs>
        <w:rPr>
          <w:rFonts w:ascii="Times New Roman" w:hAnsi="Times New Roman"/>
          <w:sz w:val="28"/>
          <w:szCs w:val="28"/>
        </w:rPr>
        <w:sectPr w:rsidR="000D4062" w:rsidSect="00F03A1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852E67F" w14:textId="5D3E5997" w:rsidR="00C16C87" w:rsidRPr="00C16C87" w:rsidRDefault="00C16C87" w:rsidP="008670EB">
      <w:pPr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C16C87">
        <w:rPr>
          <w:rFonts w:ascii="Times New Roman" w:eastAsia="Bookman Old Style" w:hAnsi="Times New Roman"/>
          <w:b/>
          <w:sz w:val="28"/>
          <w:szCs w:val="28"/>
        </w:rPr>
        <w:lastRenderedPageBreak/>
        <w:t>УЧЕБНЫЙ ПЛАН НОО</w:t>
      </w:r>
      <w:r w:rsidR="008670EB">
        <w:rPr>
          <w:rFonts w:ascii="Times New Roman" w:eastAsia="Bookman Old Style" w:hAnsi="Times New Roman"/>
          <w:b/>
          <w:sz w:val="28"/>
          <w:szCs w:val="28"/>
        </w:rPr>
        <w:t xml:space="preserve"> на </w:t>
      </w:r>
      <w:r w:rsidRPr="00C16C87">
        <w:rPr>
          <w:rFonts w:ascii="Times New Roman" w:eastAsia="Bookman Old Style" w:hAnsi="Times New Roman"/>
          <w:b/>
          <w:sz w:val="28"/>
          <w:szCs w:val="28"/>
        </w:rPr>
        <w:t>2022</w:t>
      </w:r>
      <w:r>
        <w:rPr>
          <w:rFonts w:ascii="Times New Roman" w:eastAsia="Bookman Old Style" w:hAnsi="Times New Roman"/>
          <w:b/>
          <w:sz w:val="28"/>
          <w:szCs w:val="28"/>
        </w:rPr>
        <w:t xml:space="preserve"> </w:t>
      </w:r>
      <w:r w:rsidRPr="00C16C87">
        <w:rPr>
          <w:rFonts w:ascii="Times New Roman" w:eastAsia="Bookman Old Style" w:hAnsi="Times New Roman"/>
          <w:b/>
          <w:sz w:val="28"/>
          <w:szCs w:val="28"/>
        </w:rPr>
        <w:t>- 2023 учебный год</w:t>
      </w:r>
    </w:p>
    <w:p w14:paraId="3F61481D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C16C87">
        <w:rPr>
          <w:rFonts w:ascii="Times New Roman" w:eastAsia="Bookman Old Style" w:hAnsi="Times New Roman"/>
          <w:b/>
          <w:sz w:val="28"/>
          <w:szCs w:val="28"/>
        </w:rPr>
        <w:t>1-е классы</w:t>
      </w:r>
    </w:p>
    <w:p w14:paraId="1218604C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tbl>
      <w:tblPr>
        <w:tblStyle w:val="TableNormal1"/>
        <w:tblW w:w="10140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48"/>
        <w:gridCol w:w="758"/>
        <w:gridCol w:w="758"/>
        <w:gridCol w:w="758"/>
        <w:gridCol w:w="758"/>
        <w:gridCol w:w="758"/>
      </w:tblGrid>
      <w:tr w:rsidR="00C16C87" w:rsidRPr="00C16C87" w14:paraId="149F8F1C" w14:textId="77777777" w:rsidTr="00C16C87">
        <w:trPr>
          <w:trHeight w:val="34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FC5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8"/>
                <w:szCs w:val="28"/>
                <w:lang w:val="ru-RU"/>
              </w:rPr>
            </w:pPr>
          </w:p>
          <w:p w14:paraId="5B070F9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Предметные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32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F7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14:paraId="3A352D3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  <w:t xml:space="preserve">Учебные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предметы</w:t>
            </w:r>
          </w:p>
          <w:p w14:paraId="2514C57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27D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четверти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943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14:paraId="6BA784D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</w:p>
        </w:tc>
      </w:tr>
      <w:tr w:rsidR="00C16C87" w:rsidRPr="00C16C87" w14:paraId="7CC91241" w14:textId="77777777" w:rsidTr="00C16C87">
        <w:trPr>
          <w:trHeight w:val="343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3C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BB2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F1A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I</w:t>
            </w:r>
          </w:p>
          <w:p w14:paraId="3373903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9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83F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</w:t>
            </w:r>
          </w:p>
          <w:p w14:paraId="64DFCA8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7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 xml:space="preserve">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C4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III</w:t>
            </w:r>
          </w:p>
          <w:p w14:paraId="2CFB135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9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A4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IV</w:t>
            </w:r>
          </w:p>
          <w:p w14:paraId="1CC3B7C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8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97F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</w:tr>
      <w:tr w:rsidR="006A68AA" w:rsidRPr="00C16C87" w14:paraId="7A76C908" w14:textId="77777777" w:rsidTr="001D7F54">
        <w:trPr>
          <w:trHeight w:val="363"/>
        </w:trPr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8BF3" w14:textId="77777777" w:rsidR="006A68AA" w:rsidRDefault="006A68AA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  <w:r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 xml:space="preserve">          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>Обязательная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>часть</w:t>
            </w:r>
          </w:p>
          <w:p w14:paraId="2DDC60B5" w14:textId="01D6A697" w:rsidR="008670EB" w:rsidRPr="00C16C87" w:rsidRDefault="008670EB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16C87" w:rsidRPr="00C16C87" w14:paraId="4530FBC1" w14:textId="77777777" w:rsidTr="00C16C87">
        <w:trPr>
          <w:trHeight w:val="30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2A7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337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Русский язык</w:t>
            </w:r>
          </w:p>
          <w:p w14:paraId="33E7DEA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992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949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BD5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E9C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3BD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C16C87" w:rsidRPr="00C16C87" w14:paraId="4C25160E" w14:textId="77777777" w:rsidTr="00C16C87">
        <w:trPr>
          <w:trHeight w:val="30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6E1A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7A67A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51E84CA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 «Мои помощники – словари»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D1E70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99E10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59797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95BA7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1F91B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C16C87" w:rsidRPr="00C16C87" w14:paraId="277502E4" w14:textId="77777777" w:rsidTr="00C16C87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C008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6AD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14:paraId="2EDCB93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426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57F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68F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3F8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93D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C16C87" w:rsidRPr="00C16C87" w14:paraId="435F69F1" w14:textId="77777777" w:rsidTr="00C16C87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9F7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7FAD98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59336D9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«Смысловое чтение»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01389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E4CBC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6B543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8B56B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89968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C16C87" w:rsidRPr="00C16C87" w14:paraId="18CF4B22" w14:textId="77777777" w:rsidTr="00C16C87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1A4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7D9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67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23F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09E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C61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59E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16C87" w:rsidRPr="00C16C87" w14:paraId="1E7DAA85" w14:textId="77777777" w:rsidTr="00C16C87"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21FE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120DF45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3C63CC9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1AB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Математика</w:t>
            </w:r>
          </w:p>
          <w:p w14:paraId="1AE6D87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1BF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425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C3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0F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EFC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C16C87" w:rsidRPr="00C16C87" w14:paraId="5ADF43F6" w14:textId="77777777" w:rsidTr="00C16C87">
        <w:trPr>
          <w:trHeight w:val="3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622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D8F74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5092ACA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F6E21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4CF25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F8AC0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EB33A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2A25B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10F70F8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26</w:t>
            </w:r>
          </w:p>
          <w:p w14:paraId="711C045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C16C87" w:rsidRPr="00C16C87" w14:paraId="0F9EF189" w14:textId="77777777" w:rsidTr="00C16C87">
        <w:trPr>
          <w:trHeight w:val="56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F23C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 xml:space="preserve">Обществознание и естествознание </w:t>
            </w:r>
          </w:p>
          <w:p w14:paraId="0B4CB3A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F60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250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853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4D2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7E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3C9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C16C87" w:rsidRPr="00C16C87" w14:paraId="5DB445EE" w14:textId="77777777" w:rsidTr="00C16C87">
        <w:trPr>
          <w:trHeight w:val="5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C57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388F5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47DFFB6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«Краеведение»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BBC55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8E027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01EFF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5EC06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08E13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C16C87" w:rsidRPr="00C16C87" w14:paraId="5F53FC09" w14:textId="77777777" w:rsidTr="00C16C87">
        <w:trPr>
          <w:trHeight w:val="5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A49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E24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010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377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CCD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0A3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C4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16C87" w:rsidRPr="00C16C87" w14:paraId="478B012A" w14:textId="77777777" w:rsidTr="00C16C87">
        <w:trPr>
          <w:trHeight w:val="361"/>
        </w:trPr>
        <w:tc>
          <w:tcPr>
            <w:tcW w:w="34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3F8C09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1E44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E8BA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11B3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D6BF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02AC0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751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C16C87" w:rsidRPr="00C16C87" w14:paraId="225AB562" w14:textId="77777777" w:rsidTr="00C16C87">
        <w:trPr>
          <w:trHeight w:val="358"/>
        </w:trPr>
        <w:tc>
          <w:tcPr>
            <w:tcW w:w="3402" w:type="dxa"/>
            <w:vMerge/>
            <w:tcBorders>
              <w:top w:val="nil"/>
              <w:right w:val="single" w:sz="4" w:space="0" w:color="000000"/>
            </w:tcBorders>
          </w:tcPr>
          <w:p w14:paraId="3AB888F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546C3ED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57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20B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FA0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CD8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1AE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16C87" w:rsidRPr="00C16C87" w14:paraId="69846CA3" w14:textId="77777777" w:rsidTr="00C16C87">
        <w:trPr>
          <w:trHeight w:val="358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D438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52EA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A5EA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E252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4260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2D04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EEF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28,5</w:t>
            </w:r>
          </w:p>
        </w:tc>
      </w:tr>
      <w:tr w:rsidR="00C16C87" w:rsidRPr="00C16C87" w14:paraId="707121BF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1848A84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366D217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13AA5C8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09AC6FA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0D8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757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416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65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16C87" w:rsidRPr="00C16C87" w14:paraId="14D4330F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/>
          </w:tcPr>
          <w:p w14:paraId="3F289AC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FFF00"/>
          </w:tcPr>
          <w:p w14:paraId="13C721B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5964ECE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«Ритмика»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00"/>
          </w:tcPr>
          <w:p w14:paraId="0FE2279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15065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A0626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2EC424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B708A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A20963" w:rsidRPr="00C16C87" w14:paraId="695706E0" w14:textId="77777777" w:rsidTr="001D7F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10140" w:type="dxa"/>
            <w:gridSpan w:val="7"/>
          </w:tcPr>
          <w:p w14:paraId="589EBDC1" w14:textId="77777777" w:rsidR="008670EB" w:rsidRDefault="008670EB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</w:p>
          <w:p w14:paraId="2E4CEFF8" w14:textId="77777777" w:rsidR="00A20963" w:rsidRDefault="00A20963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Часть,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формируемая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участниками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образовательных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отношений</w:t>
            </w:r>
          </w:p>
          <w:p w14:paraId="009EDB7D" w14:textId="5010AFA7" w:rsidR="008670EB" w:rsidRPr="00C16C87" w:rsidRDefault="008670EB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6C87" w:rsidRPr="00C16C87" w14:paraId="4FD5878F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tcBorders>
              <w:top w:val="single" w:sz="4" w:space="0" w:color="auto"/>
            </w:tcBorders>
          </w:tcPr>
          <w:p w14:paraId="4AAFAF9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50F1297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</w:tcPr>
          <w:p w14:paraId="4ECFED9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14:paraId="19DA279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14:paraId="612CFFF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16640D6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14:paraId="1763197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C16C87" w:rsidRPr="00C16C87" w14:paraId="74A72542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6350" w:type="dxa"/>
            <w:gridSpan w:val="2"/>
          </w:tcPr>
          <w:p w14:paraId="4DBE46C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</w:pPr>
          </w:p>
        </w:tc>
        <w:tc>
          <w:tcPr>
            <w:tcW w:w="758" w:type="dxa"/>
          </w:tcPr>
          <w:p w14:paraId="17AEF5C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2E1680F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305E891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35BE909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6ABD20F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C16C87" w:rsidRPr="00C16C87" w14:paraId="3100A283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4B4D3A4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8" w:type="dxa"/>
          </w:tcPr>
          <w:p w14:paraId="6CC1A5C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5C02E53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14:paraId="76215CD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78F4158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14:paraId="46EA991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C16C87" w:rsidRPr="00C16C87" w14:paraId="5E617F77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00673F2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Всего</w:t>
            </w:r>
            <w:r w:rsidRPr="00C16C87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58" w:type="dxa"/>
          </w:tcPr>
          <w:p w14:paraId="13EF750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58" w:type="dxa"/>
          </w:tcPr>
          <w:p w14:paraId="6469FCB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58" w:type="dxa"/>
          </w:tcPr>
          <w:p w14:paraId="5110D8E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758" w:type="dxa"/>
          </w:tcPr>
          <w:p w14:paraId="0E5DA22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58" w:type="dxa"/>
          </w:tcPr>
          <w:p w14:paraId="3921BD2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639</w:t>
            </w:r>
          </w:p>
        </w:tc>
      </w:tr>
      <w:tr w:rsidR="00C16C87" w:rsidRPr="00C16C87" w14:paraId="2BAE19E1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5D63E85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том числе ВПМ (20%) за год</w:t>
            </w:r>
          </w:p>
        </w:tc>
        <w:tc>
          <w:tcPr>
            <w:tcW w:w="758" w:type="dxa"/>
          </w:tcPr>
          <w:p w14:paraId="5CD487C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606AA08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759D722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3431E9F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79EA46E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C16C87" w:rsidRPr="00C16C87" w14:paraId="7FBC68DC" w14:textId="77777777" w:rsidTr="00C16C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6350" w:type="dxa"/>
            <w:gridSpan w:val="2"/>
          </w:tcPr>
          <w:p w14:paraId="51239531" w14:textId="207DA550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Максимально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допустимая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недельная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нагрузка,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предусмотренная</w:t>
            </w:r>
            <w:r w:rsidR="006A68AA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     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14:paraId="5D1F6B7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8" w:type="dxa"/>
          </w:tcPr>
          <w:p w14:paraId="1969A47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14:paraId="04D66D7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14:paraId="3131ABE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14:paraId="599D39B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6D9E6F1" w14:textId="77777777" w:rsidR="006A68AA" w:rsidRDefault="006A68AA" w:rsidP="00C16C87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/>
          <w:b/>
          <w:sz w:val="28"/>
          <w:szCs w:val="28"/>
        </w:rPr>
      </w:pPr>
    </w:p>
    <w:p w14:paraId="57879572" w14:textId="77777777" w:rsidR="001F0BB9" w:rsidRPr="00C16C87" w:rsidRDefault="001F0BB9" w:rsidP="00C16C87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/>
          <w:b/>
          <w:sz w:val="28"/>
          <w:szCs w:val="28"/>
        </w:rPr>
      </w:pPr>
    </w:p>
    <w:p w14:paraId="03993CBA" w14:textId="6501F27B" w:rsidR="00C16C87" w:rsidRPr="00C16C87" w:rsidRDefault="00C16C87" w:rsidP="001F0BB9">
      <w:pPr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C16C87">
        <w:rPr>
          <w:rFonts w:ascii="Times New Roman" w:eastAsia="Bookman Old Style" w:hAnsi="Times New Roman"/>
          <w:b/>
          <w:sz w:val="28"/>
          <w:szCs w:val="28"/>
        </w:rPr>
        <w:lastRenderedPageBreak/>
        <w:t>УЧЕБНЫЙ ПЛАН НОО</w:t>
      </w:r>
      <w:r w:rsidR="001F0BB9">
        <w:rPr>
          <w:rFonts w:ascii="Times New Roman" w:eastAsia="Bookman Old Style" w:hAnsi="Times New Roman"/>
          <w:b/>
          <w:sz w:val="28"/>
          <w:szCs w:val="28"/>
        </w:rPr>
        <w:t xml:space="preserve"> на </w:t>
      </w:r>
      <w:r w:rsidRPr="00C16C87">
        <w:rPr>
          <w:rFonts w:ascii="Times New Roman" w:eastAsia="Bookman Old Style" w:hAnsi="Times New Roman"/>
          <w:b/>
          <w:sz w:val="28"/>
          <w:szCs w:val="28"/>
        </w:rPr>
        <w:t>2022</w:t>
      </w:r>
      <w:r w:rsidR="008670EB">
        <w:rPr>
          <w:rFonts w:ascii="Times New Roman" w:eastAsia="Bookman Old Style" w:hAnsi="Times New Roman"/>
          <w:b/>
          <w:sz w:val="28"/>
          <w:szCs w:val="28"/>
        </w:rPr>
        <w:t xml:space="preserve"> </w:t>
      </w:r>
      <w:r w:rsidRPr="00C16C87">
        <w:rPr>
          <w:rFonts w:ascii="Times New Roman" w:eastAsia="Bookman Old Style" w:hAnsi="Times New Roman"/>
          <w:b/>
          <w:sz w:val="28"/>
          <w:szCs w:val="28"/>
        </w:rPr>
        <w:t>- 2023 учебный год</w:t>
      </w:r>
    </w:p>
    <w:p w14:paraId="4E6CAA03" w14:textId="39C31466" w:rsidR="001F0BB9" w:rsidRPr="00C16C87" w:rsidRDefault="00C16C87" w:rsidP="001F0BB9">
      <w:pPr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C16C87">
        <w:rPr>
          <w:rFonts w:ascii="Times New Roman" w:eastAsia="Bookman Old Style" w:hAnsi="Times New Roman"/>
          <w:b/>
          <w:sz w:val="28"/>
          <w:szCs w:val="28"/>
        </w:rPr>
        <w:t>2 класс</w:t>
      </w:r>
    </w:p>
    <w:tbl>
      <w:tblPr>
        <w:tblStyle w:val="TableNormal1"/>
        <w:tblW w:w="10140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48"/>
        <w:gridCol w:w="758"/>
        <w:gridCol w:w="758"/>
        <w:gridCol w:w="758"/>
        <w:gridCol w:w="758"/>
        <w:gridCol w:w="758"/>
      </w:tblGrid>
      <w:tr w:rsidR="00C16C87" w:rsidRPr="00C16C87" w14:paraId="2884C887" w14:textId="77777777" w:rsidTr="001F0BB9">
        <w:trPr>
          <w:trHeight w:val="34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E54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8"/>
                <w:szCs w:val="28"/>
              </w:rPr>
            </w:pPr>
          </w:p>
          <w:p w14:paraId="54107E1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Предметные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32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A25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14:paraId="7A7D3AE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  <w:t xml:space="preserve">Учебные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предметы</w:t>
            </w:r>
          </w:p>
          <w:p w14:paraId="314A315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E7D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четверти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3D9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14:paraId="34FB51F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</w:p>
        </w:tc>
      </w:tr>
      <w:tr w:rsidR="00C16C87" w:rsidRPr="00C16C87" w14:paraId="32C8BC48" w14:textId="77777777" w:rsidTr="001F0BB9">
        <w:trPr>
          <w:trHeight w:val="343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B25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E0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61B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I</w:t>
            </w:r>
          </w:p>
          <w:p w14:paraId="34404F6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9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D22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</w:t>
            </w:r>
          </w:p>
          <w:p w14:paraId="3912F06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7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 xml:space="preserve">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448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III</w:t>
            </w:r>
          </w:p>
          <w:p w14:paraId="20B82BC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10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AD1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IV</w:t>
            </w:r>
          </w:p>
          <w:p w14:paraId="1B201FF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8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43A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</w:tr>
      <w:tr w:rsidR="001F0BB9" w:rsidRPr="00C16C87" w14:paraId="6BD50870" w14:textId="77777777" w:rsidTr="001F0BB9">
        <w:trPr>
          <w:trHeight w:val="363"/>
        </w:trPr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104" w14:textId="77777777" w:rsidR="001F0BB9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 xml:space="preserve"> Обязательная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>часть</w:t>
            </w:r>
          </w:p>
          <w:p w14:paraId="49661233" w14:textId="1FC67121" w:rsidR="001F0BB9" w:rsidRPr="00C16C87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16C87" w:rsidRPr="00C16C87" w14:paraId="3FD71DDD" w14:textId="77777777" w:rsidTr="001F0BB9">
        <w:trPr>
          <w:trHeight w:val="30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1AFB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EEA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Русский язык</w:t>
            </w:r>
          </w:p>
          <w:p w14:paraId="30A9058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6B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4F2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D0F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CF0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D5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C16C87" w:rsidRPr="00C16C87" w14:paraId="762AC929" w14:textId="77777777" w:rsidTr="001F0BB9">
        <w:trPr>
          <w:trHeight w:val="30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1826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14581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6484972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 «Мои помощники – словари»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A714A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D0E71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3E710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08366F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1320E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74E0FBD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638C715B" w14:textId="77777777" w:rsidTr="001F0BB9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42A8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120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14:paraId="616E6AB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E13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188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B2F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388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262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C16C87" w:rsidRPr="00C16C87" w14:paraId="1A6DABEF" w14:textId="77777777" w:rsidTr="001F0BB9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A7A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5EAADC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60CD7BE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«Смысловое чтение»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6185AA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59FEC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ED5E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B1DE8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B3D84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6C7D352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C16C87" w:rsidRPr="00C16C87" w14:paraId="755FB7D3" w14:textId="77777777" w:rsidTr="001F0BB9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A64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8D7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91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DC0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F5F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2DD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8FE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06E32981" w14:textId="77777777" w:rsidTr="001F0BB9"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C1AF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7543D67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46867D0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BA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Математика</w:t>
            </w:r>
          </w:p>
          <w:p w14:paraId="42DB103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0D2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E5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9DC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A30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306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C16C87" w:rsidRPr="00C16C87" w14:paraId="6B4B406A" w14:textId="77777777" w:rsidTr="001F0BB9">
        <w:trPr>
          <w:trHeight w:val="3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8E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E35BE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2F49B9A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635A7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330B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BFFAD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073D0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BD52D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271EFFE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C16C87" w:rsidRPr="00C16C87" w14:paraId="06B6CB4D" w14:textId="77777777" w:rsidTr="001F0BB9">
        <w:trPr>
          <w:trHeight w:val="56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F30F0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 xml:space="preserve">Обществознание и естествознание </w:t>
            </w:r>
          </w:p>
          <w:p w14:paraId="479373C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628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B3D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9D4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E2F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4D4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D9D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62A10D69" w14:textId="77777777" w:rsidTr="001F0BB9">
        <w:trPr>
          <w:trHeight w:val="5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F34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FFE93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4CA3338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«Клуб путешественников»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FBC91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5F0A9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253CE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19D8CA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28F73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16C87" w:rsidRPr="00C16C87" w14:paraId="16E82D53" w14:textId="77777777" w:rsidTr="001F0BB9">
        <w:trPr>
          <w:trHeight w:val="5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6EE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742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D22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1CE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A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7A7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40A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16C87" w:rsidRPr="00C16C87" w14:paraId="02B4711E" w14:textId="77777777" w:rsidTr="001F0BB9">
        <w:trPr>
          <w:trHeight w:val="361"/>
        </w:trPr>
        <w:tc>
          <w:tcPr>
            <w:tcW w:w="34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41F76C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CC84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B00D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B02E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C365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4E2F5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77E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57A974A4" w14:textId="77777777" w:rsidTr="001F0BB9">
        <w:trPr>
          <w:trHeight w:val="358"/>
        </w:trPr>
        <w:tc>
          <w:tcPr>
            <w:tcW w:w="3402" w:type="dxa"/>
            <w:vMerge/>
            <w:tcBorders>
              <w:top w:val="nil"/>
              <w:right w:val="single" w:sz="4" w:space="0" w:color="000000"/>
            </w:tcBorders>
          </w:tcPr>
          <w:p w14:paraId="5F64359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2268F86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4B7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9E6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9E9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0BB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1F1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75B6D2C6" w14:textId="77777777" w:rsidTr="001F0BB9">
        <w:trPr>
          <w:trHeight w:val="358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EC8A8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B137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5AAF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BD81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E8DFA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9878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DB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6DA4D1BF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1C0EDF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6175F64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0575913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0A515EF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53E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F8D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94F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C1E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4A8EF8F3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/>
          </w:tcPr>
          <w:p w14:paraId="670F7EE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FFF00"/>
          </w:tcPr>
          <w:p w14:paraId="588351B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40E3648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«Ритмика»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00"/>
          </w:tcPr>
          <w:p w14:paraId="6E94509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E521A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49BBE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BA160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ED1D6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1F0BB9" w:rsidRPr="00C16C87" w14:paraId="2194C5AA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10140" w:type="dxa"/>
            <w:gridSpan w:val="7"/>
          </w:tcPr>
          <w:p w14:paraId="5BFF4C1F" w14:textId="77777777" w:rsidR="001F0BB9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</w:p>
          <w:p w14:paraId="0220D176" w14:textId="77777777" w:rsidR="001F0BB9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Часть,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формируемая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участниками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образовательных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отношений</w:t>
            </w:r>
          </w:p>
          <w:p w14:paraId="5EDEBA0F" w14:textId="224B23FC" w:rsidR="001F0BB9" w:rsidRPr="00C16C87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6C87" w:rsidRPr="00C16C87" w14:paraId="5C13BABB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tcBorders>
              <w:top w:val="single" w:sz="4" w:space="0" w:color="auto"/>
            </w:tcBorders>
          </w:tcPr>
          <w:p w14:paraId="636FDA0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550C457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</w:tcPr>
          <w:p w14:paraId="52D2AB6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77070DF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14:paraId="64B0DF9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14:paraId="707E18F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14:paraId="3091952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5F7AF6B9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6350" w:type="dxa"/>
            <w:gridSpan w:val="2"/>
          </w:tcPr>
          <w:p w14:paraId="7BEF6F4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</w:pPr>
          </w:p>
        </w:tc>
        <w:tc>
          <w:tcPr>
            <w:tcW w:w="758" w:type="dxa"/>
          </w:tcPr>
          <w:p w14:paraId="2B8DAED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757A690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741BADA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64E1820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3A4761A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C16C87" w:rsidRPr="00C16C87" w14:paraId="7392EF25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0B57FEF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8" w:type="dxa"/>
          </w:tcPr>
          <w:p w14:paraId="49DDD2F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5DF39AF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14:paraId="658C968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14:paraId="5D78682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14:paraId="6F3F89B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04F3711C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66ED4B2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Всего</w:t>
            </w:r>
            <w:r w:rsidRPr="00C16C87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58" w:type="dxa"/>
          </w:tcPr>
          <w:p w14:paraId="3869535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58" w:type="dxa"/>
          </w:tcPr>
          <w:p w14:paraId="3BAE01B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8" w:type="dxa"/>
          </w:tcPr>
          <w:p w14:paraId="1D84F1F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58" w:type="dxa"/>
          </w:tcPr>
          <w:p w14:paraId="10448AA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58" w:type="dxa"/>
          </w:tcPr>
          <w:p w14:paraId="3088A37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</w:tr>
      <w:tr w:rsidR="00C16C87" w:rsidRPr="00C16C87" w14:paraId="3E5C2DEB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0A46FC1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том числе ВПМ (20%) за год</w:t>
            </w:r>
          </w:p>
        </w:tc>
        <w:tc>
          <w:tcPr>
            <w:tcW w:w="758" w:type="dxa"/>
          </w:tcPr>
          <w:p w14:paraId="6041CBA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572FBD6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5D83226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0ACB32B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30656EE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C16C87" w:rsidRPr="00C16C87" w14:paraId="26DC4114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6350" w:type="dxa"/>
            <w:gridSpan w:val="2"/>
          </w:tcPr>
          <w:p w14:paraId="715A6B55" w14:textId="0EAF1BDA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Максимально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допустимая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недельная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нагрузка,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предусмотренная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      </w:t>
            </w:r>
            <w:r w:rsidR="001F0BB9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     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14:paraId="34D4895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58A603B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73E9119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4F53C73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5C0E2CD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AB95C7A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/>
          <w:b/>
          <w:sz w:val="28"/>
          <w:szCs w:val="28"/>
        </w:rPr>
      </w:pPr>
    </w:p>
    <w:p w14:paraId="751677A1" w14:textId="77777777" w:rsidR="001F0BB9" w:rsidRDefault="001F0BB9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4ADF53C3" w14:textId="77777777" w:rsidR="001F0BB9" w:rsidRPr="001F0BB9" w:rsidRDefault="001F0BB9" w:rsidP="001F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1F0BB9">
        <w:rPr>
          <w:rFonts w:ascii="Times New Roman" w:eastAsia="Bookman Old Style" w:hAnsi="Times New Roman"/>
          <w:b/>
          <w:sz w:val="28"/>
          <w:szCs w:val="28"/>
        </w:rPr>
        <w:lastRenderedPageBreak/>
        <w:t>УЧЕБНЫЙ ПЛАН НОО на 2022 - 2023 учебный год</w:t>
      </w:r>
    </w:p>
    <w:p w14:paraId="045F7CC9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C16C87">
        <w:rPr>
          <w:rFonts w:ascii="Times New Roman" w:eastAsia="Bookman Old Style" w:hAnsi="Times New Roman"/>
          <w:b/>
          <w:sz w:val="28"/>
          <w:szCs w:val="28"/>
        </w:rPr>
        <w:t>3 класс</w:t>
      </w:r>
    </w:p>
    <w:p w14:paraId="5E42DF8B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tbl>
      <w:tblPr>
        <w:tblStyle w:val="TableNormal1"/>
        <w:tblW w:w="10140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48"/>
        <w:gridCol w:w="758"/>
        <w:gridCol w:w="758"/>
        <w:gridCol w:w="758"/>
        <w:gridCol w:w="758"/>
        <w:gridCol w:w="758"/>
      </w:tblGrid>
      <w:tr w:rsidR="00C16C87" w:rsidRPr="00C16C87" w14:paraId="1B3B66B7" w14:textId="77777777" w:rsidTr="001F0BB9">
        <w:trPr>
          <w:trHeight w:val="34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BDF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8"/>
                <w:szCs w:val="28"/>
              </w:rPr>
            </w:pPr>
          </w:p>
          <w:p w14:paraId="3A33CC0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Предметные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32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2EE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14:paraId="509CD48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  <w:t xml:space="preserve">Учебные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предметы</w:t>
            </w:r>
          </w:p>
          <w:p w14:paraId="2B92DD5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54A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четверти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7DA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14:paraId="355BBBA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</w:p>
        </w:tc>
      </w:tr>
      <w:tr w:rsidR="00C16C87" w:rsidRPr="00C16C87" w14:paraId="7628D7F9" w14:textId="77777777" w:rsidTr="001F0BB9">
        <w:trPr>
          <w:trHeight w:val="343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3AE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B4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25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I</w:t>
            </w:r>
          </w:p>
          <w:p w14:paraId="25F6BC7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9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F1A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</w:t>
            </w:r>
          </w:p>
          <w:p w14:paraId="3D4A838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7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 xml:space="preserve">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D9C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III</w:t>
            </w:r>
          </w:p>
          <w:p w14:paraId="1EE6B96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10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860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IV</w:t>
            </w:r>
          </w:p>
          <w:p w14:paraId="491A6E3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8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6D5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</w:tr>
      <w:tr w:rsidR="001F0BB9" w:rsidRPr="00C16C87" w14:paraId="30DAECA0" w14:textId="77777777" w:rsidTr="001F0BB9">
        <w:trPr>
          <w:trHeight w:val="363"/>
        </w:trPr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2C35" w14:textId="77777777" w:rsidR="001F0BB9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 xml:space="preserve"> Обязательная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>часть</w:t>
            </w:r>
          </w:p>
          <w:p w14:paraId="4A977E73" w14:textId="676FCB50" w:rsidR="001F0BB9" w:rsidRPr="00C16C87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16C87" w:rsidRPr="00C16C87" w14:paraId="63F7F3A6" w14:textId="77777777" w:rsidTr="001F0BB9">
        <w:trPr>
          <w:trHeight w:val="30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490B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871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Русский язык</w:t>
            </w:r>
          </w:p>
          <w:p w14:paraId="1DEC13B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58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1E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7A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991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CE4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C16C87" w:rsidRPr="00C16C87" w14:paraId="25EC5686" w14:textId="77777777" w:rsidTr="001F0BB9">
        <w:trPr>
          <w:trHeight w:val="30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B055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18B2D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2D92EDC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 «Лаборатория текстов: учусь создавать и понимать тексты»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B9B4C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581D7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A6E3CE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238DB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005B8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5DC33C4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066E9AB5" w14:textId="77777777" w:rsidTr="001F0BB9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0074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1C4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14:paraId="2D1D1EB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2D4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75C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3D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3BD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6B7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C16C87" w:rsidRPr="00C16C87" w14:paraId="439E4971" w14:textId="77777777" w:rsidTr="001F0BB9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BE4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5CE621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35F57F5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«Источники информации в современном мире и способы работы с ними»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240AE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C2D38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3A925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0C6CA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B0BE6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448529B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C16C87" w:rsidRPr="00C16C87" w14:paraId="2BC05DED" w14:textId="77777777" w:rsidTr="001F0BB9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467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624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15B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CF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586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813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FE1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0C0A0F0C" w14:textId="77777777" w:rsidTr="001F0BB9"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01A3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6959ECD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39DFFDE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3BD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3E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D31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3B6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9A2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27B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C16C87" w:rsidRPr="00C16C87" w14:paraId="1519D33F" w14:textId="77777777" w:rsidTr="001F0BB9">
        <w:trPr>
          <w:trHeight w:val="3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83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12C41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4FF9FD2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472781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770FC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A45EC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D5590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C44B3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18872EC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C16C87" w:rsidRPr="00C16C87" w14:paraId="6AE640AB" w14:textId="77777777" w:rsidTr="001F0BB9">
        <w:trPr>
          <w:trHeight w:val="33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9DAA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 xml:space="preserve">Обществознание и естествознание </w:t>
            </w:r>
          </w:p>
          <w:p w14:paraId="4CD5E61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439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C5C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5FE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D70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93D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5B5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5D3CA083" w14:textId="77777777" w:rsidTr="001F0BB9">
        <w:trPr>
          <w:trHeight w:val="5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CA1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93E86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3146DB4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«Финансы и я»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563CC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669B4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5FA55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57F84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5DD135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16C87" w:rsidRPr="00C16C87" w14:paraId="16EDAA18" w14:textId="77777777" w:rsidTr="001F0BB9">
        <w:trPr>
          <w:trHeight w:val="5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B79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C0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534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C0B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9C0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872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5EC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16C87" w:rsidRPr="00C16C87" w14:paraId="23500ED5" w14:textId="77777777" w:rsidTr="001F0BB9">
        <w:trPr>
          <w:trHeight w:val="361"/>
        </w:trPr>
        <w:tc>
          <w:tcPr>
            <w:tcW w:w="34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6A31E7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599B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6935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E46B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ECC95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4815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10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69FF293C" w14:textId="77777777" w:rsidTr="001F0BB9">
        <w:trPr>
          <w:trHeight w:val="358"/>
        </w:trPr>
        <w:tc>
          <w:tcPr>
            <w:tcW w:w="3402" w:type="dxa"/>
            <w:vMerge/>
            <w:tcBorders>
              <w:top w:val="nil"/>
              <w:right w:val="single" w:sz="4" w:space="0" w:color="000000"/>
            </w:tcBorders>
          </w:tcPr>
          <w:p w14:paraId="5155BED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6186560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3F4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86D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F6A5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DA4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FF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6F0464D8" w14:textId="77777777" w:rsidTr="001F0BB9">
        <w:trPr>
          <w:trHeight w:val="358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DD4D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B011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69A9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6542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570AD9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4806E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2D6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77687A34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169D9FC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3807E2D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2195755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7DC38FC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B05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A92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570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713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69AA4273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/>
          </w:tcPr>
          <w:p w14:paraId="7E25246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FFF00"/>
          </w:tcPr>
          <w:p w14:paraId="71F3A6C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2B5285F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«Ритмика»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00"/>
          </w:tcPr>
          <w:p w14:paraId="17E98AC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7DC36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BEB28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D3594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14E53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1F0BB9" w:rsidRPr="00C16C87" w14:paraId="302C8A2B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10140" w:type="dxa"/>
            <w:gridSpan w:val="7"/>
          </w:tcPr>
          <w:p w14:paraId="0D4F0DC9" w14:textId="77777777" w:rsidR="001F0BB9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</w:p>
          <w:p w14:paraId="2CD08042" w14:textId="77777777" w:rsidR="001F0BB9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Часть,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формируемая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участниками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образовательных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отношений</w:t>
            </w:r>
          </w:p>
          <w:p w14:paraId="27D4F7A0" w14:textId="284C2C5F" w:rsidR="001F0BB9" w:rsidRPr="00C16C87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6C87" w:rsidRPr="00C16C87" w14:paraId="58598293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tcBorders>
              <w:top w:val="single" w:sz="4" w:space="0" w:color="auto"/>
            </w:tcBorders>
          </w:tcPr>
          <w:p w14:paraId="37BD73A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7A0BAEC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</w:tcPr>
          <w:p w14:paraId="2D3DF17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3C648FB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14:paraId="78EAF9A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14:paraId="6978A47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14:paraId="544AE5A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294DB6C6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7CF316B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8" w:type="dxa"/>
          </w:tcPr>
          <w:p w14:paraId="14BC72F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1C92E54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14:paraId="4A72276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14:paraId="185DD7F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14:paraId="6332A76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5A962132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256989E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Всего</w:t>
            </w:r>
            <w:r w:rsidRPr="00C16C87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58" w:type="dxa"/>
          </w:tcPr>
          <w:p w14:paraId="5CDCDAD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58" w:type="dxa"/>
          </w:tcPr>
          <w:p w14:paraId="1FC4DF4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8" w:type="dxa"/>
          </w:tcPr>
          <w:p w14:paraId="5EB6407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58" w:type="dxa"/>
          </w:tcPr>
          <w:p w14:paraId="10D5073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58" w:type="dxa"/>
          </w:tcPr>
          <w:p w14:paraId="578313A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</w:tr>
      <w:tr w:rsidR="00C16C87" w:rsidRPr="00C16C87" w14:paraId="0C163607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4C845D1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том числе ВПМ (20%) за год</w:t>
            </w:r>
          </w:p>
        </w:tc>
        <w:tc>
          <w:tcPr>
            <w:tcW w:w="758" w:type="dxa"/>
          </w:tcPr>
          <w:p w14:paraId="0CF44B1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12F0B3D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3730828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5B0BF75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751D9CD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C16C87" w:rsidRPr="00C16C87" w14:paraId="316CDDE7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6350" w:type="dxa"/>
            <w:gridSpan w:val="2"/>
          </w:tcPr>
          <w:p w14:paraId="4B236942" w14:textId="74AC3D0D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Максимально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допустимая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недельная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нагрузка,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предусмотренная</w:t>
            </w:r>
            <w:r w:rsidR="001F0BB9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     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14:paraId="2889E41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4D001B6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1827F81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5066452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7E76DF9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889C15B" w14:textId="77777777" w:rsidR="00C16C87" w:rsidRDefault="00C16C87" w:rsidP="00C16C87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/>
          <w:b/>
          <w:sz w:val="28"/>
          <w:szCs w:val="28"/>
        </w:rPr>
      </w:pPr>
    </w:p>
    <w:p w14:paraId="6E0DCAFD" w14:textId="77777777" w:rsidR="001F0BB9" w:rsidRPr="00C16C87" w:rsidRDefault="001F0BB9" w:rsidP="00C16C87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/>
          <w:b/>
          <w:sz w:val="28"/>
          <w:szCs w:val="28"/>
        </w:rPr>
      </w:pPr>
    </w:p>
    <w:p w14:paraId="68E71442" w14:textId="77777777" w:rsidR="001F0BB9" w:rsidRPr="001F0BB9" w:rsidRDefault="001F0BB9" w:rsidP="001F0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1F0BB9">
        <w:rPr>
          <w:rFonts w:ascii="Times New Roman" w:eastAsia="Bookman Old Style" w:hAnsi="Times New Roman"/>
          <w:b/>
          <w:sz w:val="28"/>
          <w:szCs w:val="28"/>
        </w:rPr>
        <w:lastRenderedPageBreak/>
        <w:t>УЧЕБНЫЙ ПЛАН НОО на 2022 - 2023 учебный год</w:t>
      </w:r>
    </w:p>
    <w:p w14:paraId="21BE1103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C16C87">
        <w:rPr>
          <w:rFonts w:ascii="Times New Roman" w:eastAsia="Bookman Old Style" w:hAnsi="Times New Roman"/>
          <w:b/>
          <w:sz w:val="28"/>
          <w:szCs w:val="28"/>
        </w:rPr>
        <w:t xml:space="preserve">4-е классы </w:t>
      </w:r>
    </w:p>
    <w:p w14:paraId="139F7609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tbl>
      <w:tblPr>
        <w:tblStyle w:val="TableNormal1"/>
        <w:tblW w:w="10140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48"/>
        <w:gridCol w:w="758"/>
        <w:gridCol w:w="758"/>
        <w:gridCol w:w="758"/>
        <w:gridCol w:w="758"/>
        <w:gridCol w:w="758"/>
      </w:tblGrid>
      <w:tr w:rsidR="00C16C87" w:rsidRPr="00C16C87" w14:paraId="5F0F4592" w14:textId="77777777" w:rsidTr="001F0BB9">
        <w:trPr>
          <w:trHeight w:val="34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7D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8"/>
                <w:szCs w:val="28"/>
              </w:rPr>
            </w:pPr>
          </w:p>
          <w:p w14:paraId="33547C6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Предметные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32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42B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14:paraId="7BA9DCD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  <w:t xml:space="preserve">Учебные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предметы</w:t>
            </w:r>
          </w:p>
          <w:p w14:paraId="3E89073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89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четверти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3FA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14:paraId="73A3696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</w:p>
        </w:tc>
      </w:tr>
      <w:tr w:rsidR="00C16C87" w:rsidRPr="00C16C87" w14:paraId="71BB3D53" w14:textId="77777777" w:rsidTr="001F0BB9">
        <w:trPr>
          <w:trHeight w:val="343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E8F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963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B1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I</w:t>
            </w:r>
          </w:p>
          <w:p w14:paraId="73318DA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9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B38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</w:t>
            </w:r>
          </w:p>
          <w:p w14:paraId="6839581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7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 xml:space="preserve"> 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DD0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III</w:t>
            </w:r>
          </w:p>
          <w:p w14:paraId="1ECFD5E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10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EC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IV</w:t>
            </w:r>
          </w:p>
          <w:p w14:paraId="29FC193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 xml:space="preserve">8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нед.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04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</w:tr>
      <w:tr w:rsidR="001F0BB9" w:rsidRPr="00C16C87" w14:paraId="669E6848" w14:textId="77777777" w:rsidTr="001D7F54">
        <w:trPr>
          <w:trHeight w:val="363"/>
        </w:trPr>
        <w:tc>
          <w:tcPr>
            <w:tcW w:w="101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FF45" w14:textId="77777777" w:rsidR="001F0BB9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</w:pP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 xml:space="preserve"> Обязательная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>часть</w:t>
            </w:r>
          </w:p>
          <w:p w14:paraId="442F5360" w14:textId="19AD9B99" w:rsidR="001F0BB9" w:rsidRPr="00C16C87" w:rsidRDefault="001F0BB9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16C87" w:rsidRPr="00C16C87" w14:paraId="31266608" w14:textId="77777777" w:rsidTr="001F0BB9">
        <w:trPr>
          <w:trHeight w:val="30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38D4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2DE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Русский язык</w:t>
            </w:r>
          </w:p>
          <w:p w14:paraId="2230428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A99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AB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3E8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08B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42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C16C87" w:rsidRPr="00C16C87" w14:paraId="07E1B379" w14:textId="77777777" w:rsidTr="001F0BB9">
        <w:trPr>
          <w:trHeight w:val="306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51B4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94022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3C23751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«Клуб знатоков русского языка»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4F2AC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327E13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F7D02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FA160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2CEA6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2329710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054CE9E1" w14:textId="77777777" w:rsidTr="001F0BB9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ED69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1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Литературное чтение</w:t>
            </w:r>
          </w:p>
          <w:p w14:paraId="383A4F8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1F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4F8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291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330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D39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C16C87" w:rsidRPr="00C16C87" w14:paraId="24F0EEEF" w14:textId="77777777" w:rsidTr="001F0BB9">
        <w:trPr>
          <w:trHeight w:val="328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072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E00F4D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1FB7D65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«Функциональное чтение»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A77C0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4D4AD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3D0C7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13524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49022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1AE381A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C16C87" w:rsidRPr="00C16C87" w14:paraId="61B3D291" w14:textId="77777777" w:rsidTr="001F0BB9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FA7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ED6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C01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E78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514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C01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8A1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C16C87" w:rsidRPr="00C16C87" w14:paraId="54F9569C" w14:textId="77777777" w:rsidTr="001F0BB9"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1F27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41DEDD3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1DD9BD6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0A1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Математика</w:t>
            </w:r>
          </w:p>
          <w:p w14:paraId="04A1DC9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6A5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C3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D7C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DBA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D19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C16C87" w:rsidRPr="00C16C87" w14:paraId="2C0207BD" w14:textId="77777777" w:rsidTr="001F0BB9">
        <w:trPr>
          <w:trHeight w:val="3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6D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4D128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37CDE3E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«Наглядная геометрия»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ADA4C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96800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B9F5B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1351C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352E4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  <w:p w14:paraId="2C3C9A8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C16C87" w:rsidRPr="00C16C87" w14:paraId="3FC9C61B" w14:textId="77777777" w:rsidTr="001F0BB9">
        <w:trPr>
          <w:trHeight w:val="56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FA27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 xml:space="preserve">Обществознание и естествознание </w:t>
            </w:r>
          </w:p>
          <w:p w14:paraId="5837BF8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E51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82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379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45A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723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BB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768731C8" w14:textId="77777777" w:rsidTr="001F0BB9">
        <w:trPr>
          <w:trHeight w:val="563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BF9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DEFBA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46686D8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«Учусь разумному финансовому поведению»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3E178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186C5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00C2C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3C6A3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C37C5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C16C87" w:rsidRPr="00C16C87" w14:paraId="71C60597" w14:textId="77777777" w:rsidTr="001F0BB9">
        <w:trPr>
          <w:trHeight w:val="5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CDB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2D0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C12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E3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B10D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22D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66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305D888E" w14:textId="77777777" w:rsidTr="001F0BB9">
        <w:trPr>
          <w:trHeight w:val="361"/>
        </w:trPr>
        <w:tc>
          <w:tcPr>
            <w:tcW w:w="34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4D15DD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95E1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C5F0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70109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FA08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DD78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F4E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3B5E4BE1" w14:textId="77777777" w:rsidTr="001F0BB9">
        <w:trPr>
          <w:trHeight w:val="358"/>
        </w:trPr>
        <w:tc>
          <w:tcPr>
            <w:tcW w:w="3402" w:type="dxa"/>
            <w:vMerge/>
            <w:tcBorders>
              <w:top w:val="nil"/>
              <w:right w:val="single" w:sz="4" w:space="0" w:color="000000"/>
            </w:tcBorders>
          </w:tcPr>
          <w:p w14:paraId="0F4C775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038C2B7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3CC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91D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9BC2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E77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EA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0AA21C52" w14:textId="77777777" w:rsidTr="001F0BB9">
        <w:trPr>
          <w:trHeight w:val="358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1D4B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9A85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B551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B29A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968D3" w14:textId="77777777" w:rsidR="00C16C87" w:rsidRPr="00C16C87" w:rsidRDefault="00C16C87" w:rsidP="00C16C87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71DE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EF3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0DF0FF78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0825306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  <w:p w14:paraId="15BDFB1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345672E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7381ED3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74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ED3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E4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8B7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C16C87" w:rsidRPr="00C16C87" w14:paraId="18D8C432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vMerge/>
          </w:tcPr>
          <w:p w14:paraId="71854AA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FFFF00"/>
          </w:tcPr>
          <w:p w14:paraId="218DBB0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т.ч. ВПМ (20%)</w:t>
            </w:r>
          </w:p>
          <w:p w14:paraId="554C53E8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ВПМ «Ритмика»</w:t>
            </w: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FFFF00"/>
          </w:tcPr>
          <w:p w14:paraId="6C3BC1B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B84ADC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C0A983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7E13F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D0444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5008E52D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4EEB689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8" w:type="dxa"/>
          </w:tcPr>
          <w:p w14:paraId="38173135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14:paraId="6CC7905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" w:type="dxa"/>
          </w:tcPr>
          <w:p w14:paraId="3EFA8FB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14:paraId="2D68150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" w:type="dxa"/>
          </w:tcPr>
          <w:p w14:paraId="0CFC8F0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C16C87" w:rsidRPr="00C16C87" w14:paraId="1FBE928D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004CC81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Всего</w:t>
            </w:r>
            <w:r w:rsidRPr="00C16C87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58" w:type="dxa"/>
          </w:tcPr>
          <w:p w14:paraId="1CA3EA0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758" w:type="dxa"/>
          </w:tcPr>
          <w:p w14:paraId="5756BF34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58" w:type="dxa"/>
          </w:tcPr>
          <w:p w14:paraId="35F204E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58" w:type="dxa"/>
          </w:tcPr>
          <w:p w14:paraId="20B22786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758" w:type="dxa"/>
          </w:tcPr>
          <w:p w14:paraId="6DA2F5D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</w:tr>
      <w:tr w:rsidR="00C16C87" w:rsidRPr="00C16C87" w14:paraId="3012F05A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6D08E37E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В том числе ВПМ (20%) за год</w:t>
            </w:r>
          </w:p>
        </w:tc>
        <w:tc>
          <w:tcPr>
            <w:tcW w:w="758" w:type="dxa"/>
          </w:tcPr>
          <w:p w14:paraId="090C426D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365D0792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29F839D1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32CECF3C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42F0EF23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C16C87" w:rsidRPr="00C16C87" w14:paraId="6B198D21" w14:textId="77777777" w:rsidTr="001F0B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6350" w:type="dxa"/>
            <w:gridSpan w:val="2"/>
          </w:tcPr>
          <w:p w14:paraId="619B6FFB" w14:textId="3C391375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Максимально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допустимая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недельная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нагрузка,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предусмотренная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      </w:t>
            </w:r>
            <w:r w:rsidR="001F0BB9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       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14:paraId="2323CE5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2FB0D25A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2D82973F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05F1097B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C16C87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0B057300" w14:textId="77777777" w:rsidR="00C16C87" w:rsidRPr="00C16C87" w:rsidRDefault="00C16C87" w:rsidP="00C16C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E482BCA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rPr>
          <w:rFonts w:ascii="Times New Roman" w:eastAsia="Bookman Old Style" w:hAnsi="Times New Roman"/>
          <w:b/>
          <w:sz w:val="28"/>
          <w:szCs w:val="28"/>
        </w:rPr>
      </w:pPr>
    </w:p>
    <w:p w14:paraId="41C4C783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3526D258" w14:textId="77777777" w:rsidR="00C16C87" w:rsidRPr="00C16C87" w:rsidRDefault="00C16C87" w:rsidP="00C16C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45734A70" w14:textId="13ABCECD" w:rsidR="009E4634" w:rsidRDefault="009E4634" w:rsidP="00F03A15">
      <w:pPr>
        <w:tabs>
          <w:tab w:val="left" w:pos="4539"/>
        </w:tabs>
        <w:rPr>
          <w:rFonts w:ascii="Times New Roman" w:hAnsi="Times New Roman"/>
          <w:sz w:val="28"/>
          <w:szCs w:val="28"/>
        </w:rPr>
      </w:pPr>
    </w:p>
    <w:p w14:paraId="4BF9AD4A" w14:textId="77777777" w:rsidR="00E81C40" w:rsidRDefault="00E81C40" w:rsidP="00F03A15">
      <w:pPr>
        <w:tabs>
          <w:tab w:val="left" w:pos="4539"/>
        </w:tabs>
        <w:rPr>
          <w:rFonts w:ascii="Times New Roman" w:hAnsi="Times New Roman"/>
          <w:sz w:val="28"/>
          <w:szCs w:val="28"/>
        </w:rPr>
      </w:pPr>
    </w:p>
    <w:p w14:paraId="6FCE170D" w14:textId="77777777" w:rsidR="00E81C40" w:rsidRPr="00E81C40" w:rsidRDefault="00E81C40" w:rsidP="00E81C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3C953A0A" w14:textId="1807C389" w:rsidR="00E81C40" w:rsidRPr="00E81C40" w:rsidRDefault="00E81C40" w:rsidP="00AF7D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  <w:r w:rsidRPr="00E81C40">
        <w:rPr>
          <w:rFonts w:ascii="Times New Roman" w:eastAsia="Bookman Old Style" w:hAnsi="Times New Roman"/>
          <w:b/>
          <w:sz w:val="28"/>
          <w:szCs w:val="28"/>
        </w:rPr>
        <w:t>УЧЕБНЫЙ ПЛАН НОО</w:t>
      </w:r>
      <w:r w:rsidR="00AF7DF0">
        <w:rPr>
          <w:rFonts w:ascii="Times New Roman" w:eastAsia="Bookman Old Style" w:hAnsi="Times New Roman"/>
          <w:b/>
          <w:sz w:val="28"/>
          <w:szCs w:val="28"/>
        </w:rPr>
        <w:t xml:space="preserve"> на </w:t>
      </w:r>
      <w:r w:rsidRPr="00E81C40">
        <w:rPr>
          <w:rFonts w:ascii="Times New Roman" w:eastAsia="Bookman Old Style" w:hAnsi="Times New Roman"/>
          <w:b/>
          <w:sz w:val="28"/>
          <w:szCs w:val="28"/>
        </w:rPr>
        <w:t>2022</w:t>
      </w:r>
      <w:r>
        <w:rPr>
          <w:rFonts w:ascii="Times New Roman" w:eastAsia="Bookman Old Style" w:hAnsi="Times New Roman"/>
          <w:b/>
          <w:sz w:val="28"/>
          <w:szCs w:val="28"/>
        </w:rPr>
        <w:t xml:space="preserve"> </w:t>
      </w:r>
      <w:r w:rsidRPr="00E81C40">
        <w:rPr>
          <w:rFonts w:ascii="Times New Roman" w:eastAsia="Bookman Old Style" w:hAnsi="Times New Roman"/>
          <w:b/>
          <w:sz w:val="28"/>
          <w:szCs w:val="28"/>
        </w:rPr>
        <w:t>- 2023 учебный год</w:t>
      </w:r>
    </w:p>
    <w:p w14:paraId="2345CE20" w14:textId="7974D239" w:rsidR="00AF7DF0" w:rsidRDefault="00AF7DF0" w:rsidP="00AF7DF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 указанием недельной нагрузки (пятидневная учебная неделя) с учётом «Рекомендаций по организации обучения первоклассников в адаптационный период</w:t>
      </w:r>
      <w:r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(Письмо Минобразования России от 20.04.2001 г. № 408/13 – 13 </w:t>
      </w:r>
    </w:p>
    <w:p w14:paraId="43E06D58" w14:textId="4A4B79B1" w:rsidR="00E81C40" w:rsidRPr="00AF7DF0" w:rsidRDefault="00E81C40" w:rsidP="00AF7DF0">
      <w:pPr>
        <w:pStyle w:val="Default"/>
        <w:rPr>
          <w:sz w:val="23"/>
          <w:szCs w:val="23"/>
        </w:rPr>
      </w:pPr>
    </w:p>
    <w:p w14:paraId="2C0F5D38" w14:textId="77777777" w:rsidR="00AF7DF0" w:rsidRPr="00E81C40" w:rsidRDefault="00AF7DF0" w:rsidP="00E81C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tbl>
      <w:tblPr>
        <w:tblStyle w:val="TableNormal2"/>
        <w:tblW w:w="10140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948"/>
        <w:gridCol w:w="758"/>
        <w:gridCol w:w="758"/>
        <w:gridCol w:w="758"/>
        <w:gridCol w:w="758"/>
        <w:gridCol w:w="758"/>
      </w:tblGrid>
      <w:tr w:rsidR="00E81C40" w:rsidRPr="00E81C40" w14:paraId="403EAE96" w14:textId="77777777" w:rsidTr="00E81C40">
        <w:trPr>
          <w:trHeight w:val="343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AF6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8"/>
                <w:szCs w:val="28"/>
                <w:lang w:val="ru-RU"/>
              </w:rPr>
            </w:pPr>
          </w:p>
          <w:p w14:paraId="21889B2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Предметные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pacing w:val="32"/>
                <w:sz w:val="28"/>
                <w:szCs w:val="28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области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20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</w:pPr>
          </w:p>
          <w:p w14:paraId="7F1EC3B4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pacing w:val="-1"/>
                <w:sz w:val="28"/>
                <w:szCs w:val="28"/>
              </w:rPr>
              <w:t xml:space="preserve">Учебные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  <w:t>предметы</w:t>
            </w:r>
          </w:p>
          <w:p w14:paraId="5A46D8A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AF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84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  <w:p w14:paraId="4C464E8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w w:val="105"/>
                <w:sz w:val="20"/>
                <w:szCs w:val="20"/>
              </w:rPr>
              <w:t>Всего</w:t>
            </w:r>
          </w:p>
        </w:tc>
      </w:tr>
      <w:tr w:rsidR="00E81C40" w:rsidRPr="00E81C40" w14:paraId="3D5A8305" w14:textId="77777777" w:rsidTr="00E81C40">
        <w:trPr>
          <w:trHeight w:val="343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96C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B1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947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w w:val="111"/>
                <w:sz w:val="20"/>
                <w:szCs w:val="20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58EC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187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93E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0"/>
                <w:szCs w:val="20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w w:val="110"/>
                <w:sz w:val="20"/>
                <w:szCs w:val="20"/>
              </w:rPr>
              <w:t>IV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07F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</w:tr>
      <w:tr w:rsidR="00E81C40" w:rsidRPr="00E81C40" w14:paraId="3F33EE07" w14:textId="77777777" w:rsidTr="00E81C40">
        <w:trPr>
          <w:trHeight w:val="363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2D0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rPr>
                <w:rFonts w:ascii="Times New Roman" w:eastAsia="Bookman Old Style" w:hAnsi="Times New Roman"/>
                <w:i/>
                <w:color w:val="000000"/>
                <w:sz w:val="28"/>
                <w:szCs w:val="28"/>
              </w:rPr>
            </w:pPr>
            <w:r w:rsidRPr="00E81C40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 xml:space="preserve"> Обязательная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  <w:t>часть</w:t>
            </w:r>
          </w:p>
        </w:tc>
        <w:tc>
          <w:tcPr>
            <w:tcW w:w="3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74E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0"/>
                <w:szCs w:val="20"/>
              </w:rPr>
            </w:pPr>
          </w:p>
        </w:tc>
      </w:tr>
      <w:tr w:rsidR="00E81C40" w:rsidRPr="00E81C40" w14:paraId="08894DA6" w14:textId="77777777" w:rsidTr="00E81C40">
        <w:trPr>
          <w:trHeight w:val="30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652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3E2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D50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13C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6E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1EDD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D82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E81C40" w:rsidRPr="00E81C40" w14:paraId="441D4E29" w14:textId="77777777" w:rsidTr="00E81C40">
        <w:trPr>
          <w:trHeight w:val="328"/>
        </w:trPr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7CC0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820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394E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301C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AD04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3C4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869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81C40" w:rsidRPr="00E81C40" w14:paraId="280A5F49" w14:textId="77777777" w:rsidTr="00E81C40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45AD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BBF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BC76" w14:textId="350E9B87" w:rsidR="00E81C40" w:rsidRPr="00E81C40" w:rsidRDefault="00042C59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-/</w:t>
            </w:r>
            <w:r w:rsidR="00E81C40"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CA8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0704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EEDB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2F8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1C40" w:rsidRPr="00E81C40" w14:paraId="152834E0" w14:textId="77777777" w:rsidTr="00E81C40">
        <w:trPr>
          <w:trHeight w:val="3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414C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8E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9DB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DC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086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0F3C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7D5D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E81C40" w:rsidRPr="00E81C40" w14:paraId="655DEB72" w14:textId="77777777" w:rsidTr="00E81C40">
        <w:trPr>
          <w:trHeight w:val="5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31EB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53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9EC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408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EA10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26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587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1C40" w:rsidRPr="00E81C40" w14:paraId="022350FC" w14:textId="77777777" w:rsidTr="00E81C40">
        <w:trPr>
          <w:trHeight w:val="56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730B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5C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133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5E6E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6AF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763E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086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1C40" w:rsidRPr="00E81C40" w14:paraId="07CA5A31" w14:textId="77777777" w:rsidTr="00E81C40">
        <w:trPr>
          <w:trHeight w:val="361"/>
        </w:trPr>
        <w:tc>
          <w:tcPr>
            <w:tcW w:w="34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FE6920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D4FD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E384" w14:textId="0BDA4D6B" w:rsidR="00E81C40" w:rsidRPr="00E81C40" w:rsidRDefault="00042C59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0,5/</w:t>
            </w:r>
            <w:r w:rsidR="00E81C40"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14E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7C24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60F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51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1C40" w:rsidRPr="00E81C40" w14:paraId="50F44335" w14:textId="77777777" w:rsidTr="00E81C40">
        <w:trPr>
          <w:trHeight w:val="358"/>
        </w:trPr>
        <w:tc>
          <w:tcPr>
            <w:tcW w:w="3402" w:type="dxa"/>
            <w:vMerge/>
            <w:tcBorders>
              <w:top w:val="nil"/>
              <w:right w:val="single" w:sz="4" w:space="0" w:color="000000"/>
            </w:tcBorders>
          </w:tcPr>
          <w:p w14:paraId="78F2AF90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right w:val="single" w:sz="4" w:space="0" w:color="000000"/>
            </w:tcBorders>
          </w:tcPr>
          <w:p w14:paraId="1146162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E2B4" w14:textId="3F41EB49" w:rsidR="00E81C40" w:rsidRPr="00E81C40" w:rsidRDefault="00042C59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-/</w:t>
            </w: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F0C0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DC0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010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AF4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1C40" w:rsidRPr="00E81C40" w14:paraId="4C037EFE" w14:textId="77777777" w:rsidTr="00E81C40">
        <w:trPr>
          <w:trHeight w:val="358"/>
        </w:trPr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3313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46A44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D97A2" w14:textId="3364E1AD" w:rsidR="00E81C40" w:rsidRPr="00E81C40" w:rsidRDefault="00042C59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042C59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0,5/1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EEF1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79CB3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35A5E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8BBB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81C40" w:rsidRPr="00E81C40" w14:paraId="265682D4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tcBorders>
              <w:top w:val="single" w:sz="4" w:space="0" w:color="auto"/>
            </w:tcBorders>
          </w:tcPr>
          <w:p w14:paraId="3D2BAC1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4F74E13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51EFE68C" w14:textId="704E1BBE" w:rsidR="00E81C40" w:rsidRPr="00E81C40" w:rsidRDefault="00042C59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>-/</w:t>
            </w:r>
            <w:r w:rsidR="00E81C40"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14:paraId="7B6C693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14:paraId="090D5374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14:paraId="5F472EF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14:paraId="48E2229B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81C40" w:rsidRPr="00E81C40" w14:paraId="40EB5F4D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5FE5D5C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8"/>
                <w:szCs w:val="28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58" w:type="dxa"/>
          </w:tcPr>
          <w:p w14:paraId="0F474089" w14:textId="697ADF88" w:rsidR="00E81C40" w:rsidRPr="00E81C40" w:rsidRDefault="00042C59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15/</w:t>
            </w:r>
            <w:r w:rsidR="00E81C40"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8" w:type="dxa"/>
          </w:tcPr>
          <w:p w14:paraId="3B838A4E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</w:tcPr>
          <w:p w14:paraId="405DB790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8" w:type="dxa"/>
          </w:tcPr>
          <w:p w14:paraId="6657F85C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57DFD49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E81C40" w:rsidRPr="00E81C40" w14:paraId="59B2793A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6350" w:type="dxa"/>
            <w:gridSpan w:val="2"/>
          </w:tcPr>
          <w:p w14:paraId="20B3DA8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E81C40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Часть,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формируемая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участниками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spacing w:val="9"/>
                <w:w w:val="120"/>
                <w:sz w:val="28"/>
                <w:szCs w:val="28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образовательных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spacing w:val="8"/>
                <w:w w:val="120"/>
                <w:sz w:val="28"/>
                <w:szCs w:val="28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  <w:lang w:val="ru-RU"/>
              </w:rPr>
              <w:t>отношений</w:t>
            </w:r>
          </w:p>
        </w:tc>
        <w:tc>
          <w:tcPr>
            <w:tcW w:w="758" w:type="dxa"/>
          </w:tcPr>
          <w:p w14:paraId="2ED3207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7490801D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668FDC6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380775F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14:paraId="114686E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81C40" w:rsidRPr="00E81C40" w14:paraId="49A22E5D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402" w:type="dxa"/>
            <w:tcBorders>
              <w:top w:val="single" w:sz="4" w:space="0" w:color="auto"/>
            </w:tcBorders>
          </w:tcPr>
          <w:p w14:paraId="2EE1851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1CBB366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55228A45" w14:textId="1D9DE7F9" w:rsidR="00E81C40" w:rsidRPr="00E81C40" w:rsidRDefault="00042C59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042C59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-/</w:t>
            </w:r>
            <w:r w:rsidR="00E81C40"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291F612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33DE876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7AFC844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14:paraId="446AA0A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81C40" w:rsidRPr="00E81C40" w14:paraId="6D7C9260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6350" w:type="dxa"/>
            <w:gridSpan w:val="2"/>
          </w:tcPr>
          <w:p w14:paraId="6DD97DC0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i/>
                <w:color w:val="000000"/>
                <w:w w:val="120"/>
                <w:sz w:val="28"/>
                <w:szCs w:val="28"/>
              </w:rPr>
            </w:pPr>
          </w:p>
        </w:tc>
        <w:tc>
          <w:tcPr>
            <w:tcW w:w="758" w:type="dxa"/>
          </w:tcPr>
          <w:p w14:paraId="4BBA120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3C528A4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4590C48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5DD041FD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</w:tcPr>
          <w:p w14:paraId="198063AD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</w:p>
        </w:tc>
      </w:tr>
      <w:tr w:rsidR="00E81C40" w:rsidRPr="00E81C40" w14:paraId="62509F5D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5F08655C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8" w:type="dxa"/>
          </w:tcPr>
          <w:p w14:paraId="6025574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8" w:type="dxa"/>
          </w:tcPr>
          <w:p w14:paraId="13915AD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8" w:type="dxa"/>
          </w:tcPr>
          <w:p w14:paraId="4A56B81B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8" w:type="dxa"/>
          </w:tcPr>
          <w:p w14:paraId="7BE1C104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8" w:type="dxa"/>
          </w:tcPr>
          <w:p w14:paraId="1EB6B52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E81C40" w:rsidRPr="00E81C40" w14:paraId="25471D0D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49FE98D6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Всего</w:t>
            </w:r>
            <w:r w:rsidRPr="00E81C40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58" w:type="dxa"/>
          </w:tcPr>
          <w:p w14:paraId="473A32B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758" w:type="dxa"/>
          </w:tcPr>
          <w:p w14:paraId="1EB882AE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8" w:type="dxa"/>
          </w:tcPr>
          <w:p w14:paraId="277A0BC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8" w:type="dxa"/>
          </w:tcPr>
          <w:p w14:paraId="10229E7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8" w:type="dxa"/>
          </w:tcPr>
          <w:p w14:paraId="1B263EE2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2985</w:t>
            </w:r>
          </w:p>
        </w:tc>
      </w:tr>
      <w:tr w:rsidR="00E81C40" w:rsidRPr="00E81C40" w14:paraId="3E8417EF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6350" w:type="dxa"/>
            <w:gridSpan w:val="2"/>
          </w:tcPr>
          <w:p w14:paraId="343230FF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58" w:type="dxa"/>
          </w:tcPr>
          <w:p w14:paraId="048E861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6ABB304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2A388477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553E8D3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</w:tcPr>
          <w:p w14:paraId="5BBB60F9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613</w:t>
            </w:r>
          </w:p>
        </w:tc>
      </w:tr>
      <w:tr w:rsidR="00E81C40" w:rsidRPr="00E81C40" w14:paraId="73049137" w14:textId="77777777" w:rsidTr="00E81C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6"/>
        </w:trPr>
        <w:tc>
          <w:tcPr>
            <w:tcW w:w="6350" w:type="dxa"/>
            <w:gridSpan w:val="2"/>
          </w:tcPr>
          <w:p w14:paraId="6C96FFBE" w14:textId="7A13D6E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Максимально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допустимая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недельная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pacing w:val="-13"/>
                <w:sz w:val="24"/>
                <w:szCs w:val="24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нагрузка,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pacing w:val="-14"/>
                <w:sz w:val="24"/>
                <w:szCs w:val="24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предусмотренная</w:t>
            </w:r>
            <w:r w:rsidR="00AF7DF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      </w:t>
            </w:r>
            <w:r w:rsidR="00AF7DF0">
              <w:rPr>
                <w:rFonts w:ascii="Times New Roman" w:eastAsia="Bookman Old Style" w:hAnsi="Times New Roman"/>
                <w:b/>
                <w:color w:val="000000"/>
                <w:spacing w:val="-54"/>
                <w:sz w:val="24"/>
                <w:szCs w:val="24"/>
                <w:lang w:val="ru-RU"/>
              </w:rPr>
              <w:t xml:space="preserve"> 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действующими санитарными правилами и гигиеническими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14:paraId="77DE06A5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8" w:type="dxa"/>
          </w:tcPr>
          <w:p w14:paraId="1BB1D411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102147DA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67CE2818" w14:textId="7777777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</w:pPr>
            <w:r w:rsidRPr="00E81C40"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8" w:type="dxa"/>
          </w:tcPr>
          <w:p w14:paraId="6AE51FDF" w14:textId="745E6BE7" w:rsidR="00E81C40" w:rsidRPr="00E81C40" w:rsidRDefault="00E81C40" w:rsidP="00E81C4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Bookman Old Style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43D7B4" w14:textId="77777777" w:rsidR="00E81C40" w:rsidRPr="00E81C40" w:rsidRDefault="00E81C40" w:rsidP="00E81C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72B6DD71" w14:textId="77777777" w:rsidR="00E81C40" w:rsidRPr="00E81C40" w:rsidRDefault="00E81C40" w:rsidP="00E81C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6C5A3C12" w14:textId="77777777" w:rsidR="00E81C40" w:rsidRPr="00E81C40" w:rsidRDefault="00E81C40" w:rsidP="00E81C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5CBF80D7" w14:textId="77777777" w:rsidR="00E81C40" w:rsidRPr="00E81C40" w:rsidRDefault="00E81C40" w:rsidP="00E81C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Bookman Old Style" w:hAnsi="Times New Roman"/>
          <w:b/>
          <w:sz w:val="28"/>
          <w:szCs w:val="28"/>
        </w:rPr>
      </w:pPr>
    </w:p>
    <w:p w14:paraId="4479CAC5" w14:textId="77777777" w:rsidR="00E81C40" w:rsidRPr="000D4062" w:rsidRDefault="00E81C40" w:rsidP="00F03A15">
      <w:pPr>
        <w:tabs>
          <w:tab w:val="left" w:pos="4539"/>
        </w:tabs>
        <w:rPr>
          <w:rFonts w:ascii="Times New Roman" w:hAnsi="Times New Roman"/>
          <w:sz w:val="28"/>
          <w:szCs w:val="28"/>
        </w:rPr>
      </w:pPr>
    </w:p>
    <w:sectPr w:rsidR="00E81C40" w:rsidRPr="000D4062" w:rsidSect="00C16C87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871B9" w14:textId="77777777" w:rsidR="002F553E" w:rsidRDefault="002F553E" w:rsidP="00991166">
      <w:pPr>
        <w:spacing w:after="0" w:line="240" w:lineRule="auto"/>
      </w:pPr>
      <w:r>
        <w:separator/>
      </w:r>
    </w:p>
  </w:endnote>
  <w:endnote w:type="continuationSeparator" w:id="0">
    <w:p w14:paraId="7A50B4EC" w14:textId="77777777" w:rsidR="002F553E" w:rsidRDefault="002F553E" w:rsidP="0099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B99" w14:textId="39A23185" w:rsidR="001D7F54" w:rsidRPr="005D4C23" w:rsidRDefault="002F553E" w:rsidP="000D4062">
    <w:pPr>
      <w:pStyle w:val="a8"/>
      <w:jc w:val="center"/>
      <w:rPr>
        <w:sz w:val="20"/>
      </w:rPr>
    </w:pPr>
    <w:sdt>
      <w:sdtPr>
        <w:id w:val="-14404374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1D7F54" w:rsidRPr="005D4C23">
          <w:rPr>
            <w:sz w:val="20"/>
          </w:rPr>
          <w:fldChar w:fldCharType="begin"/>
        </w:r>
        <w:r w:rsidR="001D7F54" w:rsidRPr="005D4C23">
          <w:rPr>
            <w:sz w:val="20"/>
          </w:rPr>
          <w:instrText>PAGE   \* MERGEFORMAT</w:instrText>
        </w:r>
        <w:r w:rsidR="001D7F54" w:rsidRPr="005D4C23">
          <w:rPr>
            <w:sz w:val="20"/>
          </w:rPr>
          <w:fldChar w:fldCharType="separate"/>
        </w:r>
        <w:r w:rsidR="0001530D">
          <w:rPr>
            <w:noProof/>
            <w:sz w:val="20"/>
          </w:rPr>
          <w:t>1</w:t>
        </w:r>
        <w:r w:rsidR="001D7F54" w:rsidRPr="005D4C23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6ED22" w14:textId="77777777" w:rsidR="002F553E" w:rsidRDefault="002F553E" w:rsidP="00991166">
      <w:pPr>
        <w:spacing w:after="0" w:line="240" w:lineRule="auto"/>
      </w:pPr>
      <w:r>
        <w:separator/>
      </w:r>
    </w:p>
  </w:footnote>
  <w:footnote w:type="continuationSeparator" w:id="0">
    <w:p w14:paraId="28ED237D" w14:textId="77777777" w:rsidR="002F553E" w:rsidRDefault="002F553E" w:rsidP="00991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311"/>
    <w:multiLevelType w:val="hybridMultilevel"/>
    <w:tmpl w:val="C8DA0F88"/>
    <w:lvl w:ilvl="0" w:tplc="5C64E0E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C6F"/>
    <w:multiLevelType w:val="hybridMultilevel"/>
    <w:tmpl w:val="47DAF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64F3D"/>
    <w:multiLevelType w:val="hybridMultilevel"/>
    <w:tmpl w:val="46B4E7BC"/>
    <w:lvl w:ilvl="0" w:tplc="07AA6D3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58B320AC"/>
    <w:multiLevelType w:val="hybridMultilevel"/>
    <w:tmpl w:val="31DAF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752"/>
    <w:rsid w:val="00002D8A"/>
    <w:rsid w:val="00002F38"/>
    <w:rsid w:val="00003DA3"/>
    <w:rsid w:val="0001530D"/>
    <w:rsid w:val="0001693B"/>
    <w:rsid w:val="000200EE"/>
    <w:rsid w:val="00020951"/>
    <w:rsid w:val="00032D57"/>
    <w:rsid w:val="00033B58"/>
    <w:rsid w:val="00033CC0"/>
    <w:rsid w:val="00042C59"/>
    <w:rsid w:val="00047C3C"/>
    <w:rsid w:val="00051F89"/>
    <w:rsid w:val="00053087"/>
    <w:rsid w:val="000678A5"/>
    <w:rsid w:val="00071D8C"/>
    <w:rsid w:val="000847AE"/>
    <w:rsid w:val="00090988"/>
    <w:rsid w:val="000910A0"/>
    <w:rsid w:val="00091A8A"/>
    <w:rsid w:val="000951FD"/>
    <w:rsid w:val="000953E7"/>
    <w:rsid w:val="00095937"/>
    <w:rsid w:val="000B0E5A"/>
    <w:rsid w:val="000B4CCF"/>
    <w:rsid w:val="000C01DC"/>
    <w:rsid w:val="000C1142"/>
    <w:rsid w:val="000D28DB"/>
    <w:rsid w:val="000D4062"/>
    <w:rsid w:val="000E17DD"/>
    <w:rsid w:val="000E405E"/>
    <w:rsid w:val="000F064D"/>
    <w:rsid w:val="000F7EF5"/>
    <w:rsid w:val="00100443"/>
    <w:rsid w:val="0011025F"/>
    <w:rsid w:val="0011798E"/>
    <w:rsid w:val="00145A03"/>
    <w:rsid w:val="00146162"/>
    <w:rsid w:val="00153108"/>
    <w:rsid w:val="0017410D"/>
    <w:rsid w:val="00174C52"/>
    <w:rsid w:val="0017524A"/>
    <w:rsid w:val="001820E9"/>
    <w:rsid w:val="0018219E"/>
    <w:rsid w:val="00182698"/>
    <w:rsid w:val="00190371"/>
    <w:rsid w:val="001906A1"/>
    <w:rsid w:val="001A0454"/>
    <w:rsid w:val="001A18EE"/>
    <w:rsid w:val="001A598B"/>
    <w:rsid w:val="001B018C"/>
    <w:rsid w:val="001B089E"/>
    <w:rsid w:val="001B101F"/>
    <w:rsid w:val="001B1067"/>
    <w:rsid w:val="001B5306"/>
    <w:rsid w:val="001D0D77"/>
    <w:rsid w:val="001D1EAB"/>
    <w:rsid w:val="001D7F54"/>
    <w:rsid w:val="001E5017"/>
    <w:rsid w:val="001E6915"/>
    <w:rsid w:val="001F0A12"/>
    <w:rsid w:val="001F0BB9"/>
    <w:rsid w:val="001F68FC"/>
    <w:rsid w:val="002051CE"/>
    <w:rsid w:val="00206FD4"/>
    <w:rsid w:val="002075FD"/>
    <w:rsid w:val="00211A3A"/>
    <w:rsid w:val="00223B55"/>
    <w:rsid w:val="00231A25"/>
    <w:rsid w:val="0024490B"/>
    <w:rsid w:val="002450A8"/>
    <w:rsid w:val="00245C94"/>
    <w:rsid w:val="002471F2"/>
    <w:rsid w:val="00251330"/>
    <w:rsid w:val="002551B6"/>
    <w:rsid w:val="002568F8"/>
    <w:rsid w:val="00261FC4"/>
    <w:rsid w:val="002641F7"/>
    <w:rsid w:val="00265027"/>
    <w:rsid w:val="0026570A"/>
    <w:rsid w:val="00265FA8"/>
    <w:rsid w:val="00273CCF"/>
    <w:rsid w:val="00276BB1"/>
    <w:rsid w:val="002957EB"/>
    <w:rsid w:val="002A163B"/>
    <w:rsid w:val="002A26DE"/>
    <w:rsid w:val="002A50B1"/>
    <w:rsid w:val="002B401B"/>
    <w:rsid w:val="002C23D6"/>
    <w:rsid w:val="002C29A8"/>
    <w:rsid w:val="002C4750"/>
    <w:rsid w:val="002C4BDB"/>
    <w:rsid w:val="002D502F"/>
    <w:rsid w:val="002D666B"/>
    <w:rsid w:val="002E595C"/>
    <w:rsid w:val="002F553E"/>
    <w:rsid w:val="002F6A24"/>
    <w:rsid w:val="00312CB4"/>
    <w:rsid w:val="00313129"/>
    <w:rsid w:val="003221CE"/>
    <w:rsid w:val="00322699"/>
    <w:rsid w:val="00330064"/>
    <w:rsid w:val="003317B0"/>
    <w:rsid w:val="0033519D"/>
    <w:rsid w:val="0034465B"/>
    <w:rsid w:val="00344C1E"/>
    <w:rsid w:val="003533ED"/>
    <w:rsid w:val="0035416C"/>
    <w:rsid w:val="003546DD"/>
    <w:rsid w:val="0035506A"/>
    <w:rsid w:val="00370F76"/>
    <w:rsid w:val="00373745"/>
    <w:rsid w:val="00385A45"/>
    <w:rsid w:val="0038782A"/>
    <w:rsid w:val="0039126A"/>
    <w:rsid w:val="0039447B"/>
    <w:rsid w:val="003A109B"/>
    <w:rsid w:val="003A46C4"/>
    <w:rsid w:val="003A5213"/>
    <w:rsid w:val="003B10C6"/>
    <w:rsid w:val="003B392C"/>
    <w:rsid w:val="003B6010"/>
    <w:rsid w:val="003C284C"/>
    <w:rsid w:val="003C5877"/>
    <w:rsid w:val="003E1640"/>
    <w:rsid w:val="003F3A07"/>
    <w:rsid w:val="00400BDB"/>
    <w:rsid w:val="00401DB7"/>
    <w:rsid w:val="00414B11"/>
    <w:rsid w:val="00421717"/>
    <w:rsid w:val="004251CD"/>
    <w:rsid w:val="00430945"/>
    <w:rsid w:val="004315DB"/>
    <w:rsid w:val="00436AAA"/>
    <w:rsid w:val="00442377"/>
    <w:rsid w:val="00442726"/>
    <w:rsid w:val="00442DBC"/>
    <w:rsid w:val="004436F2"/>
    <w:rsid w:val="00445B7C"/>
    <w:rsid w:val="00446D7D"/>
    <w:rsid w:val="00450A15"/>
    <w:rsid w:val="00457919"/>
    <w:rsid w:val="0046432C"/>
    <w:rsid w:val="004665B9"/>
    <w:rsid w:val="00484DA2"/>
    <w:rsid w:val="00484F59"/>
    <w:rsid w:val="00491192"/>
    <w:rsid w:val="004A1AFB"/>
    <w:rsid w:val="004C30AB"/>
    <w:rsid w:val="004D1BB6"/>
    <w:rsid w:val="004F6521"/>
    <w:rsid w:val="004F7BB7"/>
    <w:rsid w:val="00502963"/>
    <w:rsid w:val="00510AE8"/>
    <w:rsid w:val="00513806"/>
    <w:rsid w:val="00513820"/>
    <w:rsid w:val="00525338"/>
    <w:rsid w:val="00525894"/>
    <w:rsid w:val="00532D1B"/>
    <w:rsid w:val="00540DC3"/>
    <w:rsid w:val="005442B1"/>
    <w:rsid w:val="00544339"/>
    <w:rsid w:val="00544C1E"/>
    <w:rsid w:val="0055558B"/>
    <w:rsid w:val="0056015D"/>
    <w:rsid w:val="00560BC2"/>
    <w:rsid w:val="00562515"/>
    <w:rsid w:val="005632C9"/>
    <w:rsid w:val="00570222"/>
    <w:rsid w:val="00571668"/>
    <w:rsid w:val="00572694"/>
    <w:rsid w:val="005823D4"/>
    <w:rsid w:val="00590E0A"/>
    <w:rsid w:val="00595342"/>
    <w:rsid w:val="00595E13"/>
    <w:rsid w:val="00596589"/>
    <w:rsid w:val="00596AFB"/>
    <w:rsid w:val="005A33A0"/>
    <w:rsid w:val="005A643D"/>
    <w:rsid w:val="005A6613"/>
    <w:rsid w:val="005B2C6D"/>
    <w:rsid w:val="005B45EF"/>
    <w:rsid w:val="005B594E"/>
    <w:rsid w:val="005D4C23"/>
    <w:rsid w:val="005E1F2D"/>
    <w:rsid w:val="005F0025"/>
    <w:rsid w:val="005F4E36"/>
    <w:rsid w:val="00612E64"/>
    <w:rsid w:val="006148FF"/>
    <w:rsid w:val="00614D69"/>
    <w:rsid w:val="006161AC"/>
    <w:rsid w:val="006240D6"/>
    <w:rsid w:val="00630994"/>
    <w:rsid w:val="006318B9"/>
    <w:rsid w:val="006415F1"/>
    <w:rsid w:val="00642AE2"/>
    <w:rsid w:val="0065552F"/>
    <w:rsid w:val="00673492"/>
    <w:rsid w:val="006746E6"/>
    <w:rsid w:val="00675929"/>
    <w:rsid w:val="00675A3F"/>
    <w:rsid w:val="00676A17"/>
    <w:rsid w:val="00680593"/>
    <w:rsid w:val="00687CC9"/>
    <w:rsid w:val="00695938"/>
    <w:rsid w:val="006976A5"/>
    <w:rsid w:val="006A2BBE"/>
    <w:rsid w:val="006A68AA"/>
    <w:rsid w:val="006B388A"/>
    <w:rsid w:val="006B5E04"/>
    <w:rsid w:val="006B7795"/>
    <w:rsid w:val="006C2DE0"/>
    <w:rsid w:val="006D1F82"/>
    <w:rsid w:val="006D204E"/>
    <w:rsid w:val="006D21BA"/>
    <w:rsid w:val="006F203A"/>
    <w:rsid w:val="007126CD"/>
    <w:rsid w:val="00717553"/>
    <w:rsid w:val="0072275E"/>
    <w:rsid w:val="00731405"/>
    <w:rsid w:val="007411ED"/>
    <w:rsid w:val="0074255E"/>
    <w:rsid w:val="00747287"/>
    <w:rsid w:val="00752866"/>
    <w:rsid w:val="00756754"/>
    <w:rsid w:val="00760836"/>
    <w:rsid w:val="00771114"/>
    <w:rsid w:val="00774369"/>
    <w:rsid w:val="00777791"/>
    <w:rsid w:val="007777E1"/>
    <w:rsid w:val="00784313"/>
    <w:rsid w:val="00793CAE"/>
    <w:rsid w:val="007A0C52"/>
    <w:rsid w:val="007A16CE"/>
    <w:rsid w:val="007A4555"/>
    <w:rsid w:val="007A5865"/>
    <w:rsid w:val="007B1EC6"/>
    <w:rsid w:val="007B4847"/>
    <w:rsid w:val="007C26AF"/>
    <w:rsid w:val="007C7B58"/>
    <w:rsid w:val="007D06D2"/>
    <w:rsid w:val="007D0872"/>
    <w:rsid w:val="007E5197"/>
    <w:rsid w:val="007F0A28"/>
    <w:rsid w:val="007F4894"/>
    <w:rsid w:val="007F4ABA"/>
    <w:rsid w:val="0080057F"/>
    <w:rsid w:val="008044ED"/>
    <w:rsid w:val="008113A4"/>
    <w:rsid w:val="00812195"/>
    <w:rsid w:val="00832B7D"/>
    <w:rsid w:val="008405D7"/>
    <w:rsid w:val="00843EA8"/>
    <w:rsid w:val="00844815"/>
    <w:rsid w:val="00844911"/>
    <w:rsid w:val="00846BC6"/>
    <w:rsid w:val="00851A9C"/>
    <w:rsid w:val="008540A0"/>
    <w:rsid w:val="00863B1A"/>
    <w:rsid w:val="008670EB"/>
    <w:rsid w:val="00872C7B"/>
    <w:rsid w:val="00877EC1"/>
    <w:rsid w:val="008916E1"/>
    <w:rsid w:val="0089268F"/>
    <w:rsid w:val="0089469A"/>
    <w:rsid w:val="00897E7C"/>
    <w:rsid w:val="008A1D68"/>
    <w:rsid w:val="008B4D78"/>
    <w:rsid w:val="008B543D"/>
    <w:rsid w:val="008C00DB"/>
    <w:rsid w:val="008D3BBA"/>
    <w:rsid w:val="008D5289"/>
    <w:rsid w:val="008E0275"/>
    <w:rsid w:val="008E14EE"/>
    <w:rsid w:val="008F319A"/>
    <w:rsid w:val="008F5527"/>
    <w:rsid w:val="008F75F3"/>
    <w:rsid w:val="00900CDE"/>
    <w:rsid w:val="00902922"/>
    <w:rsid w:val="0090756D"/>
    <w:rsid w:val="00911E96"/>
    <w:rsid w:val="00913A3A"/>
    <w:rsid w:val="009152BC"/>
    <w:rsid w:val="00915493"/>
    <w:rsid w:val="0091577A"/>
    <w:rsid w:val="0092024B"/>
    <w:rsid w:val="00920725"/>
    <w:rsid w:val="00921CB3"/>
    <w:rsid w:val="00922B29"/>
    <w:rsid w:val="00924422"/>
    <w:rsid w:val="00924B4B"/>
    <w:rsid w:val="00925453"/>
    <w:rsid w:val="00925BA1"/>
    <w:rsid w:val="00932DD5"/>
    <w:rsid w:val="00934D7D"/>
    <w:rsid w:val="00936077"/>
    <w:rsid w:val="00940A63"/>
    <w:rsid w:val="00943EE2"/>
    <w:rsid w:val="009449CB"/>
    <w:rsid w:val="009472CA"/>
    <w:rsid w:val="00947347"/>
    <w:rsid w:val="00953D4B"/>
    <w:rsid w:val="009560BA"/>
    <w:rsid w:val="0096261F"/>
    <w:rsid w:val="0096579E"/>
    <w:rsid w:val="00972E35"/>
    <w:rsid w:val="00975979"/>
    <w:rsid w:val="0097683E"/>
    <w:rsid w:val="0098708E"/>
    <w:rsid w:val="00990CDB"/>
    <w:rsid w:val="00991166"/>
    <w:rsid w:val="00996A7A"/>
    <w:rsid w:val="009B4B23"/>
    <w:rsid w:val="009B5D81"/>
    <w:rsid w:val="009C4395"/>
    <w:rsid w:val="009C616D"/>
    <w:rsid w:val="009C667A"/>
    <w:rsid w:val="009D0F76"/>
    <w:rsid w:val="009D4C48"/>
    <w:rsid w:val="009E0290"/>
    <w:rsid w:val="009E2124"/>
    <w:rsid w:val="009E4634"/>
    <w:rsid w:val="009E6334"/>
    <w:rsid w:val="009F502E"/>
    <w:rsid w:val="009F65F7"/>
    <w:rsid w:val="00A030F1"/>
    <w:rsid w:val="00A075F9"/>
    <w:rsid w:val="00A11C3B"/>
    <w:rsid w:val="00A13C4D"/>
    <w:rsid w:val="00A14951"/>
    <w:rsid w:val="00A17D3B"/>
    <w:rsid w:val="00A20963"/>
    <w:rsid w:val="00A235FF"/>
    <w:rsid w:val="00A254CA"/>
    <w:rsid w:val="00A315FF"/>
    <w:rsid w:val="00A365F6"/>
    <w:rsid w:val="00A376BB"/>
    <w:rsid w:val="00A40356"/>
    <w:rsid w:val="00A4595A"/>
    <w:rsid w:val="00A51DA0"/>
    <w:rsid w:val="00A716F8"/>
    <w:rsid w:val="00A85349"/>
    <w:rsid w:val="00A930B1"/>
    <w:rsid w:val="00AB2A87"/>
    <w:rsid w:val="00AB5E5D"/>
    <w:rsid w:val="00AC5E8B"/>
    <w:rsid w:val="00AC64DB"/>
    <w:rsid w:val="00AD50DA"/>
    <w:rsid w:val="00AD5C5E"/>
    <w:rsid w:val="00AE011C"/>
    <w:rsid w:val="00AE5F15"/>
    <w:rsid w:val="00AE69C4"/>
    <w:rsid w:val="00AF4A22"/>
    <w:rsid w:val="00AF7DF0"/>
    <w:rsid w:val="00B01897"/>
    <w:rsid w:val="00B05146"/>
    <w:rsid w:val="00B07C42"/>
    <w:rsid w:val="00B21B54"/>
    <w:rsid w:val="00B32CD8"/>
    <w:rsid w:val="00B33933"/>
    <w:rsid w:val="00B53F28"/>
    <w:rsid w:val="00B560D3"/>
    <w:rsid w:val="00B5769F"/>
    <w:rsid w:val="00B63F58"/>
    <w:rsid w:val="00B66DF2"/>
    <w:rsid w:val="00B679A0"/>
    <w:rsid w:val="00B7697B"/>
    <w:rsid w:val="00B77E43"/>
    <w:rsid w:val="00B849B6"/>
    <w:rsid w:val="00B850CB"/>
    <w:rsid w:val="00B90692"/>
    <w:rsid w:val="00B95320"/>
    <w:rsid w:val="00BA226F"/>
    <w:rsid w:val="00BA4202"/>
    <w:rsid w:val="00BA43C3"/>
    <w:rsid w:val="00BA67B1"/>
    <w:rsid w:val="00BC0A08"/>
    <w:rsid w:val="00BC0F0D"/>
    <w:rsid w:val="00BC1934"/>
    <w:rsid w:val="00BD14EF"/>
    <w:rsid w:val="00BD57EC"/>
    <w:rsid w:val="00BD7752"/>
    <w:rsid w:val="00BE79D9"/>
    <w:rsid w:val="00BF2A98"/>
    <w:rsid w:val="00BF7261"/>
    <w:rsid w:val="00C025E4"/>
    <w:rsid w:val="00C041B6"/>
    <w:rsid w:val="00C05337"/>
    <w:rsid w:val="00C05401"/>
    <w:rsid w:val="00C05637"/>
    <w:rsid w:val="00C06C05"/>
    <w:rsid w:val="00C11070"/>
    <w:rsid w:val="00C11D5B"/>
    <w:rsid w:val="00C13F65"/>
    <w:rsid w:val="00C16C87"/>
    <w:rsid w:val="00C1751C"/>
    <w:rsid w:val="00C21B6E"/>
    <w:rsid w:val="00C344FF"/>
    <w:rsid w:val="00C360DF"/>
    <w:rsid w:val="00C37035"/>
    <w:rsid w:val="00C406F6"/>
    <w:rsid w:val="00C41539"/>
    <w:rsid w:val="00C42028"/>
    <w:rsid w:val="00C660AE"/>
    <w:rsid w:val="00C67D83"/>
    <w:rsid w:val="00C724F6"/>
    <w:rsid w:val="00C97BC3"/>
    <w:rsid w:val="00CA1CA3"/>
    <w:rsid w:val="00CA3F52"/>
    <w:rsid w:val="00CB0421"/>
    <w:rsid w:val="00CB617B"/>
    <w:rsid w:val="00CC59B7"/>
    <w:rsid w:val="00CD0BD6"/>
    <w:rsid w:val="00CD4473"/>
    <w:rsid w:val="00CF3AF6"/>
    <w:rsid w:val="00CF524F"/>
    <w:rsid w:val="00D0507A"/>
    <w:rsid w:val="00D1586B"/>
    <w:rsid w:val="00D176B7"/>
    <w:rsid w:val="00D200EA"/>
    <w:rsid w:val="00D33240"/>
    <w:rsid w:val="00D40B55"/>
    <w:rsid w:val="00D40C67"/>
    <w:rsid w:val="00D4541F"/>
    <w:rsid w:val="00D47079"/>
    <w:rsid w:val="00D56E51"/>
    <w:rsid w:val="00D623B0"/>
    <w:rsid w:val="00D66EBC"/>
    <w:rsid w:val="00D72BAD"/>
    <w:rsid w:val="00D74020"/>
    <w:rsid w:val="00D772A3"/>
    <w:rsid w:val="00D7769A"/>
    <w:rsid w:val="00D81F06"/>
    <w:rsid w:val="00D92194"/>
    <w:rsid w:val="00D93743"/>
    <w:rsid w:val="00D93ED7"/>
    <w:rsid w:val="00D9667F"/>
    <w:rsid w:val="00DB108C"/>
    <w:rsid w:val="00DB2DCE"/>
    <w:rsid w:val="00DC2B01"/>
    <w:rsid w:val="00DC5493"/>
    <w:rsid w:val="00DD0161"/>
    <w:rsid w:val="00DD1061"/>
    <w:rsid w:val="00DD3A67"/>
    <w:rsid w:val="00DD3E7A"/>
    <w:rsid w:val="00DD43F1"/>
    <w:rsid w:val="00DD6BF3"/>
    <w:rsid w:val="00DE0C30"/>
    <w:rsid w:val="00DE6E37"/>
    <w:rsid w:val="00DF289A"/>
    <w:rsid w:val="00DF47FB"/>
    <w:rsid w:val="00DF5EE9"/>
    <w:rsid w:val="00E01F08"/>
    <w:rsid w:val="00E038ED"/>
    <w:rsid w:val="00E154DB"/>
    <w:rsid w:val="00E1589F"/>
    <w:rsid w:val="00E170E0"/>
    <w:rsid w:val="00E278F8"/>
    <w:rsid w:val="00E27E22"/>
    <w:rsid w:val="00E31AF2"/>
    <w:rsid w:val="00E32991"/>
    <w:rsid w:val="00E403C8"/>
    <w:rsid w:val="00E41724"/>
    <w:rsid w:val="00E41B8B"/>
    <w:rsid w:val="00E51F38"/>
    <w:rsid w:val="00E54990"/>
    <w:rsid w:val="00E54F89"/>
    <w:rsid w:val="00E612C7"/>
    <w:rsid w:val="00E67486"/>
    <w:rsid w:val="00E811F5"/>
    <w:rsid w:val="00E81C40"/>
    <w:rsid w:val="00E8372F"/>
    <w:rsid w:val="00E8459C"/>
    <w:rsid w:val="00E92E28"/>
    <w:rsid w:val="00EA0C8D"/>
    <w:rsid w:val="00EB193C"/>
    <w:rsid w:val="00EC313C"/>
    <w:rsid w:val="00EC7D3B"/>
    <w:rsid w:val="00ED0F5A"/>
    <w:rsid w:val="00ED3E9D"/>
    <w:rsid w:val="00ED6060"/>
    <w:rsid w:val="00F03A15"/>
    <w:rsid w:val="00F1074C"/>
    <w:rsid w:val="00F13FBD"/>
    <w:rsid w:val="00F14F35"/>
    <w:rsid w:val="00F15E54"/>
    <w:rsid w:val="00F175E7"/>
    <w:rsid w:val="00F216D2"/>
    <w:rsid w:val="00F367BE"/>
    <w:rsid w:val="00F41172"/>
    <w:rsid w:val="00F45682"/>
    <w:rsid w:val="00F52BE2"/>
    <w:rsid w:val="00F57B1D"/>
    <w:rsid w:val="00F61A07"/>
    <w:rsid w:val="00F628B0"/>
    <w:rsid w:val="00F64AE8"/>
    <w:rsid w:val="00F7012E"/>
    <w:rsid w:val="00F707C7"/>
    <w:rsid w:val="00F724B2"/>
    <w:rsid w:val="00F727EA"/>
    <w:rsid w:val="00F753A1"/>
    <w:rsid w:val="00F76694"/>
    <w:rsid w:val="00F805CF"/>
    <w:rsid w:val="00F90834"/>
    <w:rsid w:val="00F9150D"/>
    <w:rsid w:val="00F95A87"/>
    <w:rsid w:val="00FA0708"/>
    <w:rsid w:val="00FA5F09"/>
    <w:rsid w:val="00FB3917"/>
    <w:rsid w:val="00FC3E10"/>
    <w:rsid w:val="00FC4489"/>
    <w:rsid w:val="00FC5605"/>
    <w:rsid w:val="00FC5C55"/>
    <w:rsid w:val="00FD4655"/>
    <w:rsid w:val="00FE2305"/>
    <w:rsid w:val="00FE783D"/>
    <w:rsid w:val="00FF15F2"/>
    <w:rsid w:val="00FF2E97"/>
    <w:rsid w:val="00FF577B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2B719"/>
  <w15:docId w15:val="{FAB544D4-393C-4C5C-8401-500D30D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5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5558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F57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752"/>
    <w:rPr>
      <w:lang w:eastAsia="en-US"/>
    </w:rPr>
  </w:style>
  <w:style w:type="character" w:customStyle="1" w:styleId="1256">
    <w:name w:val="Основной текст (12)56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BD775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uiPriority w:val="99"/>
    <w:rsid w:val="00BD775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table" w:styleId="a5">
    <w:name w:val="Table Grid"/>
    <w:basedOn w:val="a1"/>
    <w:uiPriority w:val="99"/>
    <w:rsid w:val="00BD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116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991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1166"/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91166"/>
    <w:rPr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558B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uiPriority w:val="99"/>
    <w:rsid w:val="0055558B"/>
    <w:rPr>
      <w:rFonts w:ascii="Times New Roman" w:hAnsi="Times New Roman"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5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558B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641F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2641F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6A2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A2BB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2BBE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">
    <w:name w:val="footnote text"/>
    <w:basedOn w:val="a"/>
    <w:link w:val="af0"/>
    <w:uiPriority w:val="99"/>
    <w:unhideWhenUsed/>
    <w:rsid w:val="00047C3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C3C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047C3C"/>
    <w:rPr>
      <w:vertAlign w:val="superscript"/>
    </w:rPr>
  </w:style>
  <w:style w:type="character" w:customStyle="1" w:styleId="50">
    <w:name w:val="Заголовок 5 Знак"/>
    <w:basedOn w:val="a0"/>
    <w:link w:val="5"/>
    <w:rsid w:val="00F57B1D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f2">
    <w:name w:val="Body Text"/>
    <w:basedOn w:val="a"/>
    <w:link w:val="af3"/>
    <w:uiPriority w:val="99"/>
    <w:semiHidden/>
    <w:unhideWhenUsed/>
    <w:rsid w:val="0077779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77791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1A0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16C87"/>
  </w:style>
  <w:style w:type="table" w:customStyle="1" w:styleId="10">
    <w:name w:val="Сетка таблицы1"/>
    <w:basedOn w:val="a1"/>
    <w:next w:val="a5"/>
    <w:uiPriority w:val="59"/>
    <w:rsid w:val="00C16C8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16C8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6C8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customStyle="1" w:styleId="af4">
    <w:name w:val="Содержимое таблицы"/>
    <w:basedOn w:val="a"/>
    <w:rsid w:val="00C16C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table" w:customStyle="1" w:styleId="TableNormal2">
    <w:name w:val="Table Normal2"/>
    <w:uiPriority w:val="2"/>
    <w:semiHidden/>
    <w:unhideWhenUsed/>
    <w:qFormat/>
    <w:rsid w:val="00E81C4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F7D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BB35-E836-43D2-9FB6-FBC23A62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17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для обучающихся, начавших обучение в 2014-2015 уч</vt:lpstr>
    </vt:vector>
  </TitlesOfParts>
  <Company/>
  <LinksUpToDate>false</LinksUpToDate>
  <CharactersWithSpaces>27340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для обучающихся, начавших обучение в 2014-2015 уч</dc:title>
  <dc:creator>Пользователь</dc:creator>
  <cp:lastModifiedBy>PC</cp:lastModifiedBy>
  <cp:revision>325</cp:revision>
  <cp:lastPrinted>2019-04-25T09:34:00Z</cp:lastPrinted>
  <dcterms:created xsi:type="dcterms:W3CDTF">2022-03-07T07:42:00Z</dcterms:created>
  <dcterms:modified xsi:type="dcterms:W3CDTF">2022-10-27T09:44:00Z</dcterms:modified>
</cp:coreProperties>
</file>