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8D" w:rsidRPr="007A7B77" w:rsidRDefault="0084448D" w:rsidP="0084448D">
      <w:pPr>
        <w:jc w:val="center"/>
        <w:rPr>
          <w:b/>
        </w:rPr>
      </w:pPr>
      <w:r w:rsidRPr="007A7B77">
        <w:rPr>
          <w:b/>
        </w:rPr>
        <w:t>ДОПОЛНИТЕЛЬНОЕ СОГЛАШЕНИЕ</w:t>
      </w:r>
    </w:p>
    <w:p w:rsidR="0084448D" w:rsidRDefault="0084448D" w:rsidP="0084448D">
      <w:pPr>
        <w:jc w:val="center"/>
      </w:pPr>
      <w:r>
        <w:t>к договору энергоснабжения от «31» января 2019 года № 258270</w:t>
      </w:r>
    </w:p>
    <w:p w:rsidR="0084448D" w:rsidRPr="000265ED" w:rsidRDefault="0084448D" w:rsidP="0084448D">
      <w:pPr>
        <w:jc w:val="center"/>
        <w:rPr>
          <w:sz w:val="18"/>
        </w:rPr>
      </w:pPr>
    </w:p>
    <w:p w:rsidR="0084448D" w:rsidRDefault="0084448D" w:rsidP="0084448D">
      <w:pPr>
        <w:tabs>
          <w:tab w:val="left" w:pos="6804"/>
        </w:tabs>
        <w:jc w:val="both"/>
      </w:pPr>
      <w:proofErr w:type="spellStart"/>
      <w:r>
        <w:t>г</w:t>
      </w:r>
      <w:proofErr w:type="gramStart"/>
      <w:r>
        <w:t>.</w:t>
      </w:r>
      <w:r>
        <w:t>С</w:t>
      </w:r>
      <w:proofErr w:type="gramEnd"/>
      <w:r>
        <w:t>очи</w:t>
      </w:r>
      <w:proofErr w:type="spellEnd"/>
      <w:r>
        <w:t xml:space="preserve">                                                                       </w:t>
      </w:r>
      <w:r>
        <w:t>«___»_____________20__г.</w:t>
      </w:r>
    </w:p>
    <w:p w:rsidR="0084448D" w:rsidRPr="000265ED" w:rsidRDefault="0084448D" w:rsidP="0084448D">
      <w:pPr>
        <w:tabs>
          <w:tab w:val="left" w:pos="6804"/>
        </w:tabs>
        <w:jc w:val="both"/>
        <w:rPr>
          <w:sz w:val="18"/>
        </w:rPr>
      </w:pPr>
    </w:p>
    <w:p w:rsidR="0084448D" w:rsidRPr="000265ED" w:rsidRDefault="0084448D" w:rsidP="0084448D">
      <w:pPr>
        <w:tabs>
          <w:tab w:val="left" w:pos="6804"/>
        </w:tabs>
        <w:jc w:val="both"/>
        <w:rPr>
          <w:sz w:val="18"/>
        </w:rPr>
      </w:pPr>
    </w:p>
    <w:p w:rsidR="0084448D" w:rsidRPr="00B6166F" w:rsidRDefault="0084448D" w:rsidP="0084448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E54">
        <w:rPr>
          <w:rFonts w:ascii="Times New Roman" w:hAnsi="Times New Roman" w:cs="Times New Roman"/>
          <w:b/>
          <w:sz w:val="24"/>
          <w:szCs w:val="24"/>
        </w:rPr>
        <w:t xml:space="preserve">ПАО «ТНС </w:t>
      </w:r>
      <w:proofErr w:type="spellStart"/>
      <w:r w:rsidRPr="00351E54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Pr="00351E54">
        <w:rPr>
          <w:rFonts w:ascii="Times New Roman" w:hAnsi="Times New Roman" w:cs="Times New Roman"/>
          <w:b/>
          <w:sz w:val="24"/>
          <w:szCs w:val="24"/>
        </w:rPr>
        <w:t xml:space="preserve"> Кубань»</w:t>
      </w:r>
      <w:r w:rsidRPr="004F353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351E54">
        <w:rPr>
          <w:rFonts w:ascii="Times New Roman" w:hAnsi="Times New Roman" w:cs="Times New Roman"/>
          <w:b/>
          <w:sz w:val="24"/>
          <w:szCs w:val="24"/>
        </w:rPr>
        <w:t>«</w:t>
      </w:r>
      <w:r w:rsidRPr="00D47E62">
        <w:rPr>
          <w:rFonts w:ascii="Times New Roman" w:hAnsi="Times New Roman" w:cs="Times New Roman"/>
          <w:sz w:val="24"/>
          <w:szCs w:val="24"/>
        </w:rPr>
        <w:t>Гарантирующий поставщик»,</w:t>
      </w:r>
      <w:r w:rsidRPr="004F353F">
        <w:rPr>
          <w:rFonts w:ascii="Times New Roman" w:hAnsi="Times New Roman" w:cs="Times New Roman"/>
          <w:sz w:val="24"/>
          <w:szCs w:val="24"/>
        </w:rPr>
        <w:t xml:space="preserve"> в лице директора Сочинского филиала </w:t>
      </w:r>
      <w:r>
        <w:rPr>
          <w:rFonts w:ascii="Times New Roman" w:hAnsi="Times New Roman" w:cs="Times New Roman"/>
          <w:sz w:val="24"/>
          <w:szCs w:val="24"/>
        </w:rPr>
        <w:t>Полякова Артема Сергеевича</w:t>
      </w:r>
      <w:r w:rsidRPr="004F35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от 23.07.2018 г., удостоверенной нотариусом и зарегистрированной в реестре за № 6-318, </w:t>
      </w:r>
      <w:r w:rsidRPr="004F353F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585D4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 39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85D45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D45">
        <w:rPr>
          <w:rFonts w:ascii="Times New Roman" w:hAnsi="Times New Roman" w:cs="Times New Roman"/>
          <w:b/>
          <w:sz w:val="24"/>
          <w:szCs w:val="24"/>
        </w:rPr>
        <w:t>Садовое муниципального образования Туапсинский район</w:t>
      </w:r>
      <w:r w:rsidRPr="00171C16">
        <w:rPr>
          <w:rFonts w:ascii="Times New Roman" w:hAnsi="Times New Roman" w:cs="Times New Roman"/>
          <w:sz w:val="24"/>
          <w:szCs w:val="24"/>
        </w:rPr>
        <w:t xml:space="preserve">, именуемое в </w:t>
      </w:r>
      <w:r w:rsidRPr="00585D45">
        <w:rPr>
          <w:rFonts w:ascii="Times New Roman" w:hAnsi="Times New Roman" w:cs="Times New Roman"/>
          <w:sz w:val="24"/>
          <w:szCs w:val="24"/>
        </w:rPr>
        <w:t>дальнейшем «Потребитель», в лиц</w:t>
      </w:r>
      <w:r w:rsidRPr="00171C1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171C16">
        <w:rPr>
          <w:rFonts w:ascii="Times New Roman" w:hAnsi="Times New Roman" w:cs="Times New Roman"/>
          <w:sz w:val="24"/>
          <w:szCs w:val="24"/>
        </w:rPr>
        <w:t xml:space="preserve"> </w:t>
      </w:r>
      <w:r w:rsidRPr="00585D45">
        <w:rPr>
          <w:rFonts w:ascii="Times New Roman" w:hAnsi="Times New Roman" w:cs="Times New Roman"/>
          <w:sz w:val="24"/>
          <w:szCs w:val="24"/>
        </w:rPr>
        <w:t>Поляков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85D45">
        <w:rPr>
          <w:rFonts w:ascii="Times New Roman" w:hAnsi="Times New Roman" w:cs="Times New Roman"/>
          <w:sz w:val="24"/>
          <w:szCs w:val="24"/>
        </w:rPr>
        <w:t xml:space="preserve"> Надежд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5D45">
        <w:rPr>
          <w:rFonts w:ascii="Times New Roman" w:hAnsi="Times New Roman" w:cs="Times New Roman"/>
          <w:sz w:val="24"/>
          <w:szCs w:val="24"/>
        </w:rPr>
        <w:t xml:space="preserve"> Ивановн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71C16">
        <w:rPr>
          <w:rFonts w:ascii="Times New Roman" w:hAnsi="Times New Roman" w:cs="Times New Roman"/>
          <w:sz w:val="24"/>
          <w:szCs w:val="24"/>
        </w:rPr>
        <w:t>,</w:t>
      </w:r>
      <w:r w:rsidRPr="004F353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ействующего на основании Устава</w:t>
      </w:r>
      <w:r w:rsidRPr="004F353F">
        <w:rPr>
          <w:rFonts w:ascii="Times New Roman" w:hAnsi="Times New Roman" w:cs="Times New Roman"/>
          <w:sz w:val="24"/>
          <w:szCs w:val="24"/>
        </w:rPr>
        <w:t>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3F">
        <w:rPr>
          <w:rFonts w:ascii="Times New Roman" w:hAnsi="Times New Roman" w:cs="Times New Roman"/>
          <w:sz w:val="24"/>
          <w:szCs w:val="24"/>
        </w:rPr>
        <w:t xml:space="preserve">вместе именуемые «Стороны», </w:t>
      </w:r>
      <w:r w:rsidRPr="004F353F">
        <w:rPr>
          <w:rFonts w:ascii="Times New Roman" w:hAnsi="Times New Roman"/>
          <w:sz w:val="24"/>
          <w:szCs w:val="24"/>
        </w:rPr>
        <w:t>вместе именуемые «Стороны»,</w:t>
      </w:r>
      <w:r>
        <w:rPr>
          <w:rFonts w:ascii="Times New Roman" w:hAnsi="Times New Roman"/>
          <w:sz w:val="24"/>
          <w:szCs w:val="24"/>
        </w:rPr>
        <w:t xml:space="preserve"> с соблюдением требований п.4 ч.1 ст.93 «</w:t>
      </w:r>
      <w:r w:rsidRPr="008E1827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 xml:space="preserve"> от 05.04.2013 № 44-ФЗ</w:t>
      </w:r>
      <w:r w:rsidRPr="008E1827">
        <w:rPr>
          <w:rFonts w:ascii="Times New Roman" w:hAnsi="Times New Roman"/>
          <w:sz w:val="24"/>
          <w:szCs w:val="24"/>
        </w:rPr>
        <w:t xml:space="preserve">, </w:t>
      </w:r>
      <w:r w:rsidRPr="00B6166F">
        <w:rPr>
          <w:rFonts w:ascii="Times New Roman" w:hAnsi="Times New Roman"/>
          <w:sz w:val="24"/>
          <w:szCs w:val="24"/>
        </w:rPr>
        <w:t>заключили Дополнительное соглашение о нижеследующем:</w:t>
      </w:r>
    </w:p>
    <w:p w:rsidR="0084448D" w:rsidRDefault="0084448D" w:rsidP="0084448D">
      <w:pPr>
        <w:tabs>
          <w:tab w:val="left" w:pos="6804"/>
        </w:tabs>
        <w:ind w:firstLine="709"/>
        <w:jc w:val="both"/>
      </w:pPr>
      <w:r>
        <w:t xml:space="preserve">1. Предметом настоящего Дополнительного соглашения является изменение договора энергоснабжения от «31» января 2018 года № 258270 (далее – Договор), </w:t>
      </w:r>
    </w:p>
    <w:p w:rsidR="0084448D" w:rsidRPr="00F920BA" w:rsidRDefault="0084448D" w:rsidP="0084448D">
      <w:pPr>
        <w:tabs>
          <w:tab w:val="left" w:pos="6804"/>
        </w:tabs>
        <w:ind w:firstLine="709"/>
        <w:jc w:val="both"/>
      </w:pPr>
      <w:r>
        <w:t xml:space="preserve"> ИКЗ  </w:t>
      </w:r>
      <w:r w:rsidRPr="00F920BA">
        <w:t>183235501416623650100100020023511000.</w:t>
      </w:r>
    </w:p>
    <w:p w:rsidR="0084448D" w:rsidRDefault="0084448D" w:rsidP="0084448D">
      <w:pPr>
        <w:tabs>
          <w:tab w:val="left" w:pos="6804"/>
        </w:tabs>
        <w:ind w:firstLine="709"/>
        <w:jc w:val="both"/>
      </w:pPr>
      <w:r>
        <w:t>2. Пункт 2.1 раздела 2 Договора «Предмет Договора» изложить в новой редакции:</w:t>
      </w:r>
    </w:p>
    <w:p w:rsidR="0084448D" w:rsidRDefault="0084448D" w:rsidP="0084448D">
      <w:pPr>
        <w:tabs>
          <w:tab w:val="left" w:pos="6804"/>
        </w:tabs>
        <w:ind w:firstLine="709"/>
        <w:jc w:val="both"/>
      </w:pPr>
      <w:r>
        <w:t>«2.1. Общая сумма договора на 2018 года, соответ</w:t>
      </w:r>
      <w:bookmarkStart w:id="0" w:name="_GoBack"/>
      <w:bookmarkEnd w:id="0"/>
      <w:r>
        <w:t xml:space="preserve">ствующая лимиту бюджетных обязательств, составляет </w:t>
      </w:r>
      <w:r>
        <w:rPr>
          <w:b/>
        </w:rPr>
        <w:t xml:space="preserve">770 279 </w:t>
      </w:r>
      <w:r w:rsidRPr="00926CDD">
        <w:rPr>
          <w:b/>
        </w:rPr>
        <w:t>(</w:t>
      </w:r>
      <w:r>
        <w:rPr>
          <w:b/>
        </w:rPr>
        <w:t>семьсот семьдесят тысяч двести семьдесят девять</w:t>
      </w:r>
      <w:r w:rsidRPr="00926CDD">
        <w:rPr>
          <w:b/>
        </w:rPr>
        <w:t>) рубл</w:t>
      </w:r>
      <w:r>
        <w:rPr>
          <w:b/>
        </w:rPr>
        <w:t>ей</w:t>
      </w:r>
      <w:r w:rsidRPr="00926CDD">
        <w:rPr>
          <w:b/>
        </w:rPr>
        <w:t xml:space="preserve"> </w:t>
      </w:r>
      <w:r>
        <w:rPr>
          <w:b/>
        </w:rPr>
        <w:t>15</w:t>
      </w:r>
      <w:r w:rsidRPr="00926CDD">
        <w:rPr>
          <w:b/>
        </w:rPr>
        <w:t xml:space="preserve"> копе</w:t>
      </w:r>
      <w:r>
        <w:rPr>
          <w:b/>
        </w:rPr>
        <w:t>ек</w:t>
      </w:r>
      <w:proofErr w:type="gramStart"/>
      <w:r>
        <w:t>.</w:t>
      </w:r>
      <w:r w:rsidRPr="004450A9">
        <w:t>».</w:t>
      </w:r>
      <w:proofErr w:type="gramEnd"/>
    </w:p>
    <w:p w:rsidR="0084448D" w:rsidRDefault="0084448D" w:rsidP="0084448D">
      <w:pPr>
        <w:tabs>
          <w:tab w:val="left" w:pos="6804"/>
        </w:tabs>
        <w:ind w:firstLine="709"/>
        <w:jc w:val="both"/>
      </w:pPr>
      <w:r>
        <w:t>3. Остальные условия вышеназванного Договора, не затронутые настоящим Дополнительным соглашением, остаются неизменными, и стороны подтверждают по ним свои обязательства.</w:t>
      </w:r>
    </w:p>
    <w:p w:rsidR="0084448D" w:rsidRDefault="0084448D" w:rsidP="0084448D">
      <w:pPr>
        <w:tabs>
          <w:tab w:val="left" w:pos="6804"/>
        </w:tabs>
        <w:ind w:firstLine="709"/>
        <w:jc w:val="both"/>
      </w:pPr>
      <w:r>
        <w:t>4. Настоящее Дополнительное соглашение является неотъемлемой частью Договора  от «31» января 2018 года № 258270, составлено в двух экземплярах, имеющих равную юридическую силу, по одному экземпляру для каждой стороны.</w:t>
      </w:r>
    </w:p>
    <w:p w:rsidR="0084448D" w:rsidRPr="000265ED" w:rsidRDefault="0084448D" w:rsidP="0084448D">
      <w:pPr>
        <w:tabs>
          <w:tab w:val="left" w:pos="6804"/>
        </w:tabs>
        <w:ind w:firstLine="709"/>
        <w:jc w:val="both"/>
      </w:pPr>
      <w:r>
        <w:t xml:space="preserve">5. Настоящее Дополнительное соглашение </w:t>
      </w:r>
      <w:proofErr w:type="gramStart"/>
      <w:r>
        <w:t>вступает в силу со дня его подписания и распространяется</w:t>
      </w:r>
      <w:proofErr w:type="gramEnd"/>
      <w:r>
        <w:t xml:space="preserve"> на правоотношения, возникшие с </w:t>
      </w:r>
      <w:r>
        <w:rPr>
          <w:b/>
        </w:rPr>
        <w:t>1 января 2018 года</w:t>
      </w:r>
      <w:r w:rsidRPr="00DC7DBF">
        <w:rPr>
          <w:b/>
        </w:rPr>
        <w:t xml:space="preserve"> по </w:t>
      </w:r>
      <w:r>
        <w:rPr>
          <w:b/>
        </w:rPr>
        <w:t>31 декабря  2018 года.</w:t>
      </w:r>
    </w:p>
    <w:p w:rsidR="0084448D" w:rsidRDefault="0084448D" w:rsidP="0084448D">
      <w:pPr>
        <w:tabs>
          <w:tab w:val="left" w:pos="6804"/>
        </w:tabs>
        <w:ind w:firstLine="851"/>
        <w:jc w:val="center"/>
        <w:rPr>
          <w:b/>
        </w:rPr>
      </w:pPr>
      <w:r w:rsidRPr="00153D21">
        <w:rPr>
          <w:b/>
        </w:rPr>
        <w:t>6.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448D" w:rsidRPr="00AF3FB9" w:rsidTr="00625F24">
        <w:tc>
          <w:tcPr>
            <w:tcW w:w="4927" w:type="dxa"/>
          </w:tcPr>
          <w:p w:rsidR="0084448D" w:rsidRPr="00AF3FB9" w:rsidRDefault="0084448D" w:rsidP="00625F24">
            <w:pPr>
              <w:tabs>
                <w:tab w:val="left" w:pos="6804"/>
              </w:tabs>
              <w:jc w:val="center"/>
              <w:rPr>
                <w:rFonts w:cs="Times New Roman"/>
                <w:b/>
              </w:rPr>
            </w:pPr>
            <w:r w:rsidRPr="00AF3FB9">
              <w:rPr>
                <w:rFonts w:cs="Times New Roman"/>
                <w:b/>
              </w:rPr>
              <w:t>«Гарантирующий поставщик»</w:t>
            </w:r>
          </w:p>
          <w:p w:rsidR="0084448D" w:rsidRPr="00C3102F" w:rsidRDefault="0084448D" w:rsidP="00625F24">
            <w:pPr>
              <w:tabs>
                <w:tab w:val="left" w:pos="6804"/>
              </w:tabs>
              <w:rPr>
                <w:rFonts w:cs="Times New Roman"/>
                <w:b/>
              </w:rPr>
            </w:pPr>
            <w:r w:rsidRPr="00C3102F">
              <w:rPr>
                <w:rFonts w:cs="Times New Roman"/>
                <w:b/>
              </w:rPr>
              <w:t xml:space="preserve">ПАО «ТНС </w:t>
            </w:r>
            <w:proofErr w:type="spellStart"/>
            <w:r w:rsidRPr="00C3102F">
              <w:rPr>
                <w:rFonts w:cs="Times New Roman"/>
                <w:b/>
              </w:rPr>
              <w:t>энерго</w:t>
            </w:r>
            <w:proofErr w:type="spellEnd"/>
            <w:r w:rsidRPr="00C3102F">
              <w:rPr>
                <w:rFonts w:cs="Times New Roman"/>
                <w:b/>
              </w:rPr>
              <w:t xml:space="preserve"> Кубань»</w:t>
            </w:r>
          </w:p>
          <w:p w:rsidR="0084448D" w:rsidRDefault="0084448D" w:rsidP="00625F2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354000, Краснодарский край, г. Сочи, </w:t>
            </w:r>
          </w:p>
          <w:p w:rsidR="0084448D" w:rsidRDefault="0084448D" w:rsidP="00625F24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пер. Электрический, д. 1.</w:t>
            </w:r>
            <w:r>
              <w:rPr>
                <w:rFonts w:cs="Times New Roman"/>
                <w:b/>
              </w:rPr>
              <w:t xml:space="preserve">   </w:t>
            </w:r>
          </w:p>
          <w:p w:rsidR="0084448D" w:rsidRDefault="0084448D" w:rsidP="00625F24">
            <w:pPr>
              <w:rPr>
                <w:rFonts w:cs="Times New Roman"/>
              </w:rPr>
            </w:pPr>
            <w:r>
              <w:rPr>
                <w:rFonts w:cs="Times New Roman"/>
              </w:rPr>
              <w:t>ИНН 2308119595, КПП 230750001</w:t>
            </w:r>
          </w:p>
          <w:p w:rsidR="0084448D" w:rsidRDefault="0084448D" w:rsidP="00625F2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40702810730060102700 </w:t>
            </w:r>
          </w:p>
          <w:p w:rsidR="0084448D" w:rsidRDefault="0084448D" w:rsidP="00625F2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Г. РОСТОВ-НА-ДОНУ в Юго-Западном банке ПАО СБЕРБАНК </w:t>
            </w:r>
          </w:p>
          <w:p w:rsidR="0084448D" w:rsidRDefault="0084448D" w:rsidP="00625F24">
            <w:pPr>
              <w:rPr>
                <w:rFonts w:cs="Times New Roman"/>
              </w:rPr>
            </w:pPr>
            <w:r>
              <w:rPr>
                <w:rFonts w:cs="Times New Roman"/>
              </w:rPr>
              <w:t>к/с 30101810600000000602</w:t>
            </w:r>
          </w:p>
          <w:p w:rsidR="0084448D" w:rsidRDefault="0084448D" w:rsidP="00625F24">
            <w:pPr>
              <w:tabs>
                <w:tab w:val="left" w:pos="6804"/>
              </w:tabs>
              <w:rPr>
                <w:rFonts w:cs="Times New Roman"/>
              </w:rPr>
            </w:pPr>
          </w:p>
          <w:p w:rsidR="0084448D" w:rsidRDefault="0084448D" w:rsidP="00625F24">
            <w:pPr>
              <w:tabs>
                <w:tab w:val="left" w:pos="6804"/>
              </w:tabs>
              <w:rPr>
                <w:rFonts w:cs="Times New Roman"/>
                <w:b/>
              </w:rPr>
            </w:pPr>
          </w:p>
          <w:p w:rsidR="0084448D" w:rsidRDefault="0084448D" w:rsidP="00625F24">
            <w:pPr>
              <w:tabs>
                <w:tab w:val="left" w:pos="6804"/>
              </w:tabs>
              <w:rPr>
                <w:rFonts w:cs="Times New Roman"/>
              </w:rPr>
            </w:pPr>
            <w:r w:rsidRPr="00AF3FB9">
              <w:rPr>
                <w:rFonts w:cs="Times New Roman"/>
                <w:b/>
              </w:rPr>
              <w:t xml:space="preserve">Директор ПАО «ТНС </w:t>
            </w:r>
            <w:proofErr w:type="spellStart"/>
            <w:r w:rsidRPr="00AF3FB9">
              <w:rPr>
                <w:rFonts w:cs="Times New Roman"/>
                <w:b/>
              </w:rPr>
              <w:t>энерго</w:t>
            </w:r>
            <w:proofErr w:type="spellEnd"/>
            <w:r w:rsidRPr="00AF3FB9">
              <w:rPr>
                <w:rFonts w:cs="Times New Roman"/>
                <w:b/>
              </w:rPr>
              <w:t xml:space="preserve"> Кубань»</w:t>
            </w:r>
            <w:r w:rsidRPr="00AF3FB9">
              <w:rPr>
                <w:rFonts w:cs="Times New Roman"/>
              </w:rPr>
              <w:t xml:space="preserve"> </w:t>
            </w:r>
          </w:p>
          <w:p w:rsidR="0084448D" w:rsidRDefault="0084448D" w:rsidP="00625F24">
            <w:pPr>
              <w:tabs>
                <w:tab w:val="left" w:pos="6804"/>
              </w:tabs>
              <w:rPr>
                <w:rFonts w:cs="Times New Roman"/>
              </w:rPr>
            </w:pPr>
          </w:p>
          <w:p w:rsidR="0084448D" w:rsidRPr="00B21C0F" w:rsidRDefault="0084448D" w:rsidP="00625F24">
            <w:pPr>
              <w:tabs>
                <w:tab w:val="left" w:pos="6804"/>
              </w:tabs>
              <w:rPr>
                <w:rFonts w:cs="Times New Roman"/>
                <w:b/>
              </w:rPr>
            </w:pPr>
            <w:r w:rsidRPr="00AF3FB9">
              <w:rPr>
                <w:rFonts w:cs="Times New Roman"/>
              </w:rPr>
              <w:t xml:space="preserve">_________________ </w:t>
            </w:r>
            <w:r w:rsidRPr="00B21C0F">
              <w:rPr>
                <w:rFonts w:cs="Times New Roman"/>
                <w:b/>
              </w:rPr>
              <w:t>А.</w:t>
            </w:r>
            <w:r>
              <w:rPr>
                <w:rFonts w:cs="Times New Roman"/>
                <w:b/>
              </w:rPr>
              <w:t>С.</w:t>
            </w:r>
            <w:r w:rsidRPr="00B21C0F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Поляков</w:t>
            </w:r>
          </w:p>
          <w:p w:rsidR="0084448D" w:rsidRPr="00AF3FB9" w:rsidRDefault="0084448D" w:rsidP="00625F24">
            <w:pPr>
              <w:tabs>
                <w:tab w:val="left" w:pos="6804"/>
              </w:tabs>
              <w:rPr>
                <w:rFonts w:cs="Times New Roman"/>
              </w:rPr>
            </w:pPr>
            <w:r w:rsidRPr="00AF3FB9">
              <w:rPr>
                <w:rFonts w:cs="Times New Roman"/>
              </w:rPr>
              <w:t>М.П.</w:t>
            </w:r>
          </w:p>
        </w:tc>
        <w:tc>
          <w:tcPr>
            <w:tcW w:w="4928" w:type="dxa"/>
          </w:tcPr>
          <w:p w:rsidR="0084448D" w:rsidRPr="00AF3FB9" w:rsidRDefault="0084448D" w:rsidP="00625F24">
            <w:pPr>
              <w:tabs>
                <w:tab w:val="left" w:pos="6804"/>
              </w:tabs>
              <w:jc w:val="center"/>
              <w:rPr>
                <w:rFonts w:cs="Times New Roman"/>
                <w:b/>
              </w:rPr>
            </w:pPr>
            <w:r w:rsidRPr="00AF3FB9">
              <w:rPr>
                <w:rFonts w:cs="Times New Roman"/>
                <w:b/>
              </w:rPr>
              <w:t>«Потребитель»</w:t>
            </w:r>
          </w:p>
          <w:p w:rsidR="0084448D" w:rsidRDefault="0084448D" w:rsidP="00625F24">
            <w:pPr>
              <w:tabs>
                <w:tab w:val="left" w:pos="7230"/>
              </w:tabs>
              <w:rPr>
                <w:rFonts w:cs="Times New Roman"/>
                <w:b/>
              </w:rPr>
            </w:pPr>
            <w:r w:rsidRPr="007E294D">
              <w:rPr>
                <w:rFonts w:cs="Times New Roman"/>
                <w:b/>
              </w:rPr>
              <w:t>МБОУ ООШ №</w:t>
            </w:r>
            <w:r>
              <w:rPr>
                <w:rFonts w:cs="Times New Roman"/>
                <w:b/>
              </w:rPr>
              <w:t xml:space="preserve"> </w:t>
            </w:r>
            <w:r w:rsidRPr="007E294D">
              <w:rPr>
                <w:rFonts w:cs="Times New Roman"/>
                <w:b/>
              </w:rPr>
              <w:t>39 с.</w:t>
            </w:r>
            <w:r>
              <w:rPr>
                <w:rFonts w:cs="Times New Roman"/>
                <w:b/>
              </w:rPr>
              <w:t xml:space="preserve"> </w:t>
            </w:r>
            <w:proofErr w:type="gramStart"/>
            <w:r w:rsidRPr="007E294D">
              <w:rPr>
                <w:rFonts w:cs="Times New Roman"/>
                <w:b/>
              </w:rPr>
              <w:t>Садовое</w:t>
            </w:r>
            <w:proofErr w:type="gramEnd"/>
          </w:p>
          <w:p w:rsidR="0084448D" w:rsidRDefault="0084448D" w:rsidP="00625F24">
            <w:pPr>
              <w:tabs>
                <w:tab w:val="left" w:pos="7230"/>
              </w:tabs>
              <w:rPr>
                <w:rFonts w:cs="Times New Roman"/>
              </w:rPr>
            </w:pPr>
            <w:r w:rsidRPr="007E294D">
              <w:rPr>
                <w:rFonts w:cs="Times New Roman"/>
              </w:rPr>
              <w:t>352826, Россия, Краснодарский край, Туапсинский район, с.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7E294D">
              <w:rPr>
                <w:rFonts w:cs="Times New Roman"/>
              </w:rPr>
              <w:t>Садовое</w:t>
            </w:r>
            <w:proofErr w:type="gramEnd"/>
            <w:r w:rsidRPr="007E294D">
              <w:rPr>
                <w:rFonts w:cs="Times New Roman"/>
              </w:rPr>
              <w:t xml:space="preserve">, </w:t>
            </w:r>
          </w:p>
          <w:p w:rsidR="0084448D" w:rsidRPr="007E294D" w:rsidRDefault="0084448D" w:rsidP="00625F24">
            <w:pPr>
              <w:tabs>
                <w:tab w:val="left" w:pos="7230"/>
              </w:tabs>
              <w:rPr>
                <w:rFonts w:cs="Times New Roman"/>
              </w:rPr>
            </w:pPr>
            <w:r w:rsidRPr="007E294D">
              <w:rPr>
                <w:rFonts w:cs="Times New Roman"/>
              </w:rPr>
              <w:t xml:space="preserve">улица </w:t>
            </w:r>
            <w:proofErr w:type="spellStart"/>
            <w:r w:rsidRPr="007E294D">
              <w:rPr>
                <w:rFonts w:cs="Times New Roman"/>
              </w:rPr>
              <w:t>Казаряна</w:t>
            </w:r>
            <w:proofErr w:type="spellEnd"/>
            <w:r w:rsidRPr="007E294D">
              <w:rPr>
                <w:rFonts w:cs="Times New Roman"/>
              </w:rPr>
              <w:t>, 3.</w:t>
            </w:r>
          </w:p>
          <w:p w:rsidR="0084448D" w:rsidRPr="007E294D" w:rsidRDefault="0084448D" w:rsidP="00625F24">
            <w:pPr>
              <w:tabs>
                <w:tab w:val="left" w:pos="7230"/>
              </w:tabs>
              <w:rPr>
                <w:rFonts w:cs="Times New Roman"/>
              </w:rPr>
            </w:pPr>
            <w:r w:rsidRPr="007E294D">
              <w:rPr>
                <w:rFonts w:cs="Times New Roman"/>
              </w:rPr>
              <w:t>ИНН 2355014166</w:t>
            </w:r>
            <w:r>
              <w:rPr>
                <w:rFonts w:cs="Times New Roman"/>
              </w:rPr>
              <w:t>,</w:t>
            </w:r>
            <w:r w:rsidRPr="007E294D">
              <w:rPr>
                <w:rFonts w:cs="Times New Roman"/>
              </w:rPr>
              <w:t xml:space="preserve"> КПП 236501001</w:t>
            </w:r>
          </w:p>
          <w:p w:rsidR="0084448D" w:rsidRPr="007E294D" w:rsidRDefault="0084448D" w:rsidP="00625F24">
            <w:pPr>
              <w:tabs>
                <w:tab w:val="left" w:pos="7230"/>
              </w:tabs>
              <w:rPr>
                <w:rFonts w:cs="Times New Roman"/>
              </w:rPr>
            </w:pPr>
            <w:proofErr w:type="gramStart"/>
            <w:r w:rsidRPr="007E294D">
              <w:rPr>
                <w:rFonts w:cs="Times New Roman"/>
              </w:rPr>
              <w:t>р</w:t>
            </w:r>
            <w:proofErr w:type="gramEnd"/>
            <w:r w:rsidRPr="007E294D">
              <w:rPr>
                <w:rFonts w:cs="Times New Roman"/>
              </w:rPr>
              <w:t>/с 40701810203493000263</w:t>
            </w:r>
          </w:p>
          <w:p w:rsidR="0084448D" w:rsidRPr="007E294D" w:rsidRDefault="0084448D" w:rsidP="00625F24">
            <w:pPr>
              <w:tabs>
                <w:tab w:val="left" w:pos="7230"/>
              </w:tabs>
              <w:rPr>
                <w:rFonts w:cs="Times New Roman"/>
              </w:rPr>
            </w:pPr>
            <w:r w:rsidRPr="007E294D">
              <w:rPr>
                <w:rFonts w:cs="Times New Roman"/>
              </w:rPr>
              <w:t xml:space="preserve"> </w:t>
            </w:r>
            <w:proofErr w:type="gramStart"/>
            <w:r w:rsidRPr="007E294D">
              <w:rPr>
                <w:rFonts w:cs="Times New Roman"/>
              </w:rPr>
              <w:t>л</w:t>
            </w:r>
            <w:proofErr w:type="gramEnd"/>
            <w:r w:rsidRPr="007E294D">
              <w:rPr>
                <w:rFonts w:cs="Times New Roman"/>
              </w:rPr>
              <w:t>/с 925.51.086.1,  925.61.086.1</w:t>
            </w:r>
          </w:p>
          <w:p w:rsidR="0084448D" w:rsidRPr="007E294D" w:rsidRDefault="0084448D" w:rsidP="00625F24">
            <w:pPr>
              <w:tabs>
                <w:tab w:val="left" w:pos="7230"/>
              </w:tabs>
              <w:rPr>
                <w:rFonts w:cs="Times New Roman"/>
              </w:rPr>
            </w:pPr>
            <w:proofErr w:type="gramStart"/>
            <w:r w:rsidRPr="007E294D">
              <w:rPr>
                <w:rFonts w:cs="Times New Roman"/>
              </w:rPr>
              <w:t>Южное</w:t>
            </w:r>
            <w:proofErr w:type="gramEnd"/>
            <w:r w:rsidRPr="007E294D">
              <w:rPr>
                <w:rFonts w:cs="Times New Roman"/>
              </w:rPr>
              <w:t xml:space="preserve"> ГУ Банка России г. Краснодар  </w:t>
            </w:r>
          </w:p>
          <w:p w:rsidR="0084448D" w:rsidRDefault="0084448D" w:rsidP="00625F24">
            <w:pPr>
              <w:tabs>
                <w:tab w:val="left" w:pos="7230"/>
              </w:tabs>
              <w:rPr>
                <w:rFonts w:cs="Times New Roman"/>
              </w:rPr>
            </w:pPr>
            <w:r w:rsidRPr="007E294D">
              <w:rPr>
                <w:rFonts w:cs="Times New Roman"/>
              </w:rPr>
              <w:t>БИК 040349001</w:t>
            </w:r>
          </w:p>
          <w:p w:rsidR="0084448D" w:rsidRPr="007E294D" w:rsidRDefault="0084448D" w:rsidP="00625F24">
            <w:pPr>
              <w:tabs>
                <w:tab w:val="left" w:pos="7230"/>
              </w:tabs>
              <w:rPr>
                <w:rFonts w:cs="Times New Roman"/>
              </w:rPr>
            </w:pPr>
          </w:p>
          <w:p w:rsidR="0084448D" w:rsidRDefault="0084448D" w:rsidP="00625F24">
            <w:pPr>
              <w:tabs>
                <w:tab w:val="left" w:pos="723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Директор </w:t>
            </w:r>
            <w:r w:rsidRPr="007E294D">
              <w:rPr>
                <w:rFonts w:cs="Times New Roman"/>
                <w:b/>
              </w:rPr>
              <w:t>МБОУ ООШ №</w:t>
            </w:r>
            <w:r>
              <w:rPr>
                <w:rFonts w:cs="Times New Roman"/>
                <w:b/>
              </w:rPr>
              <w:t xml:space="preserve"> </w:t>
            </w:r>
            <w:r w:rsidRPr="007E294D">
              <w:rPr>
                <w:rFonts w:cs="Times New Roman"/>
                <w:b/>
              </w:rPr>
              <w:t>39 с.</w:t>
            </w:r>
            <w:r>
              <w:rPr>
                <w:rFonts w:cs="Times New Roman"/>
                <w:b/>
              </w:rPr>
              <w:t xml:space="preserve"> </w:t>
            </w:r>
            <w:proofErr w:type="gramStart"/>
            <w:r w:rsidRPr="007E294D">
              <w:rPr>
                <w:rFonts w:cs="Times New Roman"/>
                <w:b/>
              </w:rPr>
              <w:t>Садовое</w:t>
            </w:r>
            <w:proofErr w:type="gramEnd"/>
          </w:p>
          <w:p w:rsidR="0084448D" w:rsidRPr="00C3102F" w:rsidRDefault="0084448D" w:rsidP="00625F24">
            <w:pPr>
              <w:tabs>
                <w:tab w:val="left" w:pos="7230"/>
              </w:tabs>
              <w:rPr>
                <w:rFonts w:cs="Times New Roman"/>
                <w:b/>
                <w:sz w:val="16"/>
                <w:szCs w:val="16"/>
              </w:rPr>
            </w:pPr>
          </w:p>
          <w:p w:rsidR="0084448D" w:rsidRPr="00C3102F" w:rsidRDefault="0084448D" w:rsidP="00625F24">
            <w:pPr>
              <w:tabs>
                <w:tab w:val="left" w:pos="7230"/>
              </w:tabs>
              <w:rPr>
                <w:rFonts w:cs="Times New Roman"/>
                <w:b/>
              </w:rPr>
            </w:pPr>
            <w:r w:rsidRPr="00AF3FB9">
              <w:rPr>
                <w:rFonts w:cs="Times New Roman"/>
              </w:rPr>
              <w:t xml:space="preserve">____________________ </w:t>
            </w:r>
            <w:r w:rsidRPr="007E294D">
              <w:rPr>
                <w:rFonts w:cs="Times New Roman"/>
                <w:b/>
              </w:rPr>
              <w:t>Н</w:t>
            </w:r>
            <w:r w:rsidRPr="00C3102F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>И</w:t>
            </w:r>
            <w:r w:rsidRPr="00C3102F"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>Полякова</w:t>
            </w:r>
          </w:p>
          <w:p w:rsidR="0084448D" w:rsidRPr="00AF3FB9" w:rsidRDefault="0084448D" w:rsidP="00625F24">
            <w:pPr>
              <w:tabs>
                <w:tab w:val="left" w:pos="6521"/>
              </w:tabs>
              <w:rPr>
                <w:rFonts w:cs="Times New Roman"/>
              </w:rPr>
            </w:pPr>
            <w:r w:rsidRPr="00AF3FB9">
              <w:rPr>
                <w:rFonts w:cs="Times New Roman"/>
              </w:rPr>
              <w:t xml:space="preserve"> М.П.</w:t>
            </w:r>
          </w:p>
        </w:tc>
      </w:tr>
    </w:tbl>
    <w:p w:rsidR="00470859" w:rsidRDefault="00470859" w:rsidP="00470859">
      <w:pPr>
        <w:spacing w:line="360" w:lineRule="auto"/>
        <w:rPr>
          <w:b/>
          <w:bCs/>
          <w:sz w:val="27"/>
          <w:szCs w:val="27"/>
        </w:rPr>
      </w:pPr>
    </w:p>
    <w:p w:rsidR="0084448D" w:rsidRDefault="00470859" w:rsidP="00470859">
      <w:pPr>
        <w:spacing w:before="30" w:after="3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</w:t>
      </w:r>
    </w:p>
    <w:p w:rsidR="00470859" w:rsidRDefault="00470859" w:rsidP="0084448D">
      <w:pPr>
        <w:spacing w:before="30" w:after="30"/>
        <w:jc w:val="center"/>
        <w:rPr>
          <w:sz w:val="28"/>
        </w:rPr>
      </w:pPr>
      <w:r>
        <w:rPr>
          <w:b/>
          <w:bCs/>
          <w:color w:val="000000"/>
          <w:sz w:val="28"/>
        </w:rPr>
        <w:lastRenderedPageBreak/>
        <w:t>ПАСПОРТ</w:t>
      </w:r>
    </w:p>
    <w:p w:rsidR="00470859" w:rsidRDefault="00470859" w:rsidP="00470859">
      <w:pPr>
        <w:spacing w:before="30" w:after="30"/>
        <w:jc w:val="center"/>
        <w:rPr>
          <w:sz w:val="28"/>
        </w:rPr>
      </w:pPr>
      <w:r>
        <w:rPr>
          <w:b/>
          <w:bCs/>
          <w:color w:val="000000"/>
          <w:sz w:val="28"/>
        </w:rPr>
        <w:t>программы  энергосбережения</w:t>
      </w:r>
    </w:p>
    <w:p w:rsidR="00470859" w:rsidRDefault="00470859" w:rsidP="00470859">
      <w:pPr>
        <w:spacing w:before="30" w:after="30"/>
        <w:jc w:val="center"/>
      </w:pPr>
      <w:r>
        <w:rPr>
          <w:color w:val="000000"/>
          <w:sz w:val="20"/>
          <w:szCs w:val="20"/>
        </w:rPr>
        <w:t>  </w:t>
      </w:r>
    </w:p>
    <w:tbl>
      <w:tblPr>
        <w:tblW w:w="100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7328"/>
      </w:tblGrid>
      <w:tr w:rsidR="00470859" w:rsidTr="00625F24">
        <w:trPr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859" w:rsidRDefault="00470859" w:rsidP="00625F24">
            <w:pPr>
              <w:spacing w:before="30" w:after="30"/>
              <w:jc w:val="center"/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</w:rPr>
              <w:t>Наименование</w:t>
            </w:r>
          </w:p>
          <w:p w:rsidR="00470859" w:rsidRDefault="00470859" w:rsidP="00625F24">
            <w:pPr>
              <w:spacing w:before="30" w:after="30"/>
              <w:jc w:val="center"/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</w:rPr>
              <w:t>программы</w:t>
            </w:r>
          </w:p>
          <w:p w:rsidR="00470859" w:rsidRDefault="00470859" w:rsidP="00625F24">
            <w:pPr>
              <w:spacing w:before="30" w:after="30"/>
              <w:jc w:val="center"/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</w:rPr>
              <w:t> </w:t>
            </w:r>
          </w:p>
        </w:tc>
        <w:tc>
          <w:tcPr>
            <w:tcW w:w="7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859" w:rsidRDefault="00470859" w:rsidP="00625F24">
            <w:pPr>
              <w:spacing w:before="30" w:after="30"/>
              <w:jc w:val="center"/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Программа энергосбережения </w:t>
            </w:r>
            <w:r>
              <w:rPr>
                <w:b/>
                <w:color w:val="000000"/>
                <w:sz w:val="28"/>
              </w:rPr>
              <w:br/>
              <w:t xml:space="preserve">МБОУ ООШ №39 с. </w:t>
            </w:r>
            <w:proofErr w:type="gramStart"/>
            <w:r>
              <w:rPr>
                <w:b/>
                <w:color w:val="000000"/>
                <w:sz w:val="28"/>
              </w:rPr>
              <w:t>Садовое</w:t>
            </w:r>
            <w:proofErr w:type="gramEnd"/>
          </w:p>
        </w:tc>
      </w:tr>
      <w:tr w:rsidR="00470859" w:rsidTr="00625F24">
        <w:trPr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Основание </w:t>
            </w:r>
            <w:proofErr w:type="gramStart"/>
            <w:r>
              <w:rPr>
                <w:color w:val="000000"/>
                <w:sz w:val="28"/>
              </w:rPr>
              <w:t>для</w:t>
            </w:r>
            <w:proofErr w:type="gramEnd"/>
          </w:p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разработки</w:t>
            </w:r>
          </w:p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59" w:rsidRDefault="00470859" w:rsidP="00625F24">
            <w:pPr>
              <w:spacing w:before="120" w:after="240"/>
              <w:ind w:left="86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23.11.2009 № 261– ФЗ «Об энергосбережении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70859" w:rsidRDefault="00470859" w:rsidP="00625F24">
            <w:pPr>
              <w:spacing w:before="120" w:after="240"/>
              <w:ind w:left="86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Московской области от 16.07.2010 № 97/2010 –ОЗ «Об энергосбережении и повышении энергетической эффективности на территории Московской области»</w:t>
            </w:r>
          </w:p>
          <w:p w:rsidR="00470859" w:rsidRDefault="00470859" w:rsidP="00625F24">
            <w:pPr>
              <w:spacing w:before="120" w:after="24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Постановление  Главы  </w:t>
            </w:r>
            <w:proofErr w:type="gramStart"/>
            <w:r>
              <w:rPr>
                <w:sz w:val="28"/>
                <w:szCs w:val="28"/>
              </w:rPr>
              <w:t>Серпуховского</w:t>
            </w:r>
            <w:proofErr w:type="gramEnd"/>
            <w:r>
              <w:rPr>
                <w:sz w:val="28"/>
                <w:szCs w:val="28"/>
              </w:rPr>
              <w:t xml:space="preserve">  муниципального  района  от  18.02.2011 №266 «Об  энергосбережении  и  повышении  энергетической  эффективности  муниципальных  предприятий  и  учреждений,  расположенных  на  территории  Серпуховского  муниципального  района»</w:t>
            </w:r>
          </w:p>
        </w:tc>
      </w:tr>
      <w:tr w:rsidR="00470859" w:rsidTr="00625F24">
        <w:trPr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Разработчик</w:t>
            </w:r>
          </w:p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программы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Директор школы  Полякова Н.И. </w:t>
            </w:r>
          </w:p>
        </w:tc>
      </w:tr>
      <w:tr w:rsidR="00470859" w:rsidTr="00625F24">
        <w:trPr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Цель программы</w:t>
            </w:r>
          </w:p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59" w:rsidRDefault="00470859" w:rsidP="00625F24">
            <w:pPr>
              <w:spacing w:before="30" w:after="30"/>
              <w:ind w:firstLine="80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Эфективное</w:t>
            </w:r>
            <w:proofErr w:type="spellEnd"/>
            <w:r>
              <w:rPr>
                <w:color w:val="000000"/>
                <w:sz w:val="28"/>
              </w:rPr>
              <w:t xml:space="preserve"> и рациональное использование энергетических ресурсов (ЭР) для  снижения расходов бюджетных средств </w:t>
            </w:r>
            <w:proofErr w:type="gramStart"/>
            <w:r>
              <w:rPr>
                <w:color w:val="000000"/>
                <w:sz w:val="28"/>
              </w:rPr>
              <w:t>на</w:t>
            </w:r>
            <w:proofErr w:type="gramEnd"/>
            <w:r>
              <w:rPr>
                <w:color w:val="000000"/>
                <w:sz w:val="28"/>
              </w:rPr>
              <w:t xml:space="preserve"> ЭР. Разработка мероприятий, обеспечивающих устойчивое снижение потребления ЭР. Определение сроков внедрения, источников финансирования и ответственных за исполнение разработанных предложений и мероприятий</w:t>
            </w:r>
          </w:p>
        </w:tc>
      </w:tr>
      <w:tr w:rsidR="00470859" w:rsidTr="00625F24">
        <w:trPr>
          <w:trHeight w:val="429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Сроки реализации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2019-2020 </w:t>
            </w:r>
            <w:proofErr w:type="spellStart"/>
            <w:r>
              <w:rPr>
                <w:color w:val="000000"/>
                <w:sz w:val="28"/>
              </w:rPr>
              <w:t>г.</w:t>
            </w:r>
            <w:proofErr w:type="gramStart"/>
            <w:r>
              <w:rPr>
                <w:color w:val="000000"/>
                <w:sz w:val="28"/>
              </w:rPr>
              <w:t>г</w:t>
            </w:r>
            <w:proofErr w:type="spellEnd"/>
            <w:proofErr w:type="gramEnd"/>
            <w:r>
              <w:rPr>
                <w:color w:val="000000"/>
                <w:sz w:val="28"/>
              </w:rPr>
              <w:t>.</w:t>
            </w:r>
          </w:p>
        </w:tc>
      </w:tr>
      <w:tr w:rsidR="00470859" w:rsidTr="00625F24">
        <w:trPr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Исполнители 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Рабочий по комплексному обслуживанию и  эксплуатации зданий Мелконян Х.К.</w:t>
            </w:r>
          </w:p>
        </w:tc>
      </w:tr>
      <w:tr w:rsidR="00470859" w:rsidTr="00625F24">
        <w:trPr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Источники</w:t>
            </w:r>
          </w:p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финансирования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Средства бюджета УО и МП муниципального образовани</w:t>
            </w:r>
            <w:proofErr w:type="gramStart"/>
            <w:r>
              <w:rPr>
                <w:color w:val="000000"/>
                <w:sz w:val="28"/>
              </w:rPr>
              <w:t>я-</w:t>
            </w:r>
            <w:proofErr w:type="gramEnd"/>
            <w:r>
              <w:rPr>
                <w:color w:val="000000"/>
                <w:sz w:val="28"/>
              </w:rPr>
              <w:t xml:space="preserve"> Туапсинский муниципальный район</w:t>
            </w:r>
          </w:p>
        </w:tc>
      </w:tr>
      <w:tr w:rsidR="00470859" w:rsidTr="00625F24">
        <w:trPr>
          <w:trHeight w:val="411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Контроль </w:t>
            </w:r>
            <w:proofErr w:type="gramStart"/>
            <w:r>
              <w:rPr>
                <w:color w:val="000000"/>
                <w:sz w:val="28"/>
              </w:rPr>
              <w:t>за</w:t>
            </w:r>
            <w:proofErr w:type="gramEnd"/>
          </w:p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выполнением 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59" w:rsidRDefault="00470859" w:rsidP="00625F24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Директор МБОУ ООШ №39 с. </w:t>
            </w:r>
            <w:proofErr w:type="gramStart"/>
            <w:r>
              <w:rPr>
                <w:color w:val="000000"/>
                <w:sz w:val="28"/>
              </w:rPr>
              <w:t>Садовое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</w:p>
        </w:tc>
      </w:tr>
    </w:tbl>
    <w:p w:rsidR="00470859" w:rsidRDefault="00470859" w:rsidP="00470859">
      <w:pPr>
        <w:spacing w:line="360" w:lineRule="auto"/>
        <w:ind w:firstLine="567"/>
        <w:rPr>
          <w:b/>
          <w:bCs/>
          <w:color w:val="000000"/>
          <w:sz w:val="28"/>
        </w:rPr>
      </w:pPr>
    </w:p>
    <w:p w:rsidR="00470859" w:rsidRDefault="00470859" w:rsidP="00470859">
      <w:pPr>
        <w:spacing w:line="360" w:lineRule="auto"/>
        <w:ind w:firstLine="567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br w:type="page"/>
      </w:r>
      <w:r>
        <w:rPr>
          <w:b/>
          <w:bCs/>
          <w:color w:val="000000"/>
          <w:sz w:val="28"/>
        </w:rPr>
        <w:lastRenderedPageBreak/>
        <w:t>Введение</w:t>
      </w:r>
    </w:p>
    <w:p w:rsidR="00470859" w:rsidRDefault="00470859" w:rsidP="00470859">
      <w:pPr>
        <w:spacing w:line="360" w:lineRule="auto"/>
        <w:ind w:firstLine="567"/>
        <w:rPr>
          <w:sz w:val="28"/>
        </w:rPr>
      </w:pP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Энергосбережение является актуальным и необходимым условием нормального функционирования школы, так как повышение эффективности использования ЭР, при непрерывном росте цен на энергоресурсы и соответственно росте стоимости электрической  энергии позволяет добиться существенной экономии,  как ЭР, так и финансовых  ресурсов.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Анализ функционирования школы показывает, что основные потери ЭР наблюдаются при неэффективном использовании, распределении и потреблении  электрической энергии. Нерациональное использование энергии   приводит: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- к росту бюджетного финансирования на учреждение;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- росту «финансовой нагрузки» на бюджет района.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 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Программа энергосбережения должна обеспечить снижение потребления  ЭР, переход на экономичное и рациональное расходование ЭР  при полном удовлетворении потребностей в количестве и качестве ЭР, превратить энергосбережение в решающий фактор технического функционирования школы.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b/>
          <w:bCs/>
          <w:color w:val="000000"/>
          <w:sz w:val="28"/>
        </w:rPr>
        <w:t> 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b/>
          <w:bCs/>
          <w:color w:val="000000"/>
          <w:sz w:val="28"/>
        </w:rPr>
        <w:t>1. Цель Программы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b/>
          <w:bCs/>
          <w:color w:val="000000"/>
          <w:sz w:val="28"/>
        </w:rPr>
        <w:t> 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Основной целью является повышение экономических показателей Школы, улучшение условий технического функционирования через повышение эффективности использования  энергии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снижение финансовой нагрузки на бюджет МО Туапсинский район  за счет сокращения платежей за  электроэнергию.</w:t>
      </w:r>
    </w:p>
    <w:p w:rsidR="00470859" w:rsidRDefault="00470859" w:rsidP="00470859">
      <w:pPr>
        <w:spacing w:line="360" w:lineRule="auto"/>
        <w:ind w:firstLine="567"/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 </w:t>
      </w:r>
    </w:p>
    <w:p w:rsidR="00470859" w:rsidRDefault="00470859" w:rsidP="00470859">
      <w:pPr>
        <w:spacing w:line="360" w:lineRule="auto"/>
        <w:ind w:firstLine="567"/>
        <w:jc w:val="both"/>
        <w:rPr>
          <w:b/>
          <w:bCs/>
          <w:color w:val="000000"/>
          <w:sz w:val="22"/>
          <w:szCs w:val="20"/>
        </w:rPr>
      </w:pP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b/>
          <w:bCs/>
          <w:color w:val="000000"/>
          <w:sz w:val="28"/>
        </w:rPr>
        <w:lastRenderedPageBreak/>
        <w:t>2. Задачи Программы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 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1. Создание в 2017 году системы учета и </w:t>
      </w:r>
      <w:proofErr w:type="gramStart"/>
      <w:r>
        <w:rPr>
          <w:color w:val="000000"/>
          <w:sz w:val="28"/>
        </w:rPr>
        <w:t>контроля за</w:t>
      </w:r>
      <w:proofErr w:type="gramEnd"/>
      <w:r>
        <w:rPr>
          <w:color w:val="000000"/>
          <w:sz w:val="28"/>
        </w:rPr>
        <w:t xml:space="preserve"> эффективностью использования  энергии и управления энергосбережением;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2. Снижение затрат к 2018 году на потребление школой ЭР за счет нормирования, </w:t>
      </w:r>
      <w:proofErr w:type="spellStart"/>
      <w:r>
        <w:rPr>
          <w:color w:val="000000"/>
          <w:sz w:val="28"/>
        </w:rPr>
        <w:t>лимитирования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энергоресурсосбережения</w:t>
      </w:r>
      <w:proofErr w:type="spellEnd"/>
      <w:r>
        <w:rPr>
          <w:color w:val="000000"/>
          <w:sz w:val="28"/>
        </w:rPr>
        <w:t xml:space="preserve"> до 10%;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3. Организация проведения энергосберегающих мероприятий по схеме: энергетическое экспресс-обследование - </w:t>
      </w:r>
      <w:proofErr w:type="spellStart"/>
      <w:r>
        <w:rPr>
          <w:color w:val="000000"/>
          <w:sz w:val="28"/>
        </w:rPr>
        <w:t>энергоаудит</w:t>
      </w:r>
      <w:proofErr w:type="spellEnd"/>
      <w:r>
        <w:rPr>
          <w:color w:val="000000"/>
          <w:sz w:val="28"/>
        </w:rPr>
        <w:t xml:space="preserve"> - технический проект - экспертиза - выделение средств -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эффективностью энергосберегающего проекта - снижение лимита ЭР.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Программа предусматривает: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rFonts w:ascii="Verdana" w:hAnsi="Verdana"/>
          <w:color w:val="000000"/>
          <w:sz w:val="28"/>
        </w:rPr>
        <w:t>1.</w:t>
      </w:r>
      <w:r>
        <w:rPr>
          <w:color w:val="000000"/>
          <w:sz w:val="16"/>
          <w:szCs w:val="14"/>
        </w:rPr>
        <w:t>   </w:t>
      </w:r>
      <w:r>
        <w:rPr>
          <w:color w:val="000000"/>
          <w:sz w:val="28"/>
        </w:rPr>
        <w:t>Систему отслеживания потребления энергоресурсов и совершенствования энергетического баланса;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rFonts w:ascii="Verdana" w:hAnsi="Verdana"/>
          <w:color w:val="000000"/>
          <w:sz w:val="28"/>
        </w:rPr>
        <w:t>2.</w:t>
      </w:r>
      <w:r>
        <w:rPr>
          <w:color w:val="000000"/>
          <w:sz w:val="16"/>
          <w:szCs w:val="14"/>
        </w:rPr>
        <w:t xml:space="preserve"> </w:t>
      </w:r>
      <w:r>
        <w:rPr>
          <w:color w:val="000000"/>
          <w:sz w:val="28"/>
        </w:rPr>
        <w:t xml:space="preserve">Организацию учета и контроля по рациональному использованию, нормированию и </w:t>
      </w:r>
      <w:proofErr w:type="spellStart"/>
      <w:r>
        <w:rPr>
          <w:color w:val="000000"/>
          <w:sz w:val="28"/>
        </w:rPr>
        <w:t>лимитированию</w:t>
      </w:r>
      <w:proofErr w:type="spellEnd"/>
      <w:r>
        <w:rPr>
          <w:color w:val="000000"/>
          <w:sz w:val="28"/>
        </w:rPr>
        <w:t xml:space="preserve"> энергоресурсов;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rFonts w:ascii="Verdana" w:hAnsi="Verdana"/>
          <w:color w:val="000000"/>
          <w:sz w:val="28"/>
        </w:rPr>
        <w:t>3.</w:t>
      </w:r>
      <w:r>
        <w:rPr>
          <w:color w:val="000000"/>
          <w:sz w:val="16"/>
          <w:szCs w:val="14"/>
        </w:rPr>
        <w:t>   </w:t>
      </w:r>
      <w:r>
        <w:rPr>
          <w:color w:val="000000"/>
          <w:sz w:val="28"/>
        </w:rPr>
        <w:t>Организацию энергетических обследований для выявления нерационального использования энергоресурсов;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rFonts w:ascii="Verdana" w:hAnsi="Verdana"/>
          <w:color w:val="000000"/>
          <w:sz w:val="28"/>
        </w:rPr>
        <w:t>4.</w:t>
      </w:r>
      <w:r>
        <w:rPr>
          <w:color w:val="000000"/>
          <w:sz w:val="16"/>
          <w:szCs w:val="14"/>
        </w:rPr>
        <w:t xml:space="preserve">    </w:t>
      </w:r>
      <w:r>
        <w:rPr>
          <w:color w:val="000000"/>
          <w:sz w:val="28"/>
        </w:rPr>
        <w:t>Разработку и реализацию энергосберегающих мероприятий.</w:t>
      </w:r>
    </w:p>
    <w:p w:rsidR="00470859" w:rsidRDefault="00470859" w:rsidP="00470859">
      <w:pPr>
        <w:shd w:val="clear" w:color="auto" w:fill="FFFFFF"/>
        <w:spacing w:line="360" w:lineRule="auto"/>
        <w:ind w:right="62" w:firstLine="567"/>
        <w:jc w:val="both"/>
        <w:rPr>
          <w:sz w:val="28"/>
        </w:rPr>
      </w:pPr>
      <w:r>
        <w:rPr>
          <w:b/>
          <w:bCs/>
          <w:color w:val="000000"/>
          <w:sz w:val="22"/>
          <w:szCs w:val="20"/>
        </w:rPr>
        <w:t> </w:t>
      </w:r>
    </w:p>
    <w:p w:rsidR="00470859" w:rsidRDefault="00470859" w:rsidP="00470859">
      <w:pPr>
        <w:shd w:val="clear" w:color="auto" w:fill="FFFFFF"/>
        <w:spacing w:line="360" w:lineRule="auto"/>
        <w:ind w:right="62" w:firstLine="567"/>
        <w:jc w:val="both"/>
        <w:rPr>
          <w:sz w:val="28"/>
        </w:rPr>
      </w:pPr>
      <w:r>
        <w:rPr>
          <w:b/>
          <w:bCs/>
          <w:color w:val="000000"/>
          <w:sz w:val="28"/>
        </w:rPr>
        <w:t>3. Основные принципы Программы</w:t>
      </w:r>
    </w:p>
    <w:p w:rsidR="00470859" w:rsidRDefault="00470859" w:rsidP="00470859">
      <w:pPr>
        <w:shd w:val="clear" w:color="auto" w:fill="FFFFFF"/>
        <w:spacing w:line="360" w:lineRule="auto"/>
        <w:ind w:right="62" w:firstLine="567"/>
        <w:jc w:val="both"/>
        <w:rPr>
          <w:sz w:val="28"/>
        </w:rPr>
      </w:pPr>
      <w:r>
        <w:rPr>
          <w:color w:val="000000"/>
          <w:sz w:val="28"/>
        </w:rPr>
        <w:t> </w:t>
      </w:r>
    </w:p>
    <w:p w:rsidR="00470859" w:rsidRDefault="00470859" w:rsidP="00470859">
      <w:pPr>
        <w:shd w:val="clear" w:color="auto" w:fill="FFFFFF"/>
        <w:spacing w:line="360" w:lineRule="auto"/>
        <w:ind w:right="62" w:firstLine="567"/>
        <w:jc w:val="both"/>
        <w:rPr>
          <w:sz w:val="28"/>
        </w:rPr>
      </w:pPr>
      <w:r>
        <w:rPr>
          <w:color w:val="000000"/>
          <w:sz w:val="28"/>
        </w:rPr>
        <w:t>Программа базируется на следующих основных принципах:</w:t>
      </w:r>
    </w:p>
    <w:p w:rsidR="00470859" w:rsidRDefault="00470859" w:rsidP="00470859">
      <w:pPr>
        <w:shd w:val="clear" w:color="auto" w:fill="FFFFFF"/>
        <w:spacing w:line="360" w:lineRule="auto"/>
        <w:ind w:right="62" w:firstLine="567"/>
        <w:jc w:val="both"/>
        <w:rPr>
          <w:sz w:val="28"/>
        </w:rPr>
      </w:pPr>
      <w:r>
        <w:rPr>
          <w:color w:val="000000"/>
          <w:sz w:val="28"/>
        </w:rPr>
        <w:t>- регулирование, надзор и управление энергосбережением;</w:t>
      </w:r>
    </w:p>
    <w:p w:rsidR="00470859" w:rsidRDefault="00470859" w:rsidP="00470859">
      <w:pPr>
        <w:shd w:val="clear" w:color="auto" w:fill="FFFFFF"/>
        <w:spacing w:line="360" w:lineRule="auto"/>
        <w:ind w:right="62" w:firstLine="567"/>
        <w:jc w:val="both"/>
        <w:rPr>
          <w:sz w:val="28"/>
        </w:rPr>
      </w:pPr>
      <w:r>
        <w:rPr>
          <w:color w:val="000000"/>
          <w:sz w:val="28"/>
        </w:rPr>
        <w:t>- обязательность учета энергетических ресурсов;</w:t>
      </w:r>
    </w:p>
    <w:p w:rsidR="00470859" w:rsidRDefault="00470859" w:rsidP="00470859">
      <w:pPr>
        <w:shd w:val="clear" w:color="auto" w:fill="FFFFFF"/>
        <w:spacing w:line="360" w:lineRule="auto"/>
        <w:ind w:right="62" w:firstLine="567"/>
        <w:jc w:val="both"/>
        <w:rPr>
          <w:sz w:val="28"/>
        </w:rPr>
      </w:pPr>
      <w:r>
        <w:rPr>
          <w:color w:val="000000"/>
          <w:sz w:val="28"/>
        </w:rPr>
        <w:t>- экономическая целесообразность энергосбережения.</w:t>
      </w:r>
    </w:p>
    <w:p w:rsidR="00470859" w:rsidRDefault="00470859" w:rsidP="00470859">
      <w:pPr>
        <w:shd w:val="clear" w:color="auto" w:fill="FFFFFF"/>
        <w:spacing w:line="360" w:lineRule="auto"/>
        <w:ind w:right="62" w:firstLine="567"/>
        <w:jc w:val="both"/>
        <w:rPr>
          <w:sz w:val="28"/>
        </w:rPr>
      </w:pPr>
      <w:r>
        <w:rPr>
          <w:color w:val="000000"/>
          <w:sz w:val="22"/>
          <w:szCs w:val="20"/>
        </w:rPr>
        <w:t> 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b/>
          <w:bCs/>
          <w:color w:val="000000"/>
          <w:sz w:val="28"/>
        </w:rPr>
        <w:t>4. Управление энергосбережением в Школе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Технические проекты и мероприятия, представленные в Программе, включают паспорт-заявку и краткую пояснительную записку установленной формы, содержащие: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lastRenderedPageBreak/>
        <w:t>- цели и задачи проекта, важнейшие целевые показатели;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- описание проекта;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- сроки и этапы реализации;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- перечень основных мероприятий в реализации проекта;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- перечень исполнителей проекта;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- объемы экономии и бюджетную эффективность;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- объемы и источники финансирования проекта;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- ожидаемые конечные результаты.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Администрация школы  определяет стратегию энергосбережения в школе, обеспечивает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реализацией организационных и технических проектов. 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Первоочередными мероприятиями управления энергосбережением являются: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- организация </w:t>
      </w:r>
      <w:proofErr w:type="gramStart"/>
      <w:r>
        <w:rPr>
          <w:color w:val="000000"/>
          <w:sz w:val="28"/>
        </w:rPr>
        <w:t>контроля за</w:t>
      </w:r>
      <w:proofErr w:type="gramEnd"/>
      <w:r>
        <w:rPr>
          <w:color w:val="000000"/>
          <w:sz w:val="28"/>
        </w:rPr>
        <w:t xml:space="preserve"> использованием энергетических ресурсов  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- составление энергетических балансов и паспортов;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- организация энергетических обследований школы, финансируемых из бюджета.</w:t>
      </w:r>
    </w:p>
    <w:p w:rsidR="00470859" w:rsidRDefault="00470859" w:rsidP="00470859">
      <w:pPr>
        <w:shd w:val="clear" w:color="auto" w:fill="FFFFFF"/>
        <w:spacing w:line="360" w:lineRule="auto"/>
        <w:ind w:right="62" w:firstLine="567"/>
        <w:jc w:val="both"/>
        <w:rPr>
          <w:sz w:val="28"/>
        </w:rPr>
      </w:pPr>
      <w:r>
        <w:rPr>
          <w:b/>
          <w:bCs/>
          <w:color w:val="000000"/>
          <w:sz w:val="22"/>
          <w:szCs w:val="20"/>
        </w:rPr>
        <w:t> </w:t>
      </w:r>
    </w:p>
    <w:p w:rsidR="00470859" w:rsidRDefault="00470859" w:rsidP="00470859">
      <w:pPr>
        <w:shd w:val="clear" w:color="auto" w:fill="FFFFFF"/>
        <w:spacing w:line="360" w:lineRule="auto"/>
        <w:ind w:right="62" w:firstLine="567"/>
        <w:jc w:val="both"/>
        <w:rPr>
          <w:sz w:val="28"/>
        </w:rPr>
      </w:pPr>
      <w:r>
        <w:rPr>
          <w:b/>
          <w:bCs/>
          <w:color w:val="000000"/>
          <w:sz w:val="28"/>
        </w:rPr>
        <w:t>5. Финансовые механизмы реализации Программы</w:t>
      </w:r>
    </w:p>
    <w:p w:rsidR="00470859" w:rsidRDefault="00470859" w:rsidP="00470859">
      <w:pPr>
        <w:shd w:val="clear" w:color="auto" w:fill="FFFFFF"/>
        <w:spacing w:line="360" w:lineRule="auto"/>
        <w:ind w:right="62" w:firstLine="567"/>
        <w:jc w:val="both"/>
        <w:rPr>
          <w:sz w:val="28"/>
        </w:rPr>
      </w:pPr>
      <w:r>
        <w:rPr>
          <w:color w:val="000000"/>
          <w:sz w:val="22"/>
          <w:szCs w:val="20"/>
        </w:rPr>
        <w:t> 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Финансирование проектов и мероприятий по повышению эффективности использования  энергии осуществляется за счет: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-  средств муниципального бюджета.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color w:val="000000"/>
          <w:sz w:val="22"/>
          <w:szCs w:val="20"/>
        </w:rPr>
        <w:t> 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b/>
          <w:bCs/>
          <w:color w:val="000000"/>
          <w:sz w:val="28"/>
        </w:rPr>
        <w:t>6. Организационные проекты Программы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b/>
          <w:bCs/>
          <w:color w:val="000000"/>
          <w:sz w:val="22"/>
          <w:szCs w:val="20"/>
        </w:rPr>
        <w:t> 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  Программа реализуется методами </w:t>
      </w:r>
      <w:proofErr w:type="gramStart"/>
      <w:r>
        <w:rPr>
          <w:color w:val="000000"/>
          <w:sz w:val="28"/>
        </w:rPr>
        <w:t>проектного</w:t>
      </w:r>
      <w:proofErr w:type="gramEnd"/>
      <w:r>
        <w:rPr>
          <w:color w:val="000000"/>
          <w:sz w:val="28"/>
        </w:rPr>
        <w:t xml:space="preserve"> управления. По каждому мероприятию (проекту) определяются цели и задачи, необходимые для их выполнения ресурсы, организация-координатор, схема управления проектом. Общую координацию Программы осуществляет директор МБОУ ООШ №39 . 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                   Программные мероприятия предусматривают: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color w:val="000000"/>
          <w:sz w:val="16"/>
          <w:szCs w:val="14"/>
        </w:rPr>
        <w:t xml:space="preserve">    </w:t>
      </w:r>
      <w:r>
        <w:rPr>
          <w:color w:val="000000"/>
          <w:sz w:val="28"/>
        </w:rPr>
        <w:t>создание системы управления эффективностью использования  энергии;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16"/>
          <w:szCs w:val="14"/>
        </w:rPr>
        <w:t xml:space="preserve">    </w:t>
      </w:r>
      <w:r>
        <w:rPr>
          <w:sz w:val="28"/>
        </w:rPr>
        <w:t>организационные проекты энергосбережения</w:t>
      </w:r>
      <w:r>
        <w:rPr>
          <w:b/>
          <w:bCs/>
          <w:sz w:val="28"/>
        </w:rPr>
        <w:t> </w:t>
      </w:r>
    </w:p>
    <w:p w:rsidR="00470859" w:rsidRDefault="00470859" w:rsidP="00470859">
      <w:pPr>
        <w:shd w:val="clear" w:color="auto" w:fill="FFFFFF"/>
        <w:spacing w:line="360" w:lineRule="auto"/>
        <w:ind w:right="62" w:firstLine="567"/>
        <w:jc w:val="both"/>
        <w:rPr>
          <w:sz w:val="28"/>
        </w:rPr>
      </w:pPr>
      <w:r>
        <w:rPr>
          <w:color w:val="000000"/>
          <w:sz w:val="22"/>
          <w:szCs w:val="20"/>
        </w:rPr>
        <w:t> </w:t>
      </w:r>
    </w:p>
    <w:p w:rsidR="00470859" w:rsidRDefault="00470859" w:rsidP="00470859">
      <w:pPr>
        <w:shd w:val="clear" w:color="auto" w:fill="FFFFFF"/>
        <w:spacing w:line="360" w:lineRule="auto"/>
        <w:ind w:right="62" w:firstLine="567"/>
        <w:jc w:val="both"/>
        <w:rPr>
          <w:sz w:val="28"/>
        </w:rPr>
      </w:pPr>
      <w:r>
        <w:rPr>
          <w:b/>
          <w:bCs/>
          <w:color w:val="000000"/>
          <w:sz w:val="28"/>
        </w:rPr>
        <w:t xml:space="preserve">7. Приоритетные технические направления  </w:t>
      </w:r>
    </w:p>
    <w:p w:rsidR="00470859" w:rsidRDefault="00470859" w:rsidP="00470859">
      <w:pPr>
        <w:shd w:val="clear" w:color="auto" w:fill="FFFFFF"/>
        <w:spacing w:line="360" w:lineRule="auto"/>
        <w:ind w:right="62" w:firstLine="567"/>
        <w:jc w:val="both"/>
        <w:rPr>
          <w:sz w:val="28"/>
        </w:rPr>
      </w:pPr>
      <w:r>
        <w:rPr>
          <w:color w:val="000000"/>
          <w:sz w:val="28"/>
        </w:rPr>
        <w:t> </w:t>
      </w:r>
    </w:p>
    <w:p w:rsidR="00470859" w:rsidRDefault="00470859" w:rsidP="00470859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Приоритетными техническими направлениями энергосбережения являются: </w:t>
      </w:r>
    </w:p>
    <w:p w:rsidR="00470859" w:rsidRDefault="00470859" w:rsidP="00470859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color w:val="000000"/>
          <w:sz w:val="16"/>
          <w:szCs w:val="14"/>
        </w:rPr>
        <w:t>       </w:t>
      </w:r>
      <w:r>
        <w:rPr>
          <w:color w:val="000000"/>
          <w:sz w:val="28"/>
        </w:rPr>
        <w:t xml:space="preserve">создание системы контроля и управления распределением электроэнергии; </w:t>
      </w:r>
    </w:p>
    <w:p w:rsidR="00470859" w:rsidRDefault="00470859" w:rsidP="00470859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color w:val="000000"/>
          <w:sz w:val="16"/>
          <w:szCs w:val="14"/>
        </w:rPr>
        <w:t xml:space="preserve">      </w:t>
      </w:r>
      <w:r>
        <w:rPr>
          <w:color w:val="000000"/>
          <w:sz w:val="28"/>
        </w:rPr>
        <w:t>применение современных  распределительных сетей.</w:t>
      </w:r>
    </w:p>
    <w:p w:rsidR="00470859" w:rsidRDefault="00470859" w:rsidP="00470859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b/>
          <w:bCs/>
          <w:color w:val="000000"/>
          <w:sz w:val="22"/>
          <w:szCs w:val="20"/>
        </w:rPr>
        <w:t> </w:t>
      </w:r>
    </w:p>
    <w:p w:rsidR="00470859" w:rsidRDefault="00470859" w:rsidP="00470859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b/>
          <w:bCs/>
          <w:color w:val="000000"/>
          <w:sz w:val="28"/>
        </w:rPr>
        <w:t>8. Сроки и этапы реализации Программы</w:t>
      </w:r>
    </w:p>
    <w:p w:rsidR="00470859" w:rsidRDefault="00470859" w:rsidP="00470859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b/>
          <w:bCs/>
          <w:color w:val="000000"/>
          <w:sz w:val="22"/>
          <w:szCs w:val="20"/>
        </w:rPr>
        <w:t> 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Программа рассчитана на период 2017 - 2018 гг. 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</w:rPr>
      </w:pP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 </w:t>
      </w:r>
      <w:r>
        <w:rPr>
          <w:b/>
          <w:bCs/>
          <w:sz w:val="28"/>
        </w:rPr>
        <w:t>9.  Необходимые условия для запуска программы</w:t>
      </w:r>
    </w:p>
    <w:p w:rsidR="00470859" w:rsidRDefault="00470859" w:rsidP="00470859">
      <w:pPr>
        <w:spacing w:line="360" w:lineRule="auto"/>
        <w:ind w:firstLine="567"/>
        <w:jc w:val="both"/>
        <w:rPr>
          <w:rFonts w:ascii="Symbol" w:hAnsi="Symbol"/>
          <w:color w:val="000000"/>
          <w:sz w:val="20"/>
          <w:szCs w:val="19"/>
        </w:rPr>
      </w:pP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rFonts w:ascii="Symbol" w:hAnsi="Symbol"/>
          <w:color w:val="000000"/>
          <w:sz w:val="20"/>
          <w:szCs w:val="19"/>
        </w:rPr>
        <w:t></w:t>
      </w:r>
      <w:r>
        <w:rPr>
          <w:color w:val="000000"/>
          <w:sz w:val="16"/>
          <w:szCs w:val="14"/>
        </w:rPr>
        <w:t xml:space="preserve">         </w:t>
      </w:r>
      <w:r>
        <w:rPr>
          <w:sz w:val="28"/>
        </w:rPr>
        <w:t xml:space="preserve">проведение </w:t>
      </w:r>
      <w:proofErr w:type="gramStart"/>
      <w:r>
        <w:rPr>
          <w:sz w:val="28"/>
        </w:rPr>
        <w:t>предварительного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энергоаудита</w:t>
      </w:r>
      <w:proofErr w:type="spellEnd"/>
      <w:r>
        <w:rPr>
          <w:sz w:val="28"/>
        </w:rPr>
        <w:t>;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rFonts w:ascii="Symbol" w:hAnsi="Symbol"/>
          <w:color w:val="000000"/>
          <w:sz w:val="20"/>
          <w:szCs w:val="19"/>
        </w:rPr>
        <w:t></w:t>
      </w:r>
      <w:r>
        <w:rPr>
          <w:color w:val="000000"/>
          <w:sz w:val="16"/>
          <w:szCs w:val="14"/>
        </w:rPr>
        <w:t xml:space="preserve">         </w:t>
      </w:r>
      <w:r>
        <w:rPr>
          <w:sz w:val="28"/>
        </w:rPr>
        <w:t>100% оснащение объектов приборами учета энергии и энергоресурсов.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rFonts w:ascii="Arial" w:hAnsi="Arial" w:cs="Arial"/>
          <w:color w:val="000000"/>
          <w:sz w:val="20"/>
          <w:szCs w:val="19"/>
        </w:rPr>
        <w:t> </w:t>
      </w:r>
    </w:p>
    <w:p w:rsidR="00470859" w:rsidRDefault="00470859" w:rsidP="00470859">
      <w:pPr>
        <w:spacing w:line="360" w:lineRule="auto"/>
        <w:ind w:firstLine="567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10.</w:t>
      </w:r>
      <w:r>
        <w:rPr>
          <w:color w:val="000000"/>
          <w:sz w:val="28"/>
        </w:rPr>
        <w:t xml:space="preserve">  </w:t>
      </w:r>
      <w:r>
        <w:rPr>
          <w:b/>
          <w:bCs/>
          <w:color w:val="000000"/>
          <w:sz w:val="28"/>
        </w:rPr>
        <w:t>Основные направления программы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• Централизованная замена ламп на энергосберегающие; Ежегодный замер сопротивления изоляции и силовых линий.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• Централизованная замена ламп в разных знаках и указателях (типа «Выход», «Не входить» и т.п.) на LED диоды; 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• Рационализация расположения источников света в помещениях; 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• Полный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выключением электрического освещения; 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• Покраска стен отражающей краской, для более эффективного использования естественного освещения;  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• Включение отопления на полную мощность в классах только при присутствии учеников и при температуре ниже 20 градусов вне помещения; 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• Обеспечение выключения электроприборов из сети при их неиспользовании (вместо перевода в режим ожидания); 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• Принятие нормативных и распорядительных документов по мотивации персонала.  Обучение обслуживающего персонала  способам и условиям энергосбережения. 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rFonts w:ascii="Arial" w:hAnsi="Arial" w:cs="Arial"/>
          <w:color w:val="000000"/>
          <w:sz w:val="20"/>
          <w:szCs w:val="19"/>
        </w:rPr>
        <w:t> </w:t>
      </w:r>
      <w:r>
        <w:rPr>
          <w:sz w:val="28"/>
        </w:rPr>
        <w:t xml:space="preserve">                                           </w:t>
      </w:r>
      <w:r>
        <w:rPr>
          <w:b/>
          <w:bCs/>
          <w:sz w:val="32"/>
        </w:rPr>
        <w:t>ПЛАН</w:t>
      </w:r>
    </w:p>
    <w:p w:rsidR="00470859" w:rsidRDefault="00470859" w:rsidP="00470859">
      <w:pPr>
        <w:spacing w:line="360" w:lineRule="auto"/>
        <w:ind w:firstLine="567"/>
        <w:jc w:val="both"/>
        <w:rPr>
          <w:sz w:val="28"/>
        </w:rPr>
      </w:pPr>
      <w:r>
        <w:rPr>
          <w:b/>
          <w:bCs/>
          <w:sz w:val="32"/>
        </w:rPr>
        <w:t>мероприятий по энергосбережению</w:t>
      </w:r>
      <w:r>
        <w:rPr>
          <w:b/>
          <w:bCs/>
          <w:sz w:val="32"/>
        </w:rPr>
        <w:br/>
      </w:r>
      <w:r>
        <w:rPr>
          <w:b/>
          <w:bCs/>
          <w:sz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4274"/>
        <w:gridCol w:w="2220"/>
        <w:gridCol w:w="2558"/>
      </w:tblGrid>
      <w:tr w:rsidR="00470859" w:rsidTr="00625F24"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№</w:t>
            </w:r>
          </w:p>
        </w:tc>
        <w:tc>
          <w:tcPr>
            <w:tcW w:w="2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Мероприятия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Сроки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 Ответственный 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инвентаризацию установленных приборов учета энергоресурсов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01.07.2019 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зданий Мелконян Х.К..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ежедневную проверку работы приборов учета и состояния отопительной системы, своевременно принимать меры по устранению неполадок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зданий Мелконян Х.К.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анализ потребления энергоресурсов в школе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зданий Мелконян Х.К.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сверку данных приборов учета и счетов поставщиков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зданий Мелконян Х.К.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осуществлять замену кранов,  технологического оборудования, не допускать утечек воды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по комплексному обслуживанию зданий Мелконян </w:t>
            </w:r>
            <w:proofErr w:type="spellStart"/>
            <w:r>
              <w:rPr>
                <w:sz w:val="28"/>
                <w:szCs w:val="28"/>
              </w:rPr>
              <w:t>Х.К.Зам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 АХР Егорова Р.В.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проводить профилактические и ремонтные работы систем учета и регулирования оборудования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АХР Рабочий по комплексному обслуживанию зданий Мелконян Х.К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правильной эксплуатацией и состоянием оборудования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зданий Мелконян Х.К.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установкой приборов и оборудования только допустимой в соответствии с проектной документацией мощности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0859" w:rsidRDefault="00470859" w:rsidP="00625F24">
            <w:r w:rsidRPr="00D04626">
              <w:rPr>
                <w:sz w:val="28"/>
                <w:szCs w:val="28"/>
              </w:rPr>
              <w:t>Рабочий по комплексному обслуживанию зданий Мелконян Х.К.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0859" w:rsidRDefault="00470859" w:rsidP="00625F24">
            <w:r w:rsidRPr="00D04626">
              <w:rPr>
                <w:sz w:val="28"/>
                <w:szCs w:val="28"/>
              </w:rPr>
              <w:t>Рабочий по комплексному обслуживанию зданий Мелконян Х.К.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лимитов потребления энергоресурсов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зданий Мелконян Х.К.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передавать данные показаний приборов учета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зданий Мелконян Х.К.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инструктаж сотрудников по экономии энергоресурсов, осуществлять ежедневный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электрического освещения, водоснабжения. Не допускать использование электроэнергии на цели, не предусмотренные учебным процессом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 Полякова Н.И.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уроки бережливости,  классные часы, акции по вопросам экономии энергоресурсов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зданий Мелконян Х.К.</w:t>
            </w:r>
          </w:p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графики светового режима в помещении школы и на территории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зданий Мелконян Х.К.</w:t>
            </w:r>
          </w:p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кабинетами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классах детские посты бережливости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rPr>
                <w:sz w:val="28"/>
                <w:szCs w:val="28"/>
              </w:rPr>
            </w:pPr>
          </w:p>
          <w:p w:rsidR="00470859" w:rsidRDefault="00470859" w:rsidP="00625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выпуск бюллетеней, стенных газет по экономии энергоресурсов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зданий Мелконян Х.К..</w:t>
            </w:r>
          </w:p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70859" w:rsidTr="00625F24">
        <w:tc>
          <w:tcPr>
            <w:tcW w:w="177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</w:r>
            <w:r>
              <w:rPr>
                <w:color w:val="000000"/>
                <w:sz w:val="28"/>
                <w:szCs w:val="28"/>
              </w:rPr>
              <w:t>сравнительный анализ затрат на потребление электроэнергии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зданий Мелконян Х.К.</w:t>
            </w:r>
          </w:p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70859" w:rsidTr="00625F24">
        <w:tc>
          <w:tcPr>
            <w:tcW w:w="17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родительские собрания по проблеме энергосбережения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зданий Мелконян Х.К.</w:t>
            </w:r>
          </w:p>
          <w:p w:rsidR="00470859" w:rsidRDefault="00470859" w:rsidP="00625F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470859" w:rsidRDefault="00470859" w:rsidP="00470859">
      <w:pPr>
        <w:spacing w:before="100" w:beforeAutospacing="1" w:after="24"/>
        <w:ind w:firstLine="567"/>
        <w:rPr>
          <w:sz w:val="28"/>
        </w:rPr>
      </w:pPr>
      <w:r>
        <w:rPr>
          <w:rFonts w:ascii="Arial" w:hAnsi="Arial" w:cs="Arial"/>
          <w:color w:val="000000"/>
          <w:sz w:val="20"/>
          <w:szCs w:val="19"/>
        </w:rPr>
        <w:t> </w:t>
      </w:r>
    </w:p>
    <w:p w:rsidR="00470859" w:rsidRDefault="00470859" w:rsidP="00470859">
      <w:pPr>
        <w:pStyle w:val="consplusnormal"/>
        <w:ind w:firstLine="567"/>
        <w:jc w:val="center"/>
        <w:rPr>
          <w:b/>
          <w:bCs/>
          <w:color w:val="000000"/>
          <w:sz w:val="28"/>
        </w:rPr>
      </w:pP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br w:type="page"/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center"/>
        <w:rPr>
          <w:sz w:val="28"/>
        </w:rPr>
      </w:pPr>
      <w:r>
        <w:rPr>
          <w:b/>
          <w:bCs/>
          <w:color w:val="000000"/>
          <w:sz w:val="28"/>
        </w:rPr>
        <w:lastRenderedPageBreak/>
        <w:t>12.Ожидаемый результат </w:t>
      </w:r>
    </w:p>
    <w:p w:rsidR="00470859" w:rsidRDefault="00470859" w:rsidP="00470859">
      <w:pPr>
        <w:pStyle w:val="consplusnormal0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Программа энергосбережения в школе обеспечит перевод на </w:t>
      </w:r>
      <w:proofErr w:type="spellStart"/>
      <w:r>
        <w:rPr>
          <w:color w:val="000000"/>
          <w:sz w:val="28"/>
        </w:rPr>
        <w:t>энергоэффективный</w:t>
      </w:r>
      <w:proofErr w:type="spellEnd"/>
      <w:r>
        <w:rPr>
          <w:color w:val="000000"/>
          <w:sz w:val="28"/>
        </w:rPr>
        <w:t xml:space="preserve"> и бездотационный путь развития в бюджетной сфере - минимальные затраты </w:t>
      </w:r>
      <w:proofErr w:type="gramStart"/>
      <w:r>
        <w:rPr>
          <w:color w:val="000000"/>
          <w:sz w:val="28"/>
        </w:rPr>
        <w:t>на</w:t>
      </w:r>
      <w:proofErr w:type="gramEnd"/>
      <w:r>
        <w:rPr>
          <w:color w:val="000000"/>
          <w:sz w:val="28"/>
        </w:rPr>
        <w:t xml:space="preserve"> ЭР.</w:t>
      </w:r>
      <w:r>
        <w:rPr>
          <w:sz w:val="32"/>
          <w:szCs w:val="28"/>
        </w:rPr>
        <w:t xml:space="preserve"> </w:t>
      </w:r>
      <w:r>
        <w:rPr>
          <w:sz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sz w:val="28"/>
        </w:rPr>
        <w:t>лимитирование</w:t>
      </w:r>
      <w:proofErr w:type="spellEnd"/>
      <w:r>
        <w:rPr>
          <w:sz w:val="28"/>
        </w:rPr>
        <w:t>, оптимизация топливно-</w:t>
      </w:r>
      <w:proofErr w:type="spellStart"/>
      <w:r>
        <w:rPr>
          <w:sz w:val="28"/>
        </w:rPr>
        <w:t>энгергетического</w:t>
      </w:r>
      <w:proofErr w:type="spellEnd"/>
      <w:r>
        <w:rPr>
          <w:sz w:val="28"/>
        </w:rPr>
        <w:t xml:space="preserve"> баланса, уменьшение бюджетных затрат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 ЭР.</w:t>
      </w:r>
    </w:p>
    <w:p w:rsidR="00470859" w:rsidRDefault="00470859" w:rsidP="00470859">
      <w:pPr>
        <w:pStyle w:val="consplusnormal0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 </w:t>
      </w:r>
    </w:p>
    <w:p w:rsidR="00470859" w:rsidRDefault="00470859" w:rsidP="00470859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В результате реализации Программы предполагается  достигнуть суммарной экономии ЭР в целом по школе к концу 2017 года в размере </w:t>
      </w:r>
      <w:r>
        <w:rPr>
          <w:b/>
          <w:bCs/>
          <w:i/>
          <w:iCs/>
          <w:color w:val="000000"/>
          <w:sz w:val="28"/>
        </w:rPr>
        <w:t>5%</w:t>
      </w:r>
      <w:r>
        <w:rPr>
          <w:color w:val="000000"/>
          <w:sz w:val="28"/>
        </w:rPr>
        <w:t xml:space="preserve">.  К концу 2018 года </w:t>
      </w:r>
      <w:r>
        <w:rPr>
          <w:b/>
          <w:bCs/>
          <w:i/>
          <w:iCs/>
          <w:color w:val="000000"/>
          <w:sz w:val="28"/>
        </w:rPr>
        <w:t xml:space="preserve">10%. </w:t>
      </w:r>
      <w:r>
        <w:rPr>
          <w:color w:val="000000"/>
          <w:sz w:val="28"/>
        </w:rPr>
        <w:t>.</w:t>
      </w:r>
    </w:p>
    <w:p w:rsidR="00470859" w:rsidRDefault="00470859" w:rsidP="00470859">
      <w:pPr>
        <w:pStyle w:val="consplusnormal"/>
        <w:ind w:firstLine="567"/>
        <w:jc w:val="both"/>
        <w:rPr>
          <w:sz w:val="28"/>
        </w:rPr>
      </w:pPr>
      <w:r>
        <w:rPr>
          <w:rFonts w:ascii="Verdana" w:hAnsi="Verdana"/>
          <w:color w:val="000000"/>
          <w:sz w:val="28"/>
        </w:rPr>
        <w:t> </w:t>
      </w:r>
    </w:p>
    <w:p w:rsidR="005F2BE9" w:rsidRDefault="005F2BE9"/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FD"/>
    <w:rsid w:val="00470859"/>
    <w:rsid w:val="005F2BE9"/>
    <w:rsid w:val="0084448D"/>
    <w:rsid w:val="00BA3DFD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70859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470859"/>
    <w:pPr>
      <w:spacing w:before="100" w:beforeAutospacing="1" w:after="100" w:afterAutospacing="1"/>
    </w:pPr>
  </w:style>
  <w:style w:type="character" w:styleId="a3">
    <w:name w:val="Strong"/>
    <w:basedOn w:val="a0"/>
    <w:qFormat/>
    <w:rsid w:val="00470859"/>
    <w:rPr>
      <w:b/>
      <w:bCs/>
    </w:rPr>
  </w:style>
  <w:style w:type="table" w:styleId="a4">
    <w:name w:val="Table Grid"/>
    <w:basedOn w:val="a1"/>
    <w:uiPriority w:val="59"/>
    <w:rsid w:val="008444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444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70859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470859"/>
    <w:pPr>
      <w:spacing w:before="100" w:beforeAutospacing="1" w:after="100" w:afterAutospacing="1"/>
    </w:pPr>
  </w:style>
  <w:style w:type="character" w:styleId="a3">
    <w:name w:val="Strong"/>
    <w:basedOn w:val="a0"/>
    <w:qFormat/>
    <w:rsid w:val="00470859"/>
    <w:rPr>
      <w:b/>
      <w:bCs/>
    </w:rPr>
  </w:style>
  <w:style w:type="table" w:styleId="a4">
    <w:name w:val="Table Grid"/>
    <w:basedOn w:val="a1"/>
    <w:uiPriority w:val="59"/>
    <w:rsid w:val="008444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444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1960</Words>
  <Characters>11174</Characters>
  <Application>Microsoft Office Word</Application>
  <DocSecurity>0</DocSecurity>
  <Lines>93</Lines>
  <Paragraphs>26</Paragraphs>
  <ScaleCrop>false</ScaleCrop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2019-11-28T09:48:00Z</dcterms:created>
  <dcterms:modified xsi:type="dcterms:W3CDTF">2019-11-28T09:53:00Z</dcterms:modified>
</cp:coreProperties>
</file>