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623"/>
        <w:gridCol w:w="218"/>
        <w:gridCol w:w="4730"/>
      </w:tblGrid>
      <w:tr w:rsidR="007662DF" w:rsidTr="007662DF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/>
            </w:tblPr>
            <w:tblGrid>
              <w:gridCol w:w="4252"/>
              <w:gridCol w:w="885"/>
              <w:gridCol w:w="4536"/>
            </w:tblGrid>
            <w:tr w:rsidR="007662DF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  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:rsidR="007662DF" w:rsidRPr="00A8231C" w:rsidRDefault="00AC790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A8231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A8231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A8231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A8231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2DF" w:rsidRPr="00FD7866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:rsidR="007662DF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Председателю первичной профсоюзной организации.</w:t>
                  </w:r>
                </w:p>
              </w:tc>
            </w:tr>
            <w:tr w:rsidR="007662DF">
              <w:trPr>
                <w:trHeight w:val="1247"/>
              </w:trPr>
              <w:tc>
                <w:tcPr>
                  <w:tcW w:w="4252" w:type="dxa"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155A64">
                    <w:rPr>
                      <w:rFonts w:ascii="Times New Roman" w:eastAsia="Calibri" w:hAnsi="Times New Roman"/>
                      <w:sz w:val="24"/>
                    </w:rPr>
                    <w:t>от 2</w:t>
                  </w:r>
                  <w:r w:rsidR="00C87D9B">
                    <w:rPr>
                      <w:rFonts w:ascii="Times New Roman" w:eastAsia="Calibri" w:hAnsi="Times New Roman"/>
                      <w:sz w:val="24"/>
                    </w:rPr>
                    <w:t>7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.0</w:t>
                  </w:r>
                  <w:r w:rsidR="00155A64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155A64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  <w:r w:rsidR="00C87D9B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№ 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     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155A64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>
              <w:trPr>
                <w:trHeight w:val="300"/>
              </w:trPr>
              <w:tc>
                <w:tcPr>
                  <w:tcW w:w="4252" w:type="dxa"/>
                </w:tcPr>
                <w:p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662DF" w:rsidRDefault="007662DF">
            <w:pPr>
              <w:rPr>
                <w:rFonts w:cs="Times New Roman"/>
              </w:rPr>
            </w:pPr>
          </w:p>
        </w:tc>
        <w:tc>
          <w:tcPr>
            <w:tcW w:w="218" w:type="dxa"/>
          </w:tcPr>
          <w:p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4730" w:type="dxa"/>
            <w:vMerge w:val="restart"/>
          </w:tcPr>
          <w:tbl>
            <w:tblPr>
              <w:tblW w:w="9673" w:type="dxa"/>
              <w:tblInd w:w="108" w:type="dxa"/>
              <w:tblLook w:val="04A0"/>
            </w:tblPr>
            <w:tblGrid>
              <w:gridCol w:w="4252"/>
              <w:gridCol w:w="885"/>
              <w:gridCol w:w="4536"/>
            </w:tblGrid>
            <w:tr w:rsidR="007662DF">
              <w:trPr>
                <w:gridAfter w:val="2"/>
                <w:wAfter w:w="5421" w:type="dxa"/>
                <w:trHeight w:hRule="exact" w:val="1247"/>
              </w:trPr>
              <w:tc>
                <w:tcPr>
                  <w:tcW w:w="4252" w:type="dxa"/>
                </w:tcPr>
                <w:p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</w:tr>
            <w:tr w:rsidR="007662DF">
              <w:trPr>
                <w:trHeight w:hRule="exact" w:val="300"/>
              </w:trPr>
              <w:tc>
                <w:tcPr>
                  <w:tcW w:w="4252" w:type="dxa"/>
                </w:tcPr>
                <w:p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662DF" w:rsidRDefault="007662DF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2506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:rsidR="00C87D9B" w:rsidRDefault="00C87D9B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9B" w:rsidRDefault="00C87D9B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ОО</w:t>
            </w:r>
          </w:p>
          <w:p w:rsidR="00C87D9B" w:rsidRDefault="00C87D9B" w:rsidP="00C87D9B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(информационно)</w:t>
            </w:r>
          </w:p>
          <w:p w:rsidR="007662DF" w:rsidRDefault="007662DF" w:rsidP="00C87D9B">
            <w:pPr>
              <w:spacing w:after="0" w:line="240" w:lineRule="auto"/>
              <w:ind w:left="142" w:hanging="142"/>
            </w:pPr>
          </w:p>
        </w:tc>
      </w:tr>
      <w:tr w:rsidR="007662DF" w:rsidTr="007662DF">
        <w:trPr>
          <w:trHeight w:val="2534"/>
        </w:trPr>
        <w:tc>
          <w:tcPr>
            <w:tcW w:w="0" w:type="auto"/>
            <w:vMerge/>
            <w:vAlign w:val="center"/>
            <w:hideMark/>
          </w:tcPr>
          <w:p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2DF" w:rsidRDefault="007662DF">
            <w:pPr>
              <w:spacing w:after="0" w:line="240" w:lineRule="auto"/>
            </w:pPr>
          </w:p>
        </w:tc>
      </w:tr>
      <w:tr w:rsidR="007662DF" w:rsidTr="007662DF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2DF" w:rsidRDefault="007662DF">
            <w:pPr>
              <w:spacing w:after="0" w:line="240" w:lineRule="auto"/>
            </w:pPr>
          </w:p>
        </w:tc>
      </w:tr>
    </w:tbl>
    <w:p w:rsidR="00155A64" w:rsidRDefault="007662DF" w:rsidP="00C8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F25063">
        <w:rPr>
          <w:rFonts w:ascii="Times New Roman" w:hAnsi="Times New Roman" w:cs="Times New Roman"/>
          <w:b/>
          <w:sz w:val="28"/>
          <w:szCs w:val="28"/>
        </w:rPr>
        <w:t xml:space="preserve">руководители и </w:t>
      </w:r>
      <w:r>
        <w:rPr>
          <w:rFonts w:ascii="Times New Roman" w:hAnsi="Times New Roman" w:cs="Times New Roman"/>
          <w:b/>
          <w:sz w:val="28"/>
          <w:szCs w:val="28"/>
        </w:rPr>
        <w:t>председатели ППО!</w:t>
      </w:r>
    </w:p>
    <w:p w:rsidR="00FD7866" w:rsidRPr="00C87D9B" w:rsidRDefault="00FD7866" w:rsidP="00C8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9B" w:rsidRDefault="007662DF" w:rsidP="00C8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D9B"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 w:rsidRPr="00C87D9B">
        <w:rPr>
          <w:rFonts w:ascii="Times New Roman" w:hAnsi="Times New Roman" w:cs="Times New Roman"/>
          <w:sz w:val="28"/>
          <w:szCs w:val="28"/>
        </w:rPr>
        <w:t xml:space="preserve"> городская организация Профессионального союза работников народного образования и науки Российской Федерации</w:t>
      </w:r>
      <w:r w:rsidR="00822A1D" w:rsidRPr="00C87D9B">
        <w:rPr>
          <w:rFonts w:ascii="Times New Roman" w:hAnsi="Times New Roman" w:cs="Times New Roman"/>
          <w:sz w:val="28"/>
          <w:szCs w:val="28"/>
        </w:rPr>
        <w:t>,</w:t>
      </w:r>
      <w:r w:rsidRPr="00C87D9B">
        <w:rPr>
          <w:rFonts w:ascii="Times New Roman" w:hAnsi="Times New Roman" w:cs="Times New Roman"/>
          <w:sz w:val="28"/>
          <w:szCs w:val="28"/>
        </w:rPr>
        <w:t xml:space="preserve"> </w:t>
      </w:r>
      <w:r w:rsidR="00C87D9B" w:rsidRPr="0096508A">
        <w:rPr>
          <w:rFonts w:ascii="Times New Roman" w:hAnsi="Times New Roman" w:cs="Times New Roman"/>
          <w:sz w:val="28"/>
          <w:szCs w:val="28"/>
        </w:rPr>
        <w:t>направляет информ</w:t>
      </w:r>
      <w:r w:rsidR="0096508A" w:rsidRPr="0096508A">
        <w:rPr>
          <w:rFonts w:ascii="Times New Roman" w:hAnsi="Times New Roman" w:cs="Times New Roman"/>
          <w:sz w:val="28"/>
          <w:szCs w:val="28"/>
        </w:rPr>
        <w:t xml:space="preserve">ацию </w:t>
      </w:r>
      <w:r w:rsidR="00C87D9B" w:rsidRPr="0096508A">
        <w:rPr>
          <w:rFonts w:ascii="Times New Roman" w:hAnsi="Times New Roman" w:cs="Times New Roman"/>
          <w:sz w:val="28"/>
          <w:szCs w:val="28"/>
        </w:rPr>
        <w:t>о том, что в отпускной</w:t>
      </w:r>
      <w:r w:rsidR="00C87D9B" w:rsidRPr="00C87D9B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C87D9B">
        <w:rPr>
          <w:rFonts w:ascii="Times New Roman" w:hAnsi="Times New Roman" w:cs="Times New Roman"/>
          <w:sz w:val="28"/>
          <w:szCs w:val="28"/>
        </w:rPr>
        <w:t>22</w:t>
      </w:r>
      <w:r w:rsidR="00C87D9B" w:rsidRPr="00C87D9B">
        <w:rPr>
          <w:rFonts w:ascii="Times New Roman" w:hAnsi="Times New Roman" w:cs="Times New Roman"/>
          <w:sz w:val="28"/>
          <w:szCs w:val="28"/>
        </w:rPr>
        <w:t xml:space="preserve"> года готова оказать содействие в организации льготного отдыха  член</w:t>
      </w:r>
      <w:r w:rsidR="0060164F">
        <w:rPr>
          <w:rFonts w:ascii="Times New Roman" w:hAnsi="Times New Roman" w:cs="Times New Roman"/>
          <w:sz w:val="28"/>
          <w:szCs w:val="28"/>
        </w:rPr>
        <w:t>ам</w:t>
      </w:r>
      <w:r w:rsidR="00C87D9B" w:rsidRPr="00C87D9B">
        <w:rPr>
          <w:rFonts w:ascii="Times New Roman" w:hAnsi="Times New Roman" w:cs="Times New Roman"/>
          <w:sz w:val="28"/>
          <w:szCs w:val="28"/>
        </w:rPr>
        <w:t xml:space="preserve"> Профсоюза и член</w:t>
      </w:r>
      <w:r w:rsidR="0060164F">
        <w:rPr>
          <w:rFonts w:ascii="Times New Roman" w:hAnsi="Times New Roman" w:cs="Times New Roman"/>
          <w:sz w:val="28"/>
          <w:szCs w:val="28"/>
        </w:rPr>
        <w:t xml:space="preserve">ам </w:t>
      </w:r>
      <w:r w:rsidR="00C87D9B" w:rsidRPr="00C87D9B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1F4F29" w:rsidRPr="00C87D9B" w:rsidRDefault="001F4F29" w:rsidP="00C8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212" w:rsidRPr="0096508A" w:rsidRDefault="00100212" w:rsidP="00965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заездов июль – август 2022г.   (6 дней – 5 ночей</w:t>
      </w:r>
      <w:proofErr w:type="gramStart"/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)</w:t>
      </w:r>
      <w:proofErr w:type="gramEnd"/>
    </w:p>
    <w:p w:rsidR="00100212" w:rsidRPr="0096508A" w:rsidRDefault="00100212" w:rsidP="00965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Проживание на базе «Н</w:t>
      </w:r>
      <w:r w:rsid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Э</w:t>
      </w:r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ВЗ» пос</w:t>
      </w:r>
      <w:proofErr w:type="gramStart"/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.Н</w:t>
      </w:r>
      <w:proofErr w:type="gramEnd"/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овомихайловский</w:t>
      </w:r>
    </w:p>
    <w:p w:rsidR="00100212" w:rsidRPr="00FD7866" w:rsidRDefault="00100212" w:rsidP="00FD786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D7866">
        <w:rPr>
          <w:rFonts w:ascii="Times New Roman" w:hAnsi="Times New Roman" w:cs="Times New Roman"/>
          <w:bCs/>
          <w:i/>
          <w:sz w:val="28"/>
          <w:szCs w:val="28"/>
        </w:rPr>
        <w:t>Количество мест ограничено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544"/>
        <w:gridCol w:w="3367"/>
      </w:tblGrid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отправления из Пятигорска, вечером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Отъезд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30.06.2022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01.07.2022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09.08.2022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</w:tr>
      <w:tr w:rsidR="00100212" w:rsidRPr="001F4F29" w:rsidTr="001002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12" w:rsidRPr="001F4F29" w:rsidRDefault="00100212" w:rsidP="0010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20.08.2022</w:t>
            </w:r>
          </w:p>
        </w:tc>
      </w:tr>
    </w:tbl>
    <w:p w:rsidR="00100212" w:rsidRPr="001F4F29" w:rsidRDefault="00100212" w:rsidP="00100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D9B" w:rsidRPr="001F4F29" w:rsidRDefault="00C87D9B" w:rsidP="00100212">
      <w:pPr>
        <w:pStyle w:val="a9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1D4362" w:rsidRDefault="001D4362" w:rsidP="001D4362">
      <w:pPr>
        <w:pStyle w:val="a9"/>
        <w:spacing w:line="276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База отдыха «НЭВЗ» расположена в экологически чистой, удаленной от крупных портов бухте Черного моря. Расположение: в 132 км от аэропорта г. Краснодар, в 40 км </w:t>
      </w:r>
      <w:proofErr w:type="gramStart"/>
      <w:r>
        <w:rPr>
          <w:bCs/>
          <w:kern w:val="36"/>
          <w:sz w:val="28"/>
          <w:szCs w:val="28"/>
        </w:rPr>
        <w:t>от ж</w:t>
      </w:r>
      <w:proofErr w:type="gramEnd"/>
      <w:r>
        <w:rPr>
          <w:bCs/>
          <w:kern w:val="36"/>
          <w:sz w:val="28"/>
          <w:szCs w:val="28"/>
        </w:rPr>
        <w:t>/</w:t>
      </w:r>
      <w:proofErr w:type="spellStart"/>
      <w:r>
        <w:rPr>
          <w:bCs/>
          <w:kern w:val="36"/>
          <w:sz w:val="28"/>
          <w:szCs w:val="28"/>
        </w:rPr>
        <w:t>д</w:t>
      </w:r>
      <w:proofErr w:type="spellEnd"/>
      <w:r>
        <w:rPr>
          <w:bCs/>
          <w:kern w:val="36"/>
          <w:sz w:val="28"/>
          <w:szCs w:val="28"/>
        </w:rPr>
        <w:t xml:space="preserve"> вокзала и от центра г. Туапсе.  Территория базы отдыха "НЭВЗ" составляет 3,85 га. Большая парковая зона с беседками, лавочками, детской и спортивной  площадкой, кафе с баром и бильярдом, теннисные столы, магазин, столовая, охраняемая автостоянка. Тихий, спокойный отдых на берегу моря. Находится в 17 км от аквапарка «Дельфин» и дельфинария «</w:t>
      </w:r>
      <w:proofErr w:type="spellStart"/>
      <w:r>
        <w:rPr>
          <w:bCs/>
          <w:kern w:val="36"/>
          <w:sz w:val="28"/>
          <w:szCs w:val="28"/>
        </w:rPr>
        <w:t>Аква-мир</w:t>
      </w:r>
      <w:proofErr w:type="spellEnd"/>
      <w:r>
        <w:rPr>
          <w:bCs/>
          <w:kern w:val="36"/>
          <w:sz w:val="28"/>
          <w:szCs w:val="28"/>
        </w:rPr>
        <w:t xml:space="preserve">» в пос. </w:t>
      </w:r>
      <w:proofErr w:type="spellStart"/>
      <w:r>
        <w:rPr>
          <w:bCs/>
          <w:kern w:val="36"/>
          <w:sz w:val="28"/>
          <w:szCs w:val="28"/>
        </w:rPr>
        <w:t>Небуг</w:t>
      </w:r>
      <w:proofErr w:type="spellEnd"/>
      <w:r>
        <w:rPr>
          <w:bCs/>
          <w:kern w:val="36"/>
          <w:sz w:val="28"/>
          <w:szCs w:val="28"/>
        </w:rPr>
        <w:t>, в 9 км от аквапарка «</w:t>
      </w:r>
      <w:proofErr w:type="spellStart"/>
      <w:r>
        <w:rPr>
          <w:bCs/>
          <w:kern w:val="36"/>
          <w:sz w:val="28"/>
          <w:szCs w:val="28"/>
        </w:rPr>
        <w:t>Черномор</w:t>
      </w:r>
      <w:proofErr w:type="spellEnd"/>
      <w:r>
        <w:rPr>
          <w:bCs/>
          <w:kern w:val="36"/>
          <w:sz w:val="28"/>
          <w:szCs w:val="28"/>
        </w:rPr>
        <w:t xml:space="preserve">» и «Ледового катка» в пос. </w:t>
      </w:r>
      <w:proofErr w:type="spellStart"/>
      <w:r>
        <w:rPr>
          <w:bCs/>
          <w:kern w:val="36"/>
          <w:sz w:val="28"/>
          <w:szCs w:val="28"/>
        </w:rPr>
        <w:t>Лермонтово</w:t>
      </w:r>
      <w:proofErr w:type="spellEnd"/>
      <w:r>
        <w:rPr>
          <w:bCs/>
          <w:kern w:val="36"/>
          <w:sz w:val="28"/>
          <w:szCs w:val="28"/>
        </w:rPr>
        <w:t xml:space="preserve">, в 16 км от аквапарка в поселке </w:t>
      </w:r>
      <w:proofErr w:type="spellStart"/>
      <w:r>
        <w:rPr>
          <w:bCs/>
          <w:kern w:val="36"/>
          <w:sz w:val="28"/>
          <w:szCs w:val="28"/>
        </w:rPr>
        <w:t>Джугба</w:t>
      </w:r>
      <w:proofErr w:type="spellEnd"/>
      <w:r>
        <w:rPr>
          <w:bCs/>
          <w:kern w:val="36"/>
          <w:sz w:val="28"/>
          <w:szCs w:val="28"/>
        </w:rPr>
        <w:t>.</w:t>
      </w:r>
    </w:p>
    <w:p w:rsidR="00C87D9B" w:rsidRPr="00C87D9B" w:rsidRDefault="00C87D9B" w:rsidP="00C87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9B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3400425" cy="2352675"/>
            <wp:effectExtent l="19050" t="0" r="9525" b="0"/>
            <wp:docPr id="2" name="Рисунок 1" descr="Увеличить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 фото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35EC7">
        <w:rPr>
          <w:rFonts w:ascii="Times New Roman" w:hAnsi="Times New Roman" w:cs="Times New Roman"/>
          <w:b/>
          <w:iCs/>
          <w:kern w:val="36"/>
          <w:sz w:val="28"/>
          <w:szCs w:val="28"/>
        </w:rPr>
        <w:t xml:space="preserve">Инфраструктура: </w:t>
      </w:r>
    </w:p>
    <w:p w:rsidR="00C35EC7" w:rsidRPr="00C35EC7" w:rsidRDefault="00C35EC7" w:rsidP="00C35EC7">
      <w:pPr>
        <w:pStyle w:val="a9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C35EC7">
        <w:rPr>
          <w:bCs/>
          <w:kern w:val="36"/>
          <w:sz w:val="28"/>
          <w:szCs w:val="28"/>
        </w:rPr>
        <w:t xml:space="preserve">На территории базы имеется бильярд, шашлычная. </w:t>
      </w:r>
      <w:proofErr w:type="gramStart"/>
      <w:r w:rsidRPr="00C35EC7">
        <w:rPr>
          <w:bCs/>
          <w:kern w:val="36"/>
          <w:sz w:val="28"/>
          <w:szCs w:val="28"/>
        </w:rPr>
        <w:t xml:space="preserve">Вдоль пляжа располагаются, бары, кафе, рестораны, дискотеки, газетные киоски, рынок, сеть продуктовых магазинов, бутиков. </w:t>
      </w:r>
      <w:proofErr w:type="gramEnd"/>
    </w:p>
    <w:p w:rsidR="00C35EC7" w:rsidRPr="00C35EC7" w:rsidRDefault="00C35EC7" w:rsidP="00C35EC7">
      <w:pPr>
        <w:pStyle w:val="a9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C35EC7">
        <w:rPr>
          <w:bCs/>
          <w:kern w:val="36"/>
          <w:sz w:val="28"/>
          <w:szCs w:val="28"/>
        </w:rPr>
        <w:t xml:space="preserve">Оборудованный галечный пляж, находится в 70м от корпуса. </w:t>
      </w:r>
    </w:p>
    <w:p w:rsidR="00C35EC7" w:rsidRPr="00C35EC7" w:rsidRDefault="00C35EC7" w:rsidP="00C35EC7">
      <w:pPr>
        <w:pStyle w:val="a9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C35EC7">
        <w:rPr>
          <w:bCs/>
          <w:kern w:val="36"/>
          <w:sz w:val="28"/>
          <w:szCs w:val="28"/>
        </w:rPr>
        <w:t xml:space="preserve">На пляже имеется душ, туалет, солнцезащитные навесы, осуществляется: </w:t>
      </w:r>
    </w:p>
    <w:p w:rsidR="00C35EC7" w:rsidRPr="00C35EC7" w:rsidRDefault="00C35EC7" w:rsidP="00C35EC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35EC7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прокат яхт, катеров, катамаранов, пляжного и спортивного инвентаря, лежаков; </w:t>
      </w:r>
    </w:p>
    <w:p w:rsidR="00C35EC7" w:rsidRPr="00C35EC7" w:rsidRDefault="00C35EC7" w:rsidP="00C35EC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35EC7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водные развлечения (водные лыжи, парашют, водные мотоциклы) – за отдельную плату </w:t>
      </w:r>
    </w:p>
    <w:p w:rsidR="00C35EC7" w:rsidRPr="00C35EC7" w:rsidRDefault="00C35EC7" w:rsidP="00C35EC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35EC7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Номера 2-х, 3-х местные «эконом» находятся в административном  корпусе. В номере холодильник, телевизор, умывальник. В коридоре 5 душевых кабинок и 3 туалета. </w:t>
      </w:r>
    </w:p>
    <w:p w:rsidR="00FD7866" w:rsidRP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Стоимость путевки  </w:t>
      </w:r>
      <w:r w:rsidRPr="00FD7866">
        <w:rPr>
          <w:rFonts w:ascii="Times New Roman" w:hAnsi="Times New Roman" w:cs="Times New Roman"/>
          <w:sz w:val="28"/>
          <w:szCs w:val="28"/>
        </w:rPr>
        <w:t xml:space="preserve">на одного человека  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с размещением в 2 – 3-х местных номерах с удобствами на этаже в административном корпусе </w:t>
      </w:r>
      <w:r w:rsidRPr="00FD7866">
        <w:rPr>
          <w:rFonts w:ascii="Times New Roman" w:hAnsi="Times New Roman" w:cs="Times New Roman"/>
          <w:sz w:val="28"/>
          <w:szCs w:val="28"/>
        </w:rPr>
        <w:t>5 ночей – 6 дней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D7866">
        <w:rPr>
          <w:rFonts w:ascii="Times New Roman" w:hAnsi="Times New Roman" w:cs="Times New Roman"/>
          <w:sz w:val="28"/>
          <w:szCs w:val="28"/>
        </w:rPr>
        <w:t xml:space="preserve">– </w:t>
      </w:r>
      <w:r w:rsidRPr="00FD7866">
        <w:rPr>
          <w:rFonts w:ascii="Times New Roman" w:hAnsi="Times New Roman" w:cs="Times New Roman"/>
          <w:b/>
          <w:bCs/>
          <w:sz w:val="28"/>
          <w:szCs w:val="28"/>
        </w:rPr>
        <w:t>8 100р.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FD7866" w:rsidRP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66">
        <w:rPr>
          <w:rFonts w:ascii="Times New Roman" w:hAnsi="Times New Roman" w:cs="Times New Roman"/>
          <w:b/>
          <w:sz w:val="28"/>
          <w:szCs w:val="28"/>
        </w:rPr>
        <w:t>Номера стандарт и повышенной комфортности:</w:t>
      </w:r>
    </w:p>
    <w:p w:rsidR="00FD7866" w:rsidRPr="001F4F29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66">
        <w:rPr>
          <w:rFonts w:ascii="Times New Roman" w:hAnsi="Times New Roman" w:cs="Times New Roman"/>
          <w:sz w:val="28"/>
          <w:szCs w:val="28"/>
        </w:rPr>
        <w:t xml:space="preserve">стоимость путевки на одного человека с размещением 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>в 2 – 3-х</w:t>
      </w:r>
      <w:r w:rsidRPr="00FD7866">
        <w:rPr>
          <w:rFonts w:ascii="Times New Roman" w:hAnsi="Times New Roman" w:cs="Times New Roman"/>
          <w:sz w:val="28"/>
          <w:szCs w:val="28"/>
        </w:rPr>
        <w:t xml:space="preserve"> местных номерах (стандарт) с удобствами в номере в главном корпусе 5 ночей – 6 дней   – </w:t>
      </w:r>
      <w:r w:rsidRPr="00FD7866">
        <w:rPr>
          <w:rFonts w:ascii="Times New Roman" w:hAnsi="Times New Roman" w:cs="Times New Roman"/>
          <w:b/>
          <w:sz w:val="28"/>
          <w:szCs w:val="28"/>
        </w:rPr>
        <w:t>11 220р.;</w:t>
      </w:r>
    </w:p>
    <w:p w:rsidR="00FD7866" w:rsidRPr="00FD7866" w:rsidRDefault="00FD7866" w:rsidP="00FD78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>стоимость путевки на одного человека с размещением в номерах повышенной комфортности (стандарт)</w:t>
      </w:r>
      <w:r w:rsidRPr="00FD7866">
        <w:rPr>
          <w:rFonts w:ascii="Times New Roman" w:hAnsi="Times New Roman" w:cs="Times New Roman"/>
          <w:sz w:val="28"/>
          <w:szCs w:val="28"/>
        </w:rPr>
        <w:t xml:space="preserve"> 5 ночей – 6 дней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</w:t>
      </w:r>
      <w:r w:rsidRPr="00FD7866">
        <w:rPr>
          <w:rFonts w:ascii="Times New Roman" w:hAnsi="Times New Roman" w:cs="Times New Roman"/>
          <w:b/>
          <w:bCs/>
          <w:kern w:val="36"/>
          <w:sz w:val="28"/>
          <w:szCs w:val="28"/>
        </w:rPr>
        <w:t>13 050р.;</w:t>
      </w:r>
    </w:p>
    <w:p w:rsidR="00FD7866" w:rsidRP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66">
        <w:rPr>
          <w:rFonts w:ascii="Times New Roman" w:hAnsi="Times New Roman" w:cs="Times New Roman"/>
          <w:sz w:val="28"/>
          <w:szCs w:val="28"/>
        </w:rPr>
        <w:lastRenderedPageBreak/>
        <w:t xml:space="preserve">Детям до 14 лет скидка – </w:t>
      </w:r>
      <w:r w:rsidRPr="00FD7866">
        <w:rPr>
          <w:rFonts w:ascii="Times New Roman" w:hAnsi="Times New Roman" w:cs="Times New Roman"/>
          <w:b/>
          <w:sz w:val="28"/>
          <w:szCs w:val="28"/>
        </w:rPr>
        <w:t>700</w:t>
      </w:r>
      <w:r w:rsidR="0096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866">
        <w:rPr>
          <w:rFonts w:ascii="Times New Roman" w:hAnsi="Times New Roman" w:cs="Times New Roman"/>
          <w:b/>
          <w:sz w:val="28"/>
          <w:szCs w:val="28"/>
        </w:rPr>
        <w:t xml:space="preserve">р. от стоимости </w:t>
      </w:r>
      <w:r w:rsidRPr="00FD7866">
        <w:rPr>
          <w:rFonts w:ascii="Times New Roman" w:hAnsi="Times New Roman" w:cs="Times New Roman"/>
          <w:sz w:val="28"/>
          <w:szCs w:val="28"/>
        </w:rPr>
        <w:t xml:space="preserve"> путевки  на одного человека 5 ночей – 6 дней. </w:t>
      </w:r>
    </w:p>
    <w:p w:rsidR="00FD7866" w:rsidRP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>Дети до 3-х лет без предоставления  места принимаются бесплатно</w:t>
      </w:r>
    </w:p>
    <w:p w:rsidR="00FD7866" w:rsidRP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D7866">
        <w:rPr>
          <w:rFonts w:ascii="Times New Roman" w:hAnsi="Times New Roman" w:cs="Times New Roman"/>
          <w:sz w:val="28"/>
          <w:szCs w:val="28"/>
        </w:rPr>
        <w:t xml:space="preserve">В стоимость путёвки входит проезд туда и обратно, проживание, страховка. </w:t>
      </w:r>
    </w:p>
    <w:p w:rsid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территории базы расположена столовая. Питание 3-х разовое, общая стоимость питания – </w:t>
      </w:r>
      <w:r w:rsidRPr="00FD7866">
        <w:rPr>
          <w:rFonts w:ascii="Times New Roman" w:hAnsi="Times New Roman" w:cs="Times New Roman"/>
          <w:b/>
          <w:bCs/>
          <w:kern w:val="36"/>
          <w:sz w:val="28"/>
          <w:szCs w:val="28"/>
        </w:rPr>
        <w:t>800 руб.</w:t>
      </w:r>
      <w:r w:rsidRPr="00FD786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Завтраки, обеды, ужины можно заказывать отдельно. </w:t>
      </w:r>
    </w:p>
    <w:p w:rsidR="00FD7866" w:rsidRDefault="00FD7866" w:rsidP="00FD786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231C" w:rsidRPr="0096508A" w:rsidRDefault="00A8231C" w:rsidP="00A82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заездов на июль – август 2022г.  (6 дней – 5 ночей)</w:t>
      </w:r>
    </w:p>
    <w:p w:rsidR="00A8231C" w:rsidRPr="0096508A" w:rsidRDefault="00A8231C" w:rsidP="00A8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b/>
          <w:sz w:val="28"/>
          <w:szCs w:val="28"/>
          <w:u w:val="single"/>
        </w:rPr>
        <w:t>на базу отдыха «Голубые Ели» п. Джемете, Пионерский проспект, 21/1</w:t>
      </w:r>
    </w:p>
    <w:p w:rsidR="00A8231C" w:rsidRPr="00A8231C" w:rsidRDefault="00A8231C" w:rsidP="00A823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31C">
        <w:rPr>
          <w:rFonts w:ascii="Times New Roman" w:hAnsi="Times New Roman" w:cs="Times New Roman"/>
          <w:i/>
          <w:sz w:val="28"/>
          <w:szCs w:val="28"/>
        </w:rPr>
        <w:t>Количество мест ограничено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544"/>
        <w:gridCol w:w="3367"/>
      </w:tblGrid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отправления из Пятигорска, вечером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Отъезд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30.06.2022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01.07.2022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09.08.2022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</w:tr>
      <w:tr w:rsidR="00A8231C" w:rsidRPr="00A8231C" w:rsidTr="00A823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1C" w:rsidRPr="001F4F29" w:rsidRDefault="00A8231C" w:rsidP="00A8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20.08.2022</w:t>
            </w:r>
          </w:p>
        </w:tc>
      </w:tr>
    </w:tbl>
    <w:p w:rsidR="00A8231C" w:rsidRPr="00A8231C" w:rsidRDefault="00A8231C" w:rsidP="00A8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31C" w:rsidRPr="00A8231C" w:rsidRDefault="00A8231C" w:rsidP="00A8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3300" cy="2352675"/>
            <wp:effectExtent l="19050" t="0" r="0" b="0"/>
            <wp:docPr id="5" name="Рисунок 1" descr="https://img-cdn.kudanamore.ru/3wrcgqdNMQM9S2JswkaqPHn8QiA=/fit-in/900x600/filters:no_upscale():watermark(/wmk/logo.png,-10,-10,0):quality(70)/hotels/21100/35efdc630a7864aba7c22484cae9e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-cdn.kudanamore.ru/3wrcgqdNMQM9S2JswkaqPHn8QiA=/fit-in/900x600/filters:no_upscale():watermark(/wmk/logo.png,-10,-10,0):quality(70)/hotels/21100/35efdc630a7864aba7c22484cae9ede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>База отдыха «Голубые Ели» расположена в курортной зоне поселка Джемете.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sz w:val="28"/>
          <w:szCs w:val="28"/>
        </w:rPr>
        <w:t>Расположение базы отдыха очень удобное, на 1-ой береговой линии от моря, площадь базы один и восемь гектара,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sz w:val="28"/>
          <w:szCs w:val="28"/>
        </w:rPr>
        <w:t>в 50 шагах от 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sz w:val="28"/>
          <w:szCs w:val="28"/>
        </w:rPr>
        <w:t>вдали от шумных дискотек и развлекательных центров. Уникальный пляж с естественными дюнами, золотым песком, прибрежными отмелями — идеальное место для отдыха и купания детей.</w:t>
      </w:r>
      <w:r w:rsidR="0096508A">
        <w:rPr>
          <w:rFonts w:ascii="Times New Roman" w:hAnsi="Times New Roman" w:cs="Times New Roman"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sz w:val="28"/>
          <w:szCs w:val="28"/>
        </w:rPr>
        <w:t xml:space="preserve">По всей площади насажены хвойные деревья и в комплексе с морским бризом создается уникальный и очень полезный </w:t>
      </w:r>
      <w:r w:rsidRPr="00A8231C">
        <w:rPr>
          <w:rFonts w:ascii="Times New Roman" w:hAnsi="Times New Roman" w:cs="Times New Roman"/>
          <w:sz w:val="28"/>
          <w:szCs w:val="28"/>
        </w:rPr>
        <w:lastRenderedPageBreak/>
        <w:t>микроклимат. В соседних санаториях вы можете пройти курс лечения. Для размещения предоставляются номера разных категорий.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>Территория базы надежно охраняется, есть автостоянка, прачечная, место для отдыха, детская площадка, столовая, мангал. Принимаем с детьми: любого возраста, проживание с животными запрещено, курение на территории - разрешено в специальных местах, тихие часы, когда нельзя шуметь 23:00 - 08:00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>Стоимость путевки «эконом» на одного человека</w:t>
      </w:r>
      <w:r w:rsidR="0096508A">
        <w:rPr>
          <w:rFonts w:ascii="Times New Roman" w:hAnsi="Times New Roman" w:cs="Times New Roman"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sz w:val="28"/>
          <w:szCs w:val="28"/>
        </w:rPr>
        <w:t xml:space="preserve">5 ночей – 6дней – </w:t>
      </w:r>
      <w:r w:rsidRPr="00A8231C">
        <w:rPr>
          <w:rFonts w:ascii="Times New Roman" w:hAnsi="Times New Roman" w:cs="Times New Roman"/>
          <w:b/>
          <w:sz w:val="28"/>
          <w:szCs w:val="28"/>
        </w:rPr>
        <w:t>7 150р.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 xml:space="preserve">Стоимость путевки на одного человека 5 ночей – 6 дней в номере с удобствами 2-х местный – </w:t>
      </w:r>
      <w:r w:rsidRPr="00A8231C">
        <w:rPr>
          <w:rFonts w:ascii="Times New Roman" w:hAnsi="Times New Roman" w:cs="Times New Roman"/>
          <w:b/>
          <w:sz w:val="28"/>
          <w:szCs w:val="28"/>
        </w:rPr>
        <w:t>11</w:t>
      </w:r>
      <w:r w:rsidR="0096508A">
        <w:rPr>
          <w:rFonts w:ascii="Times New Roman" w:hAnsi="Times New Roman" w:cs="Times New Roman"/>
          <w:b/>
          <w:sz w:val="28"/>
          <w:szCs w:val="28"/>
        </w:rPr>
        <w:t> </w:t>
      </w:r>
      <w:r w:rsidRPr="00A8231C">
        <w:rPr>
          <w:rFonts w:ascii="Times New Roman" w:hAnsi="Times New Roman" w:cs="Times New Roman"/>
          <w:b/>
          <w:sz w:val="28"/>
          <w:szCs w:val="28"/>
        </w:rPr>
        <w:t>650</w:t>
      </w:r>
      <w:r w:rsidR="0096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b/>
          <w:sz w:val="28"/>
          <w:szCs w:val="28"/>
        </w:rPr>
        <w:t>р.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>Стоимость путевки на одного человека 5 ночей – 6 дней в номере с удобствами 3-х местный</w:t>
      </w:r>
      <w:r w:rsidRPr="00A8231C"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="0096508A">
        <w:rPr>
          <w:rFonts w:ascii="Times New Roman" w:hAnsi="Times New Roman" w:cs="Times New Roman"/>
          <w:b/>
          <w:sz w:val="28"/>
          <w:szCs w:val="28"/>
        </w:rPr>
        <w:t> </w:t>
      </w:r>
      <w:r w:rsidRPr="00A8231C">
        <w:rPr>
          <w:rFonts w:ascii="Times New Roman" w:hAnsi="Times New Roman" w:cs="Times New Roman"/>
          <w:b/>
          <w:sz w:val="28"/>
          <w:szCs w:val="28"/>
        </w:rPr>
        <w:t>100</w:t>
      </w:r>
      <w:r w:rsidR="0096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b/>
          <w:sz w:val="28"/>
          <w:szCs w:val="28"/>
        </w:rPr>
        <w:t>р.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 xml:space="preserve">Детям до 14 лет скидка – </w:t>
      </w:r>
      <w:r w:rsidRPr="00A8231C">
        <w:rPr>
          <w:rFonts w:ascii="Times New Roman" w:hAnsi="Times New Roman" w:cs="Times New Roman"/>
          <w:b/>
          <w:sz w:val="28"/>
          <w:szCs w:val="28"/>
        </w:rPr>
        <w:t>700</w:t>
      </w:r>
      <w:r w:rsidR="0096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1C">
        <w:rPr>
          <w:rFonts w:ascii="Times New Roman" w:hAnsi="Times New Roman" w:cs="Times New Roman"/>
          <w:b/>
          <w:sz w:val="28"/>
          <w:szCs w:val="28"/>
        </w:rPr>
        <w:t xml:space="preserve">р. от стоимости </w:t>
      </w:r>
      <w:r w:rsidRPr="00A8231C">
        <w:rPr>
          <w:rFonts w:ascii="Times New Roman" w:hAnsi="Times New Roman" w:cs="Times New Roman"/>
          <w:sz w:val="28"/>
          <w:szCs w:val="28"/>
        </w:rPr>
        <w:t xml:space="preserve">путевки на одного человека 5 ночей – 6 дней.  </w:t>
      </w:r>
    </w:p>
    <w:p w:rsidR="00A8231C" w:rsidRP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 xml:space="preserve">Дети до 3-х лет (без предоставления места) – </w:t>
      </w:r>
      <w:r w:rsidRPr="00A8231C">
        <w:rPr>
          <w:rFonts w:ascii="Times New Roman" w:hAnsi="Times New Roman" w:cs="Times New Roman"/>
          <w:b/>
          <w:sz w:val="28"/>
          <w:szCs w:val="28"/>
        </w:rPr>
        <w:t>100 р.</w:t>
      </w:r>
      <w:r w:rsidRPr="00A8231C">
        <w:rPr>
          <w:rFonts w:ascii="Times New Roman" w:hAnsi="Times New Roman" w:cs="Times New Roman"/>
          <w:sz w:val="28"/>
          <w:szCs w:val="28"/>
        </w:rPr>
        <w:t xml:space="preserve"> в день за коммунальные услуги проезд и проживание бесплатно.</w:t>
      </w:r>
    </w:p>
    <w:p w:rsidR="00A8231C" w:rsidRDefault="00A8231C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1C">
        <w:rPr>
          <w:rFonts w:ascii="Times New Roman" w:hAnsi="Times New Roman" w:cs="Times New Roman"/>
          <w:sz w:val="28"/>
          <w:szCs w:val="28"/>
        </w:rPr>
        <w:t>В стоимость путёвки входит проезд, проживание, страховка.</w:t>
      </w:r>
    </w:p>
    <w:p w:rsidR="0090004B" w:rsidRPr="00A8231C" w:rsidRDefault="0090004B" w:rsidP="00A8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04B" w:rsidRPr="0096508A" w:rsidRDefault="0090004B" w:rsidP="00900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заездов на июль – август 2022г.  (6 дней – 5 ночей)</w:t>
      </w:r>
    </w:p>
    <w:p w:rsidR="0090004B" w:rsidRPr="0096508A" w:rsidRDefault="0090004B" w:rsidP="0090004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508A">
        <w:rPr>
          <w:rFonts w:ascii="Times New Roman" w:hAnsi="Times New Roman" w:cs="Times New Roman"/>
          <w:sz w:val="28"/>
          <w:szCs w:val="28"/>
          <w:u w:val="single"/>
        </w:rPr>
        <w:t xml:space="preserve">Гостевой дом «Песчаный»  Джемете, ул. </w:t>
      </w:r>
      <w:proofErr w:type="gramStart"/>
      <w:r w:rsidRPr="0096508A">
        <w:rPr>
          <w:rFonts w:ascii="Times New Roman" w:hAnsi="Times New Roman" w:cs="Times New Roman"/>
          <w:sz w:val="28"/>
          <w:szCs w:val="28"/>
          <w:u w:val="single"/>
        </w:rPr>
        <w:t>Песчаная</w:t>
      </w:r>
      <w:proofErr w:type="gramEnd"/>
      <w:r w:rsidRPr="0096508A">
        <w:rPr>
          <w:rFonts w:ascii="Times New Roman" w:hAnsi="Times New Roman" w:cs="Times New Roman"/>
          <w:sz w:val="28"/>
          <w:szCs w:val="28"/>
          <w:u w:val="single"/>
        </w:rPr>
        <w:t>, 2</w:t>
      </w:r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3544"/>
        <w:gridCol w:w="3367"/>
      </w:tblGrid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отправления из Пятигорска, вечером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Отъезд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30.06.2022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01.07.2022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25.07.2022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30.07.2022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09.08.2022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.08.20</w:t>
            </w: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</w:tr>
      <w:tr w:rsidR="0090004B" w:rsidRPr="0090004B" w:rsidTr="000A72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14.08.2022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4B" w:rsidRPr="001F4F29" w:rsidRDefault="0090004B" w:rsidP="000A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F29">
              <w:rPr>
                <w:rFonts w:ascii="Times New Roman" w:hAnsi="Times New Roman" w:cs="Times New Roman"/>
                <w:b/>
                <w:sz w:val="28"/>
                <w:szCs w:val="28"/>
              </w:rPr>
              <w:t>20.08.2022</w:t>
            </w:r>
          </w:p>
        </w:tc>
      </w:tr>
    </w:tbl>
    <w:p w:rsidR="0090004B" w:rsidRPr="0090004B" w:rsidRDefault="0090004B" w:rsidP="001F4F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Гостевой дом представляет собой капитальное 3-этажное здание и насчитывает 18 номеров на 40 мест. Расположен в пяти минутах ходьбы от песчаного пляжа Джемете. Служба приёма и размещения расположена на 1 этаже корпуса и работает круглосуточно, расчетный час 12.00. </w:t>
      </w:r>
    </w:p>
    <w:p w:rsidR="0090004B" w:rsidRPr="0090004B" w:rsidRDefault="0090004B" w:rsidP="009000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/>
          <w:bCs/>
          <w:kern w:val="36"/>
          <w:sz w:val="28"/>
          <w:szCs w:val="28"/>
        </w:rPr>
        <w:t>Номера эконом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(с удобствами на этаже) двух и трех местное расселение. Во всех номерах телевизор, холодильник, вентилятор, кровати с тумбочками, стол, стулья, посуда. В общем пользовании бытовая комната, туалет, душевые. </w:t>
      </w:r>
    </w:p>
    <w:p w:rsidR="0090004B" w:rsidRPr="0090004B" w:rsidRDefault="0090004B" w:rsidP="009000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Стандартные номера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двух и трех местное расселение. Санузел: туалет, душ (постоянно горячая вода). Телевизор, холодильник, кондиционер, кровати с тумбочками, стол, стулья, посуда. </w:t>
      </w:r>
    </w:p>
    <w:p w:rsidR="0090004B" w:rsidRPr="0090004B" w:rsidRDefault="0090004B" w:rsidP="009000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На каждом этаже имеются оборудованные всем необходимым кухни. У каждого номера свой столик с креслами для отдыха и приёма пищи на террасе. Гости, не желающие обременять себя приготовлением пищи, могут посещать любые из рядом расположенных многочисленных столовых, ресторанов и кафе.</w:t>
      </w:r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гостевом доме имеется собственный генератор для бесперебойного электроснабжения. </w:t>
      </w:r>
      <w:proofErr w:type="spellStart"/>
      <w:proofErr w:type="gramStart"/>
      <w:r w:rsidRPr="0090004B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Wi</w:t>
      </w:r>
      <w:proofErr w:type="spellEnd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proofErr w:type="spellStart"/>
      <w:r w:rsidRPr="0090004B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Fi</w:t>
      </w:r>
      <w:proofErr w:type="spellEnd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, утюг и гладильная доска бесплатно.</w:t>
      </w:r>
      <w:proofErr w:type="gramEnd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Рядом с домом рынок, магазины и сувенирные лавки, остановка общественного транспорта, в пешей доступности аквапарк "</w:t>
      </w:r>
      <w:proofErr w:type="spellStart"/>
      <w:proofErr w:type="gramStart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Тики-Так</w:t>
      </w:r>
      <w:proofErr w:type="spellEnd"/>
      <w:proofErr w:type="gramEnd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", дельфинарий "Немо". </w:t>
      </w:r>
      <w:proofErr w:type="spellStart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Трансфер</w:t>
      </w:r>
      <w:proofErr w:type="spellEnd"/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90004B" w:rsidRPr="0090004B" w:rsidRDefault="0090004B" w:rsidP="009000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Гостевой дом «Песчаный» граничит с пансионатом «Джемете», что дает дополнительные возможности для отдыхающих: сауна с бассейном, бильярдная, киноконцертный зал, детская площадка, анимационные программы для детей и взрослых, охраняемая автостоянка.</w:t>
      </w:r>
    </w:p>
    <w:p w:rsidR="0090004B" w:rsidRPr="0090004B" w:rsidRDefault="0090004B" w:rsidP="009000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Ограничения: дети принимаются с 2 лет, не принимаются гости с животными. Курение в номерах запрещено. Автостоянка на территории и перед домом. 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br/>
        <w:t xml:space="preserve">Стоимость путевки  </w:t>
      </w:r>
      <w:r w:rsidRPr="0090004B">
        <w:rPr>
          <w:rFonts w:ascii="Times New Roman" w:hAnsi="Times New Roman" w:cs="Times New Roman"/>
          <w:sz w:val="28"/>
          <w:szCs w:val="28"/>
        </w:rPr>
        <w:t xml:space="preserve">на одного человека  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с размещением в 2 – 3-х местных номерах с удобствами на этаже </w:t>
      </w:r>
      <w:r w:rsidRPr="0090004B">
        <w:rPr>
          <w:rFonts w:ascii="Times New Roman" w:hAnsi="Times New Roman" w:cs="Times New Roman"/>
          <w:sz w:val="28"/>
          <w:szCs w:val="28"/>
        </w:rPr>
        <w:t>5 ночей – 6 дней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</w:t>
      </w:r>
      <w:r w:rsidRPr="0090004B">
        <w:rPr>
          <w:rFonts w:ascii="Times New Roman" w:hAnsi="Times New Roman" w:cs="Times New Roman"/>
          <w:b/>
          <w:bCs/>
          <w:kern w:val="36"/>
          <w:sz w:val="28"/>
          <w:szCs w:val="28"/>
        </w:rPr>
        <w:t>7 800р.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>Стоимость путевки на одного человека с размещением в 2-х местном номере (стандарт)</w:t>
      </w:r>
      <w:r w:rsidRPr="0090004B">
        <w:rPr>
          <w:rFonts w:ascii="Times New Roman" w:hAnsi="Times New Roman" w:cs="Times New Roman"/>
          <w:sz w:val="28"/>
          <w:szCs w:val="28"/>
        </w:rPr>
        <w:t xml:space="preserve"> 5 ночей – 6 дней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– </w:t>
      </w:r>
      <w:r w:rsidRPr="0090004B">
        <w:rPr>
          <w:rFonts w:ascii="Times New Roman" w:hAnsi="Times New Roman" w:cs="Times New Roman"/>
          <w:b/>
          <w:bCs/>
          <w:kern w:val="36"/>
          <w:sz w:val="28"/>
          <w:szCs w:val="28"/>
        </w:rPr>
        <w:t>11 100р.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Стоимость путевки на одного человека с размещением в 3-х местном номере (стандарт) </w:t>
      </w:r>
      <w:r w:rsidRPr="0090004B">
        <w:rPr>
          <w:rFonts w:ascii="Times New Roman" w:hAnsi="Times New Roman" w:cs="Times New Roman"/>
          <w:sz w:val="28"/>
          <w:szCs w:val="28"/>
        </w:rPr>
        <w:t>5 ночей – 6 дней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</w:t>
      </w:r>
      <w:r w:rsidRPr="0090004B">
        <w:rPr>
          <w:rFonts w:ascii="Times New Roman" w:hAnsi="Times New Roman" w:cs="Times New Roman"/>
          <w:b/>
          <w:bCs/>
          <w:kern w:val="36"/>
          <w:sz w:val="28"/>
          <w:szCs w:val="28"/>
        </w:rPr>
        <w:t>9 450р.</w:t>
      </w: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4B">
        <w:rPr>
          <w:rFonts w:ascii="Times New Roman" w:hAnsi="Times New Roman" w:cs="Times New Roman"/>
          <w:sz w:val="28"/>
          <w:szCs w:val="28"/>
        </w:rPr>
        <w:t xml:space="preserve">Дети до 3-х лет (без предоставления места) – 150 р. в день за коммунальные услуги). </w:t>
      </w:r>
      <w:proofErr w:type="gramEnd"/>
    </w:p>
    <w:p w:rsidR="0090004B" w:rsidRPr="0090004B" w:rsidRDefault="0090004B" w:rsidP="0090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4B">
        <w:rPr>
          <w:rFonts w:ascii="Times New Roman" w:hAnsi="Times New Roman" w:cs="Times New Roman"/>
          <w:bCs/>
          <w:kern w:val="36"/>
          <w:sz w:val="28"/>
          <w:szCs w:val="28"/>
        </w:rPr>
        <w:br/>
      </w:r>
    </w:p>
    <w:p w:rsidR="00FD7866" w:rsidRPr="00A8231C" w:rsidRDefault="00FD7866" w:rsidP="00A8231C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87D9B" w:rsidRPr="00C87D9B" w:rsidRDefault="00C87D9B" w:rsidP="00C8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9B">
        <w:rPr>
          <w:rFonts w:ascii="Times New Roman" w:hAnsi="Times New Roman" w:cs="Times New Roman"/>
          <w:sz w:val="28"/>
          <w:szCs w:val="28"/>
        </w:rPr>
        <w:t xml:space="preserve">Справки: - </w:t>
      </w:r>
      <w:proofErr w:type="spellStart"/>
      <w:r w:rsidRPr="001F4F29">
        <w:rPr>
          <w:rFonts w:ascii="Times New Roman" w:hAnsi="Times New Roman" w:cs="Times New Roman"/>
          <w:b/>
          <w:sz w:val="28"/>
          <w:szCs w:val="28"/>
        </w:rPr>
        <w:t>Железноводская</w:t>
      </w:r>
      <w:proofErr w:type="spellEnd"/>
      <w:r w:rsidRPr="001F4F29">
        <w:rPr>
          <w:rFonts w:ascii="Times New Roman" w:hAnsi="Times New Roman" w:cs="Times New Roman"/>
          <w:b/>
          <w:sz w:val="28"/>
          <w:szCs w:val="28"/>
        </w:rPr>
        <w:t xml:space="preserve"> городская организация </w:t>
      </w:r>
      <w:r w:rsidR="001F4F29" w:rsidRPr="001F4F29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C87D9B" w:rsidRPr="00C87D9B" w:rsidRDefault="00C87D9B" w:rsidP="00C87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D9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 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87D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C87D9B">
        <w:rPr>
          <w:rFonts w:ascii="Times New Roman" w:hAnsi="Times New Roman" w:cs="Times New Roman"/>
          <w:b/>
          <w:sz w:val="28"/>
          <w:szCs w:val="28"/>
          <w:u w:val="single"/>
        </w:rPr>
        <w:t>8(962) 440 39 03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 xml:space="preserve">;     </w:t>
      </w:r>
      <w:r w:rsidR="001F4F29" w:rsidRPr="00C87D9B">
        <w:rPr>
          <w:rFonts w:ascii="Times New Roman" w:hAnsi="Times New Roman" w:cs="Times New Roman"/>
          <w:b/>
          <w:sz w:val="28"/>
          <w:szCs w:val="28"/>
          <w:u w:val="single"/>
        </w:rPr>
        <w:t>8(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>928</w:t>
      </w:r>
      <w:r w:rsidR="001F4F29" w:rsidRPr="00C87D9B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F4F29" w:rsidRPr="00C87D9B">
        <w:rPr>
          <w:rFonts w:ascii="Times New Roman" w:hAnsi="Times New Roman" w:cs="Times New Roman"/>
          <w:b/>
          <w:sz w:val="28"/>
          <w:szCs w:val="28"/>
          <w:u w:val="single"/>
        </w:rPr>
        <w:t>3-5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F4F29" w:rsidRPr="00C87D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F4F29" w:rsidRPr="00C87D9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87D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F4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7D9B">
        <w:rPr>
          <w:rFonts w:ascii="Times New Roman" w:hAnsi="Times New Roman" w:cs="Times New Roman"/>
          <w:b/>
          <w:sz w:val="28"/>
          <w:szCs w:val="28"/>
          <w:u w:val="single"/>
        </w:rPr>
        <w:t>Кузнецова  Любовь  Ивановна</w:t>
      </w:r>
    </w:p>
    <w:p w:rsidR="00345995" w:rsidRPr="00C87D9B" w:rsidRDefault="00345995" w:rsidP="00C87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45995" w:rsidRPr="00C87D9B" w:rsidRDefault="00345995" w:rsidP="00C87D9B">
      <w:pPr>
        <w:pStyle w:val="Standard"/>
        <w:jc w:val="both"/>
        <w:rPr>
          <w:rFonts w:cs="Times New Roman"/>
          <w:lang w:val="ru-RU"/>
        </w:rPr>
      </w:pPr>
    </w:p>
    <w:p w:rsidR="00345995" w:rsidRPr="00C87D9B" w:rsidRDefault="00345995" w:rsidP="00C87D9B">
      <w:pPr>
        <w:pStyle w:val="Standard"/>
        <w:jc w:val="both"/>
        <w:rPr>
          <w:rFonts w:cs="Times New Roman"/>
          <w:lang w:val="ru-RU"/>
        </w:rPr>
      </w:pPr>
    </w:p>
    <w:p w:rsidR="00345995" w:rsidRPr="00155A64" w:rsidRDefault="00345995" w:rsidP="00B54E58">
      <w:pPr>
        <w:pStyle w:val="Standard"/>
        <w:jc w:val="both"/>
        <w:rPr>
          <w:lang w:val="ru-RU"/>
        </w:rPr>
      </w:pPr>
    </w:p>
    <w:p w:rsidR="00B54E58" w:rsidRDefault="00B54E58" w:rsidP="0009762D">
      <w:pPr>
        <w:pStyle w:val="Standard"/>
        <w:jc w:val="both"/>
        <w:rPr>
          <w:sz w:val="28"/>
          <w:szCs w:val="28"/>
          <w:lang w:val="ru-RU"/>
        </w:rPr>
      </w:pPr>
      <w:r w:rsidRPr="0009762D">
        <w:rPr>
          <w:sz w:val="28"/>
          <w:szCs w:val="28"/>
          <w:lang w:val="ru-RU"/>
        </w:rPr>
        <w:t xml:space="preserve">Председатель </w:t>
      </w:r>
      <w:proofErr w:type="spellStart"/>
      <w:r w:rsidR="0009762D">
        <w:rPr>
          <w:sz w:val="28"/>
          <w:szCs w:val="28"/>
          <w:lang w:val="ru-RU"/>
        </w:rPr>
        <w:t>Железноводской</w:t>
      </w:r>
      <w:proofErr w:type="spellEnd"/>
      <w:r w:rsidR="0009762D">
        <w:rPr>
          <w:sz w:val="28"/>
          <w:szCs w:val="28"/>
          <w:lang w:val="ru-RU"/>
        </w:rPr>
        <w:t xml:space="preserve"> </w:t>
      </w:r>
    </w:p>
    <w:p w:rsidR="0009762D" w:rsidRPr="0009762D" w:rsidRDefault="0009762D" w:rsidP="0009762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Городской организации    </w:t>
      </w:r>
      <w:r w:rsidR="00F25063" w:rsidRPr="00F2506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14425" cy="352425"/>
            <wp:effectExtent l="19050" t="0" r="9525" b="0"/>
            <wp:docPr id="3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12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     Л.И.Кузнецова</w:t>
      </w:r>
    </w:p>
    <w:p w:rsidR="00B54E58" w:rsidRPr="0009762D" w:rsidRDefault="00B54E58" w:rsidP="00B54E58">
      <w:pPr>
        <w:rPr>
          <w:sz w:val="28"/>
          <w:szCs w:val="28"/>
        </w:rPr>
      </w:pPr>
    </w:p>
    <w:p w:rsidR="00124909" w:rsidRDefault="00124909"/>
    <w:sectPr w:rsidR="00124909" w:rsidSect="002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E58"/>
    <w:rsid w:val="00027884"/>
    <w:rsid w:val="0009762D"/>
    <w:rsid w:val="000D4363"/>
    <w:rsid w:val="000F007B"/>
    <w:rsid w:val="000F390E"/>
    <w:rsid w:val="00100212"/>
    <w:rsid w:val="00124909"/>
    <w:rsid w:val="00155A64"/>
    <w:rsid w:val="001D4362"/>
    <w:rsid w:val="001F4F29"/>
    <w:rsid w:val="00206E6D"/>
    <w:rsid w:val="00217066"/>
    <w:rsid w:val="002D4E0C"/>
    <w:rsid w:val="00345995"/>
    <w:rsid w:val="00345E12"/>
    <w:rsid w:val="003A7189"/>
    <w:rsid w:val="003B3A05"/>
    <w:rsid w:val="00450E82"/>
    <w:rsid w:val="004C036A"/>
    <w:rsid w:val="004F1BF1"/>
    <w:rsid w:val="0060164F"/>
    <w:rsid w:val="00622BF0"/>
    <w:rsid w:val="00690828"/>
    <w:rsid w:val="007662DF"/>
    <w:rsid w:val="007E54EC"/>
    <w:rsid w:val="00822A1D"/>
    <w:rsid w:val="00857FC9"/>
    <w:rsid w:val="0090004B"/>
    <w:rsid w:val="00962587"/>
    <w:rsid w:val="0096508A"/>
    <w:rsid w:val="0099390B"/>
    <w:rsid w:val="00A52817"/>
    <w:rsid w:val="00A8231C"/>
    <w:rsid w:val="00AC7902"/>
    <w:rsid w:val="00AD2E5C"/>
    <w:rsid w:val="00B236F2"/>
    <w:rsid w:val="00B30A27"/>
    <w:rsid w:val="00B54E58"/>
    <w:rsid w:val="00B7394F"/>
    <w:rsid w:val="00B8331F"/>
    <w:rsid w:val="00BC746C"/>
    <w:rsid w:val="00C35EC7"/>
    <w:rsid w:val="00C87D9B"/>
    <w:rsid w:val="00CD3892"/>
    <w:rsid w:val="00CF4DA7"/>
    <w:rsid w:val="00D801E5"/>
    <w:rsid w:val="00E24C72"/>
    <w:rsid w:val="00E60673"/>
    <w:rsid w:val="00F25063"/>
    <w:rsid w:val="00F46777"/>
    <w:rsid w:val="00FC4CFA"/>
    <w:rsid w:val="00FD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0C"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http://www.nevz.info/htmledit/img/3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2022-05-27T10:38:00Z</cp:lastPrinted>
  <dcterms:created xsi:type="dcterms:W3CDTF">2022-05-27T09:58:00Z</dcterms:created>
  <dcterms:modified xsi:type="dcterms:W3CDTF">2022-05-27T10:47:00Z</dcterms:modified>
</cp:coreProperties>
</file>