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10279" w:rsidRPr="00610279">
        <w:trPr>
          <w:trHeight w:hRule="exact" w:val="3031"/>
        </w:trPr>
        <w:tc>
          <w:tcPr>
            <w:tcW w:w="10716" w:type="dxa"/>
          </w:tcPr>
          <w:p w:rsidR="00610279" w:rsidRPr="00610279" w:rsidRDefault="00610279">
            <w:pPr>
              <w:pStyle w:val="ConsPlusTitlePage"/>
            </w:pPr>
            <w:r w:rsidRPr="00610279">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610279" w:rsidRPr="00610279">
        <w:trPr>
          <w:trHeight w:hRule="exact" w:val="8335"/>
        </w:trPr>
        <w:tc>
          <w:tcPr>
            <w:tcW w:w="10716" w:type="dxa"/>
            <w:vAlign w:val="center"/>
          </w:tcPr>
          <w:p w:rsidR="00610279" w:rsidRPr="00610279" w:rsidRDefault="00610279">
            <w:pPr>
              <w:pStyle w:val="ConsPlusTitlePage"/>
              <w:jc w:val="center"/>
              <w:rPr>
                <w:sz w:val="32"/>
                <w:szCs w:val="32"/>
              </w:rPr>
            </w:pPr>
            <w:r w:rsidRPr="00610279">
              <w:rPr>
                <w:sz w:val="32"/>
                <w:szCs w:val="32"/>
              </w:rPr>
              <w:t>&lt;Письмо&gt; Минобрнауки России от 28.04.2014 N ДЛ-115/03</w:t>
            </w:r>
            <w:r w:rsidRPr="00610279">
              <w:rPr>
                <w:sz w:val="32"/>
                <w:szCs w:val="32"/>
              </w:rPr>
              <w:br/>
              <w:t>"О направлении методических материалов для обеспечения информационной безопасности детей при использовании ресурсов сети Интернет"</w:t>
            </w:r>
            <w:r w:rsidRPr="00610279">
              <w:rPr>
                <w:sz w:val="32"/>
                <w:szCs w:val="32"/>
              </w:rPr>
              <w:br/>
              <w:t>(вместе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610279" w:rsidRPr="00610279">
        <w:trPr>
          <w:trHeight w:hRule="exact" w:val="3031"/>
        </w:trPr>
        <w:tc>
          <w:tcPr>
            <w:tcW w:w="10716" w:type="dxa"/>
            <w:vAlign w:val="center"/>
          </w:tcPr>
          <w:p w:rsidR="00610279" w:rsidRPr="00610279" w:rsidRDefault="00610279">
            <w:pPr>
              <w:pStyle w:val="ConsPlusTitlePage"/>
              <w:jc w:val="center"/>
              <w:rPr>
                <w:sz w:val="28"/>
                <w:szCs w:val="28"/>
              </w:rPr>
            </w:pPr>
            <w:r w:rsidRPr="00610279">
              <w:rPr>
                <w:sz w:val="28"/>
                <w:szCs w:val="28"/>
              </w:rPr>
              <w:t>Документ предоставлен </w:t>
            </w:r>
            <w:hyperlink r:id="rId7" w:history="1">
              <w:r w:rsidRPr="00610279">
                <w:rPr>
                  <w:b/>
                  <w:bCs/>
                  <w:color w:val="0000FF"/>
                  <w:sz w:val="28"/>
                  <w:szCs w:val="28"/>
                </w:rPr>
                <w:t>КонсультантПлюс</w:t>
              </w:r>
              <w:r w:rsidRPr="00610279">
                <w:rPr>
                  <w:b/>
                  <w:bCs/>
                  <w:color w:val="0000FF"/>
                  <w:sz w:val="28"/>
                  <w:szCs w:val="28"/>
                </w:rPr>
                <w:br/>
              </w:r>
              <w:r w:rsidRPr="00610279">
                <w:rPr>
                  <w:b/>
                  <w:bCs/>
                  <w:color w:val="0000FF"/>
                  <w:sz w:val="28"/>
                  <w:szCs w:val="28"/>
                </w:rPr>
                <w:br/>
                <w:t>www.consultant.ru</w:t>
              </w:r>
            </w:hyperlink>
            <w:r w:rsidRPr="00610279">
              <w:rPr>
                <w:sz w:val="28"/>
                <w:szCs w:val="28"/>
              </w:rPr>
              <w:br/>
            </w:r>
            <w:r w:rsidRPr="00610279">
              <w:rPr>
                <w:sz w:val="28"/>
                <w:szCs w:val="28"/>
              </w:rPr>
              <w:br/>
              <w:t>Дата сохранения: 24.05.2018</w:t>
            </w:r>
            <w:r w:rsidRPr="00610279">
              <w:rPr>
                <w:sz w:val="28"/>
                <w:szCs w:val="28"/>
              </w:rPr>
              <w:br/>
              <w:t> </w:t>
            </w:r>
          </w:p>
        </w:tc>
      </w:tr>
    </w:tbl>
    <w:p w:rsidR="00610279" w:rsidRDefault="00610279">
      <w:pPr>
        <w:widowControl w:val="0"/>
        <w:autoSpaceDE w:val="0"/>
        <w:autoSpaceDN w:val="0"/>
        <w:adjustRightInd w:val="0"/>
        <w:spacing w:after="0" w:line="240" w:lineRule="auto"/>
        <w:rPr>
          <w:rFonts w:ascii="Arial" w:hAnsi="Arial" w:cs="Arial"/>
          <w:sz w:val="24"/>
          <w:szCs w:val="24"/>
        </w:rPr>
        <w:sectPr w:rsidR="00610279">
          <w:pgSz w:w="11906" w:h="16838"/>
          <w:pgMar w:top="841" w:right="595" w:bottom="841" w:left="595" w:header="0" w:footer="0" w:gutter="0"/>
          <w:cols w:space="720"/>
          <w:noEndnote/>
        </w:sectPr>
      </w:pPr>
    </w:p>
    <w:p w:rsidR="00610279" w:rsidRDefault="00610279">
      <w:pPr>
        <w:pStyle w:val="ConsPlusNormal"/>
        <w:jc w:val="both"/>
        <w:outlineLvl w:val="0"/>
      </w:pPr>
    </w:p>
    <w:p w:rsidR="00610279" w:rsidRDefault="00610279">
      <w:pPr>
        <w:pStyle w:val="ConsPlusTitle"/>
        <w:jc w:val="center"/>
        <w:outlineLvl w:val="0"/>
      </w:pPr>
      <w:r>
        <w:t>МИНИСТЕРСТВО ОБРАЗОВАНИЯ И НАУКИ РОССИЙСКОЙ ФЕДЕРАЦИИ</w:t>
      </w:r>
    </w:p>
    <w:p w:rsidR="00610279" w:rsidRDefault="00610279">
      <w:pPr>
        <w:pStyle w:val="ConsPlusTitle"/>
        <w:jc w:val="center"/>
      </w:pPr>
    </w:p>
    <w:p w:rsidR="00610279" w:rsidRDefault="00610279">
      <w:pPr>
        <w:pStyle w:val="ConsPlusTitle"/>
        <w:jc w:val="center"/>
      </w:pPr>
      <w:r>
        <w:t>ПИСЬМО</w:t>
      </w:r>
    </w:p>
    <w:p w:rsidR="00610279" w:rsidRDefault="00610279">
      <w:pPr>
        <w:pStyle w:val="ConsPlusTitle"/>
        <w:jc w:val="center"/>
      </w:pPr>
      <w:r>
        <w:t>от 28 апреля 2014 г. N ДЛ-115/03</w:t>
      </w:r>
    </w:p>
    <w:p w:rsidR="00610279" w:rsidRDefault="00610279">
      <w:pPr>
        <w:pStyle w:val="ConsPlusTitle"/>
        <w:jc w:val="center"/>
      </w:pPr>
    </w:p>
    <w:p w:rsidR="00610279" w:rsidRDefault="00610279">
      <w:pPr>
        <w:pStyle w:val="ConsPlusTitle"/>
        <w:jc w:val="center"/>
      </w:pPr>
      <w:r>
        <w:t>О НАПРАВЛЕНИИ</w:t>
      </w:r>
    </w:p>
    <w:p w:rsidR="00610279" w:rsidRDefault="00610279">
      <w:pPr>
        <w:pStyle w:val="ConsPlusTitle"/>
        <w:jc w:val="center"/>
      </w:pPr>
      <w:r>
        <w:t>МЕТОДИЧЕСКИХ МАТЕРИАЛОВ ДЛЯ ОБЕСПЕЧЕНИЯ ИНФОРМАЦИОННОЙ</w:t>
      </w:r>
    </w:p>
    <w:p w:rsidR="00610279" w:rsidRDefault="00610279">
      <w:pPr>
        <w:pStyle w:val="ConsPlusTitle"/>
        <w:jc w:val="center"/>
      </w:pPr>
      <w:r>
        <w:t>БЕЗОПАСНОСТИ ДЕТЕЙ ПРИ ИСПОЛЬЗОВАНИИ РЕСУРСОВ СЕТИ ИНТЕРНЕТ</w:t>
      </w:r>
    </w:p>
    <w:p w:rsidR="00610279" w:rsidRDefault="00610279">
      <w:pPr>
        <w:pStyle w:val="ConsPlusNormal"/>
        <w:jc w:val="both"/>
      </w:pPr>
    </w:p>
    <w:p w:rsidR="00610279" w:rsidRDefault="00610279">
      <w:pPr>
        <w:pStyle w:val="ConsPlusNormal"/>
        <w:ind w:firstLine="540"/>
        <w:jc w:val="both"/>
      </w:pPr>
      <w:r>
        <w:t xml:space="preserve">Минобрнауки России направляет </w:t>
      </w:r>
      <w:hyperlink w:anchor="Par37" w:tooltip="МЕТОДИЧЕСКИЕ РЕКОМЕНДАЦИИ" w:history="1">
        <w:r>
          <w:rPr>
            <w:color w:val="0000FF"/>
          </w:rPr>
          <w:t>Методические рекомендации</w:t>
        </w:r>
      </w:hyperlink>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w:t>
      </w:r>
      <w:hyperlink w:anchor="Par119" w:tooltip="ПЕРЕЧЕНЬ" w:history="1">
        <w:r>
          <w:rPr>
            <w:color w:val="0000FF"/>
          </w:rPr>
          <w:t>Перечень</w:t>
        </w:r>
      </w:hyperlink>
      <w:r>
        <w:t xml:space="preserve">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материалы).</w:t>
      </w:r>
    </w:p>
    <w:p w:rsidR="00610279" w:rsidRDefault="00610279">
      <w:pPr>
        <w:pStyle w:val="ConsPlusNormal"/>
        <w:spacing w:before="200"/>
        <w:ind w:firstLine="540"/>
        <w:jc w:val="both"/>
      </w:pPr>
      <w:r>
        <w:t>Методические материалы разработаны совместно с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Федерации Федерального Собрания Российской Федерации от 14 марта 2014 года.</w:t>
      </w:r>
    </w:p>
    <w:p w:rsidR="00610279" w:rsidRDefault="00610279">
      <w:pPr>
        <w:pStyle w:val="ConsPlusNormal"/>
        <w:jc w:val="both"/>
      </w:pPr>
    </w:p>
    <w:p w:rsidR="00610279" w:rsidRDefault="00610279">
      <w:pPr>
        <w:pStyle w:val="ConsPlusNormal"/>
        <w:jc w:val="right"/>
      </w:pPr>
      <w:r>
        <w:t>Д.В.ЛИВАНОВ</w:t>
      </w: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right"/>
        <w:outlineLvl w:val="0"/>
      </w:pPr>
      <w:r>
        <w:t>Утверждаю</w:t>
      </w:r>
    </w:p>
    <w:p w:rsidR="00610279" w:rsidRDefault="00610279">
      <w:pPr>
        <w:pStyle w:val="ConsPlusNormal"/>
        <w:jc w:val="right"/>
      </w:pPr>
      <w:r>
        <w:t>Министр образования и науки</w:t>
      </w:r>
    </w:p>
    <w:p w:rsidR="00610279" w:rsidRDefault="00610279">
      <w:pPr>
        <w:pStyle w:val="ConsPlusNormal"/>
        <w:jc w:val="right"/>
      </w:pPr>
      <w:r>
        <w:t>Российской Федерации</w:t>
      </w:r>
    </w:p>
    <w:p w:rsidR="00610279" w:rsidRDefault="00610279">
      <w:pPr>
        <w:pStyle w:val="ConsPlusNormal"/>
        <w:jc w:val="right"/>
      </w:pPr>
      <w:r>
        <w:t>Д.В.ЛИВАНОВ</w:t>
      </w:r>
    </w:p>
    <w:p w:rsidR="00610279" w:rsidRDefault="00610279">
      <w:pPr>
        <w:pStyle w:val="ConsPlusNormal"/>
        <w:jc w:val="both"/>
      </w:pPr>
    </w:p>
    <w:p w:rsidR="00610279" w:rsidRDefault="00610279">
      <w:pPr>
        <w:pStyle w:val="ConsPlusNormal"/>
        <w:jc w:val="right"/>
      </w:pPr>
      <w:r>
        <w:t>Согласовано</w:t>
      </w:r>
    </w:p>
    <w:p w:rsidR="00610279" w:rsidRDefault="00610279">
      <w:pPr>
        <w:pStyle w:val="ConsPlusNormal"/>
        <w:jc w:val="both"/>
      </w:pPr>
    </w:p>
    <w:p w:rsidR="00610279" w:rsidRDefault="00610279">
      <w:pPr>
        <w:pStyle w:val="ConsPlusNormal"/>
        <w:jc w:val="right"/>
      </w:pPr>
      <w:r>
        <w:t>Министр связи</w:t>
      </w:r>
    </w:p>
    <w:p w:rsidR="00610279" w:rsidRDefault="00610279">
      <w:pPr>
        <w:pStyle w:val="ConsPlusNormal"/>
        <w:jc w:val="right"/>
      </w:pPr>
      <w:r>
        <w:t>и массовых коммуникаций</w:t>
      </w:r>
    </w:p>
    <w:p w:rsidR="00610279" w:rsidRDefault="00610279">
      <w:pPr>
        <w:pStyle w:val="ConsPlusNormal"/>
        <w:jc w:val="right"/>
      </w:pPr>
      <w:r>
        <w:t>Российской Федерации</w:t>
      </w:r>
    </w:p>
    <w:p w:rsidR="00610279" w:rsidRDefault="00610279">
      <w:pPr>
        <w:pStyle w:val="ConsPlusNormal"/>
        <w:jc w:val="right"/>
      </w:pPr>
      <w:r>
        <w:t>Н.А.НИКИФОРОВ</w:t>
      </w:r>
    </w:p>
    <w:p w:rsidR="00610279" w:rsidRDefault="00610279">
      <w:pPr>
        <w:pStyle w:val="ConsPlusNormal"/>
        <w:jc w:val="both"/>
      </w:pPr>
    </w:p>
    <w:p w:rsidR="00610279" w:rsidRDefault="00610279">
      <w:pPr>
        <w:pStyle w:val="ConsPlusNormal"/>
        <w:jc w:val="right"/>
      </w:pPr>
      <w:r>
        <w:t>Председатель</w:t>
      </w:r>
    </w:p>
    <w:p w:rsidR="00610279" w:rsidRDefault="00610279">
      <w:pPr>
        <w:pStyle w:val="ConsPlusNormal"/>
        <w:jc w:val="right"/>
      </w:pPr>
      <w:r>
        <w:t>Временной комиссии</w:t>
      </w:r>
    </w:p>
    <w:p w:rsidR="00610279" w:rsidRDefault="00610279">
      <w:pPr>
        <w:pStyle w:val="ConsPlusNormal"/>
        <w:jc w:val="right"/>
      </w:pPr>
      <w:r>
        <w:t>Совета Федерации по развитию</w:t>
      </w:r>
    </w:p>
    <w:p w:rsidR="00610279" w:rsidRDefault="00610279">
      <w:pPr>
        <w:pStyle w:val="ConsPlusNormal"/>
        <w:jc w:val="right"/>
      </w:pPr>
      <w:r>
        <w:t>информационного общества</w:t>
      </w:r>
    </w:p>
    <w:p w:rsidR="00610279" w:rsidRDefault="00610279">
      <w:pPr>
        <w:pStyle w:val="ConsPlusNormal"/>
        <w:jc w:val="right"/>
      </w:pPr>
      <w:r>
        <w:t>Л.Н.БОКОВА</w:t>
      </w:r>
    </w:p>
    <w:p w:rsidR="00610279" w:rsidRDefault="00610279">
      <w:pPr>
        <w:pStyle w:val="ConsPlusNormal"/>
        <w:jc w:val="both"/>
      </w:pPr>
    </w:p>
    <w:p w:rsidR="00610279" w:rsidRDefault="00610279">
      <w:pPr>
        <w:pStyle w:val="ConsPlusTitle"/>
        <w:jc w:val="center"/>
      </w:pPr>
      <w:bookmarkStart w:id="0" w:name="Par37"/>
      <w:bookmarkEnd w:id="0"/>
      <w:r>
        <w:t>МЕТОДИЧЕСКИЕ РЕКОМЕНДАЦИИ</w:t>
      </w:r>
    </w:p>
    <w:p w:rsidR="00610279" w:rsidRDefault="00610279">
      <w:pPr>
        <w:pStyle w:val="ConsPlusTitle"/>
        <w:jc w:val="center"/>
      </w:pPr>
      <w:r>
        <w:t>ПО ОГРАНИЧЕНИЮ В ОБРАЗОВАТЕЛЬНЫХ ОРГАНИЗАЦИЯХ ДОСТУПА</w:t>
      </w:r>
    </w:p>
    <w:p w:rsidR="00610279" w:rsidRDefault="00610279">
      <w:pPr>
        <w:pStyle w:val="ConsPlusTitle"/>
        <w:jc w:val="center"/>
      </w:pPr>
      <w:r>
        <w:t>ОБУЧАЮЩИХСЯ К ВИДАМ ИНФОРМАЦИИ, РАСПРОСТРАНЯЕМОЙ</w:t>
      </w:r>
    </w:p>
    <w:p w:rsidR="00610279" w:rsidRDefault="00610279">
      <w:pPr>
        <w:pStyle w:val="ConsPlusTitle"/>
        <w:jc w:val="center"/>
      </w:pPr>
      <w:r>
        <w:t>ПОСРЕДСТВОМ СЕТИ "ИНТЕРНЕТ", ПРИЧИНЯЮЩЕЙ ВРЕД ЗДОРОВЬЮ</w:t>
      </w:r>
    </w:p>
    <w:p w:rsidR="00610279" w:rsidRDefault="00610279">
      <w:pPr>
        <w:pStyle w:val="ConsPlusTitle"/>
        <w:jc w:val="center"/>
      </w:pPr>
      <w:r>
        <w:t>И (ИЛИ) РАЗВИТИЮ ДЕТЕЙ, А ТАКЖЕ НЕ СООТВЕТСТВУЮЩЕЙ</w:t>
      </w:r>
    </w:p>
    <w:p w:rsidR="00610279" w:rsidRDefault="00610279">
      <w:pPr>
        <w:pStyle w:val="ConsPlusTitle"/>
        <w:jc w:val="center"/>
      </w:pPr>
      <w:r>
        <w:t>ЗАДАЧАМ ОБРАЗОВАНИЯ</w:t>
      </w:r>
    </w:p>
    <w:p w:rsidR="00610279" w:rsidRDefault="00610279">
      <w:pPr>
        <w:pStyle w:val="ConsPlusNormal"/>
        <w:jc w:val="both"/>
      </w:pPr>
    </w:p>
    <w:p w:rsidR="00610279" w:rsidRDefault="00610279">
      <w:pPr>
        <w:pStyle w:val="ConsPlusNormal"/>
        <w:ind w:firstLine="540"/>
        <w:jc w:val="both"/>
        <w:outlineLvl w:val="1"/>
      </w:pPr>
      <w:r>
        <w:t>Введение</w:t>
      </w:r>
    </w:p>
    <w:p w:rsidR="00610279" w:rsidRDefault="00610279">
      <w:pPr>
        <w:pStyle w:val="ConsPlusNormal"/>
        <w:jc w:val="both"/>
      </w:pPr>
    </w:p>
    <w:p w:rsidR="00610279" w:rsidRDefault="00610279">
      <w:pPr>
        <w:pStyle w:val="ConsPlusNormal"/>
        <w:ind w:firstLine="540"/>
        <w:jc w:val="both"/>
      </w:pPr>
      <w:r>
        <w:t xml:space="preserve">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w:t>
      </w:r>
      <w:r>
        <w:lastRenderedPageBreak/>
        <w:t>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содержащего Классификатор информации, не имеющей отношения к образовательному процессу.</w:t>
      </w:r>
    </w:p>
    <w:p w:rsidR="00610279" w:rsidRDefault="00610279">
      <w:pPr>
        <w:pStyle w:val="ConsPlusNormal"/>
        <w:spacing w:before="200"/>
        <w:ind w:firstLine="540"/>
        <w:jc w:val="both"/>
      </w:pPr>
      <w:r>
        <w:t>Одновременно с этим Минобрнауки России разработало единую систему контент-фильтрации доступа к сети "Интернет" и обеспечило к ней доступ образовательным учреждениям.</w:t>
      </w:r>
    </w:p>
    <w:p w:rsidR="00610279" w:rsidRDefault="00610279">
      <w:pPr>
        <w:pStyle w:val="ConsPlusNormal"/>
        <w:spacing w:before="200"/>
        <w:ind w:firstLine="540"/>
        <w:jc w:val="both"/>
      </w:pPr>
      <w:r>
        <w:t xml:space="preserve">В 2011 году Минобрнауки России направило в субъекты Российской Федерации </w:t>
      </w:r>
      <w:hyperlink r:id="rId8"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610279" w:rsidRDefault="00610279">
      <w:pPr>
        <w:pStyle w:val="ConsPlusNormal"/>
        <w:spacing w:before="200"/>
        <w:ind w:firstLine="540"/>
        <w:jc w:val="both"/>
      </w:pPr>
      <w:r>
        <w:t xml:space="preserve">В связи с вступлением в силу Федерального </w:t>
      </w:r>
      <w:hyperlink r:id="rId9" w:history="1">
        <w:r>
          <w:rPr>
            <w:color w:val="0000FF"/>
          </w:rPr>
          <w:t>закона</w:t>
        </w:r>
      </w:hyperlink>
      <w:r>
        <w:t xml:space="preserve"> от 29 декабря 2010 г. N 436-ФЗ "О защите детей от информации, причиняющей вред их здоровью и развитию" (далее - Федеральный закон N 436-ФЗ), Федерального </w:t>
      </w:r>
      <w:hyperlink r:id="rId10" w:history="1">
        <w:r>
          <w:rPr>
            <w:color w:val="0000FF"/>
          </w:rPr>
          <w:t>закона</w:t>
        </w:r>
      </w:hyperlink>
      <w:r>
        <w:t xml:space="preserve"> от 28 июля 2012 г. N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Федерального </w:t>
      </w:r>
      <w:hyperlink r:id="rId11" w:history="1">
        <w:r>
          <w:rPr>
            <w:color w:val="0000FF"/>
          </w:rPr>
          <w:t>закона</w:t>
        </w:r>
      </w:hyperlink>
      <w:r>
        <w:t xml:space="preserve"> от 2 июля 2013 г. N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и </w:t>
      </w:r>
      <w:hyperlink r:id="rId12" w:history="1">
        <w:r>
          <w:rPr>
            <w:color w:val="0000FF"/>
          </w:rPr>
          <w:t>статей 15.1</w:t>
        </w:r>
      </w:hyperlink>
      <w:r>
        <w:t xml:space="preserve">, </w:t>
      </w:r>
      <w:hyperlink r:id="rId13" w:history="1">
        <w:r>
          <w:rPr>
            <w:color w:val="0000FF"/>
          </w:rPr>
          <w:t>15.2</w:t>
        </w:r>
      </w:hyperlink>
      <w:r>
        <w:t xml:space="preserve"> и </w:t>
      </w:r>
      <w:hyperlink r:id="rId14" w:history="1">
        <w:r>
          <w:rPr>
            <w:color w:val="0000FF"/>
          </w:rPr>
          <w:t>15.3</w:t>
        </w:r>
      </w:hyperlink>
      <w:r>
        <w:t xml:space="preserve"> Федерального закона от 27 июля 2006 г. N 149-ФЗ "Об информации, информационных технологиях и о защите информации" Минобрнауки России провело актуализацию Классификатора информации, не имеющей отношения к образовательному процессу, и переименование его в </w:t>
      </w:r>
      <w:hyperlink w:anchor="Par119" w:tooltip="ПЕРЕЧЕНЬ" w:history="1">
        <w:r>
          <w:rPr>
            <w:color w:val="0000FF"/>
          </w:rPr>
          <w:t>Перечень</w:t>
        </w:r>
      </w:hyperlink>
      <w:r>
        <w:t xml:space="preserve">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согласованный с Минкомсвязью России и Советом Федерации Федерального Собрания Российской Федерации (далее - Перечень видов информации).</w:t>
      </w:r>
    </w:p>
    <w:p w:rsidR="00610279" w:rsidRDefault="00610279">
      <w:pPr>
        <w:pStyle w:val="ConsPlusNormal"/>
        <w:spacing w:before="200"/>
        <w:ind w:firstLine="540"/>
        <w:jc w:val="both"/>
      </w:pPr>
      <w:r>
        <w:t>Настоящие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outlineLvl w:val="1"/>
      </w:pPr>
      <w:r>
        <w:t>1. 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pPr>
      <w:r>
        <w:t xml:space="preserve">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приведены в </w:t>
      </w:r>
      <w:hyperlink w:anchor="Par119" w:tooltip="ПЕРЕЧЕНЬ" w:history="1">
        <w:r>
          <w:rPr>
            <w:color w:val="0000FF"/>
          </w:rPr>
          <w:t>Перечне</w:t>
        </w:r>
      </w:hyperlink>
      <w:r>
        <w:t xml:space="preserve"> видов информации (прилагается).</w:t>
      </w:r>
    </w:p>
    <w:p w:rsidR="00610279" w:rsidRDefault="00610279">
      <w:pPr>
        <w:pStyle w:val="ConsPlusNormal"/>
        <w:jc w:val="both"/>
      </w:pPr>
    </w:p>
    <w:p w:rsidR="00610279" w:rsidRDefault="00610279">
      <w:pPr>
        <w:pStyle w:val="ConsPlusNormal"/>
        <w:ind w:firstLine="540"/>
        <w:jc w:val="both"/>
        <w:outlineLvl w:val="1"/>
      </w:pPr>
      <w:r>
        <w:t>2. Требования к техническим и программно-аппаратным средствам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pPr>
      <w:r>
        <w:t>Защита детей от информации, причиняющей вред их здоровью и (или) развитию, осуществляется посредством использования системы контентной фильтрации (далее - СКФ).</w:t>
      </w:r>
    </w:p>
    <w:p w:rsidR="00610279" w:rsidRDefault="00610279">
      <w:pPr>
        <w:pStyle w:val="ConsPlusNormal"/>
        <w:spacing w:before="200"/>
        <w:ind w:firstLine="540"/>
        <w:jc w:val="both"/>
      </w:pPr>
      <w:r>
        <w:t>Используемые в образовательных организациях СКФ должны соответствовать положениям рекомендаций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разработанных Минкомсвязью России (далее - рекомендации Минкомсвязи России).</w:t>
      </w:r>
    </w:p>
    <w:p w:rsidR="00610279" w:rsidRDefault="00610279">
      <w:pPr>
        <w:pStyle w:val="ConsPlusNormal"/>
        <w:jc w:val="both"/>
      </w:pPr>
    </w:p>
    <w:p w:rsidR="00610279" w:rsidRDefault="00610279">
      <w:pPr>
        <w:pStyle w:val="ConsPlusNormal"/>
        <w:ind w:firstLine="540"/>
        <w:jc w:val="both"/>
        <w:outlineLvl w:val="1"/>
      </w:pPr>
      <w:r>
        <w:t xml:space="preserve">3. 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w:t>
      </w:r>
      <w:r>
        <w:lastRenderedPageBreak/>
        <w:t>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pPr>
      <w:r>
        <w:t xml:space="preserve">В соответствии с Федеральным законом N 436-ФЗ </w:t>
      </w:r>
      <w:hyperlink r:id="rId15" w:history="1">
        <w:r>
          <w:rPr>
            <w:color w:val="0000FF"/>
          </w:rPr>
          <w:t>(часть 1 статьи 14)</w:t>
        </w:r>
      </w:hyperlink>
      <w:r>
        <w:t xml:space="preserve"> должны проводиться организационно-административные мероприятия, направленные на защиту детей от информации, причиняющей вред их здоровью и (или) развитию.</w:t>
      </w:r>
    </w:p>
    <w:p w:rsidR="00610279" w:rsidRDefault="00610279">
      <w:pPr>
        <w:pStyle w:val="ConsPlusNormal"/>
        <w:spacing w:before="200"/>
        <w:ind w:firstLine="540"/>
        <w:jc w:val="both"/>
      </w:pPr>
      <w:r>
        <w:t>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610279" w:rsidRDefault="00610279">
      <w:pPr>
        <w:pStyle w:val="ConsPlusNormal"/>
        <w:spacing w:before="200"/>
        <w:ind w:firstLine="540"/>
        <w:jc w:val="both"/>
      </w:pPr>
      <w:r>
        <w:t>обеспечение защиты детей от информации, причиняющей вред их здоровью и (или) развитию, посредством использования СКФ;</w:t>
      </w:r>
    </w:p>
    <w:p w:rsidR="00610279" w:rsidRDefault="00610279">
      <w:pPr>
        <w:pStyle w:val="ConsPlusNormal"/>
        <w:spacing w:before="200"/>
        <w:ind w:firstLine="540"/>
        <w:jc w:val="both"/>
      </w:pPr>
      <w:r>
        <w:t>повышение квалификации специалистов (руководителей) образовательных организаций и муниципальных органов управления образованием, ответственных за информатизацию по вопросам защиты детей от информации, причиняющей вред их здоровью и (или) развитию, распространяемой посредством сети "Интернет";</w:t>
      </w:r>
    </w:p>
    <w:p w:rsidR="00610279" w:rsidRDefault="00610279">
      <w:pPr>
        <w:pStyle w:val="ConsPlusNormal"/>
        <w:spacing w:before="200"/>
        <w:ind w:firstLine="540"/>
        <w:jc w:val="both"/>
      </w:pPr>
      <w:r>
        <w:t>автоматизированный мониторинг использования в образовательных организациях СКФ;</w:t>
      </w:r>
    </w:p>
    <w:p w:rsidR="00610279" w:rsidRDefault="00610279">
      <w:pPr>
        <w:pStyle w:val="ConsPlusNormal"/>
        <w:spacing w:before="200"/>
        <w:ind w:firstLine="540"/>
        <w:jc w:val="both"/>
      </w:pPr>
      <w:r>
        <w:t>мониторинг выполнения организационно-административных мероприятий.</w:t>
      </w:r>
    </w:p>
    <w:p w:rsidR="00610279" w:rsidRDefault="00610279">
      <w:pPr>
        <w:pStyle w:val="ConsPlusNormal"/>
        <w:jc w:val="both"/>
      </w:pPr>
    </w:p>
    <w:p w:rsidR="00610279" w:rsidRDefault="00610279">
      <w:pPr>
        <w:pStyle w:val="ConsPlusNormal"/>
        <w:ind w:firstLine="540"/>
        <w:jc w:val="both"/>
        <w:outlineLvl w:val="2"/>
      </w:pPr>
      <w:r>
        <w:t>3.1. Организационно-административные мероприятия, реализуемые субъектами Российской Федерации,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pPr>
      <w:r>
        <w:t>Рекомендуемый перечень организационно-административных мероприятий: обеспечение повышения квалификации работников образовательных организаций и муниципальных органов управления образованием по вопросам защиты детей от информации, причиняющей вред их здоровью и (или) развитию, распространяемой посредством сети "Интернет";</w:t>
      </w:r>
    </w:p>
    <w:p w:rsidR="00610279" w:rsidRDefault="00610279">
      <w:pPr>
        <w:pStyle w:val="ConsPlusNormal"/>
        <w:spacing w:before="200"/>
        <w:ind w:firstLine="540"/>
        <w:jc w:val="both"/>
      </w:pPr>
      <w:r>
        <w:t>участие в проведении автоматизированного мониторинга использования в образовательных организациях СКФ;</w:t>
      </w:r>
    </w:p>
    <w:p w:rsidR="00610279" w:rsidRDefault="00610279">
      <w:pPr>
        <w:pStyle w:val="ConsPlusNormal"/>
        <w:spacing w:before="200"/>
        <w:ind w:firstLine="540"/>
        <w:jc w:val="both"/>
      </w:pPr>
      <w:r>
        <w:t>проведение мониторинга организационно-административных мероприятий, реализуемых муниципальными органами управления образованием.</w:t>
      </w:r>
    </w:p>
    <w:p w:rsidR="00610279" w:rsidRDefault="00610279">
      <w:pPr>
        <w:pStyle w:val="ConsPlusNormal"/>
        <w:jc w:val="both"/>
      </w:pPr>
    </w:p>
    <w:p w:rsidR="00610279" w:rsidRDefault="00610279">
      <w:pPr>
        <w:pStyle w:val="ConsPlusNormal"/>
        <w:ind w:firstLine="540"/>
        <w:jc w:val="both"/>
        <w:outlineLvl w:val="2"/>
      </w:pPr>
      <w:r>
        <w:t>3.2. Организационно-административные мероприятия, реализуемые органами местного самоуправления, осуществляющими функции управления в сфере образования,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pPr>
      <w:r>
        <w:t>Рекомендуемый перечень организационно-административных мероприятий: направление ответственных специалистов муниципального органа управления в сфере образования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610279" w:rsidRDefault="00610279">
      <w:pPr>
        <w:pStyle w:val="ConsPlusNormal"/>
        <w:spacing w:before="200"/>
        <w:ind w:firstLine="540"/>
        <w:jc w:val="both"/>
      </w:pPr>
      <w:r>
        <w:t>организация направления работников образовательных организаций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610279" w:rsidRDefault="00610279">
      <w:pPr>
        <w:pStyle w:val="ConsPlusNormal"/>
        <w:spacing w:before="200"/>
        <w:ind w:firstLine="540"/>
        <w:jc w:val="both"/>
      </w:pPr>
      <w:r>
        <w:t>участие в проведении автоматизированного мониторинга использования в образовательных организациях СКФ;</w:t>
      </w:r>
    </w:p>
    <w:p w:rsidR="00610279" w:rsidRDefault="00610279">
      <w:pPr>
        <w:pStyle w:val="ConsPlusNormal"/>
        <w:spacing w:before="200"/>
        <w:ind w:firstLine="540"/>
        <w:jc w:val="both"/>
      </w:pPr>
      <w:r>
        <w:t>проведение мониторинга организационно-административных мероприятий, реализуемых образовательными организациями.</w:t>
      </w:r>
    </w:p>
    <w:p w:rsidR="00610279" w:rsidRDefault="00610279">
      <w:pPr>
        <w:pStyle w:val="ConsPlusNormal"/>
        <w:jc w:val="both"/>
      </w:pPr>
    </w:p>
    <w:p w:rsidR="00610279" w:rsidRDefault="00610279">
      <w:pPr>
        <w:pStyle w:val="ConsPlusNormal"/>
        <w:ind w:firstLine="540"/>
        <w:jc w:val="both"/>
        <w:outlineLvl w:val="2"/>
      </w:pPr>
      <w:r>
        <w:t xml:space="preserve">3.3. Организационно-административные мероприятия, реализуемые образовательными </w:t>
      </w:r>
      <w:r>
        <w:lastRenderedPageBreak/>
        <w:t>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pPr>
      <w:r>
        <w:t>Рекомендуемый перечень организационно-административных мероприятий:</w:t>
      </w:r>
    </w:p>
    <w:p w:rsidR="00610279" w:rsidRDefault="00610279">
      <w:pPr>
        <w:pStyle w:val="ConsPlusNormal"/>
        <w:spacing w:before="200"/>
        <w:ind w:firstLine="540"/>
        <w:jc w:val="both"/>
      </w:pPr>
      <w:r>
        <w:t>обеспечение защиты детей от информации, причиняющей вред их здоровью и (или) развитию посредством использования СКФ, а также путем осуществления педагогами визуального контроля работы детей в сети "Интернет";</w:t>
      </w:r>
    </w:p>
    <w:p w:rsidR="00610279" w:rsidRDefault="00610279">
      <w:pPr>
        <w:pStyle w:val="ConsPlusNormal"/>
        <w:spacing w:before="200"/>
        <w:ind w:firstLine="540"/>
        <w:jc w:val="both"/>
      </w:pPr>
      <w:r>
        <w:t>оказание организационной и методической поддержки работникам образовательной организации, в том числе путем их направления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610279" w:rsidRDefault="00610279">
      <w:pPr>
        <w:pStyle w:val="ConsPlusNormal"/>
        <w:spacing w:before="200"/>
        <w:ind w:firstLine="540"/>
        <w:jc w:val="both"/>
      </w:pPr>
      <w:r>
        <w:t>содействие проведению автоматизированного мониторинга использования в образовательных организациях СКФ и мониторинга организационно-административных мероприятий;</w:t>
      </w:r>
    </w:p>
    <w:p w:rsidR="00610279" w:rsidRDefault="00610279">
      <w:pPr>
        <w:pStyle w:val="ConsPlusNormal"/>
        <w:spacing w:before="200"/>
        <w:ind w:firstLine="540"/>
        <w:jc w:val="both"/>
      </w:pPr>
      <w:r>
        <w:t>проведение образовательных и консультационных мероприятий с родителями обучающихся с целью объяснения правил, рисков предоставления детям средств связи с выходом в сеть "Интернет", в частности, при посещении образовательного учреждения;</w:t>
      </w:r>
    </w:p>
    <w:p w:rsidR="00610279" w:rsidRDefault="00610279">
      <w:pPr>
        <w:pStyle w:val="ConsPlusNormal"/>
        <w:spacing w:before="200"/>
        <w:ind w:firstLine="540"/>
        <w:jc w:val="both"/>
      </w:pPr>
      <w:r>
        <w:t>внесение отдельного положения в договор об оказании образовательных услуг, предусматривающего запрет использования личных средств связи с выходом в сеть "Интернет" или согласие родителей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образовательного учреждения.</w:t>
      </w:r>
    </w:p>
    <w:p w:rsidR="00610279" w:rsidRDefault="00610279">
      <w:pPr>
        <w:pStyle w:val="ConsPlusNormal"/>
        <w:jc w:val="both"/>
      </w:pPr>
    </w:p>
    <w:p w:rsidR="00610279" w:rsidRDefault="00610279">
      <w:pPr>
        <w:pStyle w:val="ConsPlusNormal"/>
        <w:ind w:firstLine="540"/>
        <w:jc w:val="both"/>
        <w:outlineLvl w:val="2"/>
      </w:pPr>
      <w:r>
        <w:t>3.4. Ответственность</w:t>
      </w:r>
    </w:p>
    <w:p w:rsidR="00610279" w:rsidRDefault="00610279">
      <w:pPr>
        <w:pStyle w:val="ConsPlusNormal"/>
        <w:jc w:val="both"/>
      </w:pPr>
    </w:p>
    <w:p w:rsidR="00610279" w:rsidRDefault="00610279">
      <w:pPr>
        <w:pStyle w:val="ConsPlusNormal"/>
        <w:ind w:firstLine="540"/>
        <w:jc w:val="both"/>
      </w:pPr>
      <w:r>
        <w:t xml:space="preserve">В соответствии со </w:t>
      </w:r>
      <w:hyperlink r:id="rId16" w:history="1">
        <w:r>
          <w:rPr>
            <w:color w:val="0000FF"/>
          </w:rPr>
          <w:t>статьей 6.17</w:t>
        </w:r>
      </w:hyperlink>
      <w:r>
        <w:t xml:space="preserve"> Кодекса Российской Федерации об административных правонарушениях от 30 декабря 2001 г. N 195-ФЗ руководитель образовательной организации несет ответственность за нарушение законодательства Российской Федерации о защите детей от информации, причиняющей вред их здоровью и (или) развитию.</w:t>
      </w:r>
    </w:p>
    <w:p w:rsidR="00610279" w:rsidRDefault="00610279">
      <w:pPr>
        <w:pStyle w:val="ConsPlusNormal"/>
        <w:spacing w:before="200"/>
        <w:ind w:firstLine="540"/>
        <w:jc w:val="both"/>
      </w:pPr>
      <w:r>
        <w:t xml:space="preserve">Вместе с тем Федеральный </w:t>
      </w:r>
      <w:hyperlink r:id="rId17" w:history="1">
        <w:r>
          <w:rPr>
            <w:color w:val="0000FF"/>
          </w:rPr>
          <w:t>закон</w:t>
        </w:r>
      </w:hyperlink>
      <w:r>
        <w:t xml:space="preserve"> N 436-ФЗ не определяет ответственность поставщиков СКФ за ненадлежащее оказание услуги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услуга).</w:t>
      </w:r>
    </w:p>
    <w:p w:rsidR="00610279" w:rsidRDefault="00610279">
      <w:pPr>
        <w:pStyle w:val="ConsPlusNormal"/>
        <w:spacing w:before="200"/>
        <w:ind w:firstLine="540"/>
        <w:jc w:val="both"/>
      </w:pPr>
      <w:r>
        <w:t>В связи с этим рекомендуется в договоре, заключаемом с поставщиком СКФ, указывать ответственность и обязательства поставщика СКФ в виде компенсации понесенного ущерба за ненадлежащее оказание услуги.</w:t>
      </w: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sectPr w:rsidR="00610279">
          <w:headerReference w:type="default" r:id="rId18"/>
          <w:footerReference w:type="default" r:id="rId19"/>
          <w:pgSz w:w="11906" w:h="16838"/>
          <w:pgMar w:top="1440" w:right="566" w:bottom="1440" w:left="1133" w:header="0" w:footer="0" w:gutter="0"/>
          <w:cols w:space="720"/>
          <w:noEndnote/>
        </w:sectPr>
      </w:pPr>
    </w:p>
    <w:p w:rsidR="00610279" w:rsidRDefault="00610279">
      <w:pPr>
        <w:pStyle w:val="ConsPlusNormal"/>
        <w:jc w:val="right"/>
        <w:outlineLvl w:val="0"/>
      </w:pPr>
      <w:r>
        <w:lastRenderedPageBreak/>
        <w:t>Согласовано</w:t>
      </w:r>
    </w:p>
    <w:p w:rsidR="00610279" w:rsidRDefault="00610279">
      <w:pPr>
        <w:pStyle w:val="ConsPlusNormal"/>
        <w:jc w:val="both"/>
      </w:pPr>
    </w:p>
    <w:p w:rsidR="00610279" w:rsidRDefault="00610279">
      <w:pPr>
        <w:pStyle w:val="ConsPlusNormal"/>
        <w:jc w:val="right"/>
      </w:pPr>
      <w:r>
        <w:t>Председатель</w:t>
      </w:r>
    </w:p>
    <w:p w:rsidR="00610279" w:rsidRDefault="00610279">
      <w:pPr>
        <w:pStyle w:val="ConsPlusNormal"/>
        <w:jc w:val="right"/>
      </w:pPr>
      <w:r>
        <w:t>Временной комиссии</w:t>
      </w:r>
    </w:p>
    <w:p w:rsidR="00610279" w:rsidRDefault="00610279">
      <w:pPr>
        <w:pStyle w:val="ConsPlusNormal"/>
        <w:jc w:val="right"/>
      </w:pPr>
      <w:r>
        <w:t>Совета Федерации по развитию</w:t>
      </w:r>
    </w:p>
    <w:p w:rsidR="00610279" w:rsidRDefault="00610279">
      <w:pPr>
        <w:pStyle w:val="ConsPlusNormal"/>
        <w:jc w:val="right"/>
      </w:pPr>
      <w:r>
        <w:t>информационного общества</w:t>
      </w:r>
    </w:p>
    <w:p w:rsidR="00610279" w:rsidRDefault="00610279">
      <w:pPr>
        <w:pStyle w:val="ConsPlusNormal"/>
        <w:jc w:val="right"/>
      </w:pPr>
      <w:r>
        <w:t>Л.Н.БОКОВА</w:t>
      </w:r>
    </w:p>
    <w:p w:rsidR="00610279" w:rsidRDefault="00610279">
      <w:pPr>
        <w:pStyle w:val="ConsPlusNormal"/>
        <w:jc w:val="both"/>
      </w:pPr>
    </w:p>
    <w:p w:rsidR="00610279" w:rsidRDefault="00610279">
      <w:pPr>
        <w:pStyle w:val="ConsPlusNormal"/>
        <w:jc w:val="right"/>
      </w:pPr>
      <w:r>
        <w:t>Министр связи</w:t>
      </w:r>
    </w:p>
    <w:p w:rsidR="00610279" w:rsidRDefault="00610279">
      <w:pPr>
        <w:pStyle w:val="ConsPlusNormal"/>
        <w:jc w:val="right"/>
      </w:pPr>
      <w:r>
        <w:t>и массовых коммуникаций</w:t>
      </w:r>
    </w:p>
    <w:p w:rsidR="00610279" w:rsidRDefault="00610279">
      <w:pPr>
        <w:pStyle w:val="ConsPlusNormal"/>
        <w:jc w:val="right"/>
      </w:pPr>
      <w:r>
        <w:t>Российской Федерации</w:t>
      </w:r>
    </w:p>
    <w:p w:rsidR="00610279" w:rsidRDefault="00610279">
      <w:pPr>
        <w:pStyle w:val="ConsPlusNormal"/>
        <w:jc w:val="right"/>
      </w:pPr>
      <w:r>
        <w:t>Н.А.НИКИФОРОВ</w:t>
      </w:r>
    </w:p>
    <w:p w:rsidR="00610279" w:rsidRDefault="00610279">
      <w:pPr>
        <w:pStyle w:val="ConsPlusNormal"/>
        <w:jc w:val="both"/>
      </w:pPr>
    </w:p>
    <w:p w:rsidR="00610279" w:rsidRDefault="00610279">
      <w:pPr>
        <w:pStyle w:val="ConsPlusNormal"/>
        <w:jc w:val="right"/>
      </w:pPr>
      <w:r>
        <w:t>Министр образования</w:t>
      </w:r>
    </w:p>
    <w:p w:rsidR="00610279" w:rsidRDefault="00610279">
      <w:pPr>
        <w:pStyle w:val="ConsPlusNormal"/>
        <w:jc w:val="right"/>
      </w:pPr>
      <w:r>
        <w:t>и науки Российской Федерации</w:t>
      </w:r>
    </w:p>
    <w:p w:rsidR="00610279" w:rsidRDefault="00610279">
      <w:pPr>
        <w:pStyle w:val="ConsPlusNormal"/>
        <w:jc w:val="right"/>
      </w:pPr>
      <w:r>
        <w:t>Д.В.ЛИВАНОВ</w:t>
      </w:r>
    </w:p>
    <w:p w:rsidR="00610279" w:rsidRDefault="00610279">
      <w:pPr>
        <w:pStyle w:val="ConsPlusNormal"/>
        <w:jc w:val="both"/>
      </w:pPr>
    </w:p>
    <w:p w:rsidR="00610279" w:rsidRDefault="00610279">
      <w:pPr>
        <w:pStyle w:val="ConsPlusNormal"/>
        <w:jc w:val="center"/>
      </w:pPr>
      <w:bookmarkStart w:id="1" w:name="Par119"/>
      <w:bookmarkEnd w:id="1"/>
      <w:r>
        <w:t>ПЕРЕЧЕНЬ</w:t>
      </w:r>
    </w:p>
    <w:p w:rsidR="00610279" w:rsidRDefault="00610279">
      <w:pPr>
        <w:pStyle w:val="ConsPlusNormal"/>
        <w:jc w:val="center"/>
      </w:pPr>
      <w:r>
        <w:t>ВИДОВ ИНФОРМАЦИИ, РАСПРОСТРАНЯЕМОЙ ПОСРЕДСТВОМ СЕТИ</w:t>
      </w:r>
    </w:p>
    <w:p w:rsidR="00610279" w:rsidRDefault="00610279">
      <w:pPr>
        <w:pStyle w:val="ConsPlusNormal"/>
        <w:jc w:val="center"/>
      </w:pPr>
      <w:r>
        <w:t>"ИНТЕРНЕТ", ПРИЧИНЯЮЩЕЙ ВРЕД ЗДОРОВЬЮ И (ИЛИ) РАЗВИТИЮ</w:t>
      </w:r>
    </w:p>
    <w:p w:rsidR="00610279" w:rsidRDefault="00610279">
      <w:pPr>
        <w:pStyle w:val="ConsPlusNormal"/>
        <w:jc w:val="center"/>
      </w:pPr>
      <w:r>
        <w:t>ДЕТЕЙ, А ТАКЖЕ НЕ СООТВЕТСТВУЮЩЕЙ ЗАДАЧАМ ОБРАЗОВАНИЯ</w:t>
      </w:r>
    </w:p>
    <w:p w:rsidR="00610279" w:rsidRDefault="0061027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58"/>
        <w:gridCol w:w="3980"/>
        <w:gridCol w:w="148"/>
        <w:gridCol w:w="5554"/>
      </w:tblGrid>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N п/п</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Виды информации</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Описание видов информации</w:t>
            </w:r>
          </w:p>
        </w:tc>
      </w:tr>
      <w:tr w:rsidR="00610279" w:rsidRPr="00610279">
        <w:tc>
          <w:tcPr>
            <w:tcW w:w="10340" w:type="dxa"/>
            <w:gridSpan w:val="4"/>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1"/>
            </w:pPr>
            <w:r w:rsidRPr="00610279">
              <w:t xml:space="preserve">Информация, запрещенная для распространения среди детей согласно </w:t>
            </w:r>
            <w:hyperlink r:id="rId20" w:history="1">
              <w:r w:rsidRPr="00610279">
                <w:rPr>
                  <w:color w:val="0000FF"/>
                </w:rPr>
                <w:t>части 2 статьи 5</w:t>
              </w:r>
            </w:hyperlink>
            <w:r w:rsidRPr="00610279">
              <w:t xml:space="preserve"> Федерального закона N 436-ФЗ</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2.</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Способная вызвать у детей желание употребить наркотические средства, психотропные и (или) одурманивающие вещества, табачные изделия, </w:t>
            </w:r>
            <w:r w:rsidRPr="00610279">
              <w:lastRenderedPageBreak/>
              <w:t>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 xml:space="preserve">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w:t>
            </w:r>
            <w:r w:rsidRPr="00610279">
              <w:lastRenderedPageBreak/>
              <w:t>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3.</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w:t>
            </w:r>
            <w:hyperlink r:id="rId21" w:history="1">
              <w:r w:rsidRPr="00610279">
                <w:rPr>
                  <w:color w:val="0000FF"/>
                </w:rPr>
                <w:t>законом</w:t>
              </w:r>
            </w:hyperlink>
            <w:r w:rsidRPr="00610279">
              <w:t xml:space="preserve"> N 436-ФЗ</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("чайлдфри"),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Оправдывающая противоправное поведение</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6.</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Содержащая нецензурную брань</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Информационная продукция (в том числе сайты, форумы, доски объявлений, страницы социальных сетей, чаты в </w:t>
            </w:r>
            <w:r w:rsidRPr="00610279">
              <w:lastRenderedPageBreak/>
              <w:t>сети "Интернет"), содержащая нецензурную брань</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7.</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Содержащая информацию порнографического характера</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8.</w:t>
            </w:r>
          </w:p>
        </w:tc>
        <w:tc>
          <w:tcPr>
            <w:tcW w:w="398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702"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610279" w:rsidRPr="00610279">
        <w:tc>
          <w:tcPr>
            <w:tcW w:w="10340" w:type="dxa"/>
            <w:gridSpan w:val="4"/>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1"/>
            </w:pPr>
            <w:r w:rsidRPr="00610279">
              <w:t xml:space="preserve">Информация, распространение которой среди детей определенных возрастных категорий ограничено согласно </w:t>
            </w:r>
            <w:hyperlink r:id="rId22" w:history="1">
              <w:r w:rsidRPr="00610279">
                <w:rPr>
                  <w:color w:val="0000FF"/>
                </w:rPr>
                <w:t>части 3 статьи 5</w:t>
              </w:r>
            </w:hyperlink>
            <w:r w:rsidRPr="00610279">
              <w:t xml:space="preserve"> Федерального закона N 436-ФЗ</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9.</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10.</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11.</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Представляемая в виде изображения или описания половых отношений между мужчиной и женщиной</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12.</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Содержащая бранные слова и выражения, не относящиеся к нецензурной брани</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610279" w:rsidRPr="00610279">
        <w:tc>
          <w:tcPr>
            <w:tcW w:w="10340" w:type="dxa"/>
            <w:gridSpan w:val="4"/>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1"/>
            </w:pPr>
            <w:r w:rsidRPr="00610279">
              <w:t xml:space="preserve">Информация, не соответствующая задачам образования </w:t>
            </w:r>
            <w:hyperlink w:anchor="Par186" w:tooltip="&lt;*&gt; Рекомендуется исключить из обработки систем контент-фильтрации образовательные ресурсы, относящиеся к домену edu.ru." w:history="1">
              <w:r w:rsidRPr="00610279">
                <w:rPr>
                  <w:color w:val="0000FF"/>
                </w:rPr>
                <w:t>&lt;*&gt;</w:t>
              </w:r>
            </w:hyperlink>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13.</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Компьютерные игры, за исключением соответствующих задачам образования</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14.</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Ресурсы, базирующиеся либо ориентированные на обеспечении анонимности распространителей и потребителей информации</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Анонимные форумы, чаты, доски объявлений и гостевые книги, такие как имиджборды, анонимайзеры, программы, обеспечивающие анонимизацию сетевого трафика в сети "Интернет" (tor, I2P)</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15.</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Банки рефератов, эссе, дипломных работ, за исключением соответствующих задачам образования</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16.</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Онлайн-казино и тотализаторы</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Информационная продукция (в том числе сайты, форумы, доски объявлений, страницы социальных сетей, </w:t>
            </w:r>
            <w:r w:rsidRPr="00610279">
              <w:lastRenderedPageBreak/>
              <w:t>чаты в сети "Интернет"), содержащая информацию об электронных казино, тотализаторах, играх на деньги</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17.</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Мошеннические сайты</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Сайты, навязывающие платные услуги на базе СМС-платежей, сайты, обманным путем собирающие личную информацию (фишинг)</w:t>
            </w:r>
          </w:p>
        </w:tc>
      </w:tr>
      <w:tr w:rsidR="00610279" w:rsidRPr="00610279">
        <w:tc>
          <w:tcPr>
            <w:tcW w:w="658"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18.</w:t>
            </w:r>
          </w:p>
        </w:tc>
        <w:tc>
          <w:tcPr>
            <w:tcW w:w="4128" w:type="dxa"/>
            <w:gridSpan w:val="2"/>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Магия, колдовство, чародейство, ясновидящие, приворот по фото, теургия, волшебство, некромантия, тоталитарные секты</w:t>
            </w:r>
          </w:p>
        </w:tc>
        <w:tc>
          <w:tcPr>
            <w:tcW w:w="555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610279" w:rsidRDefault="00610279">
      <w:pPr>
        <w:pStyle w:val="ConsPlusNormal"/>
        <w:jc w:val="both"/>
        <w:sectPr w:rsidR="00610279">
          <w:headerReference w:type="default" r:id="rId23"/>
          <w:footerReference w:type="default" r:id="rId24"/>
          <w:pgSz w:w="16838" w:h="11906" w:orient="landscape"/>
          <w:pgMar w:top="1133" w:right="1440" w:bottom="566" w:left="1440" w:header="0" w:footer="0" w:gutter="0"/>
          <w:cols w:space="720"/>
          <w:noEndnote/>
        </w:sectPr>
      </w:pPr>
    </w:p>
    <w:p w:rsidR="00610279" w:rsidRDefault="00610279">
      <w:pPr>
        <w:pStyle w:val="ConsPlusNormal"/>
        <w:jc w:val="both"/>
      </w:pPr>
    </w:p>
    <w:p w:rsidR="00610279" w:rsidRDefault="00610279">
      <w:pPr>
        <w:pStyle w:val="ConsPlusNormal"/>
        <w:ind w:firstLine="540"/>
        <w:jc w:val="both"/>
      </w:pPr>
      <w:r>
        <w:t>--------------------------------</w:t>
      </w:r>
    </w:p>
    <w:p w:rsidR="00610279" w:rsidRDefault="00610279">
      <w:pPr>
        <w:pStyle w:val="ConsPlusNormal"/>
        <w:spacing w:before="200"/>
        <w:ind w:firstLine="540"/>
        <w:jc w:val="both"/>
      </w:pPr>
      <w:bookmarkStart w:id="2" w:name="Par186"/>
      <w:bookmarkEnd w:id="2"/>
      <w:r>
        <w:t>&lt;*&gt; Рекомендуется исключить из обработки систем контент-фильтрации образовательные ресурсы, относящиеся к домену edu.ru.</w:t>
      </w:r>
    </w:p>
    <w:p w:rsidR="00610279" w:rsidRDefault="00610279">
      <w:pPr>
        <w:pStyle w:val="ConsPlusNormal"/>
        <w:jc w:val="both"/>
      </w:pPr>
    </w:p>
    <w:p w:rsidR="00610279" w:rsidRDefault="00610279">
      <w:pPr>
        <w:pStyle w:val="ConsPlusNormal"/>
        <w:jc w:val="center"/>
        <w:outlineLvl w:val="1"/>
      </w:pPr>
      <w:r>
        <w:t>Перечень видов информации, к которым</w:t>
      </w:r>
    </w:p>
    <w:p w:rsidR="00610279" w:rsidRDefault="00610279">
      <w:pPr>
        <w:pStyle w:val="ConsPlusNormal"/>
        <w:jc w:val="center"/>
      </w:pPr>
      <w:r>
        <w:t>может быть предоставлен доступ согласно определенной</w:t>
      </w:r>
    </w:p>
    <w:p w:rsidR="00610279" w:rsidRDefault="00610279">
      <w:pPr>
        <w:pStyle w:val="ConsPlusNormal"/>
        <w:jc w:val="center"/>
      </w:pPr>
      <w:r>
        <w:t>возрастной категории</w:t>
      </w:r>
    </w:p>
    <w:p w:rsidR="00610279" w:rsidRDefault="00610279">
      <w:pPr>
        <w:pStyle w:val="ConsPlusNormal"/>
        <w:jc w:val="both"/>
      </w:pPr>
    </w:p>
    <w:p w:rsidR="00610279" w:rsidRDefault="00610279">
      <w:pPr>
        <w:pStyle w:val="ConsPlusNormal"/>
        <w:ind w:firstLine="540"/>
        <w:jc w:val="both"/>
      </w:pPr>
      <w:r>
        <w:t xml:space="preserve">1. Информационная продукция для детей, не достигших возраста шести лет, согласно </w:t>
      </w:r>
      <w:hyperlink r:id="rId25" w:history="1">
        <w:r>
          <w:rPr>
            <w:color w:val="0000FF"/>
          </w:rPr>
          <w:t>статьи 7</w:t>
        </w:r>
      </w:hyperlink>
      <w:r>
        <w:t xml:space="preserve"> Федерального закона N 436-ФЗ:</w:t>
      </w:r>
    </w:p>
    <w:p w:rsidR="00610279" w:rsidRDefault="00610279">
      <w:pPr>
        <w:pStyle w:val="ConsPlusNormal"/>
        <w:spacing w:before="200"/>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610279" w:rsidRDefault="00610279">
      <w:pPr>
        <w:pStyle w:val="ConsPlusNormal"/>
        <w:spacing w:before="200"/>
        <w:ind w:firstLine="540"/>
        <w:jc w:val="both"/>
      </w:pPr>
      <w:r>
        <w:t xml:space="preserve">2. Информационная продукция для детей, достигших возраста шести лет, согласно </w:t>
      </w:r>
      <w:hyperlink r:id="rId26" w:history="1">
        <w:r>
          <w:rPr>
            <w:color w:val="0000FF"/>
          </w:rPr>
          <w:t>статьи 8</w:t>
        </w:r>
      </w:hyperlink>
      <w:r>
        <w:t xml:space="preserve"> Федерального закона N 436-ФЗ (к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27" w:history="1">
        <w:r>
          <w:rPr>
            <w:color w:val="0000FF"/>
          </w:rPr>
          <w:t>статьей 7</w:t>
        </w:r>
      </w:hyperlink>
      <w:r>
        <w:t xml:space="preserve"> Федерального закона N 436-ФЗ, а также информационная продукция, содержащая оправданные ее жанром и (или) сюжетом):</w:t>
      </w:r>
    </w:p>
    <w:p w:rsidR="00610279" w:rsidRDefault="00610279">
      <w:pPr>
        <w:pStyle w:val="ConsPlusNormal"/>
        <w:spacing w:before="200"/>
        <w:ind w:firstLine="540"/>
        <w:jc w:val="both"/>
      </w:pPr>
      <w:r>
        <w:t>кратковременные и ненатуралистические изображения или описание заболеваний человека (за исключением тяжелых заболеваний) и (или) их последствий в форме, не унижающей человеческого достоинства;</w:t>
      </w:r>
    </w:p>
    <w:p w:rsidR="00610279" w:rsidRDefault="00610279">
      <w:pPr>
        <w:pStyle w:val="ConsPlusNormal"/>
        <w:spacing w:before="200"/>
        <w:ind w:firstLine="540"/>
        <w:jc w:val="both"/>
      </w:pPr>
      <w:r>
        <w:t>ненатуралистические изображения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10279" w:rsidRDefault="00610279">
      <w:pPr>
        <w:pStyle w:val="ConsPlusNormal"/>
        <w:spacing w:before="200"/>
        <w:ind w:firstLine="540"/>
        <w:jc w:val="both"/>
      </w:pPr>
      <w:r>
        <w:t>не побуждающие к совершению антиобщественных действий и (или) преступлений эпизодические изображения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10279" w:rsidRDefault="00610279">
      <w:pPr>
        <w:pStyle w:val="ConsPlusNormal"/>
        <w:spacing w:before="200"/>
        <w:ind w:firstLine="540"/>
        <w:jc w:val="both"/>
      </w:pPr>
      <w:r>
        <w:t xml:space="preserve">3. Информационная продукция для детей, достигших возраста двенадцати лет, согласно </w:t>
      </w:r>
      <w:hyperlink r:id="rId28" w:history="1">
        <w:r>
          <w:rPr>
            <w:color w:val="0000FF"/>
          </w:rPr>
          <w:t>статьи 9</w:t>
        </w:r>
      </w:hyperlink>
      <w:r>
        <w:t xml:space="preserve"> Федерального закона N 436-ФЗ (к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29" w:history="1">
        <w:r>
          <w:rPr>
            <w:color w:val="0000FF"/>
          </w:rPr>
          <w:t>статьей 8</w:t>
        </w:r>
      </w:hyperlink>
      <w:r>
        <w:t xml:space="preserve"> Федерального закона N 436-ФЗ, а также информационная продукция, содержащая оправданные ее жанром и (или) сюжетом):</w:t>
      </w:r>
    </w:p>
    <w:p w:rsidR="00610279" w:rsidRDefault="00610279">
      <w:pPr>
        <w:pStyle w:val="ConsPlusNormal"/>
        <w:spacing w:before="200"/>
        <w:ind w:firstLine="540"/>
        <w:jc w:val="both"/>
      </w:pPr>
      <w:r>
        <w:t>эпизодические изображения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10279" w:rsidRDefault="00610279">
      <w:pPr>
        <w:pStyle w:val="ConsPlusNormal"/>
        <w:spacing w:before="200"/>
        <w:ind w:firstLine="540"/>
        <w:jc w:val="both"/>
      </w:pPr>
      <w:r>
        <w:t>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610279" w:rsidRDefault="00610279">
      <w:pPr>
        <w:pStyle w:val="ConsPlusNormal"/>
        <w:spacing w:before="200"/>
        <w:ind w:firstLine="540"/>
        <w:jc w:val="both"/>
      </w:pPr>
      <w:r>
        <w:lastRenderedPageBreak/>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610279" w:rsidRDefault="00610279">
      <w:pPr>
        <w:pStyle w:val="ConsPlusNormal"/>
        <w:spacing w:before="200"/>
        <w:ind w:firstLine="540"/>
        <w:jc w:val="both"/>
      </w:pPr>
      <w:r>
        <w:t xml:space="preserve">4. Информационная продукция для детей, достигших возраста шестнадцати лет, согласно </w:t>
      </w:r>
      <w:hyperlink r:id="rId30" w:history="1">
        <w:r>
          <w:rPr>
            <w:color w:val="0000FF"/>
          </w:rPr>
          <w:t>статьи 10</w:t>
        </w:r>
      </w:hyperlink>
      <w:r>
        <w:t xml:space="preserve"> Федерального закона N 436-ФЗ (к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31" w:history="1">
        <w:r>
          <w:rPr>
            <w:color w:val="0000FF"/>
          </w:rPr>
          <w:t>статьей 9</w:t>
        </w:r>
      </w:hyperlink>
      <w:r>
        <w:t xml:space="preserve"> Федерального закона N 436-ФЗ, а также информационная продукция, содержащая оправданные ее жанром и (или) сюжетом):</w:t>
      </w:r>
    </w:p>
    <w:p w:rsidR="00610279" w:rsidRDefault="00610279">
      <w:pPr>
        <w:pStyle w:val="ConsPlusNormal"/>
        <w:spacing w:before="200"/>
        <w:ind w:firstLine="540"/>
        <w:jc w:val="both"/>
      </w:pPr>
      <w: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10279" w:rsidRDefault="00610279">
      <w:pPr>
        <w:pStyle w:val="ConsPlusNormal"/>
        <w:spacing w:before="200"/>
        <w:ind w:firstLine="540"/>
        <w:jc w:val="both"/>
      </w:pPr>
      <w: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10279" w:rsidRDefault="00610279">
      <w:pPr>
        <w:pStyle w:val="ConsPlusNormal"/>
        <w:spacing w:before="200"/>
        <w:ind w:firstLine="540"/>
        <w:jc w:val="both"/>
      </w:pPr>
      <w: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610279" w:rsidRDefault="00610279">
      <w:pPr>
        <w:pStyle w:val="ConsPlusNormal"/>
        <w:spacing w:before="200"/>
        <w:ind w:firstLine="540"/>
        <w:jc w:val="both"/>
      </w:pPr>
      <w:r>
        <w:t>отдельные бранные слова и (или) выражения, не относящиеся к нецензурной брани;</w:t>
      </w:r>
    </w:p>
    <w:p w:rsidR="00610279" w:rsidRDefault="00610279">
      <w:pPr>
        <w:pStyle w:val="ConsPlusNormal"/>
        <w:spacing w:before="200"/>
        <w:ind w:firstLine="540"/>
        <w:jc w:val="both"/>
      </w:pPr>
      <w: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both"/>
      </w:pPr>
    </w:p>
    <w:p w:rsidR="00610279" w:rsidRDefault="00610279">
      <w:pPr>
        <w:pStyle w:val="ConsPlusNormal"/>
        <w:jc w:val="right"/>
        <w:outlineLvl w:val="0"/>
      </w:pPr>
      <w:r>
        <w:t>Утверждаю</w:t>
      </w:r>
    </w:p>
    <w:p w:rsidR="00610279" w:rsidRDefault="00610279">
      <w:pPr>
        <w:pStyle w:val="ConsPlusNormal"/>
        <w:jc w:val="right"/>
      </w:pPr>
      <w:r>
        <w:t>Министр связи</w:t>
      </w:r>
    </w:p>
    <w:p w:rsidR="00610279" w:rsidRDefault="00610279">
      <w:pPr>
        <w:pStyle w:val="ConsPlusNormal"/>
        <w:jc w:val="right"/>
      </w:pPr>
      <w:r>
        <w:t>и массовых коммуникаций</w:t>
      </w:r>
    </w:p>
    <w:p w:rsidR="00610279" w:rsidRDefault="00610279">
      <w:pPr>
        <w:pStyle w:val="ConsPlusNormal"/>
        <w:jc w:val="right"/>
      </w:pPr>
      <w:r>
        <w:t>Российской Федерации</w:t>
      </w:r>
    </w:p>
    <w:p w:rsidR="00610279" w:rsidRDefault="00610279">
      <w:pPr>
        <w:pStyle w:val="ConsPlusNormal"/>
        <w:jc w:val="right"/>
      </w:pPr>
      <w:r>
        <w:t>Н.А.НИКИФОРОВ</w:t>
      </w:r>
    </w:p>
    <w:p w:rsidR="00610279" w:rsidRDefault="00610279">
      <w:pPr>
        <w:pStyle w:val="ConsPlusNormal"/>
        <w:jc w:val="both"/>
      </w:pPr>
    </w:p>
    <w:p w:rsidR="00610279" w:rsidRDefault="00610279">
      <w:pPr>
        <w:pStyle w:val="ConsPlusNormal"/>
        <w:jc w:val="right"/>
      </w:pPr>
      <w:r>
        <w:t>Согласовано</w:t>
      </w:r>
    </w:p>
    <w:p w:rsidR="00610279" w:rsidRDefault="00610279">
      <w:pPr>
        <w:pStyle w:val="ConsPlusNormal"/>
        <w:jc w:val="right"/>
      </w:pPr>
      <w:r>
        <w:t>Министр образования и науки</w:t>
      </w:r>
    </w:p>
    <w:p w:rsidR="00610279" w:rsidRDefault="00610279">
      <w:pPr>
        <w:pStyle w:val="ConsPlusNormal"/>
        <w:jc w:val="right"/>
      </w:pPr>
      <w:r>
        <w:t>Российской Федерации</w:t>
      </w:r>
    </w:p>
    <w:p w:rsidR="00610279" w:rsidRDefault="00610279">
      <w:pPr>
        <w:pStyle w:val="ConsPlusNormal"/>
        <w:jc w:val="right"/>
      </w:pPr>
      <w:r>
        <w:t>Д.В.ЛИВАНОВ</w:t>
      </w:r>
    </w:p>
    <w:p w:rsidR="00610279" w:rsidRDefault="00610279">
      <w:pPr>
        <w:pStyle w:val="ConsPlusNormal"/>
        <w:jc w:val="both"/>
      </w:pPr>
    </w:p>
    <w:p w:rsidR="00610279" w:rsidRDefault="00610279">
      <w:pPr>
        <w:pStyle w:val="ConsPlusTitle"/>
        <w:jc w:val="center"/>
      </w:pPr>
      <w:r>
        <w:t>РЕКОМЕНДАЦИИ</w:t>
      </w:r>
    </w:p>
    <w:p w:rsidR="00610279" w:rsidRDefault="00610279">
      <w:pPr>
        <w:pStyle w:val="ConsPlusTitle"/>
        <w:jc w:val="center"/>
      </w:pPr>
      <w:r>
        <w:t>ПО ОРГАНИЗАЦИИ СИСТЕМЫ ОГРАНИЧЕНИЯ В ОБРАЗОВАТЕЛЬНЫХ</w:t>
      </w:r>
    </w:p>
    <w:p w:rsidR="00610279" w:rsidRDefault="00610279">
      <w:pPr>
        <w:pStyle w:val="ConsPlusTitle"/>
        <w:jc w:val="center"/>
      </w:pPr>
      <w:r>
        <w:t>ОРГАНИЗАЦИЯХ ДОСТУПА ОБУЧАЮЩИХСЯ К ВИДАМ ИНФОРМАЦИИ,</w:t>
      </w:r>
    </w:p>
    <w:p w:rsidR="00610279" w:rsidRDefault="00610279">
      <w:pPr>
        <w:pStyle w:val="ConsPlusTitle"/>
        <w:jc w:val="center"/>
      </w:pPr>
      <w:r>
        <w:t>РАСПРОСТРАНЯЕМОЙ ПОСРЕДСТВОМ СЕТИ ИНТЕРНЕТ, ПРИЧИНЯЮЩЕЙ</w:t>
      </w:r>
    </w:p>
    <w:p w:rsidR="00610279" w:rsidRDefault="00610279">
      <w:pPr>
        <w:pStyle w:val="ConsPlusTitle"/>
        <w:jc w:val="center"/>
      </w:pPr>
      <w:r>
        <w:t>ВРЕД ЗДОРОВЬЮ И (ИЛИ) РАЗВИТИЮ ДЕТЕЙ, А ТАКЖЕ</w:t>
      </w:r>
    </w:p>
    <w:p w:rsidR="00610279" w:rsidRDefault="00610279">
      <w:pPr>
        <w:pStyle w:val="ConsPlusTitle"/>
        <w:jc w:val="center"/>
      </w:pPr>
      <w:r>
        <w:t>НЕ СООТВЕТСТВУЮЩЕЙ ЗАДАЧАМ ОБРАЗОВАНИЯ</w:t>
      </w:r>
    </w:p>
    <w:p w:rsidR="00610279" w:rsidRDefault="00610279">
      <w:pPr>
        <w:pStyle w:val="ConsPlusNormal"/>
        <w:jc w:val="both"/>
      </w:pPr>
    </w:p>
    <w:p w:rsidR="00610279" w:rsidRDefault="00610279">
      <w:pPr>
        <w:pStyle w:val="ConsPlusNormal"/>
        <w:ind w:firstLine="540"/>
        <w:jc w:val="both"/>
        <w:outlineLvl w:val="1"/>
      </w:pPr>
      <w:r>
        <w:t>ТЕРМИНЫ И СОКРАЩЕНИЯ</w:t>
      </w:r>
    </w:p>
    <w:p w:rsidR="00610279" w:rsidRDefault="0061027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64"/>
        <w:gridCol w:w="5637"/>
      </w:tblGrid>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Термин или сокращение</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Описание</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АС</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Автоматизированная система</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База данных категоризированных ресурсов</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Специализированные справочники либо информационные системы, содержащие информацию, разделенную на категории, о ресурсах сети Интернет, не совместимых с задачами образования.</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Специализированные организации и внешние базы данных</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Специализированные организации, в том числе зарубежные, осуществляющие функции поиска и анализа информации в сети Интернет. Внешние базы данных категоризированных Интернет-ресурсов.</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Единый реестр</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информационный ресурс Интернет</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Уникально адресуемый в сети Интернет и доступный через сеть Интернет блок информации.</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Контент</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Информация, размещенная в сети Интернет</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Контентная фильтрация</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Метод ограничения доступа к Интернет-ресурсам или услугам сети Интернет по их содержимому. Позволяет ограничить доступ к информации, размещенной в сети Интернет, определенных категорий, не предназначенных для просмотра.</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Методические материалы</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 Минобрнауки России, 2006 г.</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ОО</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r w:rsidRPr="00610279">
              <w:t>Образовательные организации</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Единого реестра</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r w:rsidRPr="00610279">
              <w:t>Организация, привлекаемая для ведения Единого реестра</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Реестр НСОР</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Реестр Не Совместимых с Образованием Ресурсов - База данных, хранящая актуальный список Интернет-ресурсов, содержащих информацию, причиняющую вред здоровью и (или) развитию детей, а также не соответствующую задачам образования</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Оператора Реестра НСОР</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Организация, привлекаемая для ведения Реестра НСОР</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Пользователь Интернет (потребитель информации)</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Физическое лицо или организация, обращающиеся к Интернет-ресурсам с целью получения информации</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связи, предоставляющий услуги доступа к сети Интернет и иные связанные с Интернетом услуги</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СКФ</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Система контентной фильтрации. Система, обеспечивающая ограничение доступа пользователей </w:t>
            </w:r>
            <w:r w:rsidRPr="00610279">
              <w:lastRenderedPageBreak/>
              <w:t>Интернет к Интернет-ресурсам в соответствии с определенными правилами.</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АСОР</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r w:rsidRPr="00610279">
              <w:t>Автоматизированная система Оператора Реестра НСОР</w:t>
            </w:r>
          </w:p>
        </w:tc>
      </w:tr>
      <w:tr w:rsidR="00610279" w:rsidRPr="00610279">
        <w:tc>
          <w:tcPr>
            <w:tcW w:w="4064"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DPI</w:t>
            </w:r>
          </w:p>
        </w:tc>
        <w:tc>
          <w:tcPr>
            <w:tcW w:w="563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Deep Packet Inspection. Технология накопления статистических данных, проверки и фильтрации сетевых пакетов по их содержимому</w:t>
            </w:r>
          </w:p>
        </w:tc>
      </w:tr>
    </w:tbl>
    <w:p w:rsidR="00610279" w:rsidRDefault="00610279">
      <w:pPr>
        <w:pStyle w:val="ConsPlusNormal"/>
        <w:jc w:val="both"/>
      </w:pPr>
    </w:p>
    <w:p w:rsidR="00610279" w:rsidRDefault="00610279">
      <w:pPr>
        <w:pStyle w:val="ConsPlusNormal"/>
        <w:ind w:firstLine="540"/>
        <w:jc w:val="both"/>
        <w:outlineLvl w:val="1"/>
      </w:pPr>
      <w:r>
        <w:t>1. ВВЕДЕНИЕ</w:t>
      </w:r>
    </w:p>
    <w:p w:rsidR="00610279" w:rsidRDefault="00610279">
      <w:pPr>
        <w:pStyle w:val="ConsPlusNormal"/>
        <w:jc w:val="both"/>
      </w:pPr>
    </w:p>
    <w:p w:rsidR="00610279" w:rsidRDefault="00610279">
      <w:pPr>
        <w:pStyle w:val="ConsPlusNormal"/>
        <w:ind w:firstLine="540"/>
        <w:jc w:val="both"/>
        <w:outlineLvl w:val="2"/>
      </w:pPr>
      <w:r>
        <w:t>1.1. Постановка задачи и состав документа</w:t>
      </w:r>
    </w:p>
    <w:p w:rsidR="00610279" w:rsidRDefault="00610279">
      <w:pPr>
        <w:pStyle w:val="ConsPlusNormal"/>
        <w:jc w:val="both"/>
      </w:pPr>
    </w:p>
    <w:p w:rsidR="00610279" w:rsidRDefault="00610279">
      <w:pPr>
        <w:pStyle w:val="ConsPlusNormal"/>
        <w:ind w:firstLine="540"/>
        <w:jc w:val="both"/>
      </w:pPr>
      <w:r>
        <w:t>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при доступе к сети Интернет из образовательной организации в рамках образовательного процесса.</w:t>
      </w:r>
    </w:p>
    <w:p w:rsidR="00610279" w:rsidRDefault="00610279">
      <w:pPr>
        <w:pStyle w:val="ConsPlusNormal"/>
        <w:spacing w:before="200"/>
        <w:ind w:firstLine="540"/>
        <w:jc w:val="both"/>
      </w:pPr>
      <w:r>
        <w:t>При разработке рекомендаций необходимо учесть результаты и опыт реализации единой системы контент-фильтрации доступа к сети Интернет, реализованной Министерством образования и науки Российской Федерации.</w:t>
      </w:r>
    </w:p>
    <w:p w:rsidR="00610279" w:rsidRDefault="00610279">
      <w:pPr>
        <w:pStyle w:val="ConsPlusNormal"/>
        <w:spacing w:before="200"/>
        <w:ind w:firstLine="540"/>
        <w:jc w:val="both"/>
      </w:pPr>
      <w:r>
        <w:t>Для всесторонней проработки вопроса необходимо в дальнейшем детализировать требования к организации ограничения доступа к информации, распространяемой посредством сети Интернет, включая:</w:t>
      </w:r>
    </w:p>
    <w:p w:rsidR="00610279" w:rsidRDefault="00610279">
      <w:pPr>
        <w:pStyle w:val="ConsPlusNormal"/>
        <w:spacing w:before="200"/>
        <w:ind w:firstLine="540"/>
        <w:jc w:val="both"/>
      </w:pPr>
      <w:r>
        <w:t>- Перечень видов информации, структурированный по категориям, причиняющей вред здоровью и (или) развитию детей, а также не соответствующей задачам образования, доступ к которой из ОО должен быть ограничен;</w:t>
      </w:r>
    </w:p>
    <w:p w:rsidR="00610279" w:rsidRDefault="00610279">
      <w:pPr>
        <w:pStyle w:val="ConsPlusNormal"/>
        <w:spacing w:before="200"/>
        <w:ind w:firstLine="540"/>
        <w:jc w:val="both"/>
      </w:pPr>
      <w:r>
        <w:t>- Функциональные требования к системам контентной фильтрации;</w:t>
      </w:r>
    </w:p>
    <w:p w:rsidR="00610279" w:rsidRDefault="00610279">
      <w:pPr>
        <w:pStyle w:val="ConsPlusNormal"/>
        <w:spacing w:before="200"/>
        <w:ind w:firstLine="540"/>
        <w:jc w:val="both"/>
      </w:pPr>
      <w:r>
        <w:t>- Технические требования к системам контентной фильтрации.</w:t>
      </w:r>
    </w:p>
    <w:p w:rsidR="00610279" w:rsidRDefault="00610279">
      <w:pPr>
        <w:pStyle w:val="ConsPlusNormal"/>
        <w:spacing w:before="200"/>
        <w:ind w:firstLine="540"/>
        <w:jc w:val="both"/>
      </w:pPr>
      <w:r>
        <w:t>- Функциональные и технические требования к реализации централизованного контроля за использованием средств фильтрации сети Интернет и их взаимодействия.</w:t>
      </w:r>
    </w:p>
    <w:p w:rsidR="00610279" w:rsidRDefault="00610279">
      <w:pPr>
        <w:pStyle w:val="ConsPlusNormal"/>
        <w:spacing w:before="200"/>
        <w:ind w:firstLine="540"/>
        <w:jc w:val="both"/>
      </w:pPr>
      <w:r>
        <w:t>- Требования к операторам связи по установке системы контентной фильтрации.</w:t>
      </w:r>
    </w:p>
    <w:p w:rsidR="00610279" w:rsidRDefault="00610279">
      <w:pPr>
        <w:pStyle w:val="ConsPlusNormal"/>
        <w:spacing w:before="200"/>
        <w:ind w:firstLine="540"/>
        <w:jc w:val="both"/>
      </w:pPr>
      <w:r>
        <w:t>Также для выработки эффективного решения поставленной задачи необходимо учитывать общие задачи и существующие механизмы контроля распространения информации в сети Интернет, включая контроль распространения запрещенной информации и защиту детей от нежелательной информации.</w:t>
      </w:r>
    </w:p>
    <w:p w:rsidR="00610279" w:rsidRDefault="00610279">
      <w:pPr>
        <w:pStyle w:val="ConsPlusNormal"/>
        <w:spacing w:before="200"/>
        <w:ind w:firstLine="540"/>
        <w:jc w:val="both"/>
      </w:pPr>
      <w:r>
        <w:t>В настоящем документе дается краткий обзор текущей ситуации в рамках поставленной задачи, проводится анализ существующей СКФ с соответствующими рекомендациями, и приводится вариант модернизации СКФ с учетом этих рекомендаций. Для предлагаемой реализации даны схемы и временной регламент взаимодействия основных участников.</w:t>
      </w:r>
    </w:p>
    <w:p w:rsidR="00610279" w:rsidRDefault="00610279">
      <w:pPr>
        <w:pStyle w:val="ConsPlusNormal"/>
        <w:jc w:val="both"/>
      </w:pPr>
    </w:p>
    <w:p w:rsidR="00610279" w:rsidRDefault="00610279">
      <w:pPr>
        <w:pStyle w:val="ConsPlusNormal"/>
        <w:ind w:firstLine="540"/>
        <w:jc w:val="both"/>
        <w:outlineLvl w:val="2"/>
      </w:pPr>
      <w:r>
        <w:t>1.2. Обзор текущей ситуации</w:t>
      </w:r>
    </w:p>
    <w:p w:rsidR="00610279" w:rsidRDefault="00610279">
      <w:pPr>
        <w:pStyle w:val="ConsPlusNormal"/>
        <w:jc w:val="both"/>
      </w:pPr>
    </w:p>
    <w:p w:rsidR="00610279" w:rsidRDefault="00610279">
      <w:pPr>
        <w:pStyle w:val="ConsPlusNormal"/>
        <w:ind w:firstLine="540"/>
        <w:jc w:val="both"/>
      </w:pPr>
      <w:r>
        <w:t xml:space="preserve">Обзор текущей ситуации дан в </w:t>
      </w:r>
      <w:hyperlink w:anchor="Par595" w:tooltip="3. ПРИЛОЖЕНИЕ N 1 АНАЛИЗ СУЩЕСТВУЮЩЕГО ОПЫТА И ДЕЙСТВУЮЩИХ НПА" w:history="1">
        <w:r>
          <w:rPr>
            <w:color w:val="0000FF"/>
          </w:rPr>
          <w:t>Приложении N 1</w:t>
        </w:r>
      </w:hyperlink>
      <w:r>
        <w:t xml:space="preserve"> к настоящему документу, в котором описана общая постановка задачи в контексте общей ситуации с ограничением доступа к информации в Интернет, а также кратко описываются действующие практические механизмы обеспечения таких ограничений.</w:t>
      </w:r>
    </w:p>
    <w:p w:rsidR="00610279" w:rsidRDefault="00610279">
      <w:pPr>
        <w:pStyle w:val="ConsPlusNormal"/>
        <w:spacing w:before="200"/>
        <w:ind w:firstLine="540"/>
        <w:jc w:val="both"/>
      </w:pPr>
      <w:r>
        <w:t>Следует сразу отметить, что базовые принципы организации СКФ в образовательных организациях были отражены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подготовленном Минобрнауки России в 2006 году.</w:t>
      </w:r>
    </w:p>
    <w:p w:rsidR="00610279" w:rsidRDefault="00610279">
      <w:pPr>
        <w:pStyle w:val="ConsPlusNormal"/>
        <w:spacing w:before="200"/>
        <w:ind w:firstLine="540"/>
        <w:jc w:val="both"/>
      </w:pPr>
      <w:r>
        <w:lastRenderedPageBreak/>
        <w:t>Основные выводы по текущей ситуации, в связи с поставленной задачей, следующие:</w:t>
      </w:r>
    </w:p>
    <w:p w:rsidR="00610279" w:rsidRDefault="00610279">
      <w:pPr>
        <w:pStyle w:val="ConsPlusNormal"/>
        <w:spacing w:before="200"/>
        <w:ind w:firstLine="540"/>
        <w:jc w:val="both"/>
      </w:pPr>
      <w:r>
        <w:t>- Не все образовательные организации способны внедрить и поддерживать у себя локальные фильтры. Еще сложнее это делать для детей, обучающихся на дому.</w:t>
      </w:r>
    </w:p>
    <w:p w:rsidR="00610279" w:rsidRDefault="00610279">
      <w:pPr>
        <w:pStyle w:val="ConsPlusNormal"/>
        <w:spacing w:before="200"/>
        <w:ind w:firstLine="540"/>
        <w:jc w:val="both"/>
      </w:pPr>
      <w:r>
        <w:t>- Контроль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w:t>
      </w:r>
    </w:p>
    <w:p w:rsidR="00610279" w:rsidRDefault="00610279">
      <w:pPr>
        <w:pStyle w:val="ConsPlusNormal"/>
        <w:spacing w:before="200"/>
        <w:ind w:firstLine="540"/>
        <w:jc w:val="both"/>
      </w:pPr>
      <w:r>
        <w:t>- Механизм актуализации списка ограничения доступа не отвечает современным требованиям по оперативности.</w:t>
      </w:r>
    </w:p>
    <w:p w:rsidR="00610279" w:rsidRDefault="00610279">
      <w:pPr>
        <w:pStyle w:val="ConsPlusNormal"/>
        <w:spacing w:before="200"/>
        <w:ind w:firstLine="540"/>
        <w:jc w:val="both"/>
      </w:pPr>
      <w:r>
        <w:t>- Система изолирована и не взаимодействует с внутригосударственными системами и иными организациями, и базами данных Интернет-ресурсов.</w:t>
      </w:r>
    </w:p>
    <w:p w:rsidR="00610279" w:rsidRDefault="00610279">
      <w:pPr>
        <w:pStyle w:val="ConsPlusNormal"/>
        <w:spacing w:before="200"/>
        <w:ind w:firstLine="540"/>
        <w:jc w:val="both"/>
      </w:pPr>
      <w:r>
        <w:t>- Отсутствует описание современных технических требований к системам фильтрации, которые могли бы обеспечивать качество фильтрации контента в соответствии с действующим законодательством Российской Федерации.</w:t>
      </w:r>
    </w:p>
    <w:p w:rsidR="00610279" w:rsidRDefault="00610279">
      <w:pPr>
        <w:pStyle w:val="ConsPlusNormal"/>
        <w:spacing w:before="200"/>
        <w:ind w:firstLine="540"/>
        <w:jc w:val="both"/>
      </w:pPr>
      <w: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610279" w:rsidRDefault="00610279">
      <w:pPr>
        <w:pStyle w:val="ConsPlusNormal"/>
        <w:spacing w:before="200"/>
        <w:ind w:firstLine="540"/>
        <w:jc w:val="both"/>
      </w:pPr>
      <w:r>
        <w:t>- Отсутствуют технологические инструменты адресного контроля за осуществлением фильтрации Интернет-контента при использовании сети Интернет в образовательных организациях.</w:t>
      </w:r>
    </w:p>
    <w:p w:rsidR="00610279" w:rsidRDefault="00610279">
      <w:pPr>
        <w:pStyle w:val="ConsPlusNormal"/>
        <w:spacing w:before="200"/>
        <w:ind w:firstLine="540"/>
        <w:jc w:val="both"/>
      </w:pPr>
      <w:r>
        <w:t xml:space="preserve">На основе данных выводов разработана возможная модель развития СКФ в рамках образовательного процесса, которая отражена в </w:t>
      </w:r>
      <w:hyperlink w:anchor="Par744" w:tooltip="4. ПРИЛОЖЕНИЕ N 2. ОПИСАНИЕ ВАРИАНТА РЕАЛИЗАЦИИ" w:history="1">
        <w:r>
          <w:rPr>
            <w:color w:val="0000FF"/>
          </w:rPr>
          <w:t>Приложении N 2</w:t>
        </w:r>
      </w:hyperlink>
      <w:r>
        <w:t xml:space="preserve"> к настоящему документу. При разработке учитывались как результаты анализа текущей ситуации, так и существующие нормативно-правовые акты:</w:t>
      </w:r>
    </w:p>
    <w:p w:rsidR="00610279" w:rsidRDefault="00610279">
      <w:pPr>
        <w:pStyle w:val="ConsPlusNormal"/>
        <w:spacing w:before="200"/>
        <w:ind w:firstLine="540"/>
        <w:jc w:val="both"/>
      </w:pPr>
      <w:r>
        <w:t xml:space="preserve">- Федеральный </w:t>
      </w:r>
      <w:hyperlink r:id="rId32" w:history="1">
        <w:r>
          <w:rPr>
            <w:color w:val="0000FF"/>
          </w:rPr>
          <w:t>закон</w:t>
        </w:r>
      </w:hyperlink>
      <w:r>
        <w:t xml:space="preserve"> 436-ФЗ от 29 декабря 2010 г. "О защите детей от информации, причиняющей вред их здоровью и развитию".</w:t>
      </w:r>
    </w:p>
    <w:p w:rsidR="00610279" w:rsidRDefault="00610279">
      <w:pPr>
        <w:pStyle w:val="ConsPlusNormal"/>
        <w:spacing w:before="200"/>
        <w:ind w:firstLine="540"/>
        <w:jc w:val="both"/>
      </w:pPr>
      <w:r>
        <w:t xml:space="preserve">- Федеральный </w:t>
      </w:r>
      <w:hyperlink r:id="rId33" w:history="1">
        <w:r>
          <w:rPr>
            <w:color w:val="0000FF"/>
          </w:rPr>
          <w:t>закон</w:t>
        </w:r>
      </w:hyperlink>
      <w:r>
        <w:t xml:space="preserve"> 114-ФЗ от 25 июля 2002 г. "О противодействии экстремистской деятельности".</w:t>
      </w:r>
    </w:p>
    <w:p w:rsidR="00610279" w:rsidRDefault="00610279">
      <w:pPr>
        <w:pStyle w:val="ConsPlusNormal"/>
        <w:spacing w:before="200"/>
        <w:ind w:firstLine="540"/>
        <w:jc w:val="both"/>
      </w:pPr>
      <w:r>
        <w:t xml:space="preserve">- Федеральный </w:t>
      </w:r>
      <w:hyperlink r:id="rId34" w:history="1">
        <w:r>
          <w:rPr>
            <w:color w:val="0000FF"/>
          </w:rPr>
          <w:t>закон</w:t>
        </w:r>
      </w:hyperlink>
      <w:r>
        <w:t xml:space="preserve"> 187-ФЗ от 2 июля 2013 г.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610279" w:rsidRDefault="00610279">
      <w:pPr>
        <w:pStyle w:val="ConsPlusNormal"/>
        <w:spacing w:before="200"/>
        <w:ind w:firstLine="540"/>
        <w:jc w:val="both"/>
      </w:pPr>
      <w:r>
        <w:t>- Методические материалы.</w:t>
      </w:r>
    </w:p>
    <w:p w:rsidR="00610279" w:rsidRDefault="00610279">
      <w:pPr>
        <w:pStyle w:val="ConsPlusNormal"/>
        <w:spacing w:before="200"/>
        <w:ind w:firstLine="540"/>
        <w:jc w:val="both"/>
      </w:pPr>
      <w:r>
        <w:t>- "</w:t>
      </w:r>
      <w:hyperlink r:id="rId35"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 Минобрнауки России, 2011 г.</w:t>
      </w:r>
    </w:p>
    <w:p w:rsidR="00610279" w:rsidRDefault="00610279">
      <w:pPr>
        <w:pStyle w:val="ConsPlusNormal"/>
        <w:spacing w:before="200"/>
        <w:ind w:firstLine="540"/>
        <w:jc w:val="both"/>
      </w:pPr>
      <w:r>
        <w:t xml:space="preserve">В </w:t>
      </w:r>
      <w:hyperlink w:anchor="Par305" w:tooltip="2. РЕГЛАМЕНТ ВЗАИМОДЕЙСТВИЯ УЧАСТНИКОВ ПРОЦЕССА ОГРАНИЧЕНИЯ ДОСТУПА УЧАЩИХСЯ К ИНТЕРНЕТ" w:history="1">
        <w:r>
          <w:rPr>
            <w:color w:val="0000FF"/>
          </w:rPr>
          <w:t>разделе 2</w:t>
        </w:r>
      </w:hyperlink>
      <w:r>
        <w:t xml:space="preserve"> настоящего документа описан сценарий взаимодействия основных участников в рамках организации работы СКФ, разработанный на основе предложенной модели.</w:t>
      </w:r>
    </w:p>
    <w:p w:rsidR="00610279" w:rsidRDefault="00610279">
      <w:pPr>
        <w:pStyle w:val="ConsPlusNormal"/>
        <w:jc w:val="both"/>
      </w:pPr>
    </w:p>
    <w:p w:rsidR="00610279" w:rsidRDefault="00610279">
      <w:pPr>
        <w:pStyle w:val="ConsPlusNormal"/>
        <w:ind w:firstLine="540"/>
        <w:jc w:val="both"/>
        <w:outlineLvl w:val="1"/>
      </w:pPr>
      <w:bookmarkStart w:id="3" w:name="Par305"/>
      <w:bookmarkEnd w:id="3"/>
      <w:r>
        <w:t>2. РЕГЛАМЕНТ ВЗАИМОДЕЙСТВИЯ УЧАСТНИКОВ ПРОЦЕССА ОГРАНИЧЕНИЯ ДОСТУПА УЧАЩИХСЯ К ИНТЕРНЕТ</w:t>
      </w:r>
    </w:p>
    <w:p w:rsidR="00610279" w:rsidRDefault="00610279">
      <w:pPr>
        <w:pStyle w:val="ConsPlusNormal"/>
        <w:jc w:val="both"/>
      </w:pPr>
    </w:p>
    <w:p w:rsidR="00610279" w:rsidRDefault="00610279">
      <w:pPr>
        <w:pStyle w:val="ConsPlusNormal"/>
        <w:ind w:firstLine="540"/>
        <w:jc w:val="both"/>
      </w:pPr>
      <w:r>
        <w:t xml:space="preserve">В данном разделе дается краткое описание решения и схемы взаимодействия участников. Подробное описание дано в </w:t>
      </w:r>
      <w:hyperlink w:anchor="Par744" w:tooltip="4. ПРИЛОЖЕНИЕ N 2. ОПИСАНИЕ ВАРИАНТА РЕАЛИЗАЦИИ" w:history="1">
        <w:r>
          <w:rPr>
            <w:color w:val="0000FF"/>
          </w:rPr>
          <w:t>Приложении 2</w:t>
        </w:r>
      </w:hyperlink>
      <w:r>
        <w:t xml:space="preserve"> данного документа.</w:t>
      </w:r>
    </w:p>
    <w:p w:rsidR="00610279" w:rsidRDefault="00610279">
      <w:pPr>
        <w:pStyle w:val="ConsPlusNormal"/>
        <w:jc w:val="both"/>
      </w:pPr>
    </w:p>
    <w:p w:rsidR="00610279" w:rsidRDefault="00610279">
      <w:pPr>
        <w:pStyle w:val="ConsPlusNormal"/>
        <w:ind w:firstLine="540"/>
        <w:jc w:val="both"/>
        <w:outlineLvl w:val="2"/>
      </w:pPr>
      <w:r>
        <w:t>2.1. Схема предлагаемого решения</w:t>
      </w:r>
    </w:p>
    <w:p w:rsidR="00610279" w:rsidRDefault="00610279">
      <w:pPr>
        <w:pStyle w:val="ConsPlusNormal"/>
        <w:jc w:val="both"/>
      </w:pPr>
    </w:p>
    <w:p w:rsidR="00610279" w:rsidRDefault="00610279">
      <w:pPr>
        <w:pStyle w:val="ConsPlusNormal"/>
        <w:ind w:firstLine="540"/>
        <w:jc w:val="both"/>
      </w:pPr>
      <w:r>
        <w:t>Общая схема взаимодействия участников процесса в предлагаемом решении приведена на рисунке.</w:t>
      </w:r>
    </w:p>
    <w:p w:rsidR="00610279" w:rsidRDefault="00610279">
      <w:pPr>
        <w:pStyle w:val="ConsPlusNormal"/>
        <w:jc w:val="both"/>
      </w:pPr>
    </w:p>
    <w:p w:rsidR="00610279" w:rsidRDefault="00610279">
      <w:pPr>
        <w:pStyle w:val="ConsPlusNormal"/>
        <w:jc w:val="center"/>
      </w:pPr>
      <w:r>
        <w:t>Рисунок 1. Схема процесса взаимодействия</w:t>
      </w:r>
    </w:p>
    <w:p w:rsidR="00610279" w:rsidRDefault="00610279">
      <w:pPr>
        <w:pStyle w:val="ConsPlusNormal"/>
        <w:jc w:val="center"/>
      </w:pPr>
    </w:p>
    <w:p w:rsidR="00610279" w:rsidRDefault="00610279">
      <w:pPr>
        <w:pStyle w:val="ConsPlusNormal"/>
        <w:jc w:val="center"/>
      </w:pPr>
      <w:r>
        <w:rPr>
          <w:position w:val="-300"/>
        </w:rPr>
        <w:pict>
          <v:shape id="_x0000_i1026" type="#_x0000_t75" style="width:396.75pt;height:310.5pt">
            <v:imagedata r:id="rId36" o:title=""/>
          </v:shape>
        </w:pict>
      </w:r>
    </w:p>
    <w:p w:rsidR="00610279" w:rsidRDefault="00610279">
      <w:pPr>
        <w:pStyle w:val="ConsPlusNormal"/>
        <w:jc w:val="both"/>
      </w:pPr>
    </w:p>
    <w:p w:rsidR="00610279" w:rsidRDefault="00610279">
      <w:pPr>
        <w:pStyle w:val="ConsPlusNormal"/>
        <w:ind w:firstLine="540"/>
        <w:jc w:val="both"/>
      </w:pPr>
      <w:r>
        <w:t>Система обеспечивает следующие возможности ограничения доступа к информации при доступе в Интернет из ОО:</w:t>
      </w:r>
    </w:p>
    <w:p w:rsidR="00610279" w:rsidRDefault="00610279">
      <w:pPr>
        <w:pStyle w:val="ConsPlusNormal"/>
        <w:spacing w:before="200"/>
        <w:ind w:firstLine="540"/>
        <w:jc w:val="both"/>
      </w:pPr>
      <w:r>
        <w:t>- Запрет доступа к запрещенной в России информации и информации, запрещенной к распространению среди детей;</w:t>
      </w:r>
    </w:p>
    <w:p w:rsidR="00610279" w:rsidRDefault="00610279">
      <w:pPr>
        <w:pStyle w:val="ConsPlusNormal"/>
        <w:spacing w:before="200"/>
        <w:ind w:firstLine="540"/>
        <w:jc w:val="both"/>
      </w:pPr>
      <w:r>
        <w:t>- Запрет доступа к информации, не соответствующей задачам образования;</w:t>
      </w:r>
    </w:p>
    <w:p w:rsidR="00610279" w:rsidRDefault="00610279">
      <w:pPr>
        <w:pStyle w:val="ConsPlusNormal"/>
        <w:spacing w:before="200"/>
        <w:ind w:firstLine="540"/>
        <w:jc w:val="both"/>
      </w:pPr>
      <w:r>
        <w:t>- Ограничение доступа к информации, не соответствующей возрастной категории учащегося, осуществляющего доступ в Интернет.</w:t>
      </w:r>
    </w:p>
    <w:p w:rsidR="00610279" w:rsidRDefault="00610279">
      <w:pPr>
        <w:pStyle w:val="ConsPlusNormal"/>
        <w:spacing w:before="200"/>
        <w:ind w:firstLine="540"/>
        <w:jc w:val="both"/>
      </w:pPr>
      <w: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610279" w:rsidRDefault="00610279">
      <w:pPr>
        <w:pStyle w:val="ConsPlusNormal"/>
        <w:spacing w:before="200"/>
        <w:ind w:firstLine="540"/>
        <w:jc w:val="both"/>
      </w:pPr>
      <w:r>
        <w:t xml:space="preserve">Варианты решения для идентификации возрастной категории учащегося представлены в </w:t>
      </w:r>
      <w:hyperlink w:anchor="Par744" w:tooltip="4. ПРИЛОЖЕНИЕ N 2. ОПИСАНИЕ ВАРИАНТА РЕАЛИЗАЦИИ" w:history="1">
        <w:r>
          <w:rPr>
            <w:color w:val="0000FF"/>
          </w:rPr>
          <w:t>Приложении 2</w:t>
        </w:r>
      </w:hyperlink>
      <w:r>
        <w:t>.</w:t>
      </w:r>
    </w:p>
    <w:p w:rsidR="00610279" w:rsidRDefault="00610279">
      <w:pPr>
        <w:pStyle w:val="ConsPlusNormal"/>
        <w:spacing w:before="200"/>
        <w:ind w:firstLine="540"/>
        <w:jc w:val="both"/>
      </w:pPr>
      <w:r>
        <w:t>В Таблице 1 представлены роли участников процесса и перечислены их основные задачи:</w:t>
      </w:r>
    </w:p>
    <w:p w:rsidR="00610279" w:rsidRDefault="00610279">
      <w:pPr>
        <w:pStyle w:val="ConsPlusNormal"/>
        <w:jc w:val="both"/>
      </w:pPr>
    </w:p>
    <w:p w:rsidR="00610279" w:rsidRDefault="00610279">
      <w:pPr>
        <w:pStyle w:val="ConsPlusNormal"/>
        <w:jc w:val="right"/>
        <w:outlineLvl w:val="3"/>
      </w:pPr>
      <w:r>
        <w:t>Таблица 1. Роли и задачи участников взаимодействия</w:t>
      </w:r>
    </w:p>
    <w:p w:rsidR="00610279" w:rsidRDefault="0061027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60"/>
        <w:gridCol w:w="6549"/>
      </w:tblGrid>
      <w:tr w:rsidR="00610279" w:rsidRPr="00610279">
        <w:tc>
          <w:tcPr>
            <w:tcW w:w="306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Участник процесса</w:t>
            </w:r>
          </w:p>
        </w:tc>
        <w:tc>
          <w:tcPr>
            <w:tcW w:w="654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Задачи участника</w:t>
            </w:r>
          </w:p>
        </w:tc>
      </w:tr>
      <w:tr w:rsidR="00610279" w:rsidRPr="00610279">
        <w:tc>
          <w:tcPr>
            <w:tcW w:w="3060" w:type="dxa"/>
            <w:vMerge w:val="restart"/>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Единого реестра</w:t>
            </w:r>
          </w:p>
        </w:tc>
        <w:tc>
          <w:tcPr>
            <w:tcW w:w="6549" w:type="dxa"/>
            <w:tcBorders>
              <w:top w:val="single" w:sz="4" w:space="0" w:color="auto"/>
              <w:left w:val="single" w:sz="4" w:space="0" w:color="auto"/>
              <w:right w:val="single" w:sz="4" w:space="0" w:color="auto"/>
            </w:tcBorders>
          </w:tcPr>
          <w:p w:rsidR="00610279" w:rsidRPr="00610279" w:rsidRDefault="00610279">
            <w:pPr>
              <w:pStyle w:val="ConsPlusNormal"/>
            </w:pPr>
            <w:r w:rsidRPr="00610279">
              <w:t>Задачи Оператора Единого реестра:</w:t>
            </w:r>
          </w:p>
        </w:tc>
      </w:tr>
      <w:tr w:rsidR="00610279" w:rsidRPr="00610279">
        <w:tc>
          <w:tcPr>
            <w:tcW w:w="3060" w:type="dxa"/>
            <w:vMerge/>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right w:val="single" w:sz="4" w:space="0" w:color="auto"/>
            </w:tcBorders>
          </w:tcPr>
          <w:p w:rsidR="00610279" w:rsidRPr="00610279" w:rsidRDefault="00610279">
            <w:pPr>
              <w:pStyle w:val="ConsPlusNormal"/>
              <w:ind w:firstLine="283"/>
              <w:jc w:val="both"/>
            </w:pPr>
            <w:r w:rsidRPr="00610279">
              <w:t xml:space="preserve">- Создание, формирование и ведение "Единого реестра" сайтов </w:t>
            </w:r>
            <w:r w:rsidRPr="00610279">
              <w:lastRenderedPageBreak/>
              <w:t>в сети Интернет, содержащих информацию, распространение которой в Российской Федерации запрещено;</w:t>
            </w:r>
          </w:p>
          <w:p w:rsidR="00610279" w:rsidRPr="00610279" w:rsidRDefault="00610279">
            <w:pPr>
              <w:pStyle w:val="ConsPlusNormal"/>
              <w:ind w:firstLine="283"/>
              <w:jc w:val="both"/>
            </w:pPr>
            <w:r w:rsidRPr="00610279">
              <w:t>- Организация проведения экспертизы информационной продукции в целях обеспечения информационной безопасности детей;</w:t>
            </w:r>
          </w:p>
          <w:p w:rsidR="00610279" w:rsidRPr="00610279" w:rsidRDefault="00610279">
            <w:pPr>
              <w:pStyle w:val="ConsPlusNormal"/>
              <w:ind w:firstLine="283"/>
              <w:jc w:val="both"/>
            </w:pPr>
            <w:r w:rsidRPr="00610279">
              <w:t>- Определение порядка взаимодействия Оператора Единого реестра с Интернет-провайдерами с целью физического ограничения доступа к запрещенным Интернет-ресурсам.</w:t>
            </w:r>
          </w:p>
        </w:tc>
      </w:tr>
      <w:tr w:rsidR="00610279" w:rsidRPr="00610279">
        <w:tc>
          <w:tcPr>
            <w:tcW w:w="3060" w:type="dxa"/>
            <w:vMerge/>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bottom w:val="single" w:sz="4" w:space="0" w:color="auto"/>
              <w:right w:val="single" w:sz="4" w:space="0" w:color="auto"/>
            </w:tcBorders>
          </w:tcPr>
          <w:p w:rsidR="00610279" w:rsidRPr="00610279" w:rsidRDefault="00610279">
            <w:pPr>
              <w:pStyle w:val="ConsPlusNormal"/>
            </w:pPr>
            <w:r w:rsidRPr="00610279">
              <w:t>В настоящее время данные функции выполняет Роскомнадзор. "Единый реестр" - официальное название реестра ресурсов запрещенной информации</w:t>
            </w:r>
          </w:p>
        </w:tc>
      </w:tr>
      <w:tr w:rsidR="00610279" w:rsidRPr="00610279">
        <w:tc>
          <w:tcPr>
            <w:tcW w:w="3060" w:type="dxa"/>
            <w:vMerge w:val="restart"/>
            <w:tcBorders>
              <w:top w:val="single" w:sz="4" w:space="0" w:color="auto"/>
              <w:left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6549" w:type="dxa"/>
            <w:tcBorders>
              <w:top w:val="single" w:sz="4" w:space="0" w:color="auto"/>
              <w:left w:val="single" w:sz="4" w:space="0" w:color="auto"/>
              <w:right w:val="single" w:sz="4" w:space="0" w:color="auto"/>
            </w:tcBorders>
          </w:tcPr>
          <w:p w:rsidR="00610279" w:rsidRPr="00610279" w:rsidRDefault="00610279">
            <w:pPr>
              <w:pStyle w:val="ConsPlusNormal"/>
            </w:pPr>
            <w:r w:rsidRPr="00610279">
              <w:t>Оператор Реестра НСОР осуществляет:</w:t>
            </w:r>
          </w:p>
        </w:tc>
      </w:tr>
      <w:tr w:rsidR="00610279" w:rsidRPr="00610279">
        <w:tc>
          <w:tcPr>
            <w:tcW w:w="3060" w:type="dxa"/>
            <w:vMerge/>
            <w:tcBorders>
              <w:top w:val="single" w:sz="4" w:space="0" w:color="auto"/>
              <w:left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right w:val="single" w:sz="4" w:space="0" w:color="auto"/>
            </w:tcBorders>
          </w:tcPr>
          <w:p w:rsidR="00610279" w:rsidRPr="00610279" w:rsidRDefault="00610279">
            <w:pPr>
              <w:pStyle w:val="ConsPlusNormal"/>
              <w:ind w:firstLine="283"/>
              <w:jc w:val="both"/>
            </w:pPr>
            <w:r w:rsidRPr="00610279">
              <w:t>- формирование и ведение реестра Интернет-ресурсов, содержащих информацию, запрещенную для распространения среди детей, и информацию, не совместимую с задачами образования;</w:t>
            </w:r>
          </w:p>
          <w:p w:rsidR="00610279" w:rsidRPr="00610279" w:rsidRDefault="00610279">
            <w:pPr>
              <w:pStyle w:val="ConsPlusNormal"/>
              <w:ind w:firstLine="283"/>
              <w:jc w:val="both"/>
            </w:pPr>
            <w:r w:rsidRPr="00610279">
              <w:t>- взаимодействие с экспертами и агрегация результатов проведения экспертиз;</w:t>
            </w:r>
          </w:p>
          <w:p w:rsidR="00610279" w:rsidRPr="00610279" w:rsidRDefault="00610279">
            <w:pPr>
              <w:pStyle w:val="ConsPlusNormal"/>
              <w:ind w:firstLine="283"/>
              <w:jc w:val="both"/>
            </w:pPr>
            <w:r w:rsidRPr="00610279">
              <w:t>- взаимодействие с компетентными органами государственной власти;</w:t>
            </w:r>
          </w:p>
          <w:p w:rsidR="00610279" w:rsidRPr="00610279" w:rsidRDefault="00610279">
            <w:pPr>
              <w:pStyle w:val="ConsPlusNormal"/>
              <w:ind w:firstLine="283"/>
              <w:jc w:val="both"/>
            </w:pPr>
            <w:r w:rsidRPr="00610279">
              <w:t>- контроль обновлений настроек систем СКФ в соответствии с Реестром НСОР;</w:t>
            </w:r>
          </w:p>
          <w:p w:rsidR="00610279" w:rsidRPr="00610279" w:rsidRDefault="00610279">
            <w:pPr>
              <w:pStyle w:val="ConsPlusNormal"/>
              <w:ind w:firstLine="283"/>
              <w:jc w:val="both"/>
            </w:pPr>
            <w:r w:rsidRPr="00610279">
              <w:t>- координация обработки Обращений и Нотификаций о потенциально опасных Интернет-ресурсах;</w:t>
            </w:r>
          </w:p>
          <w:p w:rsidR="00610279" w:rsidRPr="00610279" w:rsidRDefault="00610279">
            <w:pPr>
              <w:pStyle w:val="ConsPlusNormal"/>
              <w:ind w:firstLine="283"/>
              <w:jc w:val="both"/>
            </w:pPr>
            <w:r w:rsidRPr="00610279">
              <w:t>- осуществление приема обращений граждан и образовательных организаций по фактам обнаружения нарушений в распространении или доступе к информации в сети Интернет и координация их обработки;</w:t>
            </w:r>
          </w:p>
          <w:p w:rsidR="00610279" w:rsidRPr="00610279" w:rsidRDefault="00610279">
            <w:pPr>
              <w:pStyle w:val="ConsPlusNormal"/>
              <w:ind w:firstLine="283"/>
              <w:jc w:val="both"/>
            </w:pPr>
            <w:r w:rsidRPr="00610279">
              <w:t>- взаимодействие со специализированными организациями и внешними базами данных;</w:t>
            </w:r>
          </w:p>
          <w:p w:rsidR="00610279" w:rsidRPr="00610279" w:rsidRDefault="00610279">
            <w:pPr>
              <w:pStyle w:val="ConsPlusNormal"/>
              <w:ind w:firstLine="283"/>
              <w:jc w:val="both"/>
            </w:pPr>
            <w:r w:rsidRPr="00610279">
              <w:t>- сбор и агрегация статистики использования интернет в образовательных организациях;</w:t>
            </w:r>
          </w:p>
          <w:p w:rsidR="00610279" w:rsidRPr="00610279" w:rsidRDefault="00610279">
            <w:pPr>
              <w:pStyle w:val="ConsPlusNormal"/>
              <w:ind w:firstLine="283"/>
              <w:jc w:val="both"/>
            </w:pPr>
            <w:r w:rsidRPr="00610279">
              <w:t>- подключение СКФ Интернет-провайдеров.</w:t>
            </w:r>
          </w:p>
        </w:tc>
      </w:tr>
      <w:tr w:rsidR="00610279" w:rsidRPr="00610279">
        <w:tc>
          <w:tcPr>
            <w:tcW w:w="3060" w:type="dxa"/>
            <w:vMerge w:val="restart"/>
            <w:tcBorders>
              <w:left w:val="single" w:sz="4" w:space="0" w:color="auto"/>
              <w:bottom w:val="single" w:sz="4" w:space="0" w:color="auto"/>
              <w:right w:val="single" w:sz="4" w:space="0" w:color="auto"/>
            </w:tcBorders>
          </w:tcPr>
          <w:p w:rsidR="00610279" w:rsidRPr="00610279" w:rsidRDefault="00610279">
            <w:pPr>
              <w:pStyle w:val="ConsPlusNormal"/>
            </w:pPr>
          </w:p>
        </w:tc>
        <w:tc>
          <w:tcPr>
            <w:tcW w:w="6549" w:type="dxa"/>
            <w:tcBorders>
              <w:left w:val="single" w:sz="4" w:space="0" w:color="auto"/>
              <w:right w:val="single" w:sz="4" w:space="0" w:color="auto"/>
            </w:tcBorders>
          </w:tcPr>
          <w:p w:rsidR="00610279" w:rsidRPr="00610279" w:rsidRDefault="00610279">
            <w:pPr>
              <w:pStyle w:val="ConsPlusNormal"/>
            </w:pPr>
            <w:r w:rsidRPr="00610279">
              <w:t>В настоящее время централизованно данные функции не выполняются.</w:t>
            </w:r>
          </w:p>
        </w:tc>
      </w:tr>
      <w:tr w:rsidR="00610279" w:rsidRPr="00610279">
        <w:tc>
          <w:tcPr>
            <w:tcW w:w="3060" w:type="dxa"/>
            <w:vMerge/>
            <w:tcBorders>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right w:val="single" w:sz="4" w:space="0" w:color="auto"/>
            </w:tcBorders>
          </w:tcPr>
          <w:p w:rsidR="00610279" w:rsidRPr="00610279" w:rsidRDefault="00610279">
            <w:pPr>
              <w:pStyle w:val="ConsPlusNormal"/>
            </w:pPr>
            <w:r w:rsidRPr="00610279">
              <w:t>Задачи Оператора Реестра НСОР должны преимущественно осуществляться посредством автоматизированной системы, осуществляющей следующие функции:</w:t>
            </w:r>
          </w:p>
        </w:tc>
      </w:tr>
      <w:tr w:rsidR="00610279" w:rsidRPr="00610279">
        <w:tc>
          <w:tcPr>
            <w:tcW w:w="3060" w:type="dxa"/>
            <w:vMerge/>
            <w:tcBorders>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bottom w:val="single" w:sz="4" w:space="0" w:color="auto"/>
              <w:right w:val="single" w:sz="4" w:space="0" w:color="auto"/>
            </w:tcBorders>
          </w:tcPr>
          <w:p w:rsidR="00610279" w:rsidRPr="00610279" w:rsidRDefault="00610279">
            <w:pPr>
              <w:pStyle w:val="ConsPlusNormal"/>
              <w:ind w:firstLine="283"/>
              <w:jc w:val="both"/>
            </w:pPr>
            <w:r w:rsidRPr="00610279">
              <w:t>- взаимодействие с системами фильтрации, используемыми для ОО;</w:t>
            </w:r>
          </w:p>
          <w:p w:rsidR="00610279" w:rsidRPr="00610279" w:rsidRDefault="00610279">
            <w:pPr>
              <w:pStyle w:val="ConsPlusNormal"/>
              <w:ind w:firstLine="283"/>
              <w:jc w:val="both"/>
            </w:pPr>
            <w:r w:rsidRPr="00610279">
              <w:t>- сбор статистических данных использования сети Интернет в ОО;</w:t>
            </w:r>
          </w:p>
          <w:p w:rsidR="00610279" w:rsidRPr="00610279" w:rsidRDefault="00610279">
            <w:pPr>
              <w:pStyle w:val="ConsPlusNormal"/>
              <w:ind w:firstLine="283"/>
              <w:jc w:val="both"/>
            </w:pPr>
            <w:r w:rsidRPr="00610279">
              <w:t>- передача на экспертизу Интернет-ресурсов, содержащих контент, не соответствующий образовательному процессу;</w:t>
            </w:r>
          </w:p>
          <w:p w:rsidR="00610279" w:rsidRPr="00610279" w:rsidRDefault="00610279">
            <w:pPr>
              <w:pStyle w:val="ConsPlusNormal"/>
              <w:ind w:firstLine="283"/>
              <w:jc w:val="both"/>
            </w:pPr>
            <w:r w:rsidRPr="00610279">
              <w:t>- ведение базы данных URL-адресов, содержащих контент, не соответствующий образовательному процессу;</w:t>
            </w:r>
          </w:p>
          <w:p w:rsidR="00610279" w:rsidRPr="00610279" w:rsidRDefault="00610279">
            <w:pPr>
              <w:pStyle w:val="ConsPlusNormal"/>
              <w:ind w:firstLine="283"/>
              <w:jc w:val="both"/>
            </w:pPr>
            <w:r w:rsidRPr="00610279">
              <w:t>- взаимодействие с внешними базами данных Интернет-ресурсов и специализированными организациями;</w:t>
            </w:r>
          </w:p>
          <w:p w:rsidR="00610279" w:rsidRPr="00610279" w:rsidRDefault="00610279">
            <w:pPr>
              <w:pStyle w:val="ConsPlusNormal"/>
              <w:ind w:firstLine="283"/>
              <w:jc w:val="both"/>
            </w:pPr>
            <w:r w:rsidRPr="00610279">
              <w:t xml:space="preserve">- автоматизированный прием заявлений об обнаружении Интернет-контента, не соответствующего образовательному </w:t>
            </w:r>
            <w:r w:rsidRPr="00610279">
              <w:lastRenderedPageBreak/>
              <w:t>процессу;</w:t>
            </w:r>
          </w:p>
          <w:p w:rsidR="00610279" w:rsidRPr="00610279" w:rsidRDefault="00610279">
            <w:pPr>
              <w:pStyle w:val="ConsPlusNormal"/>
              <w:ind w:firstLine="283"/>
              <w:jc w:val="both"/>
            </w:pPr>
            <w:r w:rsidRPr="00610279">
              <w:t>- взаимодействие с компетентными органами государственной власти.</w:t>
            </w:r>
          </w:p>
        </w:tc>
      </w:tr>
      <w:tr w:rsidR="00610279" w:rsidRPr="00610279">
        <w:tc>
          <w:tcPr>
            <w:tcW w:w="3060" w:type="dxa"/>
            <w:vMerge w:val="restart"/>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Эксперты</w:t>
            </w:r>
          </w:p>
        </w:tc>
        <w:tc>
          <w:tcPr>
            <w:tcW w:w="6549" w:type="dxa"/>
            <w:tcBorders>
              <w:top w:val="single" w:sz="4" w:space="0" w:color="auto"/>
              <w:left w:val="single" w:sz="4" w:space="0" w:color="auto"/>
              <w:right w:val="single" w:sz="4" w:space="0" w:color="auto"/>
            </w:tcBorders>
          </w:tcPr>
          <w:p w:rsidR="00610279" w:rsidRPr="00610279" w:rsidRDefault="00610279">
            <w:pPr>
              <w:pStyle w:val="ConsPlusNormal"/>
            </w:pPr>
            <w:r w:rsidRPr="00610279">
              <w:t>Специалисты, обеспечивающие анализ информационных Интернет-ресурсов на соответствие требованиям законодательных и нормативных актов.</w:t>
            </w:r>
          </w:p>
        </w:tc>
      </w:tr>
      <w:tr w:rsidR="00610279" w:rsidRPr="00610279">
        <w:tc>
          <w:tcPr>
            <w:tcW w:w="3060" w:type="dxa"/>
            <w:vMerge/>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right w:val="single" w:sz="4" w:space="0" w:color="auto"/>
            </w:tcBorders>
          </w:tcPr>
          <w:p w:rsidR="00610279" w:rsidRPr="00610279" w:rsidRDefault="00610279">
            <w:pPr>
              <w:pStyle w:val="ConsPlusNormal"/>
            </w:pPr>
            <w:r w:rsidRPr="00610279">
              <w:t>В настоящее время эксперты привлекаются Оператором Единого реестра для осуществления экспертизы информационных Интернет-ресурсов на предмет отнесения к запрещенным.</w:t>
            </w:r>
          </w:p>
        </w:tc>
      </w:tr>
      <w:tr w:rsidR="00610279" w:rsidRPr="00610279">
        <w:tc>
          <w:tcPr>
            <w:tcW w:w="3060" w:type="dxa"/>
            <w:vMerge/>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right w:val="single" w:sz="4" w:space="0" w:color="auto"/>
            </w:tcBorders>
          </w:tcPr>
          <w:p w:rsidR="00610279" w:rsidRPr="00610279" w:rsidRDefault="00610279">
            <w:pPr>
              <w:pStyle w:val="ConsPlusNormal"/>
            </w:pPr>
            <w:r w:rsidRPr="00610279">
              <w:t>Задачи экспертов:</w:t>
            </w:r>
          </w:p>
        </w:tc>
      </w:tr>
      <w:tr w:rsidR="00610279" w:rsidRPr="00610279">
        <w:tc>
          <w:tcPr>
            <w:tcW w:w="3060" w:type="dxa"/>
            <w:vMerge/>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bottom w:val="single" w:sz="4" w:space="0" w:color="auto"/>
              <w:right w:val="single" w:sz="4" w:space="0" w:color="auto"/>
            </w:tcBorders>
          </w:tcPr>
          <w:p w:rsidR="00610279" w:rsidRPr="00610279" w:rsidRDefault="00610279">
            <w:pPr>
              <w:pStyle w:val="ConsPlusNormal"/>
              <w:ind w:firstLine="283"/>
              <w:jc w:val="both"/>
            </w:pPr>
            <w:r w:rsidRPr="00610279">
              <w:t>- Подготовка рекомендаций по формированию правил автоматической идентификации нежелательного контента;</w:t>
            </w:r>
          </w:p>
          <w:p w:rsidR="00610279" w:rsidRPr="00610279" w:rsidRDefault="00610279">
            <w:pPr>
              <w:pStyle w:val="ConsPlusNormal"/>
              <w:ind w:firstLine="283"/>
              <w:jc w:val="both"/>
            </w:pPr>
            <w:r w:rsidRPr="00610279">
              <w:t>- Осуществление экспертизы Интернет-ресурсов по запросам Оператора Реестра НСОР.</w:t>
            </w:r>
          </w:p>
        </w:tc>
      </w:tr>
      <w:tr w:rsidR="00610279" w:rsidRPr="00610279">
        <w:tc>
          <w:tcPr>
            <w:tcW w:w="3060" w:type="dxa"/>
            <w:vMerge w:val="restart"/>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Автоматизированный прием сообщений</w:t>
            </w:r>
          </w:p>
        </w:tc>
        <w:tc>
          <w:tcPr>
            <w:tcW w:w="6549" w:type="dxa"/>
            <w:tcBorders>
              <w:top w:val="single" w:sz="4" w:space="0" w:color="auto"/>
              <w:left w:val="single" w:sz="4" w:space="0" w:color="auto"/>
              <w:right w:val="single" w:sz="4" w:space="0" w:color="auto"/>
            </w:tcBorders>
          </w:tcPr>
          <w:p w:rsidR="00610279" w:rsidRPr="00610279" w:rsidRDefault="00610279">
            <w:pPr>
              <w:pStyle w:val="ConsPlusNormal"/>
            </w:pPr>
            <w:r w:rsidRPr="00610279">
              <w:t>АС Оператора Реестра НСОР в автоматическом режиме обеспечивает прием заявлений граждан об обнаруженных запрещенных Интернет-ресурсах, запрещенных среди детей, несовместимых с образованием или необоснованно заблокированных Интернет-ресурсов из установленных СКФ, либо формы ручной подачи заявления.</w:t>
            </w:r>
          </w:p>
        </w:tc>
      </w:tr>
      <w:tr w:rsidR="00610279" w:rsidRPr="00610279">
        <w:tc>
          <w:tcPr>
            <w:tcW w:w="3060" w:type="dxa"/>
            <w:vMerge/>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p>
        </w:tc>
        <w:tc>
          <w:tcPr>
            <w:tcW w:w="6549" w:type="dxa"/>
            <w:tcBorders>
              <w:left w:val="single" w:sz="4" w:space="0" w:color="auto"/>
              <w:bottom w:val="single" w:sz="4" w:space="0" w:color="auto"/>
              <w:right w:val="single" w:sz="4" w:space="0" w:color="auto"/>
            </w:tcBorders>
          </w:tcPr>
          <w:p w:rsidR="00610279" w:rsidRPr="00610279" w:rsidRDefault="00610279">
            <w:pPr>
              <w:pStyle w:val="ConsPlusNormal"/>
            </w:pPr>
            <w:r w:rsidRPr="00610279">
              <w:t>В настоящее время "горячая линия" функционирует при Роскомнадзоре и принимает заявления об обнаруженных запрещенных Интернет-ресурсах.</w:t>
            </w:r>
          </w:p>
        </w:tc>
      </w:tr>
      <w:tr w:rsidR="00610279" w:rsidRPr="00610279">
        <w:tc>
          <w:tcPr>
            <w:tcW w:w="306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Образовательная организация (ОО)</w:t>
            </w:r>
          </w:p>
        </w:tc>
        <w:tc>
          <w:tcPr>
            <w:tcW w:w="654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ind w:firstLine="283"/>
              <w:jc w:val="both"/>
            </w:pPr>
            <w:r w:rsidRPr="00610279">
              <w:t>- Предоставление обучающимся доступа к сети Интернет;</w:t>
            </w:r>
          </w:p>
          <w:p w:rsidR="00610279" w:rsidRPr="00610279" w:rsidRDefault="00610279">
            <w:pPr>
              <w:pStyle w:val="ConsPlusNormal"/>
              <w:ind w:firstLine="283"/>
              <w:jc w:val="both"/>
            </w:pPr>
            <w:r w:rsidRPr="00610279">
              <w:t>- Информирование Оператора Реестра НСОР о фактах доступа обучающихся через Интернет из ОО к информации из не разрешенной для данного обучающегося категории.</w:t>
            </w:r>
          </w:p>
        </w:tc>
      </w:tr>
      <w:tr w:rsidR="00610279" w:rsidRPr="00610279">
        <w:tc>
          <w:tcPr>
            <w:tcW w:w="306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654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ind w:firstLine="283"/>
              <w:jc w:val="both"/>
            </w:pPr>
            <w:r w:rsidRPr="00610279">
              <w:t>- Ввод в эксплуатацию системы СКФ;</w:t>
            </w:r>
          </w:p>
          <w:p w:rsidR="00610279" w:rsidRPr="00610279" w:rsidRDefault="00610279">
            <w:pPr>
              <w:pStyle w:val="ConsPlusNormal"/>
              <w:ind w:firstLine="283"/>
              <w:jc w:val="both"/>
            </w:pPr>
            <w:r w:rsidRPr="00610279">
              <w:t>- Предоставление образовательным организациям доступа в Интернет;</w:t>
            </w:r>
          </w:p>
          <w:p w:rsidR="00610279" w:rsidRPr="00610279" w:rsidRDefault="00610279">
            <w:pPr>
              <w:pStyle w:val="ConsPlusNormal"/>
              <w:ind w:firstLine="283"/>
              <w:jc w:val="both"/>
            </w:pPr>
            <w:r w:rsidRPr="00610279">
              <w:t>- Эксплуатация системы СКФ;</w:t>
            </w:r>
          </w:p>
          <w:p w:rsidR="00610279" w:rsidRPr="00610279" w:rsidRDefault="00610279">
            <w:pPr>
              <w:pStyle w:val="ConsPlusNormal"/>
              <w:ind w:firstLine="283"/>
              <w:jc w:val="both"/>
            </w:pPr>
            <w:r w:rsidRPr="00610279">
              <w:t>- Обеспечение фильтрации (блокировки) трафика в соответствии с Единым реестром;</w:t>
            </w:r>
          </w:p>
          <w:p w:rsidR="00610279" w:rsidRPr="00610279" w:rsidRDefault="00610279">
            <w:pPr>
              <w:pStyle w:val="ConsPlusNormal"/>
              <w:ind w:firstLine="283"/>
              <w:jc w:val="both"/>
            </w:pPr>
            <w:r w:rsidRPr="00610279">
              <w:t>- Обеспечение фильтрации (блокировки) трафика в соответствии с Реестром НСОР информации;</w:t>
            </w:r>
          </w:p>
          <w:p w:rsidR="00610279" w:rsidRPr="00610279" w:rsidRDefault="00610279">
            <w:pPr>
              <w:pStyle w:val="ConsPlusNormal"/>
              <w:ind w:firstLine="283"/>
              <w:jc w:val="both"/>
            </w:pPr>
            <w:r w:rsidRPr="00610279">
              <w:t>- Сбор и предоставление Оператору Реестра НСОР деперсонифицированной статистики использования образовательными организациям доступа в Интернет.</w:t>
            </w:r>
          </w:p>
        </w:tc>
      </w:tr>
      <w:tr w:rsidR="00610279" w:rsidRPr="00610279">
        <w:tc>
          <w:tcPr>
            <w:tcW w:w="306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Специализированные организации и внешние базы данных</w:t>
            </w:r>
          </w:p>
        </w:tc>
        <w:tc>
          <w:tcPr>
            <w:tcW w:w="654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Базы данных Интернет-ресурсов, в том числе международные, содержащие реестры противоправного или не соответствующего целям образования контента.</w:t>
            </w:r>
          </w:p>
          <w:p w:rsidR="00610279" w:rsidRPr="00610279" w:rsidRDefault="00610279">
            <w:pPr>
              <w:pStyle w:val="ConsPlusNormal"/>
            </w:pPr>
            <w:r w:rsidRPr="00610279">
              <w:t>Специализированные организации, осуществляющие поиск и анализ информации в сети Интернет, носящей противоправный или не соответствующий целям образования контент.</w:t>
            </w:r>
          </w:p>
        </w:tc>
      </w:tr>
      <w:tr w:rsidR="00610279" w:rsidRPr="00610279">
        <w:tc>
          <w:tcPr>
            <w:tcW w:w="306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ФОИВ в области образования (на схеме не показан)</w:t>
            </w:r>
          </w:p>
        </w:tc>
        <w:tc>
          <w:tcPr>
            <w:tcW w:w="654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ind w:firstLine="283"/>
              <w:jc w:val="both"/>
            </w:pPr>
            <w:r w:rsidRPr="00610279">
              <w:t>- Формирование политики использования сети Интернет в рамках образовательного процесса;</w:t>
            </w:r>
          </w:p>
          <w:p w:rsidR="00610279" w:rsidRPr="00610279" w:rsidRDefault="00610279">
            <w:pPr>
              <w:pStyle w:val="ConsPlusNormal"/>
              <w:ind w:firstLine="283"/>
              <w:jc w:val="both"/>
            </w:pPr>
            <w:r w:rsidRPr="00610279">
              <w:lastRenderedPageBreak/>
              <w:t>- Анализ результатов реализации политики.</w:t>
            </w:r>
          </w:p>
        </w:tc>
      </w:tr>
      <w:tr w:rsidR="00610279" w:rsidRPr="00610279">
        <w:tc>
          <w:tcPr>
            <w:tcW w:w="306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Федеральная служба по надзору в области образования (на схеме не показана)</w:t>
            </w:r>
          </w:p>
        </w:tc>
        <w:tc>
          <w:tcPr>
            <w:tcW w:w="654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ind w:firstLine="283"/>
              <w:jc w:val="both"/>
            </w:pPr>
            <w:r w:rsidRPr="00610279">
              <w:t>- Контроль за соблюдением требований законодательства и нормативных актов в области использования Интернет в рамках учебного процесса;</w:t>
            </w:r>
          </w:p>
          <w:p w:rsidR="00610279" w:rsidRPr="00610279" w:rsidRDefault="00610279">
            <w:pPr>
              <w:pStyle w:val="ConsPlusNormal"/>
              <w:ind w:firstLine="283"/>
              <w:jc w:val="both"/>
            </w:pPr>
            <w:r w:rsidRPr="00610279">
              <w:t>- Устранение выявленных нарушений.</w:t>
            </w:r>
          </w:p>
        </w:tc>
      </w:tr>
    </w:tbl>
    <w:p w:rsidR="00610279" w:rsidRDefault="00610279">
      <w:pPr>
        <w:pStyle w:val="ConsPlusNormal"/>
        <w:jc w:val="both"/>
      </w:pPr>
    </w:p>
    <w:p w:rsidR="00610279" w:rsidRDefault="00610279">
      <w:pPr>
        <w:pStyle w:val="ConsPlusNormal"/>
        <w:ind w:firstLine="540"/>
        <w:jc w:val="both"/>
        <w:outlineLvl w:val="2"/>
      </w:pPr>
      <w:r>
        <w:t>2.2. Основные сценарии ограничения доступа к Интернет</w:t>
      </w:r>
    </w:p>
    <w:p w:rsidR="00610279" w:rsidRDefault="00610279">
      <w:pPr>
        <w:pStyle w:val="ConsPlusNormal"/>
        <w:jc w:val="both"/>
      </w:pPr>
    </w:p>
    <w:p w:rsidR="00610279" w:rsidRDefault="00610279">
      <w:pPr>
        <w:pStyle w:val="ConsPlusNormal"/>
        <w:ind w:firstLine="540"/>
        <w:jc w:val="both"/>
      </w:pPr>
      <w:r>
        <w:t>Взаимодействие участников процесса ограничения доступа обучающихся из образовательных организаций к информации в сети Интернет обеспечивает поддержку следующих основных сценариев:</w:t>
      </w:r>
    </w:p>
    <w:p w:rsidR="00610279" w:rsidRDefault="00610279">
      <w:pPr>
        <w:pStyle w:val="ConsPlusNormal"/>
        <w:spacing w:before="200"/>
        <w:ind w:firstLine="540"/>
        <w:jc w:val="both"/>
      </w:pPr>
      <w:r>
        <w:t>1. Обращение учащегося из образовательной организации к Интернет-ресурсу, содержащему информацию, запрещенную на территории Российской Федерации;</w:t>
      </w:r>
    </w:p>
    <w:p w:rsidR="00610279" w:rsidRDefault="00610279">
      <w:pPr>
        <w:pStyle w:val="ConsPlusNormal"/>
        <w:spacing w:before="200"/>
        <w:ind w:firstLine="540"/>
        <w:jc w:val="both"/>
      </w:pPr>
      <w:r>
        <w:t>2. Обращение учащегося из образовательной организации к Интернет-ресурсу, содержащему информацию, не совместимую с задачами образования;</w:t>
      </w:r>
    </w:p>
    <w:p w:rsidR="00610279" w:rsidRDefault="00610279">
      <w:pPr>
        <w:pStyle w:val="ConsPlusNormal"/>
        <w:spacing w:before="200"/>
        <w:ind w:firstLine="540"/>
        <w:jc w:val="both"/>
      </w:pPr>
      <w:r>
        <w:t>3. Обращение учащегося из образовательной организации к Интернет-ресурсу, содержащему потенциально опасную информацию;</w:t>
      </w:r>
    </w:p>
    <w:p w:rsidR="00610279" w:rsidRDefault="00610279">
      <w:pPr>
        <w:pStyle w:val="ConsPlusNormal"/>
        <w:spacing w:before="200"/>
        <w:ind w:firstLine="540"/>
        <w:jc w:val="both"/>
      </w:pPr>
      <w:r>
        <w:t>4. 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p w:rsidR="00610279" w:rsidRDefault="00610279">
      <w:pPr>
        <w:pStyle w:val="ConsPlusNormal"/>
        <w:spacing w:before="200"/>
        <w:ind w:firstLine="540"/>
        <w:jc w:val="both"/>
      </w:pPr>
      <w:r>
        <w:t>5. 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p w:rsidR="00610279" w:rsidRDefault="00610279">
      <w:pPr>
        <w:pStyle w:val="ConsPlusNormal"/>
        <w:spacing w:before="200"/>
        <w:ind w:firstLine="540"/>
        <w:jc w:val="both"/>
      </w:pPr>
      <w:r>
        <w:t>6. 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p w:rsidR="00610279" w:rsidRDefault="00610279">
      <w:pPr>
        <w:pStyle w:val="ConsPlusNormal"/>
        <w:spacing w:before="200"/>
        <w:ind w:firstLine="540"/>
        <w:jc w:val="both"/>
      </w:pPr>
      <w:r>
        <w:t>В таблице 2 представлено описание взаимодействия участников при реализации основных сценариев работы СКФ:</w:t>
      </w:r>
    </w:p>
    <w:p w:rsidR="00610279" w:rsidRDefault="00610279">
      <w:pPr>
        <w:pStyle w:val="ConsPlusNormal"/>
        <w:jc w:val="both"/>
      </w:pPr>
    </w:p>
    <w:p w:rsidR="00610279" w:rsidRDefault="00610279">
      <w:pPr>
        <w:pStyle w:val="ConsPlusNormal"/>
        <w:jc w:val="right"/>
        <w:outlineLvl w:val="3"/>
      </w:pPr>
      <w:r>
        <w:t>Таблица 2. Сценарии взаимодействия</w:t>
      </w:r>
    </w:p>
    <w:p w:rsidR="00610279" w:rsidRDefault="0061027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77"/>
        <w:gridCol w:w="2183"/>
        <w:gridCol w:w="3079"/>
        <w:gridCol w:w="3690"/>
      </w:tblGrid>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N</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Участник</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Действия (номер на схеме)</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center"/>
            </w:pPr>
            <w:r w:rsidRPr="00610279">
              <w:t>Результат</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4"/>
            </w:pPr>
            <w:r w:rsidRPr="00610279">
              <w:t>1</w:t>
            </w:r>
          </w:p>
        </w:tc>
        <w:tc>
          <w:tcPr>
            <w:tcW w:w="8952" w:type="dxa"/>
            <w:gridSpan w:val="3"/>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учащегося из образовательной организации к Интернет-ресурсу, содержащему информацию, запрещенную на территории Российской Федерации</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1.1</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jc w:val="both"/>
            </w:pPr>
            <w:r w:rsidRPr="00610279">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Запрос отправляется к Интернет-провайдеру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1.2</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Реестр НСОР.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1.3</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включен в Единый реестр.</w:t>
            </w:r>
          </w:p>
          <w:p w:rsidR="00610279" w:rsidRPr="00610279" w:rsidRDefault="00610279">
            <w:pPr>
              <w:pStyle w:val="ConsPlusNormal"/>
            </w:pPr>
            <w:r w:rsidRPr="00610279">
              <w:t>Доступ к Интернет-ресурсу блокируется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1.4</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 Система СКФ регистрирует </w:t>
            </w:r>
            <w:r w:rsidRPr="00610279">
              <w:lastRenderedPageBreak/>
              <w:t>обращение к запрещенному Интернет-ресурсу и передает в АС Оператора Реестра НСОР</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 xml:space="preserve">Обновляется статистика в АС </w:t>
            </w:r>
            <w:r w:rsidRPr="00610279">
              <w:lastRenderedPageBreak/>
              <w:t>Оператора Реестра НСОР</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4"/>
            </w:pPr>
            <w:r w:rsidRPr="00610279">
              <w:lastRenderedPageBreak/>
              <w:t>2</w:t>
            </w:r>
          </w:p>
        </w:tc>
        <w:tc>
          <w:tcPr>
            <w:tcW w:w="8952" w:type="dxa"/>
            <w:gridSpan w:val="3"/>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учащегося из образовательной организации к Интернет-ресурсу, содержащему информацию, не совместимую с задачами образования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2.1</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Запрос направляется к Интернет-провайдеру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2.2</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включен в "черный список" Реестра НСОР. Доступ к Интернет-ресурсу блокируется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2.3</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регистрирует обращение к запрещенному Интернет-ресурсу и передает в АС Оператора Реестра НСОР</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Обновляется статистика в АС Оператора Реестра НСОР</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4"/>
            </w:pPr>
            <w:r w:rsidRPr="00610279">
              <w:t>3</w:t>
            </w:r>
          </w:p>
        </w:tc>
        <w:tc>
          <w:tcPr>
            <w:tcW w:w="8952" w:type="dxa"/>
            <w:gridSpan w:val="3"/>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учащегося из образовательной организации к Интернет-ресурсу, содержащему потенциально опасную информацию</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3.1</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Запрос направляется к Интернет-провайдеру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3.2</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Реестр НСОР.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3.3</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Единый реестр.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3.4</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анализирует содержимое Интернет-ресурса (4)</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Обнаружены признаки потенциально опасного контента.</w:t>
            </w:r>
          </w:p>
          <w:p w:rsidR="00610279" w:rsidRPr="00610279" w:rsidRDefault="00610279">
            <w:pPr>
              <w:pStyle w:val="ConsPlusNormal"/>
            </w:pPr>
            <w:r w:rsidRPr="00610279">
              <w:t>Пользователю отображается предупреждение СКФ о потенциально опасном контенте. Пользователь может получить доступ к контенту или отказаться от просмотра.</w:t>
            </w:r>
          </w:p>
          <w:p w:rsidR="00610279" w:rsidRPr="00610279" w:rsidRDefault="00610279">
            <w:pPr>
              <w:pStyle w:val="ConsPlusNormal"/>
            </w:pPr>
            <w:r w:rsidRPr="00610279">
              <w:t>Система СКФ передает в АС Оператора Реестра НСОР электронное Обращение об обнаружении потенциально опасного контента</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3.5</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Получает обращение от СКФ Интернет-провайдера (5)</w:t>
            </w:r>
          </w:p>
          <w:p w:rsidR="00610279" w:rsidRPr="00610279" w:rsidRDefault="00610279">
            <w:pPr>
              <w:pStyle w:val="ConsPlusNormal"/>
            </w:pPr>
            <w:r w:rsidRPr="00610279">
              <w:t>- Направляет запрос эксперту на анализ Интернет-ресурса (6)</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Обновляется статистика в АС Оператора Реестра НСОР.</w:t>
            </w:r>
          </w:p>
          <w:p w:rsidR="00610279" w:rsidRPr="00610279" w:rsidRDefault="00610279">
            <w:pPr>
              <w:pStyle w:val="ConsPlusNormal"/>
            </w:pPr>
            <w:r w:rsidRPr="00610279">
              <w:t>Запрос в АС Оператора Реестра НСОР назначен на эксперта для рассмотрения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3.6</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Эксперт</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Проводит экспертизу Интернет-ресурса</w:t>
            </w:r>
          </w:p>
          <w:p w:rsidR="00610279" w:rsidRPr="00610279" w:rsidRDefault="00610279">
            <w:pPr>
              <w:pStyle w:val="ConsPlusNormal"/>
            </w:pPr>
            <w:r w:rsidRPr="00610279">
              <w:t>- Регистрирует заключение в запросе</w:t>
            </w:r>
          </w:p>
          <w:p w:rsidR="00610279" w:rsidRPr="00610279" w:rsidRDefault="00610279">
            <w:pPr>
              <w:pStyle w:val="ConsPlusNormal"/>
            </w:pPr>
            <w:r w:rsidRPr="00610279">
              <w:t>- Направляет запрос Оператору Реестра НСОР (7)</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Результат экспертизы фиксируется Оператором Реестра НСОР</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3.7</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По результатам экспертизы:</w:t>
            </w:r>
          </w:p>
          <w:p w:rsidR="00610279" w:rsidRPr="00610279" w:rsidRDefault="00610279">
            <w:pPr>
              <w:pStyle w:val="ConsPlusNormal"/>
            </w:pPr>
            <w:r w:rsidRPr="00610279">
              <w:t>- В случае контента, несовместимого с задачами образования, Интернет-ресурс включается в "черный" список Реестра НСОР (список Интернет-ресурсов, не совместимых с задачами образования (8)</w:t>
            </w:r>
          </w:p>
          <w:p w:rsidR="00610279" w:rsidRPr="00610279" w:rsidRDefault="00610279">
            <w:pPr>
              <w:pStyle w:val="ConsPlusNormal"/>
            </w:pPr>
            <w:r w:rsidRPr="00610279">
              <w:t>- В случае отнесения контента к запрещенному на территории Российской Федерации запрос перенаправляется Оператору Единого реестра (11) (Шаг 5.9)</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В обращении регистрируется решение.</w:t>
            </w:r>
          </w:p>
          <w:p w:rsidR="00610279" w:rsidRPr="00610279" w:rsidRDefault="00610279">
            <w:pPr>
              <w:pStyle w:val="ConsPlusNormal"/>
            </w:pPr>
            <w:r w:rsidRPr="00610279">
              <w:t>В "черный" список Реестра НСОР вносится адрес Интернет-ресурса. Обновляется статистика обработки обращений</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3.8</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обновляет конфигурацию в соответствии с обновленным Реестром НСОР (9)</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Новые запросы к данному Интернет-ресурсу будут блокироваться на втором шаге сценария.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4"/>
            </w:pPr>
            <w:r w:rsidRPr="00610279">
              <w:t>4</w:t>
            </w:r>
          </w:p>
        </w:tc>
        <w:tc>
          <w:tcPr>
            <w:tcW w:w="8952" w:type="dxa"/>
            <w:gridSpan w:val="3"/>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4.1</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Запрос направляется к Интернет-провайдеру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4.2</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Реестр НСОР.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4.3</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Единый реестр.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4.4</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анализирует содержимое Интернет-ресурса (4)</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Не обнаружено признаков потенциально опасного контента.</w:t>
            </w:r>
          </w:p>
          <w:p w:rsidR="00610279" w:rsidRPr="00610279" w:rsidRDefault="00610279">
            <w:pPr>
              <w:pStyle w:val="ConsPlusNormal"/>
            </w:pPr>
            <w:r w:rsidRPr="00610279">
              <w:t>Учащийся образовательной организации получает доступ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4.5</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Образовательная организация</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Работник ОО регистрирует получение доступа к информации, не совместимой с задачами образования</w:t>
            </w:r>
          </w:p>
          <w:p w:rsidR="00610279" w:rsidRPr="00610279" w:rsidRDefault="00610279">
            <w:pPr>
              <w:pStyle w:val="ConsPlusNormal"/>
            </w:pPr>
            <w:r w:rsidRPr="00610279">
              <w:t>- Работник ОО передает информацию о Интернет-</w:t>
            </w:r>
            <w:r w:rsidRPr="00610279">
              <w:lastRenderedPageBreak/>
              <w:t>ресурсе через электронное обращение (10)</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4.6</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В автоматическом порядке регистрирует обращение и отправляет на экспертизу (6)</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зарегистрировано и передано на экспертизу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4.7</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Эксперт</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Проводит экспертизу Интернет-ресурса</w:t>
            </w:r>
          </w:p>
          <w:p w:rsidR="00610279" w:rsidRPr="00610279" w:rsidRDefault="00610279">
            <w:pPr>
              <w:pStyle w:val="ConsPlusNormal"/>
            </w:pPr>
            <w:r w:rsidRPr="00610279">
              <w:t>- Регистрирует заключение в запросе</w:t>
            </w:r>
          </w:p>
          <w:p w:rsidR="00610279" w:rsidRPr="00610279" w:rsidRDefault="00610279">
            <w:pPr>
              <w:pStyle w:val="ConsPlusNormal"/>
            </w:pPr>
            <w:r w:rsidRPr="00610279">
              <w:t>- Направляет запрос Оператору Реестра НСОР (7)</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Результат экспертизы фиксируется Оператором Реестра НСОР.</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4.8</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Интернет-ресурс включается в список Интернет-ресурсов, не совместимых с задачами образования (8)</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В обращении регистрируется решение</w:t>
            </w:r>
          </w:p>
          <w:p w:rsidR="00610279" w:rsidRPr="00610279" w:rsidRDefault="00610279">
            <w:pPr>
              <w:pStyle w:val="ConsPlusNormal"/>
            </w:pPr>
            <w:r w:rsidRPr="00610279">
              <w:t>В Реестр НСОР вносится адрес Интернет-ресурса Обновляется статистика обработки обращений в АС Оператора Реестра НСОР</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4.9</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обновляет конфигурацию в соответствии с обновленным Реестром НСОР (9)</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Новые запросы к данному Интернет-ресурсу будут блокироваться на втором шаге сценария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4"/>
            </w:pPr>
            <w:r w:rsidRPr="00610279">
              <w:t>5</w:t>
            </w:r>
          </w:p>
        </w:tc>
        <w:tc>
          <w:tcPr>
            <w:tcW w:w="8952" w:type="dxa"/>
            <w:gridSpan w:val="3"/>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5.1</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Учащийся образовательной организации</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Обращается к ресурсу сети Интернет (1)</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Запрос направляется к Интернет-провайдеру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5.2</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проверяет адрес Интернет-ресурса по Реестру НСОР (2)</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Реестр НСОР.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5.3</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Средства Интернет-провайдера проверяют адрес Интернет-ресурса по Единому реестру (3)</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Интернет-ресурс не включен в Единый реестр. Запрос пропускается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5.4</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анализирует содержимое Интернет-ресурса (4)</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Не обнаружено признаков потенциально опасного контента.</w:t>
            </w:r>
          </w:p>
          <w:p w:rsidR="00610279" w:rsidRPr="00610279" w:rsidRDefault="00610279">
            <w:pPr>
              <w:pStyle w:val="ConsPlusNormal"/>
            </w:pPr>
            <w:r w:rsidRPr="00610279">
              <w:t>Учащийся образовательной организации получает доступ к Интернет-ресурсу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5.5</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Образовательная организация</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Работник ОО регистрирует получение доступа к информации, не совместимой с задачами образования</w:t>
            </w:r>
          </w:p>
          <w:p w:rsidR="00610279" w:rsidRPr="00610279" w:rsidRDefault="00610279">
            <w:pPr>
              <w:pStyle w:val="ConsPlusNormal"/>
            </w:pPr>
            <w:r w:rsidRPr="00610279">
              <w:t>- Работник ОО обращается на горячую линию</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5.6</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Горячая линия</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Специалист горячей линии регистрирует Обращение (или обращение регистрируется автоматически в зависимости от канала)</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зарегистрировано</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5.7</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Горячая линия</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Специалист горячей линии проверяет данные Обращения и классифицирует его</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Данные из Обращения подтверждаются.</w:t>
            </w:r>
          </w:p>
          <w:p w:rsidR="00610279" w:rsidRPr="00610279" w:rsidRDefault="00610279">
            <w:pPr>
              <w:pStyle w:val="ConsPlusNormal"/>
            </w:pPr>
            <w:r w:rsidRPr="00610279">
              <w:t>Обращение относится к информации, запрещенной на территории Российской Федерации</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5.8</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Горячая линия</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Специалист горячей линии направляет обращение Оператору Единого реестра</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Обращение передано Оператору Единого реестра.</w:t>
            </w:r>
          </w:p>
          <w:p w:rsidR="00610279" w:rsidRPr="00610279" w:rsidRDefault="00610279">
            <w:pPr>
              <w:pStyle w:val="ConsPlusNormal"/>
            </w:pPr>
            <w:r w:rsidRPr="00610279">
              <w:t>Статистика обработки обращений обновлена</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5.9</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Единого реестра (вне процесса ограничения доступа учащихся в Интернет)</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Направляет запрос эксперту на анализ Интернет-ресурса (12)</w:t>
            </w:r>
          </w:p>
          <w:p w:rsidR="00610279" w:rsidRPr="00610279" w:rsidRDefault="00610279">
            <w:pPr>
              <w:pStyle w:val="ConsPlusNormal"/>
            </w:pPr>
            <w:r w:rsidRPr="00610279">
              <w:t>- В случае положительного заключения эксперта Интернет-ресурс включается в Единый реестр (13)</w:t>
            </w:r>
          </w:p>
          <w:p w:rsidR="00610279" w:rsidRPr="00610279" w:rsidRDefault="00610279">
            <w:pPr>
              <w:pStyle w:val="ConsPlusNormal"/>
            </w:pPr>
            <w:r w:rsidRPr="00610279">
              <w:t>- Интернет-провайдеру, предоставляющему подключение Интернет-ресурса направляется предписание о блокировке Интернет-ресурса (14)</w:t>
            </w:r>
          </w:p>
          <w:p w:rsidR="00610279" w:rsidRPr="00610279" w:rsidRDefault="00610279">
            <w:pPr>
              <w:pStyle w:val="ConsPlusNormal"/>
            </w:pPr>
            <w:r w:rsidRPr="00610279">
              <w:t>- Интернет-провайдер блокирует Интернет-ресурс.</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Новые запросы к данному Интернет-ресурсу будут блокироваться на третьем шаге сценария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outlineLvl w:val="4"/>
            </w:pPr>
            <w:r w:rsidRPr="00610279">
              <w:t>6</w:t>
            </w:r>
          </w:p>
        </w:tc>
        <w:tc>
          <w:tcPr>
            <w:tcW w:w="8952" w:type="dxa"/>
            <w:gridSpan w:val="3"/>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6.1</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Гражданин или владелец Интернет-ресурса</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Регистрирует Электронное обращение (15)</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Система формирует Запрос эксперту</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6.2</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Эксперт</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Проводит экспертизу Интернет-ресурса</w:t>
            </w:r>
          </w:p>
          <w:p w:rsidR="00610279" w:rsidRPr="00610279" w:rsidRDefault="00610279">
            <w:pPr>
              <w:pStyle w:val="ConsPlusNormal"/>
            </w:pPr>
            <w:r w:rsidRPr="00610279">
              <w:t>- Регистрирует заключение в запросе</w:t>
            </w:r>
          </w:p>
          <w:p w:rsidR="00610279" w:rsidRPr="00610279" w:rsidRDefault="00610279">
            <w:pPr>
              <w:pStyle w:val="ConsPlusNormal"/>
            </w:pPr>
            <w:r w:rsidRPr="00610279">
              <w:t>- Направляет запрос Оператору Реестра НСОР (7)</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 получает заключение эксперта</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6.3</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Если решение эксперта положительное, то принимается решение об исключении Интернет-ресурса из реестра несовместимых с образованием. (8)</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Решение регистрируется в обращении</w:t>
            </w:r>
          </w:p>
          <w:p w:rsidR="00610279" w:rsidRPr="00610279" w:rsidRDefault="00610279">
            <w:pPr>
              <w:pStyle w:val="ConsPlusNormal"/>
            </w:pPr>
            <w:r w:rsidRPr="00610279">
              <w:t>Из "черного списка" Реестра НСОР исключается Интернет-ресурс</w:t>
            </w:r>
          </w:p>
          <w:p w:rsidR="00610279" w:rsidRPr="00610279" w:rsidRDefault="00610279">
            <w:pPr>
              <w:pStyle w:val="ConsPlusNormal"/>
            </w:pPr>
            <w:r w:rsidRPr="00610279">
              <w:t>Далее шаг 6.5</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6.4</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Оператор Реестра НСОР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xml:space="preserve">- Если решение эксперта отрицательное, то Реестр </w:t>
            </w:r>
            <w:r w:rsidRPr="00610279">
              <w:lastRenderedPageBreak/>
              <w:t>НСОР остается без изменений</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Решение регистрируется в обращении.</w:t>
            </w:r>
          </w:p>
          <w:p w:rsidR="00610279" w:rsidRPr="00610279" w:rsidRDefault="00610279">
            <w:pPr>
              <w:pStyle w:val="ConsPlusNormal"/>
            </w:pPr>
            <w:r w:rsidRPr="00610279">
              <w:lastRenderedPageBreak/>
              <w:t>Обработка завершается.</w:t>
            </w:r>
          </w:p>
          <w:p w:rsidR="00610279" w:rsidRPr="00610279" w:rsidRDefault="00610279">
            <w:pPr>
              <w:pStyle w:val="ConsPlusNormal"/>
            </w:pPr>
            <w:r w:rsidRPr="00610279">
              <w:t>Гражданин или владелец Интернет-ресурса может подать письменную жалобу Оператору Реестра НСОР, которая будет рассмотрена в порядке, устанавливаемом надзорным органом в области образования. (16)</w:t>
            </w:r>
          </w:p>
        </w:tc>
      </w:tr>
      <w:tr w:rsidR="00610279" w:rsidRPr="00610279">
        <w:tc>
          <w:tcPr>
            <w:tcW w:w="677"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lastRenderedPageBreak/>
              <w:t>6.5</w:t>
            </w:r>
          </w:p>
        </w:tc>
        <w:tc>
          <w:tcPr>
            <w:tcW w:w="2183"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Интернет-провайдер</w:t>
            </w:r>
          </w:p>
        </w:tc>
        <w:tc>
          <w:tcPr>
            <w:tcW w:w="3079"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 Система СКФ обновляет конфигурацию в соответствии с обновленным Реестром НСОР (9)</w:t>
            </w:r>
          </w:p>
        </w:tc>
        <w:tc>
          <w:tcPr>
            <w:tcW w:w="3690" w:type="dxa"/>
            <w:tcBorders>
              <w:top w:val="single" w:sz="4" w:space="0" w:color="auto"/>
              <w:left w:val="single" w:sz="4" w:space="0" w:color="auto"/>
              <w:bottom w:val="single" w:sz="4" w:space="0" w:color="auto"/>
              <w:right w:val="single" w:sz="4" w:space="0" w:color="auto"/>
            </w:tcBorders>
          </w:tcPr>
          <w:p w:rsidR="00610279" w:rsidRPr="00610279" w:rsidRDefault="00610279">
            <w:pPr>
              <w:pStyle w:val="ConsPlusNormal"/>
            </w:pPr>
            <w:r w:rsidRPr="00610279">
              <w:t>Новые запросы к данному Интернет-ресурсу не будут блокироваться на втором шаге сценария</w:t>
            </w:r>
          </w:p>
        </w:tc>
      </w:tr>
    </w:tbl>
    <w:p w:rsidR="00610279" w:rsidRDefault="00610279">
      <w:pPr>
        <w:pStyle w:val="ConsPlusNormal"/>
        <w:jc w:val="both"/>
      </w:pPr>
    </w:p>
    <w:p w:rsidR="00610279" w:rsidRDefault="00610279">
      <w:pPr>
        <w:pStyle w:val="ConsPlusNormal"/>
        <w:ind w:firstLine="540"/>
        <w:jc w:val="both"/>
        <w:outlineLvl w:val="1"/>
      </w:pPr>
      <w:bookmarkStart w:id="4" w:name="Par595"/>
      <w:bookmarkEnd w:id="4"/>
      <w:r>
        <w:t>3. ПРИЛОЖЕНИЕ N 1 АНАЛИЗ СУЩЕСТВУЮЩЕГО ОПЫТА И ДЕЙСТВУЮЩИХ НПА</w:t>
      </w:r>
    </w:p>
    <w:p w:rsidR="00610279" w:rsidRDefault="00610279">
      <w:pPr>
        <w:pStyle w:val="ConsPlusNormal"/>
        <w:jc w:val="both"/>
      </w:pPr>
    </w:p>
    <w:p w:rsidR="00610279" w:rsidRDefault="00610279">
      <w:pPr>
        <w:pStyle w:val="ConsPlusNormal"/>
        <w:ind w:firstLine="540"/>
        <w:jc w:val="both"/>
        <w:outlineLvl w:val="2"/>
      </w:pPr>
      <w:r>
        <w:t>3.1. Предпосылки проведения работ</w:t>
      </w:r>
    </w:p>
    <w:p w:rsidR="00610279" w:rsidRDefault="00610279">
      <w:pPr>
        <w:pStyle w:val="ConsPlusNormal"/>
        <w:jc w:val="both"/>
      </w:pPr>
    </w:p>
    <w:p w:rsidR="00610279" w:rsidRDefault="00610279">
      <w:pPr>
        <w:pStyle w:val="ConsPlusNormal"/>
        <w:ind w:firstLine="540"/>
        <w:jc w:val="both"/>
      </w:pPr>
      <w:r>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610279" w:rsidRDefault="00610279">
      <w:pPr>
        <w:pStyle w:val="ConsPlusNormal"/>
        <w:spacing w:before="200"/>
        <w:ind w:firstLine="540"/>
        <w:jc w:val="both"/>
      </w:pPr>
      <w:r>
        <w:t>Вместе с этим Минобрнауки России разработало единую систему контент-фильтрации доступа к сети Интернет и "</w:t>
      </w:r>
      <w:hyperlink r:id="rId37"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610279" w:rsidRDefault="00610279">
      <w:pPr>
        <w:pStyle w:val="ConsPlusNormal"/>
        <w:spacing w:before="200"/>
        <w:ind w:firstLine="540"/>
        <w:jc w:val="both"/>
      </w:pPr>
      <w:r>
        <w:t>Однако в настоящее время задача ограничения доступа обучающихся ОО к ресурсам сети Интернет в полной мере не решена.</w:t>
      </w:r>
    </w:p>
    <w:p w:rsidR="00610279" w:rsidRDefault="00610279">
      <w:pPr>
        <w:pStyle w:val="ConsPlusNormal"/>
        <w:spacing w:before="200"/>
        <w:ind w:firstLine="540"/>
        <w:jc w:val="both"/>
      </w:pPr>
      <w:r>
        <w:t>В этой связи можно выделить следующий ряд причин:</w:t>
      </w:r>
    </w:p>
    <w:p w:rsidR="00610279" w:rsidRDefault="00610279">
      <w:pPr>
        <w:pStyle w:val="ConsPlusNormal"/>
        <w:spacing w:before="200"/>
        <w:ind w:firstLine="540"/>
        <w:jc w:val="both"/>
      </w:pPr>
      <w:r>
        <w:t>- не все ОО имеют возможность обеспечить приобретение, настройку и эксплуатацию персональных контентных фильтров. Еще сложнее это сделать для детей, обучающихся на дому;</w:t>
      </w:r>
    </w:p>
    <w:p w:rsidR="00610279" w:rsidRDefault="00610279">
      <w:pPr>
        <w:pStyle w:val="ConsPlusNormal"/>
        <w:spacing w:before="200"/>
        <w:ind w:firstLine="540"/>
        <w:jc w:val="both"/>
      </w:pPr>
      <w:r>
        <w:t>- отсутствуют технологические инструменты адресного контроля за осуществлением фильтрации Интернет-контента при использовании сети Интернет в ОО;</w:t>
      </w:r>
    </w:p>
    <w:p w:rsidR="00610279" w:rsidRDefault="00610279">
      <w:pPr>
        <w:pStyle w:val="ConsPlusNormal"/>
        <w:spacing w:before="200"/>
        <w:ind w:firstLine="540"/>
        <w:jc w:val="both"/>
      </w:pPr>
      <w:r>
        <w:t>- СКФ изолирована и не взаимодействует с внутригосударственными системами и иными организациями, и базами данных Интернет-ресурсов;</w:t>
      </w:r>
    </w:p>
    <w:p w:rsidR="00610279" w:rsidRDefault="00610279">
      <w:pPr>
        <w:pStyle w:val="ConsPlusNormal"/>
        <w:spacing w:before="200"/>
        <w:ind w:firstLine="540"/>
        <w:jc w:val="both"/>
      </w:pPr>
      <w:r>
        <w:t>- отсутствует описание современных технических требований к СКФ, которые могли бы обеспечивать качество фильтрации контента в соответствии с действующим законодательством Российской Федерации;</w:t>
      </w:r>
    </w:p>
    <w:p w:rsidR="00610279" w:rsidRDefault="00610279">
      <w:pPr>
        <w:pStyle w:val="ConsPlusNormal"/>
        <w:spacing w:before="200"/>
        <w:ind w:firstLine="540"/>
        <w:jc w:val="both"/>
      </w:pPr>
      <w:r>
        <w:t>- порядок актуализации Перечня категорий Интернет-контента, не совместимого с задачами образования обучающихся, доступ к которому для ОО должен быть ограничен, разработанного Минобрнауки России, не отвечает современным требованиям по оперативности реагирования на изменения, происходящие в сети Интернет (далее - Перечень категорий Интернет-контента);</w:t>
      </w:r>
    </w:p>
    <w:p w:rsidR="00610279" w:rsidRDefault="00610279">
      <w:pPr>
        <w:pStyle w:val="ConsPlusNormal"/>
        <w:spacing w:before="200"/>
        <w:ind w:firstLine="540"/>
        <w:jc w:val="both"/>
      </w:pPr>
      <w:r>
        <w:t xml:space="preserve">- контроль за ограничением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 (в соответствии со </w:t>
      </w:r>
      <w:hyperlink r:id="rId38" w:history="1">
        <w:r>
          <w:rPr>
            <w:color w:val="0000FF"/>
          </w:rPr>
          <w:t>ст. 15.1</w:t>
        </w:r>
      </w:hyperlink>
      <w:r>
        <w:t xml:space="preserve"> и </w:t>
      </w:r>
      <w:hyperlink r:id="rId39" w:history="1">
        <w:r>
          <w:rPr>
            <w:color w:val="0000FF"/>
          </w:rPr>
          <w:t>15.2</w:t>
        </w:r>
      </w:hyperlink>
      <w:r>
        <w:t xml:space="preserve"> Федерального закона N 149-ФЗ).</w:t>
      </w:r>
    </w:p>
    <w:p w:rsidR="00610279" w:rsidRDefault="00610279">
      <w:pPr>
        <w:pStyle w:val="ConsPlusNormal"/>
        <w:spacing w:before="200"/>
        <w:ind w:firstLine="540"/>
        <w:jc w:val="both"/>
      </w:pPr>
      <w:r>
        <w:lastRenderedPageBreak/>
        <w:t xml:space="preserve">Вместе с этим в связи с вступлением в силу Федеральных законов </w:t>
      </w:r>
      <w:hyperlink r:id="rId40" w:history="1">
        <w:r>
          <w:rPr>
            <w:color w:val="0000FF"/>
          </w:rPr>
          <w:t>N 436-ФЗ</w:t>
        </w:r>
      </w:hyperlink>
      <w:r>
        <w:t xml:space="preserve">, </w:t>
      </w:r>
      <w:hyperlink r:id="rId41" w:history="1">
        <w:r>
          <w:rPr>
            <w:color w:val="0000FF"/>
          </w:rPr>
          <w:t>N 139-ФЗ</w:t>
        </w:r>
      </w:hyperlink>
      <w:r>
        <w:t xml:space="preserve"> и </w:t>
      </w:r>
      <w:hyperlink r:id="rId42" w:history="1">
        <w:r>
          <w:rPr>
            <w:color w:val="0000FF"/>
          </w:rPr>
          <w:t>N 187-ФЗ</w:t>
        </w:r>
      </w:hyperlink>
      <w:r>
        <w:t xml:space="preserve"> Минобрнауки России необходимо провести работу по актуализации Перечня видов информации, причиняющей вред здоровью и (или) развитию детей, а также не соответствующей задачам образования, структурированной по категориям. При этом предусматривается его последующая доработка, например, в случае изменения законодательства Российской Федерации.</w:t>
      </w:r>
    </w:p>
    <w:p w:rsidR="00610279" w:rsidRDefault="00610279">
      <w:pPr>
        <w:pStyle w:val="ConsPlusNormal"/>
        <w:spacing w:before="200"/>
        <w:ind w:firstLine="540"/>
        <w:jc w:val="both"/>
      </w:pPr>
      <w:r>
        <w:t>Учитывая изложенное, для решения поставленной задачи 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(контента), размещенной в сети Интернет, носящей противоправный или несоответствующий целям обучения учащихся ОО характер (далее - Рекомендации).</w:t>
      </w:r>
    </w:p>
    <w:p w:rsidR="00610279" w:rsidRDefault="00610279">
      <w:pPr>
        <w:pStyle w:val="ConsPlusNormal"/>
        <w:spacing w:before="200"/>
        <w:ind w:firstLine="540"/>
        <w:jc w:val="both"/>
      </w:pPr>
      <w:r>
        <w:t>При разработке Рекомендаций также следует учесть опыт функционирования единой системы контент-фильтрации доступа к сети Интернет, реализованной Министерством образования и науки Российской Федерации.</w:t>
      </w:r>
    </w:p>
    <w:p w:rsidR="00610279" w:rsidRDefault="00610279">
      <w:pPr>
        <w:pStyle w:val="ConsPlusNormal"/>
        <w:spacing w:before="200"/>
        <w:ind w:firstLine="540"/>
        <w:jc w:val="both"/>
      </w:pPr>
      <w:r>
        <w:t>Для всесторонней проработки указанного вопроса необходимо в дальнейшем детализировать требования к организации ограничения доступа к информации (контенту), размещенной в сети Интернет, носящей противоправный или несоответствующий целям обучения учащихся ОО характер, а именно:</w:t>
      </w:r>
    </w:p>
    <w:p w:rsidR="00610279" w:rsidRDefault="00610279">
      <w:pPr>
        <w:pStyle w:val="ConsPlusNormal"/>
        <w:spacing w:before="200"/>
        <w:ind w:firstLine="540"/>
        <w:jc w:val="both"/>
      </w:pPr>
      <w:r>
        <w:t>- функциональные и технические требования к СКФ;</w:t>
      </w:r>
    </w:p>
    <w:p w:rsidR="00610279" w:rsidRDefault="00610279">
      <w:pPr>
        <w:pStyle w:val="ConsPlusNormal"/>
        <w:spacing w:before="200"/>
        <w:ind w:firstLine="540"/>
        <w:jc w:val="both"/>
      </w:pPr>
      <w:r>
        <w:t>- унифицированные требования к операторам связи (Интернет-провайдерам) по обеспечению организации работы СКФ;</w:t>
      </w:r>
    </w:p>
    <w:p w:rsidR="00610279" w:rsidRDefault="00610279">
      <w:pPr>
        <w:pStyle w:val="ConsPlusNormal"/>
        <w:spacing w:before="200"/>
        <w:ind w:firstLine="540"/>
        <w:jc w:val="both"/>
      </w:pPr>
      <w:r>
        <w:t>- функциональные и технические требования к реализации централизованного ведения реестра информации, носящей противоправный или несоответствующий целям обучения учащихся характер;</w:t>
      </w:r>
    </w:p>
    <w:p w:rsidR="00610279" w:rsidRDefault="00610279">
      <w:pPr>
        <w:pStyle w:val="ConsPlusNormal"/>
        <w:jc w:val="both"/>
      </w:pPr>
    </w:p>
    <w:p w:rsidR="00610279" w:rsidRDefault="00610279">
      <w:pPr>
        <w:pStyle w:val="ConsPlusNormal"/>
        <w:ind w:firstLine="540"/>
        <w:jc w:val="both"/>
        <w:outlineLvl w:val="2"/>
      </w:pPr>
      <w:r>
        <w:t>3.2. Система контентной фильтрации Минобрнауки России</w:t>
      </w:r>
    </w:p>
    <w:p w:rsidR="00610279" w:rsidRDefault="00610279">
      <w:pPr>
        <w:pStyle w:val="ConsPlusNormal"/>
        <w:jc w:val="both"/>
      </w:pPr>
    </w:p>
    <w:p w:rsidR="00610279" w:rsidRDefault="00610279">
      <w:pPr>
        <w:pStyle w:val="ConsPlusNormal"/>
        <w:ind w:firstLine="540"/>
        <w:jc w:val="both"/>
      </w:pPr>
      <w:r>
        <w:t>Базовые принципы организации СКФ в ОО, изложенные в Методических материалах, закрепляют следующие основные принципы:</w:t>
      </w:r>
    </w:p>
    <w:p w:rsidR="00610279" w:rsidRDefault="00610279">
      <w:pPr>
        <w:pStyle w:val="ConsPlusNormal"/>
        <w:spacing w:before="200"/>
        <w:ind w:firstLine="540"/>
        <w:jc w:val="both"/>
      </w:pPr>
      <w:r>
        <w:t>- Минобрнауки России формирует рекомендации по организации системы ограничения доступа к сети Интернет в образовательных организациях в виде набора методических материалов, образцов нормативных документов и Классификатора информации (перечня Интернет-ресурсов, доступ к которым должен быть закрыт). При этом на региональном и муниципальном уровнях материалы и Классификатор могут быть доработаны с учетом особенностей региона и учебных заведений в муниципальном образовании;</w:t>
      </w:r>
    </w:p>
    <w:p w:rsidR="00610279" w:rsidRDefault="00610279">
      <w:pPr>
        <w:pStyle w:val="ConsPlusNormal"/>
        <w:spacing w:before="200"/>
        <w:ind w:firstLine="540"/>
        <w:jc w:val="both"/>
      </w:pPr>
      <w:r>
        <w:t>- Классификация информации осуществляется, как правило, специальными экспертно-консультативными органами (советами) при органах управления образованием разных уровней;</w:t>
      </w:r>
    </w:p>
    <w:p w:rsidR="00610279" w:rsidRDefault="00610279">
      <w:pPr>
        <w:pStyle w:val="ConsPlusNormal"/>
        <w:spacing w:before="200"/>
        <w:ind w:firstLine="540"/>
        <w:jc w:val="both"/>
      </w:pPr>
      <w:r>
        <w:t>- Классификатор информации состоит из двух разделов: 1) классификатор информации, запрещенной законодательством Российской Федерации к распространению. Данный классификатор обязателен к применению без изменений; 2) Классификатор информации, не имеющей отношения к образовательному процессу может состоять из общей части, применяемой без изменений на всей территории Российской Федерации, и части, рекомендуемой к использованию в данном регионе или муниципальном образовании;</w:t>
      </w:r>
    </w:p>
    <w:p w:rsidR="00610279" w:rsidRDefault="00610279">
      <w:pPr>
        <w:pStyle w:val="ConsPlusNormal"/>
        <w:spacing w:before="200"/>
        <w:ind w:firstLine="540"/>
        <w:jc w:val="both"/>
      </w:pPr>
      <w:r>
        <w:t>- Образовательные организации являются уровнем практической реализации мероприятий по ограничению доступа учащихся к Интернет-ресурсам, не имеющим отношения к образовательному процессу. При этом основанием для внедрения соответствующих программно-технических средств является утверждение образовательными организациями правил использования сети Интернет, имеющих статус локальных правовых актов;</w:t>
      </w:r>
    </w:p>
    <w:p w:rsidR="00610279" w:rsidRDefault="00610279">
      <w:pPr>
        <w:pStyle w:val="ConsPlusNormal"/>
        <w:spacing w:before="200"/>
        <w:ind w:firstLine="540"/>
        <w:jc w:val="both"/>
      </w:pPr>
      <w:r>
        <w:t>- Политика доступа в Интернет определяется образовательной организацией самостоятельно. При этом образовательная организация должна руководствоваться:</w:t>
      </w:r>
    </w:p>
    <w:p w:rsidR="00610279" w:rsidRDefault="00610279">
      <w:pPr>
        <w:pStyle w:val="ConsPlusNormal"/>
        <w:spacing w:before="200"/>
        <w:ind w:firstLine="540"/>
        <w:jc w:val="both"/>
      </w:pPr>
      <w:r>
        <w:t>- законодательством Российской Федерации;</w:t>
      </w:r>
    </w:p>
    <w:p w:rsidR="00610279" w:rsidRDefault="00610279">
      <w:pPr>
        <w:pStyle w:val="ConsPlusNormal"/>
        <w:spacing w:before="200"/>
        <w:ind w:firstLine="540"/>
        <w:jc w:val="both"/>
      </w:pPr>
      <w:r>
        <w:lastRenderedPageBreak/>
        <w:t>- специальными познаниями, в том числе полученными в результате профессиональной деятельности по рассматриваемой тематике;</w:t>
      </w:r>
    </w:p>
    <w:p w:rsidR="00610279" w:rsidRDefault="00610279">
      <w:pPr>
        <w:pStyle w:val="ConsPlusNormal"/>
        <w:spacing w:before="200"/>
        <w:ind w:firstLine="540"/>
        <w:jc w:val="both"/>
      </w:pPr>
      <w:r>
        <w:t>- интересами обучающихся, целями образовательного процесса;</w:t>
      </w:r>
    </w:p>
    <w:p w:rsidR="00610279" w:rsidRDefault="00610279">
      <w:pPr>
        <w:pStyle w:val="ConsPlusNormal"/>
        <w:spacing w:before="200"/>
        <w:ind w:firstLine="540"/>
        <w:jc w:val="both"/>
      </w:pPr>
      <w:r>
        <w:t>- рекомендациями профильных органов и организаций в сфере классификации ресурсов сети Интернет;</w:t>
      </w:r>
    </w:p>
    <w:p w:rsidR="00610279" w:rsidRDefault="00610279">
      <w:pPr>
        <w:pStyle w:val="ConsPlusNormal"/>
        <w:spacing w:before="200"/>
        <w:ind w:firstLine="540"/>
        <w:jc w:val="both"/>
      </w:pPr>
      <w:r>
        <w:t>- образовательная организация несет ответственность за невыполнение функций в рамках своей компетенции;</w:t>
      </w:r>
    </w:p>
    <w:p w:rsidR="00610279" w:rsidRDefault="00610279">
      <w:pPr>
        <w:pStyle w:val="ConsPlusNormal"/>
        <w:spacing w:before="200"/>
        <w:ind w:firstLine="540"/>
        <w:jc w:val="both"/>
      </w:pPr>
      <w:r>
        <w:t>- Техническое ограничение доступа пользователей к нежелательной информации (фильтрация) осуществляется непосредственно на клиентских рабочих местах, для чего используются специальные программные решения фильтрации, рекомендованные Минобрнауки России;</w:t>
      </w:r>
    </w:p>
    <w:p w:rsidR="00610279" w:rsidRDefault="00610279">
      <w:pPr>
        <w:pStyle w:val="ConsPlusNormal"/>
        <w:spacing w:before="200"/>
        <w:ind w:firstLine="540"/>
        <w:jc w:val="both"/>
      </w:pPr>
      <w:r>
        <w:t>- Информация об обнаруженных информационных Интернет-ресурсах передается на специальную "горячую линию"</w:t>
      </w:r>
    </w:p>
    <w:p w:rsidR="00610279" w:rsidRDefault="00610279">
      <w:pPr>
        <w:pStyle w:val="ConsPlusNormal"/>
        <w:spacing w:before="200"/>
        <w:ind w:firstLine="540"/>
        <w:jc w:val="both"/>
      </w:pPr>
      <w:r>
        <w:t>Достоинствами реализованной системы ограничения доступа к информации являются:</w:t>
      </w:r>
    </w:p>
    <w:p w:rsidR="00610279" w:rsidRDefault="00610279">
      <w:pPr>
        <w:pStyle w:val="ConsPlusNormal"/>
        <w:spacing w:before="200"/>
        <w:ind w:firstLine="540"/>
        <w:jc w:val="both"/>
      </w:pPr>
      <w:r>
        <w:t>- Самостоятельность образовательных организаций в формировании политики доступа в Интернет. Данный подход позволяет максимально полно (в рамках образовательной организации) реализовывать принцип права и конечной ответственности родителей за защиту детей от нежелательной информации;</w:t>
      </w:r>
    </w:p>
    <w:p w:rsidR="00610279" w:rsidRDefault="00610279">
      <w:pPr>
        <w:pStyle w:val="ConsPlusNormal"/>
        <w:spacing w:before="200"/>
        <w:ind w:firstLine="540"/>
        <w:jc w:val="both"/>
      </w:pPr>
      <w:r>
        <w:t>- Установка СКФ на конечные пользовательские компьютеры обеспечивает максимальную простоту развертывания: не требуется создания, внедрения и поддержки централизованных систем и инфраструктуры, не требуется дополнительного оборудования в школах;</w:t>
      </w:r>
    </w:p>
    <w:p w:rsidR="00610279" w:rsidRDefault="00610279">
      <w:pPr>
        <w:pStyle w:val="ConsPlusNormal"/>
        <w:spacing w:before="200"/>
        <w:ind w:firstLine="540"/>
        <w:jc w:val="both"/>
      </w:pPr>
      <w:r>
        <w:t>- Данная система позволяет легко реализовать дифференцированный доступ учащихся к информации в зависимости от их возрастной категории, так как идентификация пользователя и применение политик доступа в Интернет осуществляются непосредственно на рабочем месте пользователя.</w:t>
      </w:r>
    </w:p>
    <w:p w:rsidR="00610279" w:rsidRDefault="00610279">
      <w:pPr>
        <w:pStyle w:val="ConsPlusNormal"/>
        <w:spacing w:before="200"/>
        <w:ind w:firstLine="540"/>
        <w:jc w:val="both"/>
      </w:pPr>
      <w:r>
        <w:t>- Относительная простота всего комплекса мер, что упрощает внедрение.</w:t>
      </w:r>
    </w:p>
    <w:p w:rsidR="00610279" w:rsidRDefault="00610279">
      <w:pPr>
        <w:pStyle w:val="ConsPlusNormal"/>
        <w:spacing w:before="200"/>
        <w:ind w:firstLine="540"/>
        <w:jc w:val="both"/>
      </w:pPr>
      <w:r>
        <w:t>Среди недостатков следует отметить:</w:t>
      </w:r>
    </w:p>
    <w:p w:rsidR="00610279" w:rsidRDefault="00610279">
      <w:pPr>
        <w:pStyle w:val="ConsPlusNormal"/>
        <w:spacing w:before="200"/>
        <w:ind w:firstLine="540"/>
        <w:jc w:val="both"/>
      </w:pPr>
      <w:r>
        <w:t>- Создание многоуровневой системы экспертно-консультативных советов представляется избыточным. Результат работы каждого из этих уровней носит рекомендательный характер, при том, что окончательное решение принимается в образовательной организации. При этом доступ образовательных организаций к квалифицированным экспертам не описан, поэтому реализовать в полной мере свои права на определение политики доступа организации не в состоянии;</w:t>
      </w:r>
    </w:p>
    <w:p w:rsidR="00610279" w:rsidRDefault="00610279">
      <w:pPr>
        <w:pStyle w:val="ConsPlusNormal"/>
        <w:spacing w:before="200"/>
        <w:ind w:firstLine="540"/>
        <w:jc w:val="both"/>
      </w:pPr>
      <w:r>
        <w:t>- Предоставление возможности учесть региональные особенности при формировании политики доступа к сетевым ресурсам требует экспертизы. Данный механизм может оказывать деструктивное влияние на целостность федерации. При этом наличие таких региональных особенностей, которые могут отразиться в различиях политики доступа детей к информации, не очевидно;</w:t>
      </w:r>
    </w:p>
    <w:p w:rsidR="00610279" w:rsidRDefault="00610279">
      <w:pPr>
        <w:pStyle w:val="ConsPlusNormal"/>
        <w:spacing w:before="200"/>
        <w:ind w:firstLine="540"/>
        <w:jc w:val="both"/>
      </w:pPr>
      <w:r>
        <w:t>- Не определено, какие именно изменения могут быть внесены в Классификатор информации на каждом уровне. Ужесточение политики на нижних уровнях не является проблемой, но ослабление политики представляет собой проблему администрирования и контроля;</w:t>
      </w:r>
    </w:p>
    <w:p w:rsidR="00610279" w:rsidRDefault="00610279">
      <w:pPr>
        <w:pStyle w:val="ConsPlusNormal"/>
        <w:spacing w:before="200"/>
        <w:ind w:firstLine="540"/>
        <w:jc w:val="both"/>
      </w:pPr>
      <w:r>
        <w:t>- Не описана схема обновления Классификатора информации на региональном уровне. Процедура обратной связи построена на обобщении опыта образовательных организаций на муниципальном и региональном уровнях, при этом не закладываются средства автоматизации. Такой механизм не отвечает требованиям оперативного реагирования на вновь возникающие угрозы;</w:t>
      </w:r>
    </w:p>
    <w:p w:rsidR="00610279" w:rsidRDefault="00610279">
      <w:pPr>
        <w:pStyle w:val="ConsPlusNormal"/>
        <w:spacing w:before="200"/>
        <w:ind w:firstLine="540"/>
        <w:jc w:val="both"/>
      </w:pPr>
      <w:r>
        <w:t xml:space="preserve">- Система не рассматривает наличие иных государственных механизмов контроля доступа к сетевым ресурсам. Поэтому ограничение доступа к Интернет-ресурсам, запрещенным на территории России, должно осуществляться наряду с Интернет-ресурсами, закрытыми для детей. Такое дублирование </w:t>
      </w:r>
      <w:r>
        <w:lastRenderedPageBreak/>
        <w:t>фильтрации не усиливает защиту, а только снижает скорость доступа в сеть за счет дополнительной нагрузки на СКФ. Также, такой механизм предполагает постоянное обновление Классификатора Минобрнауки России от Единого реестра, что увеличивает время реакции и вводит дополнительные точки взаимодействия;</w:t>
      </w:r>
    </w:p>
    <w:p w:rsidR="00610279" w:rsidRDefault="00610279">
      <w:pPr>
        <w:pStyle w:val="ConsPlusNormal"/>
        <w:spacing w:before="200"/>
        <w:ind w:firstLine="540"/>
        <w:jc w:val="both"/>
      </w:pPr>
      <w:r>
        <w:t>- Отсутствует механизм "реабилитации" страниц, которые блокируются СКФ на основе правил автоматического анализа контента, но при этом являются легальными.</w:t>
      </w:r>
    </w:p>
    <w:p w:rsidR="00610279" w:rsidRDefault="00610279">
      <w:pPr>
        <w:pStyle w:val="ConsPlusNormal"/>
        <w:spacing w:before="200"/>
        <w:ind w:firstLine="540"/>
        <w:jc w:val="both"/>
      </w:pPr>
      <w:r>
        <w:t>- Не предусмотрены точки интеграции системы в мировую систему контроля за распространением запрещенной информации, что снижает уровень защиты от нежелательного контента, размещенного за рубежом и увеличивает объем анализа зарубежных Интернет-ресурсов на соответствие политике, при том, что такой анализ мог быть уже сделан другими организациями.</w:t>
      </w:r>
    </w:p>
    <w:p w:rsidR="00610279" w:rsidRDefault="00610279">
      <w:pPr>
        <w:pStyle w:val="ConsPlusNormal"/>
        <w:spacing w:before="200"/>
        <w:ind w:firstLine="540"/>
        <w:jc w:val="both"/>
      </w:pPr>
      <w:r>
        <w:t>- Ответственность образовательной организации за доступ к Интернет-контенту, не соответствующему целям образования, а также за неиспользование системы контент-фильтрации при организации доступа в информационно-телекоммуникационную сеть Интернет.</w:t>
      </w:r>
    </w:p>
    <w:p w:rsidR="00610279" w:rsidRDefault="00610279">
      <w:pPr>
        <w:pStyle w:val="ConsPlusNormal"/>
        <w:spacing w:before="200"/>
        <w:ind w:firstLine="540"/>
        <w:jc w:val="both"/>
      </w:pPr>
      <w:r>
        <w:t>- Не все образовательные организации способны внедрить и поддерживать у себя локальные фильтры. Еще сложнее это делать для детей, обучающихся на дому. Кроме того, разнообразие средств доступа в сеть Интернет и ПО, установленного на них, усложняет задачу разработки универсального локального фильтра.</w:t>
      </w:r>
    </w:p>
    <w:p w:rsidR="00610279" w:rsidRDefault="00610279">
      <w:pPr>
        <w:pStyle w:val="ConsPlusNormal"/>
        <w:spacing w:before="200"/>
        <w:ind w:firstLine="540"/>
        <w:jc w:val="both"/>
      </w:pPr>
      <w:r>
        <w:t>- Существующие методические рекомендации не соответствуют требованиям действующего законодательства Российской Федерации в области защиты детей от информации, причиняющей вред их здоровью и духовному развитию.</w:t>
      </w:r>
    </w:p>
    <w:p w:rsidR="00610279" w:rsidRDefault="00610279">
      <w:pPr>
        <w:pStyle w:val="ConsPlusNormal"/>
        <w:spacing w:before="200"/>
        <w:ind w:firstLine="540"/>
        <w:jc w:val="both"/>
      </w:pPr>
      <w: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610279" w:rsidRDefault="00610279">
      <w:pPr>
        <w:pStyle w:val="ConsPlusNormal"/>
        <w:spacing w:before="200"/>
        <w:ind w:firstLine="540"/>
        <w:jc w:val="both"/>
      </w:pPr>
      <w:r>
        <w:t>- Отсутствуют технологические инструменты мониторинга на уровне адресов URL за результатами фильтрации Интернет-контента в образовательных организациях.</w:t>
      </w:r>
    </w:p>
    <w:p w:rsidR="00610279" w:rsidRDefault="00610279">
      <w:pPr>
        <w:pStyle w:val="ConsPlusNormal"/>
        <w:spacing w:before="200"/>
        <w:ind w:firstLine="540"/>
        <w:jc w:val="both"/>
      </w:pPr>
      <w:r>
        <w:t>В 2011 году были утверждены "</w:t>
      </w:r>
      <w:hyperlink r:id="rId43"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610279" w:rsidRDefault="00610279">
      <w:pPr>
        <w:pStyle w:val="ConsPlusNormal"/>
        <w:spacing w:before="200"/>
        <w:ind w:firstLine="540"/>
        <w:jc w:val="both"/>
      </w:pPr>
      <w:r>
        <w:t>В целом, данные правила не изменяют принципов, заложенных в Методических рекомендациях 2006 года.</w:t>
      </w:r>
    </w:p>
    <w:p w:rsidR="00610279" w:rsidRDefault="00610279">
      <w:pPr>
        <w:pStyle w:val="ConsPlusNormal"/>
        <w:spacing w:before="200"/>
        <w:ind w:firstLine="540"/>
        <w:jc w:val="both"/>
      </w:pPr>
      <w:r>
        <w:t>Исключением является предоставленная образовательным организациям возможность использовать СКФ не только рекомендованные Минобрнауки, но и приобретенные самостоятельно при соблюдении требований, которым должны соответствовать СКФ.</w:t>
      </w:r>
    </w:p>
    <w:p w:rsidR="00610279" w:rsidRDefault="00610279">
      <w:pPr>
        <w:pStyle w:val="ConsPlusNormal"/>
        <w:spacing w:before="200"/>
        <w:ind w:firstLine="540"/>
        <w:jc w:val="both"/>
      </w:pPr>
      <w:r>
        <w:t>При этом правила подчеркивают, что СКФ должны реализовывать единую политику исключения доступа к Интернет-ресурсам для всех образовательных организаций.</w:t>
      </w:r>
    </w:p>
    <w:p w:rsidR="00610279" w:rsidRDefault="00610279">
      <w:pPr>
        <w:pStyle w:val="ConsPlusNormal"/>
        <w:spacing w:before="200"/>
        <w:ind w:firstLine="540"/>
        <w:jc w:val="both"/>
      </w:pPr>
      <w:r>
        <w:t>Если это предполагает, что Классификатор стал единым для всех учебных заведений и не предполагает изменений классификаторов на региональном и муниципальном уровнях, то этот факт можно рассматривать как позитивный шаг к повышению эффективности системы в целом.</w:t>
      </w:r>
    </w:p>
    <w:p w:rsidR="00610279" w:rsidRDefault="00610279">
      <w:pPr>
        <w:pStyle w:val="ConsPlusNormal"/>
        <w:jc w:val="both"/>
      </w:pPr>
    </w:p>
    <w:p w:rsidR="00610279" w:rsidRDefault="00610279">
      <w:pPr>
        <w:pStyle w:val="ConsPlusNormal"/>
        <w:ind w:firstLine="540"/>
        <w:jc w:val="both"/>
        <w:outlineLvl w:val="2"/>
      </w:pPr>
      <w:r>
        <w:t>3.3. Категоризация информации</w:t>
      </w:r>
    </w:p>
    <w:p w:rsidR="00610279" w:rsidRDefault="00610279">
      <w:pPr>
        <w:pStyle w:val="ConsPlusNormal"/>
        <w:jc w:val="both"/>
      </w:pPr>
    </w:p>
    <w:p w:rsidR="00610279" w:rsidRDefault="00610279">
      <w:pPr>
        <w:pStyle w:val="ConsPlusNormal"/>
        <w:ind w:firstLine="540"/>
        <w:jc w:val="both"/>
      </w:pPr>
      <w:r>
        <w:t>В настоящее время определены следующие категории информации, доступ к которой должен быть закрыт или ограничен при работе в сети Интернет:</w:t>
      </w:r>
    </w:p>
    <w:p w:rsidR="00610279" w:rsidRDefault="00610279">
      <w:pPr>
        <w:pStyle w:val="ConsPlusNormal"/>
        <w:spacing w:before="200"/>
        <w:ind w:firstLine="540"/>
        <w:jc w:val="both"/>
      </w:pPr>
      <w:r>
        <w:t xml:space="preserve">- Информация, распространение которой запрещено на территории России. Виды данной информации определяются, в первую очередь, </w:t>
      </w:r>
      <w:hyperlink r:id="rId44" w:history="1">
        <w:r>
          <w:rPr>
            <w:color w:val="0000FF"/>
          </w:rPr>
          <w:t>законом</w:t>
        </w:r>
      </w:hyperlink>
      <w:r>
        <w:t xml:space="preserve"> 114-ФЗ "О противодействии экстремистской </w:t>
      </w:r>
      <w:r>
        <w:lastRenderedPageBreak/>
        <w:t>деятельности", а также рядом других законов. Сводный перечень категорий информации, запрещенных к распространению, дан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Приложение N 8, Минобрнауки России, 2006 год";</w:t>
      </w:r>
    </w:p>
    <w:p w:rsidR="00610279" w:rsidRDefault="00610279">
      <w:pPr>
        <w:pStyle w:val="ConsPlusNormal"/>
        <w:spacing w:before="200"/>
        <w:ind w:firstLine="540"/>
        <w:jc w:val="both"/>
      </w:pPr>
      <w:r>
        <w:t xml:space="preserve">- Информация, являющаяся предметом интеллектуальной собственности, которая распространяется без разрешения правообладателя. Перечень такой информации определен </w:t>
      </w:r>
      <w:hyperlink r:id="rId45" w:history="1">
        <w:r>
          <w:rPr>
            <w:color w:val="0000FF"/>
          </w:rPr>
          <w:t>законом</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610279" w:rsidRDefault="00610279">
      <w:pPr>
        <w:pStyle w:val="ConsPlusNormal"/>
        <w:spacing w:before="200"/>
        <w:ind w:firstLine="540"/>
        <w:jc w:val="both"/>
      </w:pPr>
      <w:r>
        <w:t xml:space="preserve">- Информация, запрещенная к распространению среди детей. Виды данной информации определены в </w:t>
      </w:r>
      <w:hyperlink r:id="rId46" w:history="1">
        <w:r>
          <w:rPr>
            <w:color w:val="0000FF"/>
          </w:rPr>
          <w:t>законе</w:t>
        </w:r>
      </w:hyperlink>
      <w:r>
        <w:t xml:space="preserve"> 436-ФЗ "О защите детей от информации, причиняющей вред здоровью или развитию";</w:t>
      </w:r>
    </w:p>
    <w:p w:rsidR="00610279" w:rsidRDefault="00610279">
      <w:pPr>
        <w:pStyle w:val="ConsPlusNormal"/>
        <w:spacing w:before="200"/>
        <w:ind w:firstLine="540"/>
        <w:jc w:val="both"/>
      </w:pPr>
      <w:r>
        <w:t xml:space="preserve">- Информация, ограниченная к распространению среди детей определенных возрастных категорий. Возрастные категории и перечень видов информации определяются тем же </w:t>
      </w:r>
      <w:hyperlink r:id="rId47" w:history="1">
        <w:r>
          <w:rPr>
            <w:color w:val="0000FF"/>
          </w:rPr>
          <w:t>законом</w:t>
        </w:r>
      </w:hyperlink>
      <w:r>
        <w:t xml:space="preserve"> 436-ФЗ;</w:t>
      </w:r>
    </w:p>
    <w:p w:rsidR="00610279" w:rsidRDefault="00610279">
      <w:pPr>
        <w:pStyle w:val="ConsPlusNormal"/>
        <w:spacing w:before="200"/>
        <w:ind w:firstLine="540"/>
        <w:jc w:val="both"/>
      </w:pPr>
      <w:r>
        <w:t>- Информация, не имеющая отношения к образовательному процессу при доступе к Интернет из образовательной организации. Сводный перечень категорий информации, не имеющих отношения к образовательному процессу, дан в том же Приложении 8 документа Методических материалов Минобрнауки России от 2006 года. При этом следует учитывать, что в настоящее время образовательные организации России не подразделяют доступ учащихся к Интернет на доступ в рамках учебного процесса и вне учебного процесса.</w:t>
      </w:r>
    </w:p>
    <w:p w:rsidR="00610279" w:rsidRDefault="00610279">
      <w:pPr>
        <w:pStyle w:val="ConsPlusNormal"/>
        <w:jc w:val="both"/>
      </w:pPr>
    </w:p>
    <w:p w:rsidR="00610279" w:rsidRDefault="00610279">
      <w:pPr>
        <w:pStyle w:val="ConsPlusNormal"/>
        <w:ind w:firstLine="540"/>
        <w:jc w:val="both"/>
        <w:outlineLvl w:val="2"/>
      </w:pPr>
      <w:r>
        <w:t>3.4. Ограничение доступа к запрещенной информации</w:t>
      </w:r>
    </w:p>
    <w:p w:rsidR="00610279" w:rsidRDefault="00610279">
      <w:pPr>
        <w:pStyle w:val="ConsPlusNormal"/>
        <w:jc w:val="both"/>
      </w:pPr>
    </w:p>
    <w:p w:rsidR="00610279" w:rsidRDefault="00610279">
      <w:pPr>
        <w:pStyle w:val="ConsPlusNormal"/>
        <w:ind w:firstLine="540"/>
        <w:jc w:val="both"/>
      </w:pPr>
      <w:r>
        <w:t>Согласно закону ограничение доступа к информации, запрещенной к распространению на территории Российской Федерации, и незаконно распространяемой информации, являющейся интеллектуальной собственностью, должно быть обеспечено для всех граждан на всей территории Российской Федерации.</w:t>
      </w:r>
    </w:p>
    <w:p w:rsidR="00610279" w:rsidRDefault="00610279">
      <w:pPr>
        <w:pStyle w:val="ConsPlusNormal"/>
        <w:spacing w:before="200"/>
        <w:ind w:firstLine="540"/>
        <w:jc w:val="both"/>
      </w:pPr>
      <w:r>
        <w:t>Для реализации данных законов созданы механизмы физического ограничения доступа к незаконной информации на территории Российской Федерации.</w:t>
      </w:r>
    </w:p>
    <w:p w:rsidR="00610279" w:rsidRDefault="00610279">
      <w:pPr>
        <w:pStyle w:val="ConsPlusNormal"/>
        <w:spacing w:before="200"/>
        <w:ind w:firstLine="540"/>
        <w:jc w:val="both"/>
      </w:pPr>
      <w:r>
        <w:t>Поскольку данные механизмы единообразно применяются ко всем пользователям Интернет в Российской Федерации, то дублирование защиты от данных категорий информации в системе ограничения доступа к информации при работе в образовательной организации представляется не целесообразным. При этом задачи ограничения доступа к информации из образовательных организаций концентрируются на ограничении доступа к информации детей.</w:t>
      </w:r>
    </w:p>
    <w:p w:rsidR="00610279" w:rsidRDefault="00610279">
      <w:pPr>
        <w:pStyle w:val="ConsPlusNormal"/>
        <w:spacing w:before="200"/>
        <w:ind w:firstLine="540"/>
        <w:jc w:val="both"/>
      </w:pPr>
      <w:r>
        <w:t xml:space="preserve">Механизмы ограничения доступа к запрещенной на территории Российской Федерации информации подробно рассмотрены в следующем </w:t>
      </w:r>
      <w:hyperlink w:anchor="Par744" w:tooltip="4. ПРИЛОЖЕНИЕ N 2. ОПИСАНИЕ ВАРИАНТА РЕАЛИЗАЦИИ" w:history="1">
        <w:r>
          <w:rPr>
            <w:color w:val="0000FF"/>
          </w:rPr>
          <w:t>разделе</w:t>
        </w:r>
      </w:hyperlink>
      <w:r>
        <w:t xml:space="preserve"> данного документа.</w:t>
      </w:r>
    </w:p>
    <w:p w:rsidR="00610279" w:rsidRDefault="00610279">
      <w:pPr>
        <w:pStyle w:val="ConsPlusNormal"/>
        <w:jc w:val="both"/>
      </w:pPr>
    </w:p>
    <w:p w:rsidR="00610279" w:rsidRDefault="00610279">
      <w:pPr>
        <w:pStyle w:val="ConsPlusNormal"/>
        <w:ind w:firstLine="540"/>
        <w:jc w:val="both"/>
        <w:outlineLvl w:val="2"/>
      </w:pPr>
      <w:r>
        <w:t>3.5. Ограничение доступа к информации для детей</w:t>
      </w:r>
    </w:p>
    <w:p w:rsidR="00610279" w:rsidRDefault="00610279">
      <w:pPr>
        <w:pStyle w:val="ConsPlusNormal"/>
        <w:jc w:val="both"/>
      </w:pPr>
    </w:p>
    <w:p w:rsidR="00610279" w:rsidRDefault="00610279">
      <w:pPr>
        <w:pStyle w:val="ConsPlusNormal"/>
        <w:ind w:firstLine="540"/>
        <w:jc w:val="both"/>
      </w:pPr>
      <w:hyperlink r:id="rId48" w:history="1">
        <w:r>
          <w:rPr>
            <w:color w:val="0000FF"/>
          </w:rPr>
          <w:t>Закон</w:t>
        </w:r>
      </w:hyperlink>
      <w:r>
        <w:t xml:space="preserve"> 436-ФЗ, включая последующие изменения, определяет меры по защите детей от информации, причиняющей вред их здоровью и (или) развитию, в том числе информации, распространяемой через Интернет.</w:t>
      </w:r>
    </w:p>
    <w:p w:rsidR="00610279" w:rsidRDefault="00610279">
      <w:pPr>
        <w:pStyle w:val="ConsPlusNormal"/>
        <w:spacing w:before="200"/>
        <w:ind w:firstLine="540"/>
        <w:jc w:val="both"/>
      </w:pPr>
      <w:r>
        <w:t>Указанный кон также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610279" w:rsidRDefault="00610279">
      <w:pPr>
        <w:pStyle w:val="ConsPlusNormal"/>
        <w:spacing w:before="200"/>
        <w:ind w:firstLine="540"/>
        <w:jc w:val="both"/>
      </w:pPr>
      <w:r>
        <w:t>Согласно закону, при предоставлении доступа к информации через Интернет в местах, доступных для детей, закон обязывает применять административные, организационные и технические меры по защите детей от запрещенной информации.</w:t>
      </w:r>
    </w:p>
    <w:p w:rsidR="00610279" w:rsidRDefault="00610279">
      <w:pPr>
        <w:pStyle w:val="ConsPlusNormal"/>
        <w:spacing w:before="200"/>
        <w:ind w:firstLine="540"/>
        <w:jc w:val="both"/>
      </w:pPr>
      <w:r>
        <w:t xml:space="preserve">Однако данная норма не относится к операторам связи, предоставляющим доступ в интернет на основании письменных договоров, что перекладывает ответственность за выполнение норм закона на </w:t>
      </w:r>
      <w:r>
        <w:lastRenderedPageBreak/>
        <w:t>конечных потребителей: родителей, при доступе детей к интернет из дома, публичные библиотеки, владельцев публичных точек доступа к Интернет (</w:t>
      </w:r>
      <w:hyperlink r:id="rId49" w:history="1">
        <w:r>
          <w:rPr>
            <w:color w:val="0000FF"/>
          </w:rPr>
          <w:t>ст. 14. часть 1</w:t>
        </w:r>
      </w:hyperlink>
      <w:r>
        <w:t xml:space="preserve"> (в ред. Федерального закона от 28.07.2012 N 139-ФЗ)).</w:t>
      </w:r>
    </w:p>
    <w:p w:rsidR="00610279" w:rsidRDefault="00610279">
      <w:pPr>
        <w:pStyle w:val="ConsPlusNormal"/>
        <w:spacing w:before="200"/>
        <w:ind w:firstLine="540"/>
        <w:jc w:val="both"/>
      </w:pPr>
      <w:r>
        <w:t>При этом закон никак не помогает и не стимулирует перечисленные категории пользователей Интернет применять средства защиты детей от нежелательной информации. В связи с этим представляется целесообразным обязать операторов связи предлагать своим клиентам возможности безопасного для детей доступа к Интернет, а клиентов, то есть лиц, заключающих договора доступа к Интернет с оператором связи, обязать обеспечивать защиту детей при доступе в Интернет, с использованием средств оператора связи или иными средствами.</w:t>
      </w:r>
    </w:p>
    <w:p w:rsidR="00610279" w:rsidRDefault="00610279">
      <w:pPr>
        <w:pStyle w:val="ConsPlusNormal"/>
        <w:spacing w:before="200"/>
        <w:ind w:firstLine="540"/>
        <w:jc w:val="both"/>
      </w:pPr>
      <w:r>
        <w:t>При этом необходимо формирование технических требований к системам фильтрации, используемым для образовательных организаций Российской Федерации.</w:t>
      </w:r>
    </w:p>
    <w:p w:rsidR="00610279" w:rsidRDefault="00610279">
      <w:pPr>
        <w:pStyle w:val="ConsPlusNormal"/>
        <w:jc w:val="both"/>
      </w:pPr>
    </w:p>
    <w:p w:rsidR="00610279" w:rsidRDefault="00610279">
      <w:pPr>
        <w:pStyle w:val="ConsPlusNormal"/>
        <w:ind w:firstLine="540"/>
        <w:jc w:val="both"/>
        <w:outlineLvl w:val="2"/>
      </w:pPr>
      <w:r>
        <w:t>3.6. Ограничение доступа к информации, распространение которой запрещено</w:t>
      </w:r>
    </w:p>
    <w:p w:rsidR="00610279" w:rsidRDefault="00610279">
      <w:pPr>
        <w:pStyle w:val="ConsPlusNormal"/>
        <w:jc w:val="both"/>
      </w:pPr>
    </w:p>
    <w:p w:rsidR="00610279" w:rsidRDefault="00610279">
      <w:pPr>
        <w:pStyle w:val="ConsPlusNormal"/>
        <w:ind w:firstLine="540"/>
        <w:jc w:val="both"/>
      </w:pPr>
      <w:hyperlink r:id="rId50" w:history="1">
        <w:r>
          <w:rPr>
            <w:color w:val="0000FF"/>
          </w:rPr>
          <w:t>Закон</w:t>
        </w:r>
      </w:hyperlink>
      <w:r>
        <w:t xml:space="preserve">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rsidR="00610279" w:rsidRDefault="00610279">
      <w:pPr>
        <w:pStyle w:val="ConsPlusNormal"/>
        <w:spacing w:before="200"/>
        <w:ind w:firstLine="540"/>
        <w:jc w:val="both"/>
      </w:pPr>
      <w: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Доступ к Интернет-ресурсу, внесенному в Единый реестр, блокируется оператором связи, предоставляющим доступ к сети Интернет данному ресурсу.</w:t>
      </w:r>
    </w:p>
    <w:p w:rsidR="00610279" w:rsidRDefault="00610279">
      <w:pPr>
        <w:pStyle w:val="ConsPlusNormal"/>
        <w:spacing w:before="200"/>
        <w:ind w:firstLine="540"/>
        <w:jc w:val="both"/>
      </w:pPr>
      <w:r>
        <w:t>Решение о включении в Единый реестр может быть принято как в судебном порядке, при признании информации запрещенной к распространению на территории России, так и в внесудебном порядке на основании решения уполномоченных федеральных органов исполнительной власти. Внесудебный порядок может быть принят в отношении следующих видов информации:</w:t>
      </w:r>
    </w:p>
    <w:p w:rsidR="00610279" w:rsidRDefault="00610279">
      <w:pPr>
        <w:pStyle w:val="ConsPlusNormal"/>
        <w:spacing w:before="200"/>
        <w:ind w:firstLine="540"/>
        <w:jc w:val="both"/>
      </w:pPr>
      <w:r>
        <w:t>-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610279" w:rsidRDefault="00610279">
      <w:pPr>
        <w:pStyle w:val="ConsPlusNormal"/>
        <w:spacing w:before="200"/>
        <w:ind w:firstLine="540"/>
        <w:jc w:val="both"/>
      </w:pPr>
      <w:r>
        <w:t>-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610279" w:rsidRDefault="00610279">
      <w:pPr>
        <w:pStyle w:val="ConsPlusNormal"/>
        <w:spacing w:before="200"/>
        <w:ind w:firstLine="540"/>
        <w:jc w:val="both"/>
      </w:pPr>
      <w:r>
        <w:t>- Информации о способах совершения самоубийства, а также призывов к совершению самоубийства;</w:t>
      </w:r>
    </w:p>
    <w:p w:rsidR="00610279" w:rsidRDefault="00610279">
      <w:pPr>
        <w:pStyle w:val="ConsPlusNormal"/>
        <w:spacing w:before="200"/>
        <w:ind w:firstLine="540"/>
        <w:jc w:val="both"/>
      </w:pPr>
      <w:r>
        <w:t>-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610279" w:rsidRDefault="00610279">
      <w:pPr>
        <w:pStyle w:val="ConsPlusNormal"/>
        <w:spacing w:before="200"/>
        <w:ind w:firstLine="540"/>
        <w:jc w:val="both"/>
      </w:pPr>
      <w:r>
        <w:t>Данный механизм, в целом, универсален и может быть применен к информации различного рода.</w:t>
      </w:r>
    </w:p>
    <w:p w:rsidR="00610279" w:rsidRDefault="00610279">
      <w:pPr>
        <w:pStyle w:val="ConsPlusNormal"/>
        <w:spacing w:before="200"/>
        <w:ind w:firstLine="540"/>
        <w:jc w:val="both"/>
      </w:pPr>
      <w:r>
        <w:t xml:space="preserve">Перечень запрещенной информации определяется данным законом и может быть расширен дополнительными законами. В настоящее время принят один закон, расширяющий перечень запрещенной информации: </w:t>
      </w:r>
      <w:hyperlink r:id="rId51" w:history="1">
        <w:r>
          <w:rPr>
            <w:color w:val="0000FF"/>
          </w:rPr>
          <w:t>Закон</w:t>
        </w:r>
      </w:hyperlink>
      <w:r>
        <w:t xml:space="preserve"> 114-ФЗ "О противодействии экстремистской деятельности".</w:t>
      </w:r>
    </w:p>
    <w:p w:rsidR="00610279" w:rsidRDefault="00610279">
      <w:pPr>
        <w:pStyle w:val="ConsPlusNormal"/>
        <w:spacing w:before="200"/>
        <w:ind w:firstLine="540"/>
        <w:jc w:val="both"/>
      </w:pPr>
      <w:r>
        <w:t xml:space="preserve">Перечень информации, для которой применим внесудебный порядок, определен данным законом. </w:t>
      </w:r>
      <w:hyperlink r:id="rId52" w:history="1">
        <w:r>
          <w:rPr>
            <w:color w:val="0000FF"/>
          </w:rPr>
          <w:t>Закон</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расширяет применение блокировки информационного Интернет-ресурса по решению федерального органа исполнительной власти, но в этом случае решение принимается на основании решения суда о применении обеспечительных мер.</w:t>
      </w:r>
    </w:p>
    <w:p w:rsidR="00610279" w:rsidRDefault="00610279">
      <w:pPr>
        <w:pStyle w:val="ConsPlusNormal"/>
        <w:spacing w:before="200"/>
        <w:ind w:firstLine="540"/>
        <w:jc w:val="both"/>
      </w:pPr>
      <w:r>
        <w:t>Необходимо отметить недостатки существующей реализации данного механизма. Операторы связи без больших затрат могут реализовать блокировку по IP адресам и доменным именам. Однако при использовании таких средств заблокированными могут оказаться большое число законных Интернет-</w:t>
      </w:r>
      <w:r>
        <w:lastRenderedPageBreak/>
        <w:t>ресурсов. Точную блокировку может обеспечить блокировка по URL, однако реализация такого механизма может потребовать более существенных затрат от операторов связи. Также осуществление фильтрации по URL уменьшает скорость доступа к информации, что является негативным фактором развития интернет индустрии и экономики в целом.</w:t>
      </w:r>
    </w:p>
    <w:p w:rsidR="00610279" w:rsidRDefault="00610279">
      <w:pPr>
        <w:pStyle w:val="ConsPlusNormal"/>
        <w:spacing w:before="200"/>
        <w:ind w:firstLine="540"/>
        <w:jc w:val="both"/>
      </w:pPr>
      <w:r>
        <w:t>Также указанный механизм не обеспечивает надежного ограничения доступа к информационным Интернет-ресурсам, размещенным за пределами Российской Федерации. Ограничение доступа к зарубежным информационным Интернет-ресурсам требует организации международного взаимодействия по вопросам борьбы с распространением запрещенной информации, а также путем введения практики фильтрации в точке подключения пользователей к сети Интернет.</w:t>
      </w:r>
    </w:p>
    <w:p w:rsidR="00610279" w:rsidRDefault="00610279">
      <w:pPr>
        <w:pStyle w:val="ConsPlusNormal"/>
        <w:spacing w:before="200"/>
        <w:ind w:firstLine="540"/>
        <w:jc w:val="both"/>
      </w:pPr>
      <w:r>
        <w:t>Представляется целесообразным реализовать универсальный механизм блокировки информационных Интернет-ресурсов на уровне URL, обеспечивающий блокировку как входящего, так и исходящего потоков запросов, при этом обеспечивающего минимальную дополнительную задержку для легального трафика.</w:t>
      </w:r>
    </w:p>
    <w:p w:rsidR="00610279" w:rsidRDefault="00610279">
      <w:pPr>
        <w:pStyle w:val="ConsPlusNormal"/>
        <w:jc w:val="both"/>
      </w:pPr>
    </w:p>
    <w:p w:rsidR="00610279" w:rsidRDefault="00610279">
      <w:pPr>
        <w:pStyle w:val="ConsPlusNormal"/>
        <w:ind w:firstLine="540"/>
        <w:jc w:val="both"/>
        <w:outlineLvl w:val="2"/>
      </w:pPr>
      <w:r>
        <w:t>3.7. Противодействие экстремизму</w:t>
      </w:r>
    </w:p>
    <w:p w:rsidR="00610279" w:rsidRDefault="00610279">
      <w:pPr>
        <w:pStyle w:val="ConsPlusNormal"/>
        <w:jc w:val="both"/>
      </w:pPr>
    </w:p>
    <w:p w:rsidR="00610279" w:rsidRDefault="00610279">
      <w:pPr>
        <w:pStyle w:val="ConsPlusNormal"/>
        <w:ind w:firstLine="540"/>
        <w:jc w:val="both"/>
      </w:pPr>
      <w:hyperlink r:id="rId53" w:history="1">
        <w:r>
          <w:rPr>
            <w:color w:val="0000FF"/>
          </w:rPr>
          <w:t>Закон</w:t>
        </w:r>
      </w:hyperlink>
      <w:r>
        <w:t xml:space="preserve"> 114-ФЗ "О противодействии экстремистской деятельности" определяет, в частности, перечень видов экстремистской информации, распространение которой на территории России запрещено, включая и распространение через Интернет.</w:t>
      </w:r>
    </w:p>
    <w:p w:rsidR="00610279" w:rsidRDefault="00610279">
      <w:pPr>
        <w:pStyle w:val="ConsPlusNormal"/>
        <w:spacing w:before="200"/>
        <w:ind w:firstLine="540"/>
        <w:jc w:val="both"/>
      </w:pPr>
      <w:r>
        <w:t>Информационные материалы, признанные решением суда экстремистскими, подлежат государственной регистрации и внесению в федеральный список экстремистских материалов. Материалы, признанные экстремистскими, подлежат конфискации.</w:t>
      </w:r>
    </w:p>
    <w:p w:rsidR="00610279" w:rsidRDefault="00610279">
      <w:pPr>
        <w:pStyle w:val="ConsPlusNormal"/>
        <w:spacing w:before="200"/>
        <w:ind w:firstLine="540"/>
        <w:jc w:val="both"/>
      </w:pPr>
      <w:r>
        <w:t xml:space="preserve">В случае, если для распространения экстремистской информации используется сеть Интернет, то меры, предусмотренные настоящим Федеральным </w:t>
      </w:r>
      <w:hyperlink r:id="rId54" w:history="1">
        <w:r>
          <w:rPr>
            <w:color w:val="0000FF"/>
          </w:rPr>
          <w:t>законом</w:t>
        </w:r>
      </w:hyperlink>
      <w:r>
        <w:t>, применяются с учетом особенностей отношений, регулируемых законодательством Российской Федерации в области связи. То есть для предотвращения распространения запрещенной информации может быть применен механизм блокировки доступа к материалам посредством федерального реестра сетевых адресов, доменных имен и указателей страниц.</w:t>
      </w:r>
    </w:p>
    <w:p w:rsidR="00610279" w:rsidRDefault="00610279">
      <w:pPr>
        <w:pStyle w:val="ConsPlusNormal"/>
        <w:spacing w:before="200"/>
        <w:ind w:firstLine="540"/>
        <w:jc w:val="both"/>
      </w:pPr>
      <w:r>
        <w:t>Необходимо отметить, что если в решении суда не указан адрес размещения информации в сети Интернет, то механизм блокировки применен быть не может.</w:t>
      </w:r>
    </w:p>
    <w:p w:rsidR="00610279" w:rsidRDefault="00610279">
      <w:pPr>
        <w:pStyle w:val="ConsPlusNormal"/>
        <w:jc w:val="both"/>
      </w:pPr>
    </w:p>
    <w:p w:rsidR="00610279" w:rsidRDefault="00610279">
      <w:pPr>
        <w:pStyle w:val="ConsPlusNormal"/>
        <w:ind w:firstLine="540"/>
        <w:jc w:val="both"/>
        <w:outlineLvl w:val="2"/>
      </w:pPr>
      <w:r>
        <w:t>3.8. Защита интеллектуальной собственности</w:t>
      </w:r>
    </w:p>
    <w:p w:rsidR="00610279" w:rsidRDefault="00610279">
      <w:pPr>
        <w:pStyle w:val="ConsPlusNormal"/>
        <w:jc w:val="both"/>
      </w:pPr>
    </w:p>
    <w:p w:rsidR="00610279" w:rsidRDefault="00610279">
      <w:pPr>
        <w:pStyle w:val="ConsPlusNormal"/>
        <w:ind w:firstLine="540"/>
        <w:jc w:val="both"/>
      </w:pPr>
      <w:hyperlink r:id="rId55" w:history="1">
        <w:r>
          <w:rPr>
            <w:color w:val="0000FF"/>
          </w:rPr>
          <w:t>Закон</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определяет механизм защиты от распространения нелицензионного контента в сети Интернет. На данный момент закон распространяется исключительно на кино- и видеопродукцию.</w:t>
      </w:r>
    </w:p>
    <w:p w:rsidR="00610279" w:rsidRDefault="00610279">
      <w:pPr>
        <w:pStyle w:val="ConsPlusNormal"/>
        <w:spacing w:before="200"/>
        <w:ind w:firstLine="540"/>
        <w:jc w:val="both"/>
      </w:pPr>
      <w:r>
        <w:t>Механизм предусматривает возможность блокировки Интернет-ресурса, на котором размещен нелицензионный контент, по заявлению правообладателя. Решение о блокировке принимается федеральным органом исполнительной власти при предоставлении заявителем определения суда о принятии обеспечительных мер. При этом заявитель должен в течение установленного срока подать иск в суд о признании незаконным размещения данного материала.</w:t>
      </w:r>
    </w:p>
    <w:p w:rsidR="00610279" w:rsidRDefault="00610279">
      <w:pPr>
        <w:pStyle w:val="ConsPlusNormal"/>
        <w:spacing w:before="200"/>
        <w:ind w:firstLine="540"/>
        <w:jc w:val="both"/>
      </w:pPr>
      <w:r>
        <w:t>Блокировка осуществляется через механизм федерального реестра сетевых адресов, доменных имен и указателей страниц.</w:t>
      </w:r>
    </w:p>
    <w:p w:rsidR="00610279" w:rsidRDefault="00610279">
      <w:pPr>
        <w:pStyle w:val="ConsPlusNormal"/>
        <w:jc w:val="both"/>
      </w:pPr>
    </w:p>
    <w:p w:rsidR="00610279" w:rsidRDefault="00610279">
      <w:pPr>
        <w:pStyle w:val="ConsPlusNormal"/>
        <w:ind w:firstLine="540"/>
        <w:jc w:val="both"/>
        <w:outlineLvl w:val="2"/>
      </w:pPr>
      <w:r>
        <w:t>3.9. Зарубежный опыт борьбы с запрещенной информацией в Интернет и межгосударственного взаимодействия</w:t>
      </w:r>
    </w:p>
    <w:p w:rsidR="00610279" w:rsidRDefault="00610279">
      <w:pPr>
        <w:pStyle w:val="ConsPlusNormal"/>
        <w:jc w:val="both"/>
      </w:pPr>
    </w:p>
    <w:p w:rsidR="00610279" w:rsidRDefault="00610279">
      <w:pPr>
        <w:pStyle w:val="ConsPlusNormal"/>
        <w:ind w:firstLine="540"/>
        <w:jc w:val="both"/>
      </w:pPr>
      <w:r>
        <w:t xml:space="preserve">На сегодняшний день большинство развитых стран мира прибегают к фильтрации интернет-контента и другим ограничениям свободы в Сети. При этом применяются различные технические решения: блокирование интернет-ресурсов по IP-адресу, искажение DNS-записей, блокирование сайтов по URL, </w:t>
      </w:r>
      <w:r>
        <w:lastRenderedPageBreak/>
        <w:t>пакетная фильтрация, фильтрация через HTTP прокси-сервер.</w:t>
      </w:r>
    </w:p>
    <w:p w:rsidR="00610279" w:rsidRDefault="00610279">
      <w:pPr>
        <w:pStyle w:val="ConsPlusNormal"/>
        <w:spacing w:before="200"/>
        <w:ind w:firstLine="540"/>
        <w:jc w:val="both"/>
      </w:pPr>
      <w:r>
        <w:t>Следует отдельно отметить фильтрацию контента на основании возрастной маркировки (по аналогии с видео- и аудиопродукцией средств массовой информации). В США и странах Евросоюза разрабатывались проекты возрастной маркировки контента в Интернет. Однако с развитием Интернета стало очевидно, что маркировка контента не решает поставленных задач.</w:t>
      </w:r>
    </w:p>
    <w:p w:rsidR="00610279" w:rsidRDefault="00610279">
      <w:pPr>
        <w:pStyle w:val="ConsPlusNormal"/>
        <w:spacing w:before="200"/>
        <w:ind w:firstLine="540"/>
        <w:jc w:val="both"/>
      </w:pPr>
      <w:r>
        <w:t>По результатам специального исследования было указано, что контент в Интернете, в отличии от других форм контента (фильмов на CD/DVD, телепередач и видеоигр), распределен в пространстве и во времени и не имеет единого источника. Это делает невозможным внедрение национальной или международной системы маркировки контента, поскольку сроки внедрения с учетом возможных законодательных и этических проблем делают саму систему классификации неэффективной.</w:t>
      </w:r>
    </w:p>
    <w:p w:rsidR="00610279" w:rsidRDefault="00610279">
      <w:pPr>
        <w:pStyle w:val="ConsPlusNormal"/>
        <w:spacing w:before="200"/>
        <w:ind w:firstLine="540"/>
        <w:jc w:val="both"/>
      </w:pPr>
      <w:r>
        <w:t>Более того, исследования показали, что в большинстве случаев родители предпочитают сами делать индивидуальный выбор в отношении собственных детей. При этом часто родители не считают маркировку справедливой и подходящей для их ребенка.</w:t>
      </w:r>
    </w:p>
    <w:p w:rsidR="00610279" w:rsidRDefault="00610279">
      <w:pPr>
        <w:pStyle w:val="ConsPlusNormal"/>
        <w:spacing w:before="200"/>
        <w:ind w:firstLine="540"/>
        <w:jc w:val="both"/>
      </w:pPr>
      <w:r>
        <w:t>В результате было принято решение отказаться от маркировки контента в интернете в странах Евросоюза.</w:t>
      </w:r>
    </w:p>
    <w:p w:rsidR="00610279" w:rsidRDefault="00610279">
      <w:pPr>
        <w:pStyle w:val="ConsPlusNormal"/>
        <w:spacing w:before="200"/>
        <w:ind w:firstLine="540"/>
        <w:jc w:val="both"/>
      </w:pPr>
      <w:r>
        <w:t>Одной из наиболее эффективных моделей регулирования Интернета, по мнению международного сообщества, является принцип саморегулирования.</w:t>
      </w:r>
    </w:p>
    <w:p w:rsidR="00610279" w:rsidRDefault="00610279">
      <w:pPr>
        <w:pStyle w:val="ConsPlusNormal"/>
        <w:spacing w:before="200"/>
        <w:ind w:firstLine="540"/>
        <w:jc w:val="both"/>
      </w:pPr>
      <w:r>
        <w:t>В основе принципов лежат три базовых положения:</w:t>
      </w:r>
    </w:p>
    <w:p w:rsidR="00610279" w:rsidRDefault="00610279">
      <w:pPr>
        <w:pStyle w:val="ConsPlusNormal"/>
        <w:spacing w:before="200"/>
        <w:ind w:firstLine="540"/>
        <w:jc w:val="both"/>
      </w:pPr>
      <w:r>
        <w:t>- Интернет-компании и интернет-платформы, позволяющие размещать пользовательский контент (социальные медиа), берут на себя обязательства разрабатывать и встраивать настройки безопасности, позволяющие родителям ограничить доступ ребенка к нежелательному контенту. При этом речь идет не о навязанной пользователю контентной фильтрации на уровне магистрального провайдера, а именно о пользовательских настройках безопасности, которые являются добровольным выбором пользователя и не ограничивают его права на доступ к информации;</w:t>
      </w:r>
    </w:p>
    <w:p w:rsidR="00610279" w:rsidRDefault="00610279">
      <w:pPr>
        <w:pStyle w:val="ConsPlusNormal"/>
        <w:spacing w:before="200"/>
        <w:ind w:firstLine="540"/>
        <w:jc w:val="both"/>
      </w:pPr>
      <w:r>
        <w:t>- Интернет-компании предоставляют пользователям возможность сообщить о неприемлемом контенте и реагируют на жалобы пользователей;</w:t>
      </w:r>
    </w:p>
    <w:p w:rsidR="00610279" w:rsidRDefault="00610279">
      <w:pPr>
        <w:pStyle w:val="ConsPlusNormal"/>
        <w:spacing w:before="200"/>
        <w:ind w:firstLine="540"/>
        <w:jc w:val="both"/>
      </w:pPr>
      <w:r>
        <w:t>- Настоящий механизм уведомления интернет-платформы пользователем основывается на четких и прозрачных правилах и политиках размещения пользовательского контента, его удаления и ограничения доступа к нему, которые разрабатываются и публикуются интернет-компаниями.</w:t>
      </w:r>
    </w:p>
    <w:p w:rsidR="00610279" w:rsidRDefault="00610279">
      <w:pPr>
        <w:pStyle w:val="ConsPlusNormal"/>
        <w:spacing w:before="200"/>
        <w:ind w:firstLine="540"/>
        <w:jc w:val="both"/>
      </w:pPr>
      <w:r>
        <w:t>Примерами реализации саморегулирования являются специальные безопасные режимы работы поисковых систем (google), систем хостинга пользовательского контента (youtube).</w:t>
      </w:r>
    </w:p>
    <w:p w:rsidR="00610279" w:rsidRDefault="00610279">
      <w:pPr>
        <w:pStyle w:val="ConsPlusNormal"/>
        <w:spacing w:before="200"/>
        <w:ind w:firstLine="540"/>
        <w:jc w:val="both"/>
      </w:pPr>
      <w:r>
        <w:t>Наиболее распространенным в мире инструментом сбора информации о нелегальном контенте в Интернет является организация "горячих линий" с пользователями. Работа "горячих линий" осуществляется в сотрудничестве с правоохранительными и иными государственными органами, операторами систем технического ограничения доступа к информации, общественными и образовательными организациями, экспертами.</w:t>
      </w:r>
    </w:p>
    <w:p w:rsidR="00610279" w:rsidRDefault="00610279">
      <w:pPr>
        <w:pStyle w:val="ConsPlusNormal"/>
        <w:spacing w:before="200"/>
        <w:ind w:firstLine="540"/>
        <w:jc w:val="both"/>
      </w:pPr>
      <w:r>
        <w:t>"Горячие линии" работают, как правило, в рамках страны пребывания. В рамках Евросоюза успешно реализуется механизм борьбы с противозаконным контентом, размещенным вне страны обнаружения. Собранная информация передается в страну размещения контента по линии общественных организаций, поддерживающих "горячие линии". Такие организации объединены в единую сеть INHOPE, а операторы национальных "горячих линий" являются национальными узлами этой сети. "Сигнал" передается в страну размещения противозаконного Интернет-ресурса на национальный узел, который направляет информацию правоохранительным или иным уполномоченным органам своей страны.</w:t>
      </w:r>
    </w:p>
    <w:p w:rsidR="00610279" w:rsidRDefault="00610279">
      <w:pPr>
        <w:pStyle w:val="ConsPlusNormal"/>
        <w:spacing w:before="200"/>
        <w:ind w:firstLine="540"/>
        <w:jc w:val="both"/>
      </w:pPr>
      <w:r>
        <w:t>Как показала практика INHOPE такой обмен информацией намного эффективнее и реализуется быстрее прямого полицейского взаимодействия.</w:t>
      </w:r>
    </w:p>
    <w:p w:rsidR="00610279" w:rsidRDefault="00610279">
      <w:pPr>
        <w:pStyle w:val="ConsPlusNormal"/>
        <w:spacing w:before="200"/>
        <w:ind w:firstLine="540"/>
        <w:jc w:val="both"/>
      </w:pPr>
      <w:r>
        <w:lastRenderedPageBreak/>
        <w:t>Представляется целесообразным Оператору Реестра НСОР обеспечить взаимодействие со специализированными организациями,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610279" w:rsidRDefault="00610279">
      <w:pPr>
        <w:pStyle w:val="ConsPlusNormal"/>
        <w:jc w:val="both"/>
      </w:pPr>
    </w:p>
    <w:p w:rsidR="00610279" w:rsidRDefault="00610279">
      <w:pPr>
        <w:pStyle w:val="ConsPlusNormal"/>
        <w:ind w:firstLine="540"/>
        <w:jc w:val="both"/>
        <w:outlineLvl w:val="2"/>
      </w:pPr>
      <w:r>
        <w:t>3.10. Общественный контроль</w:t>
      </w:r>
    </w:p>
    <w:p w:rsidR="00610279" w:rsidRDefault="00610279">
      <w:pPr>
        <w:pStyle w:val="ConsPlusNormal"/>
        <w:jc w:val="both"/>
      </w:pPr>
    </w:p>
    <w:p w:rsidR="00610279" w:rsidRDefault="00610279">
      <w:pPr>
        <w:pStyle w:val="ConsPlusNormal"/>
        <w:ind w:firstLine="540"/>
        <w:jc w:val="both"/>
      </w:pPr>
      <w:r>
        <w:t>Общественные организации принимают непосредственное участие в процессах борьбы с нежелательным контентом в большинстве западных стран. Общественным организациям делегируется самый широкий спектр функций, от сбора информации о противоправных Интернет-ресурсах и классификации Интернет-ресурсов, до контроля процессов ограничения доступа и даже непосредственно до физического управления ограничением доступа к Интернет-ресурсам.</w:t>
      </w:r>
    </w:p>
    <w:p w:rsidR="00610279" w:rsidRDefault="00610279">
      <w:pPr>
        <w:pStyle w:val="ConsPlusNormal"/>
        <w:spacing w:before="200"/>
        <w:ind w:firstLine="540"/>
        <w:jc w:val="both"/>
      </w:pPr>
      <w:r>
        <w:t>В РФ на настоящий момент нет широкой практики привлечения общественных организаций к данным вопросам. Хотя закон предусматривает привлечение для управления Единым реестром сторонней организации, на данный момент эта функция выполняется надзорным органом.</w:t>
      </w:r>
    </w:p>
    <w:p w:rsidR="00610279" w:rsidRDefault="00610279">
      <w:pPr>
        <w:pStyle w:val="ConsPlusNormal"/>
        <w:spacing w:before="200"/>
        <w:ind w:firstLine="540"/>
        <w:jc w:val="both"/>
      </w:pPr>
      <w:r>
        <w:t>Решение должно предусматривать возможность привлечения общественности как с целью непосредственного исполнения отдельных функций, так и с целью контроля процессов.</w:t>
      </w:r>
    </w:p>
    <w:p w:rsidR="00610279" w:rsidRDefault="00610279">
      <w:pPr>
        <w:pStyle w:val="ConsPlusNormal"/>
        <w:jc w:val="both"/>
      </w:pPr>
    </w:p>
    <w:p w:rsidR="00610279" w:rsidRDefault="00610279">
      <w:pPr>
        <w:pStyle w:val="ConsPlusNormal"/>
        <w:ind w:firstLine="540"/>
        <w:jc w:val="both"/>
        <w:outlineLvl w:val="2"/>
      </w:pPr>
      <w:r>
        <w:t>3.11. Схема существующей системы ограничения доступа к информации в интернет в Российской Федерации</w:t>
      </w:r>
    </w:p>
    <w:p w:rsidR="00610279" w:rsidRDefault="00610279">
      <w:pPr>
        <w:pStyle w:val="ConsPlusNormal"/>
        <w:jc w:val="both"/>
      </w:pPr>
    </w:p>
    <w:p w:rsidR="00610279" w:rsidRDefault="00610279">
      <w:pPr>
        <w:pStyle w:val="ConsPlusNormal"/>
        <w:ind w:firstLine="540"/>
        <w:jc w:val="both"/>
      </w:pPr>
      <w:r>
        <w:t xml:space="preserve">На диаграмме представлена существующая схема организации ограничения доступа к информации в Российской Федерации на основе принципов, изложенных в </w:t>
      </w:r>
      <w:hyperlink w:anchor="Par305" w:tooltip="2. РЕГЛАМЕНТ ВЗАИМОДЕЙСТВИЯ УЧАСТНИКОВ ПРОЦЕССА ОГРАНИЧЕНИЯ ДОСТУПА УЧАЩИХСЯ К ИНТЕРНЕТ" w:history="1">
        <w:r>
          <w:rPr>
            <w:color w:val="0000FF"/>
          </w:rPr>
          <w:t>разделе</w:t>
        </w:r>
      </w:hyperlink>
      <w:r>
        <w:t xml:space="preserve"> выше. Государственным надзорным органом является Роскомнадзор:</w:t>
      </w:r>
    </w:p>
    <w:p w:rsidR="00610279" w:rsidRDefault="00610279">
      <w:pPr>
        <w:pStyle w:val="ConsPlusNormal"/>
        <w:spacing w:before="200"/>
        <w:ind w:firstLine="540"/>
        <w:jc w:val="both"/>
      </w:pPr>
      <w:r>
        <w:t>Рисунок N 2. Существующая в РФ схема организации ограничения доступа к запрещенной информации в Интернет</w:t>
      </w:r>
    </w:p>
    <w:p w:rsidR="00610279" w:rsidRDefault="00610279">
      <w:pPr>
        <w:pStyle w:val="ConsPlusNormal"/>
        <w:jc w:val="both"/>
      </w:pPr>
    </w:p>
    <w:p w:rsidR="00610279" w:rsidRDefault="00610279">
      <w:pPr>
        <w:pStyle w:val="ConsPlusNormal"/>
        <w:jc w:val="center"/>
      </w:pPr>
      <w:r>
        <w:t>Рисунок 2. Схема ограничения доступа к запрещенной</w:t>
      </w:r>
    </w:p>
    <w:p w:rsidR="00610279" w:rsidRDefault="00610279">
      <w:pPr>
        <w:pStyle w:val="ConsPlusNormal"/>
        <w:jc w:val="center"/>
      </w:pPr>
      <w:r>
        <w:t>информации в Интернет</w:t>
      </w:r>
    </w:p>
    <w:p w:rsidR="00610279" w:rsidRDefault="00610279">
      <w:pPr>
        <w:pStyle w:val="ConsPlusNormal"/>
        <w:jc w:val="center"/>
      </w:pPr>
    </w:p>
    <w:p w:rsidR="00610279" w:rsidRDefault="00610279">
      <w:pPr>
        <w:pStyle w:val="ConsPlusNormal"/>
        <w:jc w:val="center"/>
      </w:pPr>
      <w:r>
        <w:rPr>
          <w:position w:val="-302"/>
        </w:rPr>
        <w:lastRenderedPageBreak/>
        <w:pict>
          <v:shape id="_x0000_i1027" type="#_x0000_t75" style="width:384.75pt;height:312.75pt">
            <v:imagedata r:id="rId56" o:title=""/>
          </v:shape>
        </w:pict>
      </w:r>
    </w:p>
    <w:p w:rsidR="00610279" w:rsidRDefault="00610279">
      <w:pPr>
        <w:pStyle w:val="ConsPlusNormal"/>
        <w:jc w:val="both"/>
      </w:pPr>
    </w:p>
    <w:p w:rsidR="00610279" w:rsidRDefault="00610279">
      <w:pPr>
        <w:pStyle w:val="ConsPlusNormal"/>
        <w:ind w:firstLine="540"/>
        <w:jc w:val="both"/>
        <w:outlineLvl w:val="1"/>
      </w:pPr>
      <w:bookmarkStart w:id="5" w:name="Par744"/>
      <w:bookmarkEnd w:id="5"/>
      <w:r>
        <w:t>4. ПРИЛОЖЕНИЕ N 2. ОПИСАНИЕ ВАРИАНТА РЕАЛИЗАЦИИ</w:t>
      </w:r>
    </w:p>
    <w:p w:rsidR="00610279" w:rsidRDefault="00610279">
      <w:pPr>
        <w:pStyle w:val="ConsPlusNormal"/>
        <w:jc w:val="both"/>
      </w:pPr>
    </w:p>
    <w:p w:rsidR="00610279" w:rsidRDefault="00610279">
      <w:pPr>
        <w:pStyle w:val="ConsPlusNormal"/>
        <w:ind w:firstLine="540"/>
        <w:jc w:val="both"/>
        <w:outlineLvl w:val="2"/>
      </w:pPr>
      <w:r>
        <w:t>4.1. Цели и задачи развития системы ограничения доступа к информации в Интернет</w:t>
      </w:r>
    </w:p>
    <w:p w:rsidR="00610279" w:rsidRDefault="00610279">
      <w:pPr>
        <w:pStyle w:val="ConsPlusNormal"/>
        <w:jc w:val="both"/>
      </w:pPr>
    </w:p>
    <w:p w:rsidR="00610279" w:rsidRDefault="00610279">
      <w:pPr>
        <w:pStyle w:val="ConsPlusNormal"/>
        <w:ind w:firstLine="540"/>
        <w:jc w:val="both"/>
      </w:pPr>
      <w:r>
        <w:t>Целями предлагаемой модернизации системы являются:</w:t>
      </w:r>
    </w:p>
    <w:p w:rsidR="00610279" w:rsidRDefault="00610279">
      <w:pPr>
        <w:pStyle w:val="ConsPlusNormal"/>
        <w:spacing w:before="200"/>
        <w:ind w:firstLine="540"/>
        <w:jc w:val="both"/>
      </w:pPr>
      <w:r>
        <w:t>- Максимальное повышение оперативности и прозрачности процесса актуализации Реестра НСОР;</w:t>
      </w:r>
    </w:p>
    <w:p w:rsidR="00610279" w:rsidRDefault="00610279">
      <w:pPr>
        <w:pStyle w:val="ConsPlusNormal"/>
        <w:spacing w:before="200"/>
        <w:ind w:firstLine="540"/>
        <w:jc w:val="both"/>
      </w:pPr>
      <w:r>
        <w:t>- Исключение образовательных организаций из процессов установки, поддержания работоспособности и настройки контент-фильтров и передача этих процессов в сферу ответственности операторов связи;</w:t>
      </w:r>
    </w:p>
    <w:p w:rsidR="00610279" w:rsidRDefault="00610279">
      <w:pPr>
        <w:pStyle w:val="ConsPlusNormal"/>
        <w:spacing w:before="200"/>
        <w:ind w:firstLine="540"/>
        <w:jc w:val="both"/>
      </w:pPr>
      <w:r>
        <w:t>- Исключение дублирования функций системой Минобрнауки России и другими государственными механизмами ограничения доступа к информации в сети Интернет;</w:t>
      </w:r>
    </w:p>
    <w:p w:rsidR="00610279" w:rsidRDefault="00610279">
      <w:pPr>
        <w:pStyle w:val="ConsPlusNormal"/>
        <w:spacing w:before="200"/>
        <w:ind w:firstLine="540"/>
        <w:jc w:val="both"/>
      </w:pPr>
      <w:r>
        <w:t>- Повышение эффективности работы СКФ и уровня защиты от незаконного контента, в том числе размещенного за рубежом.</w:t>
      </w:r>
    </w:p>
    <w:p w:rsidR="00610279" w:rsidRDefault="00610279">
      <w:pPr>
        <w:pStyle w:val="ConsPlusNormal"/>
        <w:spacing w:before="200"/>
        <w:ind w:firstLine="540"/>
        <w:jc w:val="both"/>
      </w:pPr>
      <w:r>
        <w:t>Задачами модернизации системы являются:</w:t>
      </w:r>
    </w:p>
    <w:p w:rsidR="00610279" w:rsidRDefault="00610279">
      <w:pPr>
        <w:pStyle w:val="ConsPlusNormal"/>
        <w:spacing w:before="200"/>
        <w:ind w:firstLine="540"/>
        <w:jc w:val="both"/>
      </w:pPr>
      <w:r>
        <w:t>- Максимальная автоматизация процессов обнаружения нежелательных Интернет-ресурсов, передачи на экспертизу, обновления настроек систем контент-фильтрации, повышение эффективности работы СКФ, возможность анализа результатов фильтрации Интернет-контента для использования в дальнейшем взаимодействии с образовательными организациями;</w:t>
      </w:r>
    </w:p>
    <w:p w:rsidR="00610279" w:rsidRDefault="00610279">
      <w:pPr>
        <w:pStyle w:val="ConsPlusNormal"/>
        <w:spacing w:before="200"/>
        <w:ind w:firstLine="540"/>
        <w:jc w:val="both"/>
      </w:pPr>
      <w:r>
        <w:t>- Интеграция системы Минобрнауки России с существующими процессами и механизмами ограничения доступа к контенту в Интернет;</w:t>
      </w:r>
    </w:p>
    <w:p w:rsidR="00610279" w:rsidRDefault="00610279">
      <w:pPr>
        <w:pStyle w:val="ConsPlusNormal"/>
        <w:spacing w:before="200"/>
        <w:ind w:firstLine="540"/>
        <w:jc w:val="both"/>
      </w:pPr>
      <w:r>
        <w:t xml:space="preserve">- Интеграция со специализированными организациями, деятельность которых направлена на </w:t>
      </w:r>
      <w:r>
        <w:lastRenderedPageBreak/>
        <w:t>выявление противоправного и несоответствующего задачам образования контента.</w:t>
      </w:r>
    </w:p>
    <w:p w:rsidR="00610279" w:rsidRDefault="00610279">
      <w:pPr>
        <w:pStyle w:val="ConsPlusNormal"/>
        <w:jc w:val="both"/>
      </w:pPr>
    </w:p>
    <w:p w:rsidR="00610279" w:rsidRDefault="00610279">
      <w:pPr>
        <w:pStyle w:val="ConsPlusNormal"/>
        <w:ind w:firstLine="540"/>
        <w:jc w:val="both"/>
        <w:outlineLvl w:val="2"/>
      </w:pPr>
      <w:r>
        <w:t>4.2. Системы контентной фильтрации</w:t>
      </w:r>
    </w:p>
    <w:p w:rsidR="00610279" w:rsidRDefault="00610279">
      <w:pPr>
        <w:pStyle w:val="ConsPlusNormal"/>
        <w:jc w:val="both"/>
      </w:pPr>
    </w:p>
    <w:p w:rsidR="00610279" w:rsidRDefault="00610279">
      <w:pPr>
        <w:pStyle w:val="ConsPlusNormal"/>
        <w:ind w:firstLine="540"/>
        <w:jc w:val="both"/>
      </w:pPr>
      <w:r>
        <w:t>Схема размещения контентных фильтров на клиентских станциях, применяемая в существующем решении Минобрнауки России, имеет свои ограничения:</w:t>
      </w:r>
    </w:p>
    <w:p w:rsidR="00610279" w:rsidRDefault="00610279">
      <w:pPr>
        <w:pStyle w:val="ConsPlusNormal"/>
        <w:spacing w:before="200"/>
        <w:ind w:firstLine="540"/>
        <w:jc w:val="both"/>
      </w:pPr>
      <w:r>
        <w:t>- Отсутствие в образовательной организации персонала или наличие сторонних организаций, способных обеспечить оперативную настройку систем контент-фильтрации. Наиболее актуально данное ограничение для небольших образовательных организаций и организаций в удаленных населенных пунктах;</w:t>
      </w:r>
    </w:p>
    <w:p w:rsidR="00610279" w:rsidRDefault="00610279">
      <w:pPr>
        <w:pStyle w:val="ConsPlusNormal"/>
        <w:spacing w:before="200"/>
        <w:ind w:firstLine="540"/>
        <w:jc w:val="both"/>
      </w:pPr>
      <w:r>
        <w:t>- Большое число точек настройки. Настраивать контент-фильтр необходимо на каждом компьютере. Ограничение снимается, если контент-фильтры поддерживают массовое автоматическое обновление. Однако, в любом случае, увеличение количества настраиваемых элементов повышает сложность и снижает надежность системы в целом;</w:t>
      </w:r>
    </w:p>
    <w:p w:rsidR="00610279" w:rsidRDefault="00610279">
      <w:pPr>
        <w:pStyle w:val="ConsPlusNormal"/>
        <w:spacing w:before="200"/>
        <w:ind w:firstLine="540"/>
        <w:jc w:val="both"/>
      </w:pPr>
      <w:r>
        <w:t>- Затруднено оперативное автоматическое обновление настроек всех СКФ на территории страны при изменениях в Классификаторе. Это связано и с качеством и скоростью каналов подключения, и с разницей часовых поясов, и режимами работы организаций, и другими факторами. Кроме того, для автоматического обновления все типы СКФ должны поддерживать единый формат приема Базы данных категоризированных ресурсов;</w:t>
      </w:r>
    </w:p>
    <w:p w:rsidR="00610279" w:rsidRDefault="00610279">
      <w:pPr>
        <w:pStyle w:val="ConsPlusNormal"/>
        <w:spacing w:before="200"/>
        <w:ind w:firstLine="540"/>
        <w:jc w:val="both"/>
      </w:pPr>
      <w:r>
        <w:t>- При увеличении числа клиентских компьютеров до определенного уровня суммарная стоимость лицензий локальных СКФ может превысить стоимость централизованного решения.</w:t>
      </w:r>
    </w:p>
    <w:p w:rsidR="00610279" w:rsidRDefault="00610279">
      <w:pPr>
        <w:pStyle w:val="ConsPlusNormal"/>
        <w:jc w:val="both"/>
      </w:pPr>
    </w:p>
    <w:p w:rsidR="00610279" w:rsidRDefault="00610279">
      <w:pPr>
        <w:pStyle w:val="ConsPlusNormal"/>
        <w:jc w:val="center"/>
      </w:pPr>
      <w:r>
        <w:t>Рисунок 3. Схема работы контент-фильтрации при размещении</w:t>
      </w:r>
    </w:p>
    <w:p w:rsidR="00610279" w:rsidRDefault="00610279">
      <w:pPr>
        <w:pStyle w:val="ConsPlusNormal"/>
        <w:jc w:val="center"/>
      </w:pPr>
      <w:r>
        <w:t>в ОО</w:t>
      </w:r>
    </w:p>
    <w:p w:rsidR="00610279" w:rsidRDefault="00610279">
      <w:pPr>
        <w:pStyle w:val="ConsPlusNormal"/>
        <w:jc w:val="center"/>
      </w:pPr>
    </w:p>
    <w:p w:rsidR="00610279" w:rsidRDefault="00610279">
      <w:pPr>
        <w:pStyle w:val="ConsPlusNormal"/>
        <w:jc w:val="center"/>
      </w:pPr>
      <w:r>
        <w:rPr>
          <w:position w:val="-227"/>
        </w:rPr>
        <w:pict>
          <v:shape id="_x0000_i1028" type="#_x0000_t75" style="width:395.25pt;height:237pt">
            <v:imagedata r:id="rId57" o:title=""/>
          </v:shape>
        </w:pict>
      </w:r>
    </w:p>
    <w:p w:rsidR="00610279" w:rsidRDefault="00610279">
      <w:pPr>
        <w:pStyle w:val="ConsPlusNormal"/>
        <w:jc w:val="both"/>
      </w:pPr>
    </w:p>
    <w:p w:rsidR="00610279" w:rsidRDefault="00610279">
      <w:pPr>
        <w:pStyle w:val="ConsPlusNormal"/>
        <w:ind w:firstLine="540"/>
        <w:jc w:val="both"/>
      </w:pPr>
      <w:r>
        <w:t xml:space="preserve">Для снятия данного ограничения рекомендуется внедрить систему контентной фильтрации на стороне Интернет-провайдера либо специализированной организации, обеспечивающей доступ в сеть Интернет для ОО. При этом необходимо обязать Интернет-провайдеров иметь СКФ и предоставлять услугу контентной фильтрации при заключении договоров с целью доступа к сети Интернет образовательных организаций. В этом случае образовательные организации будут подключаться Интернет-провайдером к сети Интернет через данную СКФ. Небольшим Интернет-провайдерам, которые не могут обеспечить полноценное </w:t>
      </w:r>
      <w:r>
        <w:lastRenderedPageBreak/>
        <w:t>развертывание системы СКФ на своих каналах, достаточно будет пропустить трафик от образовательных организаций на Интернет-провайдера, развернувшего такую систему.</w:t>
      </w:r>
    </w:p>
    <w:p w:rsidR="00610279" w:rsidRDefault="00610279">
      <w:pPr>
        <w:pStyle w:val="ConsPlusNormal"/>
        <w:jc w:val="both"/>
      </w:pPr>
    </w:p>
    <w:p w:rsidR="00610279" w:rsidRDefault="00610279">
      <w:pPr>
        <w:pStyle w:val="ConsPlusNormal"/>
        <w:jc w:val="center"/>
      </w:pPr>
      <w:r>
        <w:t>Рисунок 4. Схема работы контент-фильтрации при размещении</w:t>
      </w:r>
    </w:p>
    <w:p w:rsidR="00610279" w:rsidRDefault="00610279">
      <w:pPr>
        <w:pStyle w:val="ConsPlusNormal"/>
        <w:jc w:val="center"/>
      </w:pPr>
      <w:r>
        <w:t>у Интернет-провайдера</w:t>
      </w:r>
    </w:p>
    <w:p w:rsidR="00610279" w:rsidRDefault="00610279">
      <w:pPr>
        <w:pStyle w:val="ConsPlusNormal"/>
        <w:jc w:val="center"/>
      </w:pPr>
    </w:p>
    <w:p w:rsidR="00610279" w:rsidRDefault="00610279">
      <w:pPr>
        <w:pStyle w:val="ConsPlusNormal"/>
        <w:jc w:val="center"/>
      </w:pPr>
      <w:r>
        <w:rPr>
          <w:position w:val="-172"/>
        </w:rPr>
        <w:pict>
          <v:shape id="_x0000_i1029" type="#_x0000_t75" style="width:303pt;height:183pt">
            <v:imagedata r:id="rId58" o:title=""/>
          </v:shape>
        </w:pict>
      </w:r>
    </w:p>
    <w:p w:rsidR="00610279" w:rsidRDefault="00610279">
      <w:pPr>
        <w:pStyle w:val="ConsPlusNormal"/>
        <w:jc w:val="both"/>
      </w:pPr>
    </w:p>
    <w:p w:rsidR="00610279" w:rsidRDefault="00610279">
      <w:pPr>
        <w:pStyle w:val="ConsPlusNormal"/>
        <w:ind w:firstLine="540"/>
        <w:jc w:val="both"/>
      </w:pPr>
      <w:r>
        <w:t>Такое решение обеспечивает следующие преимущества:</w:t>
      </w:r>
    </w:p>
    <w:p w:rsidR="00610279" w:rsidRDefault="00610279">
      <w:pPr>
        <w:pStyle w:val="ConsPlusNormal"/>
        <w:spacing w:before="200"/>
        <w:ind w:firstLine="540"/>
        <w:jc w:val="both"/>
      </w:pPr>
      <w:r>
        <w:t>- Упрощается задача унификации интерфейсов обновления настроек систем СКФ, что позволяет полностью автоматизировать процесс обновления;</w:t>
      </w:r>
    </w:p>
    <w:p w:rsidR="00610279" w:rsidRDefault="00610279">
      <w:pPr>
        <w:pStyle w:val="ConsPlusNormal"/>
        <w:spacing w:before="200"/>
        <w:ind w:firstLine="540"/>
        <w:jc w:val="both"/>
      </w:pPr>
      <w:r>
        <w:t>- СКФ будут всегда доступны для обновления, что повышает оперативность внесения изменений в настройки;</w:t>
      </w:r>
    </w:p>
    <w:p w:rsidR="00610279" w:rsidRDefault="00610279">
      <w:pPr>
        <w:pStyle w:val="ConsPlusNormal"/>
        <w:spacing w:before="200"/>
        <w:ind w:firstLine="540"/>
        <w:jc w:val="both"/>
      </w:pPr>
      <w:r>
        <w:t>- При определенном количестве обслуживаемых подключений стоимость такого решения будет меньше стоимости локальных установок;</w:t>
      </w:r>
    </w:p>
    <w:p w:rsidR="00610279" w:rsidRDefault="00610279">
      <w:pPr>
        <w:pStyle w:val="ConsPlusNormal"/>
        <w:spacing w:before="200"/>
        <w:ind w:firstLine="540"/>
        <w:jc w:val="both"/>
      </w:pPr>
      <w:r>
        <w:t>- У Интернет-провайдера появляется инструмент URL фильтрации, который может быть использован и в общих задачах ограничения доступа к информации вместо блокировки по IP и DNS.</w:t>
      </w:r>
    </w:p>
    <w:p w:rsidR="00610279" w:rsidRDefault="00610279">
      <w:pPr>
        <w:pStyle w:val="ConsPlusNormal"/>
        <w:jc w:val="both"/>
      </w:pPr>
    </w:p>
    <w:p w:rsidR="00610279" w:rsidRDefault="00610279">
      <w:pPr>
        <w:pStyle w:val="ConsPlusNormal"/>
        <w:ind w:firstLine="540"/>
        <w:jc w:val="both"/>
        <w:outlineLvl w:val="2"/>
      </w:pPr>
      <w:r>
        <w:t>4.3. Альтернативный вариант размещения СКФ</w:t>
      </w:r>
    </w:p>
    <w:p w:rsidR="00610279" w:rsidRDefault="00610279">
      <w:pPr>
        <w:pStyle w:val="ConsPlusNormal"/>
        <w:jc w:val="both"/>
      </w:pPr>
    </w:p>
    <w:p w:rsidR="00610279" w:rsidRDefault="00610279">
      <w:pPr>
        <w:pStyle w:val="ConsPlusNormal"/>
        <w:ind w:firstLine="540"/>
        <w:jc w:val="both"/>
      </w:pPr>
      <w:r>
        <w:t>Система СКФ может быть реализована как единое решение, распределенное или централизованное, эксплуатируемое уполномоченным органом.</w:t>
      </w:r>
    </w:p>
    <w:p w:rsidR="00610279" w:rsidRDefault="00610279">
      <w:pPr>
        <w:pStyle w:val="ConsPlusNormal"/>
        <w:spacing w:before="200"/>
        <w:ind w:firstLine="540"/>
        <w:jc w:val="both"/>
      </w:pPr>
      <w:r>
        <w:t>В этом случае, при желании клиента получать услуги фильтрации, Интернет-провайдер должен транслировать трафик данного клиента на систему фильтрации. К минусам такого решения можно отнести увеличение загрузки каналов, если трафик направлен на локальные Интернет-ресурсы, а также невозможность использовать ресурсы системы фильтрации для блокировки локальных Интернет-ресурсов по URL.</w:t>
      </w:r>
    </w:p>
    <w:p w:rsidR="00610279" w:rsidRDefault="00610279">
      <w:pPr>
        <w:pStyle w:val="ConsPlusNormal"/>
        <w:spacing w:before="200"/>
        <w:ind w:firstLine="540"/>
        <w:jc w:val="both"/>
      </w:pPr>
      <w:r>
        <w:t>Плюсами решения являются полная централизация и унификация решения, что упростит организационные и технически задачи внедрения системы.</w:t>
      </w:r>
    </w:p>
    <w:p w:rsidR="00610279" w:rsidRDefault="00610279">
      <w:pPr>
        <w:pStyle w:val="ConsPlusNormal"/>
        <w:jc w:val="both"/>
      </w:pPr>
    </w:p>
    <w:p w:rsidR="00610279" w:rsidRDefault="00610279">
      <w:pPr>
        <w:pStyle w:val="ConsPlusNormal"/>
        <w:jc w:val="center"/>
      </w:pPr>
      <w:r>
        <w:t>Рисунок 5. Схема работы контент-фильтрации при едином</w:t>
      </w:r>
    </w:p>
    <w:p w:rsidR="00610279" w:rsidRDefault="00610279">
      <w:pPr>
        <w:pStyle w:val="ConsPlusNormal"/>
        <w:jc w:val="center"/>
      </w:pPr>
      <w:r>
        <w:t>решении</w:t>
      </w:r>
    </w:p>
    <w:p w:rsidR="00610279" w:rsidRDefault="00610279">
      <w:pPr>
        <w:pStyle w:val="ConsPlusNormal"/>
        <w:jc w:val="center"/>
      </w:pPr>
    </w:p>
    <w:p w:rsidR="00610279" w:rsidRDefault="00610279">
      <w:pPr>
        <w:pStyle w:val="ConsPlusNormal"/>
        <w:jc w:val="center"/>
      </w:pPr>
      <w:r>
        <w:rPr>
          <w:position w:val="-247"/>
        </w:rPr>
        <w:lastRenderedPageBreak/>
        <w:pict>
          <v:shape id="_x0000_i1030" type="#_x0000_t75" style="width:349.5pt;height:258pt">
            <v:imagedata r:id="rId59" o:title=""/>
          </v:shape>
        </w:pict>
      </w:r>
    </w:p>
    <w:p w:rsidR="00610279" w:rsidRDefault="00610279">
      <w:pPr>
        <w:pStyle w:val="ConsPlusNormal"/>
        <w:jc w:val="both"/>
      </w:pPr>
    </w:p>
    <w:p w:rsidR="00610279" w:rsidRDefault="00610279">
      <w:pPr>
        <w:pStyle w:val="ConsPlusNormal"/>
        <w:ind w:firstLine="540"/>
        <w:jc w:val="both"/>
        <w:outlineLvl w:val="2"/>
      </w:pPr>
      <w:r>
        <w:t>4.4. Принцип управления ограничением доступа обучающихся к информации в Интернет</w:t>
      </w:r>
    </w:p>
    <w:p w:rsidR="00610279" w:rsidRDefault="00610279">
      <w:pPr>
        <w:pStyle w:val="ConsPlusNormal"/>
        <w:jc w:val="both"/>
      </w:pPr>
    </w:p>
    <w:p w:rsidR="00610279" w:rsidRDefault="00610279">
      <w:pPr>
        <w:pStyle w:val="ConsPlusNormal"/>
        <w:ind w:firstLine="540"/>
        <w:jc w:val="both"/>
      </w:pPr>
      <w:r>
        <w:t>Схема управления ограничением доступа обучающихся ОО к ресурсам сети Интернет, содержащим информацию, не совместимую с задачами образования, схематично изображена на рисунке N 6.</w:t>
      </w:r>
    </w:p>
    <w:p w:rsidR="00610279" w:rsidRDefault="00610279">
      <w:pPr>
        <w:pStyle w:val="ConsPlusNormal"/>
        <w:jc w:val="both"/>
      </w:pPr>
    </w:p>
    <w:p w:rsidR="00610279" w:rsidRDefault="00610279">
      <w:pPr>
        <w:pStyle w:val="ConsPlusNormal"/>
        <w:jc w:val="center"/>
      </w:pPr>
      <w:r>
        <w:t>Рисунок 6. Принцип контроля доступа через Реестр НСОР</w:t>
      </w:r>
    </w:p>
    <w:p w:rsidR="00610279" w:rsidRDefault="00610279">
      <w:pPr>
        <w:pStyle w:val="ConsPlusNormal"/>
        <w:jc w:val="center"/>
      </w:pPr>
    </w:p>
    <w:p w:rsidR="00610279" w:rsidRDefault="00610279">
      <w:pPr>
        <w:pStyle w:val="ConsPlusNormal"/>
        <w:jc w:val="center"/>
      </w:pPr>
      <w:r>
        <w:rPr>
          <w:position w:val="-292"/>
        </w:rPr>
        <w:pict>
          <v:shape id="_x0000_i1031" type="#_x0000_t75" style="width:222pt;height:303pt">
            <v:imagedata r:id="rId60" o:title=""/>
          </v:shape>
        </w:pict>
      </w:r>
    </w:p>
    <w:p w:rsidR="00610279" w:rsidRDefault="00610279">
      <w:pPr>
        <w:pStyle w:val="ConsPlusNormal"/>
        <w:jc w:val="both"/>
      </w:pPr>
    </w:p>
    <w:p w:rsidR="00610279" w:rsidRDefault="00610279">
      <w:pPr>
        <w:pStyle w:val="ConsPlusNormal"/>
        <w:ind w:firstLine="540"/>
        <w:jc w:val="both"/>
      </w:pPr>
      <w:r>
        <w:t>Информация о Интернет-ресурсах, доступ к которым должен быть ограничен, заносится в специальную единую базу данных - Реестр НСОР, формируемый в АС Оператора Реестра НСОР.</w:t>
      </w:r>
    </w:p>
    <w:p w:rsidR="00610279" w:rsidRDefault="00610279">
      <w:pPr>
        <w:pStyle w:val="ConsPlusNormal"/>
        <w:spacing w:before="200"/>
        <w:ind w:firstLine="540"/>
        <w:jc w:val="both"/>
      </w:pPr>
      <w:r>
        <w:t>Из АС Оператора Реестра НСОР данные о Интернет-ресурсах, преобразованные в соответствующий формат (Реестра НСОР), передаются в системы СКФ, установленные у Интернет-провайдеров.</w:t>
      </w:r>
    </w:p>
    <w:p w:rsidR="00610279" w:rsidRDefault="00610279">
      <w:pPr>
        <w:pStyle w:val="ConsPlusNormal"/>
        <w:spacing w:before="200"/>
        <w:ind w:firstLine="540"/>
        <w:jc w:val="both"/>
      </w:pPr>
      <w:r>
        <w:t>СКФ осуществляет фильтрацию трафика в соответствии с информацией Реестра НСОР. Информацию об обнаруженных на основе семантического анализа потенциально опасных Интернет-ресурсах, а также статистику обращений к Интернет-ресурсам СКФ передает в систему поддержки работы Оператора Реестра НСОР.</w:t>
      </w:r>
    </w:p>
    <w:p w:rsidR="00610279" w:rsidRDefault="00610279">
      <w:pPr>
        <w:pStyle w:val="ConsPlusNormal"/>
        <w:spacing w:before="200"/>
        <w:ind w:firstLine="540"/>
        <w:jc w:val="both"/>
      </w:pPr>
      <w:r>
        <w:t>Оператор Реестра НСОР обрабатывает информацию от СКФ, а также обращения от граждан и других источников и обновляет содержание Реестра НСОР.</w:t>
      </w:r>
    </w:p>
    <w:p w:rsidR="00610279" w:rsidRDefault="00610279">
      <w:pPr>
        <w:pStyle w:val="ConsPlusNormal"/>
        <w:jc w:val="both"/>
      </w:pPr>
    </w:p>
    <w:p w:rsidR="00610279" w:rsidRDefault="00610279">
      <w:pPr>
        <w:pStyle w:val="ConsPlusNormal"/>
        <w:ind w:firstLine="540"/>
        <w:jc w:val="both"/>
        <w:outlineLvl w:val="2"/>
      </w:pPr>
      <w:r>
        <w:t>4.5. Идентификация трафика Образовательной Организации</w:t>
      </w:r>
    </w:p>
    <w:p w:rsidR="00610279" w:rsidRDefault="00610279">
      <w:pPr>
        <w:pStyle w:val="ConsPlusNormal"/>
        <w:jc w:val="both"/>
      </w:pPr>
    </w:p>
    <w:p w:rsidR="00610279" w:rsidRDefault="00610279">
      <w:pPr>
        <w:pStyle w:val="ConsPlusNormal"/>
        <w:ind w:firstLine="540"/>
        <w:jc w:val="both"/>
      </w:pPr>
      <w: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610279" w:rsidRDefault="00610279">
      <w:pPr>
        <w:pStyle w:val="ConsPlusNormal"/>
        <w:jc w:val="both"/>
      </w:pPr>
    </w:p>
    <w:p w:rsidR="00610279" w:rsidRDefault="00610279">
      <w:pPr>
        <w:pStyle w:val="ConsPlusNormal"/>
        <w:ind w:firstLine="540"/>
        <w:jc w:val="both"/>
        <w:outlineLvl w:val="2"/>
      </w:pPr>
      <w:r>
        <w:t>4.6. Идентификация пользователей для возрастной категоризации</w:t>
      </w:r>
    </w:p>
    <w:p w:rsidR="00610279" w:rsidRDefault="00610279">
      <w:pPr>
        <w:pStyle w:val="ConsPlusNormal"/>
        <w:jc w:val="both"/>
      </w:pPr>
    </w:p>
    <w:p w:rsidR="00610279" w:rsidRDefault="00610279">
      <w:pPr>
        <w:pStyle w:val="ConsPlusNormal"/>
        <w:ind w:firstLine="540"/>
        <w:jc w:val="both"/>
      </w:pPr>
      <w:r>
        <w:t>Для того, чтобы СКФ могла обеспечить фильтрацию ресурсов в соответствии с возрастной категорией каждого пользователя, необходимо обеспечить идентификацию категории пользователя при доступе к Интернет из ОО. Без реализации такого механизма фильтрация ресурсов в соответствии с возрастной категорией невозможна.</w:t>
      </w:r>
    </w:p>
    <w:p w:rsidR="00610279" w:rsidRDefault="00610279">
      <w:pPr>
        <w:pStyle w:val="ConsPlusNormal"/>
        <w:spacing w:before="200"/>
        <w:ind w:firstLine="540"/>
        <w:jc w:val="both"/>
      </w:pPr>
      <w:r>
        <w:t>Возможно несколько технических решений, различающихся сложностью реализации и эффективностью:</w:t>
      </w:r>
    </w:p>
    <w:p w:rsidR="00610279" w:rsidRDefault="00610279">
      <w:pPr>
        <w:pStyle w:val="ConsPlusNormal"/>
        <w:spacing w:before="200"/>
        <w:ind w:firstLine="540"/>
        <w:jc w:val="both"/>
      </w:pPr>
      <w:r>
        <w:t>- Индивидуальная идентификация;</w:t>
      </w:r>
    </w:p>
    <w:p w:rsidR="00610279" w:rsidRDefault="00610279">
      <w:pPr>
        <w:pStyle w:val="ConsPlusNormal"/>
        <w:spacing w:before="200"/>
        <w:ind w:firstLine="540"/>
        <w:jc w:val="both"/>
      </w:pPr>
      <w:r>
        <w:t>- Групповая идентификация;</w:t>
      </w:r>
    </w:p>
    <w:p w:rsidR="00610279" w:rsidRDefault="00610279">
      <w:pPr>
        <w:pStyle w:val="ConsPlusNormal"/>
        <w:spacing w:before="200"/>
        <w:ind w:firstLine="540"/>
        <w:jc w:val="both"/>
      </w:pPr>
      <w:r>
        <w:t>- Заявительная идентификация.</w:t>
      </w:r>
    </w:p>
    <w:p w:rsidR="00610279" w:rsidRDefault="00610279">
      <w:pPr>
        <w:pStyle w:val="ConsPlusNormal"/>
        <w:spacing w:before="200"/>
        <w:ind w:firstLine="540"/>
        <w:jc w:val="both"/>
      </w:pPr>
      <w:r>
        <w:t>Первые два способа предполагают выполнение процедуры аутентификации пользователя в системе СКФ при осуществлении доступа к Интернет. Каждой учетной записи устанавливается возрастная категория. После прохождения авторизации СКФ использует данные категории из учетной записи для фильтрации трафика.</w:t>
      </w:r>
    </w:p>
    <w:p w:rsidR="00610279" w:rsidRDefault="00610279">
      <w:pPr>
        <w:pStyle w:val="ConsPlusNormal"/>
        <w:spacing w:before="200"/>
        <w:ind w:firstLine="540"/>
        <w:jc w:val="both"/>
      </w:pPr>
      <w:r>
        <w:t>Авторизация может быть построена на стандартном механизма прокси-сервера. Следует учитывать, что в этом случае для доступа в Интернет с персональных устройств на них необходимо настраивать proxy-доступ.</w:t>
      </w:r>
    </w:p>
    <w:p w:rsidR="00610279" w:rsidRDefault="00610279">
      <w:pPr>
        <w:pStyle w:val="ConsPlusNormal"/>
        <w:spacing w:before="200"/>
        <w:ind w:firstLine="540"/>
        <w:jc w:val="both"/>
      </w:pPr>
      <w:r>
        <w:t>Администрирование учетных записей должно осуществляться работником Образовательной Организации через web-интерфейс, предоставляемый СКФ.</w:t>
      </w:r>
    </w:p>
    <w:p w:rsidR="00610279" w:rsidRDefault="00610279">
      <w:pPr>
        <w:pStyle w:val="ConsPlusNormal"/>
        <w:jc w:val="both"/>
      </w:pPr>
    </w:p>
    <w:p w:rsidR="00610279" w:rsidRDefault="00610279">
      <w:pPr>
        <w:pStyle w:val="ConsPlusNormal"/>
        <w:ind w:firstLine="540"/>
        <w:jc w:val="both"/>
        <w:outlineLvl w:val="3"/>
      </w:pPr>
      <w:r>
        <w:t>Индивидуальная идентификация</w:t>
      </w:r>
    </w:p>
    <w:p w:rsidR="00610279" w:rsidRDefault="00610279">
      <w:pPr>
        <w:pStyle w:val="ConsPlusNormal"/>
        <w:spacing w:before="200"/>
        <w:ind w:firstLine="540"/>
        <w:jc w:val="both"/>
      </w:pPr>
      <w:r>
        <w:t>Данный способ предполагает наличие персональных учетных записей для каждого ученика.</w:t>
      </w:r>
    </w:p>
    <w:p w:rsidR="00610279" w:rsidRDefault="00610279">
      <w:pPr>
        <w:pStyle w:val="ConsPlusNormal"/>
        <w:spacing w:before="200"/>
        <w:ind w:firstLine="540"/>
        <w:jc w:val="both"/>
      </w:pPr>
      <w:r>
        <w:t>Плюсом данного варианта является возможность доступа в Интернет с персональных устройств. При доступе в Интернет пользователь указывает свои личные данные и тем самым идентифицирует свою категорию.</w:t>
      </w:r>
    </w:p>
    <w:p w:rsidR="00610279" w:rsidRDefault="00610279">
      <w:pPr>
        <w:pStyle w:val="ConsPlusNormal"/>
        <w:spacing w:before="200"/>
        <w:ind w:firstLine="540"/>
        <w:jc w:val="both"/>
      </w:pPr>
      <w:r>
        <w:lastRenderedPageBreak/>
        <w:t>Однако в реальности идентификационные данные учащихся с максимальной категорией быстро станут известны всем учащимся, что сведет на нет эффективность данного решения. Данная проблема может быть решена либо ограничением доступа с индивидуальных устройств, либо регистрацией индивидуальных устройств и запретом доступа для незарегистрированных устройств.</w:t>
      </w:r>
    </w:p>
    <w:p w:rsidR="00610279" w:rsidRDefault="00610279">
      <w:pPr>
        <w:pStyle w:val="ConsPlusNormal"/>
        <w:spacing w:before="200"/>
        <w:ind w:firstLine="540"/>
        <w:jc w:val="both"/>
      </w:pPr>
      <w:r>
        <w:t>Кроме того, индивидуальные логины предполагают большой объем администрирования. С другой стороны, наличие систем электронных журналов и дневников предполагает наличие возможности автоматизации администрирования доступа за счет интеграции СКФ с системами учета учеников.</w:t>
      </w:r>
    </w:p>
    <w:p w:rsidR="00610279" w:rsidRDefault="00610279">
      <w:pPr>
        <w:pStyle w:val="ConsPlusNormal"/>
        <w:jc w:val="both"/>
      </w:pPr>
    </w:p>
    <w:p w:rsidR="00610279" w:rsidRDefault="00610279">
      <w:pPr>
        <w:pStyle w:val="ConsPlusNormal"/>
        <w:ind w:firstLine="540"/>
        <w:jc w:val="both"/>
        <w:outlineLvl w:val="3"/>
      </w:pPr>
      <w:r>
        <w:t>Групповая идентификация</w:t>
      </w:r>
    </w:p>
    <w:p w:rsidR="00610279" w:rsidRDefault="00610279">
      <w:pPr>
        <w:pStyle w:val="ConsPlusNormal"/>
        <w:spacing w:before="200"/>
        <w:ind w:firstLine="540"/>
        <w:jc w:val="both"/>
      </w:pPr>
      <w:r>
        <w:t>Данный способ предполагает использование групповых учетных записей, которые выдаются учащимся на время занятий в классе. В этом случае все ученики класса могут использовать одну учетную запись. При этом доступ через эту запись возможен только на протяжении занятия. По завершении занятия доступ закрывается.</w:t>
      </w:r>
    </w:p>
    <w:p w:rsidR="00610279" w:rsidRDefault="00610279">
      <w:pPr>
        <w:pStyle w:val="ConsPlusNormal"/>
        <w:spacing w:before="200"/>
        <w:ind w:firstLine="540"/>
        <w:jc w:val="both"/>
      </w:pPr>
      <w:r>
        <w:t>Данный вариант представляется достаточно оптимальным с точки зрения объемов администрирования. Однако данный вариант исключает возможность доступа в Интернет с индивидуальных устройств учащихся.</w:t>
      </w:r>
    </w:p>
    <w:p w:rsidR="00610279" w:rsidRDefault="00610279">
      <w:pPr>
        <w:pStyle w:val="ConsPlusNormal"/>
        <w:jc w:val="both"/>
      </w:pPr>
    </w:p>
    <w:p w:rsidR="00610279" w:rsidRDefault="00610279">
      <w:pPr>
        <w:pStyle w:val="ConsPlusNormal"/>
        <w:ind w:firstLine="540"/>
        <w:jc w:val="both"/>
        <w:outlineLvl w:val="3"/>
      </w:pPr>
      <w:r>
        <w:t>Заявительная идентификация</w:t>
      </w:r>
    </w:p>
    <w:p w:rsidR="00610279" w:rsidRDefault="00610279">
      <w:pPr>
        <w:pStyle w:val="ConsPlusNormal"/>
        <w:spacing w:before="200"/>
        <w:ind w:firstLine="540"/>
        <w:jc w:val="both"/>
      </w:pPr>
      <w:r>
        <w:t>Данный подход не предполагает аутентификации пользователя. При начале сеанса доступа пользователь направляется СКФ на специальную страницу, где он указывает свою возрастную группу. Далее система осуществляет фильтрацию контента в соответствии с указанной категорией.</w:t>
      </w:r>
    </w:p>
    <w:p w:rsidR="00610279" w:rsidRDefault="00610279">
      <w:pPr>
        <w:pStyle w:val="ConsPlusNormal"/>
        <w:spacing w:before="200"/>
        <w:ind w:firstLine="540"/>
        <w:jc w:val="both"/>
      </w:pPr>
      <w:r>
        <w:t>Данное решение является достаточно простым, однако оно не будет работать без жесткого контроля доступа со стороны работников ОО.</w:t>
      </w:r>
    </w:p>
    <w:p w:rsidR="00610279" w:rsidRDefault="00610279">
      <w:pPr>
        <w:pStyle w:val="ConsPlusNormal"/>
        <w:jc w:val="both"/>
      </w:pPr>
    </w:p>
    <w:p w:rsidR="00610279" w:rsidRDefault="00610279">
      <w:pPr>
        <w:pStyle w:val="ConsPlusNormal"/>
        <w:ind w:firstLine="540"/>
        <w:jc w:val="both"/>
        <w:outlineLvl w:val="2"/>
      </w:pPr>
      <w:r>
        <w:t>4.7. Автоматическая эскалация</w:t>
      </w:r>
    </w:p>
    <w:p w:rsidR="00610279" w:rsidRDefault="00610279">
      <w:pPr>
        <w:pStyle w:val="ConsPlusNormal"/>
        <w:jc w:val="both"/>
      </w:pPr>
    </w:p>
    <w:p w:rsidR="00610279" w:rsidRDefault="00610279">
      <w:pPr>
        <w:pStyle w:val="ConsPlusNormal"/>
        <w:ind w:firstLine="540"/>
        <w:jc w:val="both"/>
      </w:pPr>
      <w:r>
        <w:t>Если при автоматическом анализе системой СКФ контент будет признан потенциально опасным, система может автоматически сформировать и направить на рассмотрение сообщение о подозрительном Интернет-ресурсе. При этом специальная подсистема АС Оператора Реестра НСОР обеспечит группировку сообщений от различных СКФ в одно сообщение, что позволит сократить поток сообщений для анализа. Такие сообщения должны быть приоритезированы по количеству зарегистрированных обращений к данному контенту.</w:t>
      </w:r>
    </w:p>
    <w:p w:rsidR="00610279" w:rsidRDefault="00610279">
      <w:pPr>
        <w:pStyle w:val="ConsPlusNormal"/>
        <w:spacing w:before="200"/>
        <w:ind w:firstLine="540"/>
        <w:jc w:val="both"/>
      </w:pPr>
      <w:r>
        <w:t>Обработка сообщений о потенциально опасном контенте может координироваться специальными администраторами. На первом этапе осуществляется экспертиза контента. На втором этапе принимается решение о включении Интернет-ресурса в черный или белый список, а также формируются предложения по оптимизации правил анализа контента, чтобы исключить ошибочное отнесение Интернет-ресурса к потенциально опасным.</w:t>
      </w:r>
    </w:p>
    <w:p w:rsidR="00610279" w:rsidRDefault="00610279">
      <w:pPr>
        <w:pStyle w:val="ConsPlusNormal"/>
        <w:jc w:val="both"/>
      </w:pPr>
    </w:p>
    <w:p w:rsidR="00610279" w:rsidRDefault="00610279">
      <w:pPr>
        <w:pStyle w:val="ConsPlusNormal"/>
        <w:ind w:firstLine="540"/>
        <w:jc w:val="both"/>
        <w:outlineLvl w:val="2"/>
      </w:pPr>
      <w:r>
        <w:t>4.8. Актуализация Реестра НСОР</w:t>
      </w:r>
    </w:p>
    <w:p w:rsidR="00610279" w:rsidRDefault="00610279">
      <w:pPr>
        <w:pStyle w:val="ConsPlusNormal"/>
        <w:jc w:val="both"/>
      </w:pPr>
    </w:p>
    <w:p w:rsidR="00610279" w:rsidRDefault="00610279">
      <w:pPr>
        <w:pStyle w:val="ConsPlusNormal"/>
        <w:ind w:firstLine="540"/>
        <w:jc w:val="both"/>
      </w:pPr>
      <w:r>
        <w:t>По результатам экспертиз информация о новых Интернет-ресурсах должна быть включена в Реестр НСОР. Данный процесс должен быть автоматизирован в части синхронизации этих изменений с ресурсом Единого реестра (черными и/или белыми списками).</w:t>
      </w:r>
    </w:p>
    <w:p w:rsidR="00610279" w:rsidRDefault="00610279">
      <w:pPr>
        <w:pStyle w:val="ConsPlusNormal"/>
        <w:spacing w:before="200"/>
        <w:ind w:firstLine="540"/>
        <w:jc w:val="both"/>
      </w:pPr>
      <w:r>
        <w:t>Актуализация конфигурации систем СКФ осуществляется автоматически с необходимой периодичностью, вплоть до on-line актуализации при внесении изменений в Реестр НСОР.</w:t>
      </w:r>
    </w:p>
    <w:p w:rsidR="00610279" w:rsidRDefault="00610279">
      <w:pPr>
        <w:pStyle w:val="ConsPlusNormal"/>
        <w:jc w:val="both"/>
      </w:pPr>
    </w:p>
    <w:p w:rsidR="00610279" w:rsidRDefault="00610279">
      <w:pPr>
        <w:pStyle w:val="ConsPlusNormal"/>
        <w:ind w:firstLine="540"/>
        <w:jc w:val="both"/>
        <w:outlineLvl w:val="2"/>
      </w:pPr>
      <w:r>
        <w:t>4.9. Взаимодействие со специализированными организациями и внешними базами данных</w:t>
      </w:r>
    </w:p>
    <w:p w:rsidR="00610279" w:rsidRDefault="00610279">
      <w:pPr>
        <w:pStyle w:val="ConsPlusNormal"/>
        <w:jc w:val="both"/>
      </w:pPr>
    </w:p>
    <w:p w:rsidR="00610279" w:rsidRDefault="00610279">
      <w:pPr>
        <w:pStyle w:val="ConsPlusNormal"/>
        <w:ind w:firstLine="540"/>
        <w:jc w:val="both"/>
      </w:pPr>
      <w:r>
        <w:t xml:space="preserve">Необходимо обеспечить взаимодействие со специализированными организациями (в том числе международными),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w:t>
      </w:r>
      <w:r>
        <w:lastRenderedPageBreak/>
        <w:t>обмена базами данных.</w:t>
      </w:r>
    </w:p>
    <w:p w:rsidR="00610279" w:rsidRDefault="00610279">
      <w:pPr>
        <w:pStyle w:val="ConsPlusNormal"/>
        <w:spacing w:before="200"/>
        <w:ind w:firstLine="540"/>
        <w:jc w:val="both"/>
      </w:pPr>
      <w:r>
        <w:t>В том числе необходимо автоматизировать процесс приемки сообщений граждан об обнаруженном нелегальном контенте или о блокировке доступа к заведомо легальному контенту.</w:t>
      </w:r>
    </w:p>
    <w:p w:rsidR="00610279" w:rsidRDefault="00610279">
      <w:pPr>
        <w:pStyle w:val="ConsPlusNormal"/>
        <w:jc w:val="both"/>
      </w:pPr>
    </w:p>
    <w:p w:rsidR="00610279" w:rsidRDefault="00610279">
      <w:pPr>
        <w:pStyle w:val="ConsPlusNormal"/>
        <w:ind w:firstLine="540"/>
        <w:jc w:val="both"/>
        <w:outlineLvl w:val="2"/>
      </w:pPr>
      <w:r>
        <w:t>4.10. Общественный контроль</w:t>
      </w:r>
    </w:p>
    <w:p w:rsidR="00610279" w:rsidRDefault="00610279">
      <w:pPr>
        <w:pStyle w:val="ConsPlusNormal"/>
        <w:jc w:val="both"/>
      </w:pPr>
    </w:p>
    <w:p w:rsidR="00610279" w:rsidRDefault="00610279">
      <w:pPr>
        <w:pStyle w:val="ConsPlusNormal"/>
        <w:ind w:firstLine="540"/>
        <w:jc w:val="both"/>
      </w:pPr>
      <w:r>
        <w:t>Оптимальным решением в части организации общественного контроля является привлечение общественной организации для выполнения следующих функций:</w:t>
      </w:r>
    </w:p>
    <w:p w:rsidR="00610279" w:rsidRDefault="00610279">
      <w:pPr>
        <w:pStyle w:val="ConsPlusNormal"/>
        <w:spacing w:before="200"/>
        <w:ind w:firstLine="540"/>
        <w:jc w:val="both"/>
      </w:pPr>
      <w:r>
        <w:t>- Дополнительная экспертиза Интернет-ресурсов;</w:t>
      </w:r>
    </w:p>
    <w:p w:rsidR="00610279" w:rsidRDefault="00610279">
      <w:pPr>
        <w:pStyle w:val="ConsPlusNormal"/>
        <w:spacing w:before="200"/>
        <w:ind w:firstLine="540"/>
        <w:jc w:val="both"/>
      </w:pPr>
      <w:r>
        <w:t>- Мониторинг решений об изменении Реестра НСОР;</w:t>
      </w:r>
    </w:p>
    <w:p w:rsidR="00610279" w:rsidRDefault="00610279">
      <w:pPr>
        <w:pStyle w:val="ConsPlusNormal"/>
        <w:spacing w:before="200"/>
        <w:ind w:firstLine="540"/>
        <w:jc w:val="both"/>
      </w:pPr>
      <w:r>
        <w:t>- Сбор информации о незаконных Интернет-ресурсах.</w:t>
      </w:r>
    </w:p>
    <w:p w:rsidR="00610279" w:rsidRDefault="00610279">
      <w:pPr>
        <w:pStyle w:val="ConsPlusNormal"/>
        <w:spacing w:before="200"/>
        <w:ind w:firstLine="540"/>
        <w:jc w:val="both"/>
      </w:pPr>
      <w:r>
        <w:t>При этом следует учитывать, что предоставление открытого доступа к Реестру НСОР является нежелательным, так как представляет собой, по сути, справочник нежелательного контента.</w:t>
      </w:r>
    </w:p>
    <w:p w:rsidR="00610279" w:rsidRDefault="00610279">
      <w:pPr>
        <w:pStyle w:val="ConsPlusNormal"/>
        <w:jc w:val="both"/>
      </w:pPr>
    </w:p>
    <w:p w:rsidR="00610279" w:rsidRDefault="00610279">
      <w:pPr>
        <w:pStyle w:val="ConsPlusNormal"/>
        <w:ind w:firstLine="540"/>
        <w:jc w:val="both"/>
        <w:outlineLvl w:val="2"/>
      </w:pPr>
      <w:r>
        <w:t>4.11. Функции Оператора Реестра НСОР</w:t>
      </w:r>
    </w:p>
    <w:p w:rsidR="00610279" w:rsidRDefault="00610279">
      <w:pPr>
        <w:pStyle w:val="ConsPlusNormal"/>
        <w:jc w:val="both"/>
      </w:pPr>
    </w:p>
    <w:p w:rsidR="00610279" w:rsidRDefault="00610279">
      <w:pPr>
        <w:pStyle w:val="ConsPlusNormal"/>
        <w:ind w:firstLine="540"/>
        <w:jc w:val="both"/>
      </w:pPr>
      <w:r>
        <w:t>Функции Оператора Реестра НСОР:</w:t>
      </w:r>
    </w:p>
    <w:p w:rsidR="00610279" w:rsidRDefault="00610279">
      <w:pPr>
        <w:pStyle w:val="ConsPlusNormal"/>
        <w:spacing w:before="200"/>
        <w:ind w:firstLine="540"/>
        <w:jc w:val="both"/>
      </w:pPr>
      <w:r>
        <w:t>- Автоматизированный прием сообщений;</w:t>
      </w:r>
    </w:p>
    <w:p w:rsidR="00610279" w:rsidRDefault="00610279">
      <w:pPr>
        <w:pStyle w:val="ConsPlusNormal"/>
        <w:spacing w:before="200"/>
        <w:ind w:firstLine="540"/>
        <w:jc w:val="both"/>
      </w:pPr>
      <w:r>
        <w:t>- Предварительный анализ и передача на экспертизу обращений;</w:t>
      </w:r>
    </w:p>
    <w:p w:rsidR="00610279" w:rsidRDefault="00610279">
      <w:pPr>
        <w:pStyle w:val="ConsPlusNormal"/>
        <w:spacing w:before="200"/>
        <w:ind w:firstLine="540"/>
        <w:jc w:val="both"/>
      </w:pPr>
      <w:r>
        <w:t>- Ведение Реестра НСОР;</w:t>
      </w:r>
    </w:p>
    <w:p w:rsidR="00610279" w:rsidRDefault="00610279">
      <w:pPr>
        <w:pStyle w:val="ConsPlusNormal"/>
        <w:spacing w:before="200"/>
        <w:ind w:firstLine="540"/>
        <w:jc w:val="both"/>
      </w:pPr>
      <w:r>
        <w:t>- Передача Реестра НСОР в СКФ;</w:t>
      </w:r>
    </w:p>
    <w:p w:rsidR="00610279" w:rsidRDefault="00610279">
      <w:pPr>
        <w:pStyle w:val="ConsPlusNormal"/>
        <w:spacing w:before="200"/>
        <w:ind w:firstLine="540"/>
        <w:jc w:val="both"/>
      </w:pPr>
      <w:r>
        <w:t>- Проверка причин блокировки Интернет-ресурсов и "реабилитации" Интернет-ресурсов;</w:t>
      </w:r>
    </w:p>
    <w:p w:rsidR="00610279" w:rsidRDefault="00610279">
      <w:pPr>
        <w:pStyle w:val="ConsPlusNormal"/>
        <w:spacing w:before="200"/>
        <w:ind w:firstLine="540"/>
        <w:jc w:val="both"/>
      </w:pPr>
      <w:r>
        <w:t>- Осуществление адресного мониторинга использования сети Интернет в образовательных организациях;</w:t>
      </w:r>
    </w:p>
    <w:p w:rsidR="00610279" w:rsidRDefault="00610279">
      <w:pPr>
        <w:pStyle w:val="ConsPlusNormal"/>
        <w:spacing w:before="200"/>
        <w:ind w:firstLine="540"/>
        <w:jc w:val="both"/>
      </w:pPr>
      <w:r>
        <w:t>- Взаимодействие с компетентными органами государственной власти в части предоставления им адресной статистики использования сети Интернет в образовательных организациях.</w:t>
      </w:r>
    </w:p>
    <w:p w:rsidR="00610279" w:rsidRDefault="00610279">
      <w:pPr>
        <w:pStyle w:val="ConsPlusNormal"/>
        <w:spacing w:before="200"/>
        <w:ind w:firstLine="540"/>
        <w:jc w:val="both"/>
      </w:pPr>
      <w:r>
        <w:t>Отличием в ведении Реестра НСОР является дополнительная к имеющейся классификация ресурсов и осуществление адресного мониторинга использования сети Интернет в образовательных организациях.</w:t>
      </w:r>
    </w:p>
    <w:p w:rsidR="00610279" w:rsidRDefault="00610279">
      <w:pPr>
        <w:pStyle w:val="ConsPlusNormal"/>
        <w:jc w:val="both"/>
      </w:pPr>
    </w:p>
    <w:p w:rsidR="00610279" w:rsidRDefault="00610279">
      <w:pPr>
        <w:pStyle w:val="ConsPlusNormal"/>
        <w:ind w:firstLine="540"/>
        <w:jc w:val="both"/>
        <w:outlineLvl w:val="2"/>
      </w:pPr>
      <w:r>
        <w:t>4.12. Профили организаций, подключаемых через СКФ</w:t>
      </w:r>
    </w:p>
    <w:p w:rsidR="00610279" w:rsidRDefault="00610279">
      <w:pPr>
        <w:pStyle w:val="ConsPlusNormal"/>
        <w:jc w:val="both"/>
      </w:pPr>
    </w:p>
    <w:p w:rsidR="00610279" w:rsidRDefault="00610279">
      <w:pPr>
        <w:pStyle w:val="ConsPlusNormal"/>
        <w:ind w:firstLine="540"/>
        <w:jc w:val="both"/>
      </w:pPr>
      <w:r>
        <w:t>Фильтрация Интернет-контента необходима не только образовательным организациям, но и другим организациям, в случае наличия у них доступного для детей выхода в Интернет. Примерами таких организаций могут быть детские библиотеки, развивающие центры для детей, спортивные секции, детские оздоровительные лагеря и санатории и т.д. В таких организациях может не применяться ограничение доступа к контенту, не совместимому с задачами образования, но необходимо ограничение доступа детей к информации, причиняющей вред их здоровью и (или) развитию.</w:t>
      </w:r>
    </w:p>
    <w:p w:rsidR="00610279" w:rsidRDefault="00610279">
      <w:pPr>
        <w:pStyle w:val="ConsPlusNormal"/>
        <w:spacing w:before="200"/>
        <w:ind w:firstLine="540"/>
        <w:jc w:val="both"/>
      </w:pPr>
      <w:r>
        <w:t>Для таких организаций могут быть также определены и различные предельные возрастные категории посетителей. Для решения поставленных задач в Реестре НСОР возможно создание нескольких профилей фильтрации Интернет-контента, реализующих разный уровень защиты пользователей от нежелательного контента. Профиль фильтрации привязывается в зависимости от типа организации при заключении договора на оказание услуг с Интернет-провайдером.</w:t>
      </w:r>
    </w:p>
    <w:p w:rsidR="00610279" w:rsidRDefault="00610279">
      <w:pPr>
        <w:pStyle w:val="ConsPlusNormal"/>
        <w:jc w:val="both"/>
      </w:pPr>
    </w:p>
    <w:p w:rsidR="00610279" w:rsidRDefault="00610279">
      <w:pPr>
        <w:pStyle w:val="ConsPlusNormal"/>
        <w:ind w:firstLine="540"/>
        <w:jc w:val="both"/>
        <w:outlineLvl w:val="2"/>
      </w:pPr>
      <w:r>
        <w:t>4.13. Структура Реестра НСОР</w:t>
      </w:r>
    </w:p>
    <w:p w:rsidR="00610279" w:rsidRDefault="00610279">
      <w:pPr>
        <w:pStyle w:val="ConsPlusNormal"/>
        <w:jc w:val="both"/>
      </w:pPr>
    </w:p>
    <w:p w:rsidR="00610279" w:rsidRDefault="00610279">
      <w:pPr>
        <w:pStyle w:val="ConsPlusNormal"/>
        <w:ind w:firstLine="540"/>
        <w:jc w:val="both"/>
      </w:pPr>
      <w:r>
        <w:t>Поскольку требования по ограничению доступа к сетевым ресурсам определяются различными нормативными документами, в которые по мере необходимости могут вноситься независимые изменения, то для удобства ведения Реестра НСОР целесообразно выделить следующие разделы:</w:t>
      </w:r>
    </w:p>
    <w:p w:rsidR="00610279" w:rsidRDefault="00610279">
      <w:pPr>
        <w:pStyle w:val="ConsPlusNormal"/>
        <w:spacing w:before="200"/>
        <w:ind w:firstLine="540"/>
        <w:jc w:val="both"/>
      </w:pPr>
      <w:r>
        <w:t>- Интернет-ресурсы, запрещенные для детей и методические правила выявления потенциально опасных Интернет-ресурсов данной категории;</w:t>
      </w:r>
    </w:p>
    <w:p w:rsidR="00610279" w:rsidRDefault="00610279">
      <w:pPr>
        <w:pStyle w:val="ConsPlusNormal"/>
        <w:spacing w:before="200"/>
        <w:ind w:firstLine="540"/>
        <w:jc w:val="both"/>
      </w:pPr>
      <w:r>
        <w:t>- Интернет-ресурсы, не совместимые с задачами образования и методические правила выявления потенциально опасных Интернет-ресурсов данной категории.</w:t>
      </w:r>
    </w:p>
    <w:p w:rsidR="00610279" w:rsidRDefault="00610279">
      <w:pPr>
        <w:pStyle w:val="ConsPlusNormal"/>
        <w:spacing w:before="200"/>
        <w:ind w:firstLine="540"/>
        <w:jc w:val="both"/>
      </w:pPr>
      <w:r>
        <w:t>Реестр НСОР состоит из нескольких взаимосвязанных частей:</w:t>
      </w:r>
    </w:p>
    <w:p w:rsidR="00610279" w:rsidRDefault="00610279">
      <w:pPr>
        <w:pStyle w:val="ConsPlusNormal"/>
        <w:spacing w:before="200"/>
        <w:ind w:firstLine="540"/>
        <w:jc w:val="both"/>
      </w:pPr>
      <w:r>
        <w:t>- Справочник категорий информации;</w:t>
      </w:r>
    </w:p>
    <w:p w:rsidR="00610279" w:rsidRDefault="00610279">
      <w:pPr>
        <w:pStyle w:val="ConsPlusNormal"/>
        <w:spacing w:before="200"/>
        <w:ind w:firstLine="540"/>
        <w:jc w:val="both"/>
      </w:pPr>
      <w:r>
        <w:t>- "Черный" список Интернет-ресурсов по категориям информации;</w:t>
      </w:r>
    </w:p>
    <w:p w:rsidR="00610279" w:rsidRDefault="00610279">
      <w:pPr>
        <w:pStyle w:val="ConsPlusNormal"/>
        <w:spacing w:before="200"/>
        <w:ind w:firstLine="540"/>
        <w:jc w:val="both"/>
      </w:pPr>
      <w:r>
        <w:t>- Правила контентной фильтрации Интернет-ресурсов по категориям информации;</w:t>
      </w:r>
    </w:p>
    <w:p w:rsidR="00610279" w:rsidRDefault="00610279">
      <w:pPr>
        <w:pStyle w:val="ConsPlusNormal"/>
        <w:spacing w:before="200"/>
        <w:ind w:firstLine="540"/>
        <w:jc w:val="both"/>
      </w:pPr>
      <w:r>
        <w:t>- "Белый" список Интернет-ресурсов (образовательные ресурсы, рекомендованные Минобрнауки России).</w:t>
      </w:r>
    </w:p>
    <w:p w:rsidR="00610279" w:rsidRDefault="00610279">
      <w:pPr>
        <w:pStyle w:val="ConsPlusNormal"/>
        <w:jc w:val="both"/>
      </w:pPr>
    </w:p>
    <w:p w:rsidR="00610279" w:rsidRDefault="00610279">
      <w:pPr>
        <w:pStyle w:val="ConsPlusNormal"/>
        <w:ind w:firstLine="540"/>
        <w:jc w:val="both"/>
        <w:outlineLvl w:val="2"/>
      </w:pPr>
      <w:r>
        <w:t>4.14. Борьба со средствами обхода защиты</w:t>
      </w:r>
    </w:p>
    <w:p w:rsidR="00610279" w:rsidRDefault="00610279">
      <w:pPr>
        <w:pStyle w:val="ConsPlusNormal"/>
        <w:jc w:val="both"/>
      </w:pPr>
    </w:p>
    <w:p w:rsidR="00610279" w:rsidRDefault="00610279">
      <w:pPr>
        <w:pStyle w:val="ConsPlusNormal"/>
        <w:ind w:firstLine="540"/>
        <w:jc w:val="both"/>
      </w:pPr>
      <w:r>
        <w:t>Обеспечить 100%-ную защиту от нежелательного контента в Интернет невозможно. Существующие системы противодействия таким инструментам, как тор, публичные прокси-сервера и т.д., так называемые системы DPI, дороги для массового применения и при этом не обеспечивают необходимого уровня защиты.</w:t>
      </w:r>
    </w:p>
    <w:p w:rsidR="00610279" w:rsidRDefault="00610279">
      <w:pPr>
        <w:pStyle w:val="ConsPlusNormal"/>
        <w:spacing w:before="200"/>
        <w:ind w:firstLine="540"/>
        <w:jc w:val="both"/>
      </w:pPr>
      <w:r>
        <w:t>При правильной организации процесса доступа к интернет из образовательных организаций возможно свести риск доступа пользователей к нежелательному контенту практически к нулю.</w:t>
      </w:r>
    </w:p>
    <w:p w:rsidR="00610279" w:rsidRDefault="00610279">
      <w:pPr>
        <w:pStyle w:val="ConsPlusNormal"/>
        <w:spacing w:before="200"/>
        <w:ind w:firstLine="540"/>
        <w:jc w:val="both"/>
      </w:pPr>
      <w:r>
        <w:t>Учитывая сказанное, предлагаемое решение не включает средства противодействия инструментам обхода защиты, а рассматривает их как возможные дополнения, усиливающие степень защиты, в случае если это необходимо.</w:t>
      </w:r>
    </w:p>
    <w:p w:rsidR="00610279" w:rsidRDefault="00610279">
      <w:pPr>
        <w:pStyle w:val="ConsPlusNormal"/>
        <w:jc w:val="both"/>
      </w:pPr>
    </w:p>
    <w:p w:rsidR="00610279" w:rsidRDefault="00610279">
      <w:pPr>
        <w:pStyle w:val="ConsPlusNormal"/>
        <w:ind w:firstLine="540"/>
        <w:jc w:val="both"/>
        <w:outlineLvl w:val="2"/>
      </w:pPr>
      <w:r>
        <w:t>4.15. Организационная схема построения решения СКФ</w:t>
      </w:r>
    </w:p>
    <w:p w:rsidR="00610279" w:rsidRDefault="00610279">
      <w:pPr>
        <w:pStyle w:val="ConsPlusNormal"/>
        <w:jc w:val="both"/>
      </w:pPr>
    </w:p>
    <w:p w:rsidR="00610279" w:rsidRDefault="00610279">
      <w:pPr>
        <w:pStyle w:val="ConsPlusNormal"/>
        <w:ind w:firstLine="540"/>
        <w:jc w:val="both"/>
      </w:pPr>
      <w:r>
        <w:t>На Рисунке 7 представлена общая схема процесса ограничения доступа обучающихся из ОО к информации в Интернет, не соответствующей задачам образования, включая схему взаимодействия участников процесса ограничения доступа к сайтам сети Интернет, содержащим запрещенную информацию.</w:t>
      </w:r>
    </w:p>
    <w:p w:rsidR="00610279" w:rsidRDefault="00610279">
      <w:pPr>
        <w:pStyle w:val="ConsPlusNormal"/>
        <w:jc w:val="both"/>
      </w:pPr>
    </w:p>
    <w:p w:rsidR="00610279" w:rsidRDefault="00610279">
      <w:pPr>
        <w:pStyle w:val="ConsPlusNormal"/>
        <w:jc w:val="center"/>
      </w:pPr>
      <w:r>
        <w:t>Рисунок 7. Схема процесса взаимодействия</w:t>
      </w:r>
    </w:p>
    <w:p w:rsidR="00610279" w:rsidRDefault="00610279">
      <w:pPr>
        <w:pStyle w:val="ConsPlusNormal"/>
        <w:jc w:val="center"/>
      </w:pPr>
    </w:p>
    <w:p w:rsidR="00610279" w:rsidRDefault="00610279">
      <w:pPr>
        <w:pStyle w:val="ConsPlusNormal"/>
        <w:jc w:val="center"/>
      </w:pPr>
      <w:r>
        <w:rPr>
          <w:position w:val="-301"/>
        </w:rPr>
        <w:lastRenderedPageBreak/>
        <w:pict>
          <v:shape id="_x0000_i1032" type="#_x0000_t75" style="width:396.75pt;height:311.25pt">
            <v:imagedata r:id="rId61" o:title=""/>
          </v:shape>
        </w:pict>
      </w:r>
    </w:p>
    <w:p w:rsidR="00610279" w:rsidRDefault="00610279">
      <w:pPr>
        <w:pStyle w:val="ConsPlusNormal"/>
        <w:jc w:val="both"/>
      </w:pPr>
    </w:p>
    <w:p w:rsidR="00610279" w:rsidRDefault="00610279">
      <w:pPr>
        <w:pStyle w:val="ConsPlusNormal"/>
        <w:ind w:firstLine="540"/>
        <w:jc w:val="both"/>
        <w:outlineLvl w:val="2"/>
      </w:pPr>
      <w:r>
        <w:t>4.16. Автоматизация процессов Оператора Реестра НСОР</w:t>
      </w:r>
    </w:p>
    <w:p w:rsidR="00610279" w:rsidRDefault="00610279">
      <w:pPr>
        <w:pStyle w:val="ConsPlusNormal"/>
        <w:jc w:val="both"/>
      </w:pPr>
    </w:p>
    <w:p w:rsidR="00610279" w:rsidRDefault="00610279">
      <w:pPr>
        <w:pStyle w:val="ConsPlusNormal"/>
        <w:ind w:firstLine="540"/>
        <w:jc w:val="both"/>
      </w:pPr>
      <w:r>
        <w:t>С целью оптимизации исполнения задач Оператору Реестра НСОР целесообразно автоматизировать ряд функций. Автоматизации в первую очередь подлежат функции, позволяющие сократить время между обнаружением некорректного доступа к контенту и обновлением Реестра по результатам экспертизы ресурса.</w:t>
      </w:r>
    </w:p>
    <w:p w:rsidR="00610279" w:rsidRDefault="00610279">
      <w:pPr>
        <w:pStyle w:val="ConsPlusNormal"/>
        <w:spacing w:before="200"/>
        <w:ind w:firstLine="540"/>
        <w:jc w:val="both"/>
      </w:pPr>
      <w:r>
        <w:t>С учетом вышесказанного можно выделить функции, которые целесообразно исполнять посредством автоматизированной системы Оператора Реестра НСОР:</w:t>
      </w:r>
    </w:p>
    <w:p w:rsidR="00610279" w:rsidRDefault="00610279">
      <w:pPr>
        <w:pStyle w:val="ConsPlusNormal"/>
        <w:spacing w:before="200"/>
        <w:ind w:firstLine="540"/>
        <w:jc w:val="both"/>
      </w:pPr>
      <w:r>
        <w:t>- взаимодействие с СКФ, используемыми для ОО;</w:t>
      </w:r>
    </w:p>
    <w:p w:rsidR="00610279" w:rsidRDefault="00610279">
      <w:pPr>
        <w:pStyle w:val="ConsPlusNormal"/>
        <w:spacing w:before="200"/>
        <w:ind w:firstLine="540"/>
        <w:jc w:val="both"/>
      </w:pPr>
      <w:r>
        <w:t>- сбор статистических данных использования сети Интернет в ОО;</w:t>
      </w:r>
    </w:p>
    <w:p w:rsidR="00610279" w:rsidRDefault="00610279">
      <w:pPr>
        <w:pStyle w:val="ConsPlusNormal"/>
        <w:spacing w:before="200"/>
        <w:ind w:firstLine="540"/>
        <w:jc w:val="both"/>
      </w:pPr>
      <w:r>
        <w:t>- передача на экспертизу Интернет-ресурсов, содержащих контент, не соответствующий образовательному процессу;</w:t>
      </w:r>
    </w:p>
    <w:p w:rsidR="00610279" w:rsidRDefault="00610279">
      <w:pPr>
        <w:pStyle w:val="ConsPlusNormal"/>
        <w:spacing w:before="200"/>
        <w:ind w:firstLine="540"/>
        <w:jc w:val="both"/>
      </w:pPr>
      <w:r>
        <w:t>- ведение базы данных URL-адресов, содержащих контент, не соответствующий образовательному процессу;</w:t>
      </w:r>
    </w:p>
    <w:p w:rsidR="00610279" w:rsidRDefault="00610279">
      <w:pPr>
        <w:pStyle w:val="ConsPlusNormal"/>
        <w:spacing w:before="200"/>
        <w:ind w:firstLine="540"/>
        <w:jc w:val="both"/>
      </w:pPr>
      <w:r>
        <w:t>- взаимодействие с внешними базами данных Интернет-ресурсов и специализированными организациями;</w:t>
      </w:r>
    </w:p>
    <w:p w:rsidR="00610279" w:rsidRDefault="00610279">
      <w:pPr>
        <w:pStyle w:val="ConsPlusNormal"/>
        <w:spacing w:before="200"/>
        <w:ind w:firstLine="540"/>
        <w:jc w:val="both"/>
      </w:pPr>
      <w:r>
        <w:t>- автоматизированный прием заявлений об обнаружении Интернет-контента, не соответствующего образовательному процессу;</w:t>
      </w:r>
    </w:p>
    <w:p w:rsidR="00610279" w:rsidRDefault="00610279">
      <w:pPr>
        <w:pStyle w:val="ConsPlusNormal"/>
        <w:spacing w:before="200"/>
        <w:ind w:firstLine="540"/>
        <w:jc w:val="both"/>
      </w:pPr>
      <w:r>
        <w:t>- взаимодействие с компетентными органами государственной власти;</w:t>
      </w:r>
    </w:p>
    <w:p w:rsidR="00610279" w:rsidRDefault="00610279">
      <w:pPr>
        <w:pStyle w:val="ConsPlusNormal"/>
        <w:spacing w:before="200"/>
        <w:ind w:firstLine="540"/>
        <w:jc w:val="both"/>
      </w:pPr>
      <w:r>
        <w:t xml:space="preserve">Подробные функциональные требования к автоматизированной системе представлены в </w:t>
      </w:r>
      <w:hyperlink w:anchor="Par998" w:tooltip="6. ПРИЛОЖЕНИЕ N 4 ТЕХНИЧЕСКИЕ ТРЕБОВАНИЯ К АСОР" w:history="1">
        <w:r>
          <w:rPr>
            <w:color w:val="0000FF"/>
          </w:rPr>
          <w:t>Приложении N 4</w:t>
        </w:r>
      </w:hyperlink>
      <w:r>
        <w:t>.</w:t>
      </w:r>
    </w:p>
    <w:p w:rsidR="00610279" w:rsidRDefault="00610279">
      <w:pPr>
        <w:pStyle w:val="ConsPlusNormal"/>
        <w:jc w:val="both"/>
      </w:pPr>
    </w:p>
    <w:p w:rsidR="00610279" w:rsidRDefault="00610279">
      <w:pPr>
        <w:pStyle w:val="ConsPlusNormal"/>
        <w:ind w:firstLine="540"/>
        <w:jc w:val="both"/>
        <w:outlineLvl w:val="1"/>
      </w:pPr>
      <w:r>
        <w:t>5. ПРИЛОЖЕНИЕ N 3 ТЕХНИЧЕСКИЕ ТРЕБОВАНИЯ К СКФ</w:t>
      </w:r>
    </w:p>
    <w:p w:rsidR="00610279" w:rsidRDefault="00610279">
      <w:pPr>
        <w:pStyle w:val="ConsPlusNormal"/>
        <w:jc w:val="both"/>
      </w:pPr>
    </w:p>
    <w:p w:rsidR="00610279" w:rsidRDefault="00610279">
      <w:pPr>
        <w:pStyle w:val="ConsPlusNormal"/>
        <w:ind w:firstLine="540"/>
        <w:jc w:val="both"/>
      </w:pPr>
      <w:r>
        <w:t>В данном разделе представлены высокоуровневые функциональные и нефункциональные требования к СКФ.</w:t>
      </w:r>
    </w:p>
    <w:p w:rsidR="00610279" w:rsidRDefault="00610279">
      <w:pPr>
        <w:pStyle w:val="ConsPlusNormal"/>
        <w:spacing w:before="200"/>
        <w:ind w:firstLine="540"/>
        <w:jc w:val="both"/>
      </w:pPr>
      <w:r>
        <w:t>Требования к СКФ устанавливаются для обеспечения возможности использования продуктов различных поставщиков. Требования должны обеспечить:</w:t>
      </w:r>
    </w:p>
    <w:p w:rsidR="00610279" w:rsidRDefault="00610279">
      <w:pPr>
        <w:pStyle w:val="ConsPlusNormal"/>
        <w:spacing w:before="200"/>
        <w:ind w:firstLine="540"/>
        <w:jc w:val="both"/>
      </w:pPr>
      <w:r>
        <w:t>- единообразие результата фильтрации для всех пользователей, чей трафик подвергается фильтрации;</w:t>
      </w:r>
    </w:p>
    <w:p w:rsidR="00610279" w:rsidRDefault="00610279">
      <w:pPr>
        <w:pStyle w:val="ConsPlusNormal"/>
        <w:spacing w:before="200"/>
        <w:ind w:firstLine="540"/>
        <w:jc w:val="both"/>
      </w:pPr>
      <w:r>
        <w:t>- для совместимости СКФ с системами поддержки работы Оператора Реестра НСОР и системами сбора статистики.</w:t>
      </w:r>
    </w:p>
    <w:p w:rsidR="00610279" w:rsidRDefault="00610279">
      <w:pPr>
        <w:pStyle w:val="ConsPlusNormal"/>
        <w:jc w:val="both"/>
      </w:pPr>
    </w:p>
    <w:p w:rsidR="00610279" w:rsidRDefault="00610279">
      <w:pPr>
        <w:pStyle w:val="ConsPlusNormal"/>
        <w:ind w:firstLine="540"/>
        <w:jc w:val="both"/>
        <w:outlineLvl w:val="2"/>
      </w:pPr>
      <w:r>
        <w:t>Нефункциональные требования</w:t>
      </w:r>
    </w:p>
    <w:p w:rsidR="00610279" w:rsidRDefault="00610279">
      <w:pPr>
        <w:pStyle w:val="ConsPlusNormal"/>
        <w:spacing w:before="200"/>
        <w:ind w:firstLine="540"/>
        <w:jc w:val="both"/>
      </w:pPr>
      <w:r>
        <w:t>СКФ предназначены для размещения на базе Интернет-провайдеров или на базе специализированных организаций, обеспечивающих функции коллективной точки доступа к сети Интернет и предоставляющих телематические услуги связи образовательным организациям.</w:t>
      </w:r>
    </w:p>
    <w:p w:rsidR="00610279" w:rsidRDefault="00610279">
      <w:pPr>
        <w:pStyle w:val="ConsPlusNormal"/>
        <w:spacing w:before="200"/>
        <w:ind w:firstLine="540"/>
        <w:jc w:val="both"/>
      </w:pPr>
      <w:r>
        <w:t>Система должна обеспечивать выполнение функций фильтрации на каналах со скоростью до 10 Гбит/с. Система должна обеспечивать линейную масштабируемость пропускной способности фильтруемых каналов.</w:t>
      </w:r>
    </w:p>
    <w:p w:rsidR="00610279" w:rsidRDefault="00610279">
      <w:pPr>
        <w:pStyle w:val="ConsPlusNormal"/>
        <w:spacing w:before="200"/>
        <w:ind w:firstLine="540"/>
        <w:jc w:val="both"/>
      </w:pPr>
      <w:r>
        <w:t>Архитектура СКФ должна обеспечивать возможность применения современных методов обеспечения бесперебойности функционирования при сбоях и техническом обслуживании (кластеризация, резервирование) для обеспечения доступности системы не хуже 98%.</w:t>
      </w:r>
    </w:p>
    <w:p w:rsidR="00610279" w:rsidRDefault="00610279">
      <w:pPr>
        <w:pStyle w:val="ConsPlusNormal"/>
        <w:spacing w:before="200"/>
        <w:ind w:firstLine="540"/>
        <w:jc w:val="both"/>
      </w:pPr>
      <w:r>
        <w:t>Архитектура и применяемые в системе и при ее разработке технологии должны соответствовать современным стандартам и тенденциям индустрии, включая платформо-независимость, использование свободно распространяемого ПО, масштабируемость, гибкость размещения (deployment) и другие.</w:t>
      </w:r>
    </w:p>
    <w:p w:rsidR="00610279" w:rsidRDefault="00610279">
      <w:pPr>
        <w:pStyle w:val="ConsPlusNormal"/>
        <w:spacing w:before="200"/>
        <w:ind w:firstLine="540"/>
        <w:jc w:val="both"/>
      </w:pPr>
      <w:r>
        <w:t>Структура хранения данных СКФ должна быть открытой.</w:t>
      </w:r>
    </w:p>
    <w:p w:rsidR="00610279" w:rsidRDefault="00610279">
      <w:pPr>
        <w:pStyle w:val="ConsPlusNormal"/>
        <w:spacing w:before="200"/>
        <w:ind w:firstLine="540"/>
        <w:jc w:val="both"/>
      </w:pPr>
      <w: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610279" w:rsidRDefault="00610279">
      <w:pPr>
        <w:pStyle w:val="ConsPlusNormal"/>
        <w:spacing w:before="200"/>
        <w:ind w:firstLine="540"/>
        <w:jc w:val="both"/>
      </w:pPr>
      <w:r>
        <w:t>При использовании сетевых протоколов передачи данных необходимо придерживаться следующих спецификаций:</w:t>
      </w:r>
    </w:p>
    <w:p w:rsidR="00610279" w:rsidRDefault="00610279">
      <w:pPr>
        <w:pStyle w:val="ConsPlusNormal"/>
        <w:spacing w:before="200"/>
        <w:ind w:firstLine="540"/>
        <w:jc w:val="both"/>
      </w:pPr>
      <w:r>
        <w:t>- протокол передачи гипертекста версии 1.11 - RFC 2616;</w:t>
      </w:r>
    </w:p>
    <w:p w:rsidR="00610279" w:rsidRDefault="00610279">
      <w:pPr>
        <w:pStyle w:val="ConsPlusNormal"/>
        <w:spacing w:before="200"/>
        <w:ind w:firstLine="540"/>
        <w:jc w:val="both"/>
      </w:pPr>
      <w:r>
        <w:t>- расширенный протокол передачи гипертекста версии 1.1 с обеспечением безопасности транспортного уровня;</w:t>
      </w:r>
    </w:p>
    <w:p w:rsidR="00610279" w:rsidRDefault="00610279">
      <w:pPr>
        <w:pStyle w:val="ConsPlusNormal"/>
        <w:spacing w:before="200"/>
        <w:ind w:firstLine="540"/>
        <w:jc w:val="both"/>
      </w:pPr>
      <w:r>
        <w:t>- протокол защищенных соединений (SSL) версии 3 - RFC 5246;</w:t>
      </w:r>
    </w:p>
    <w:p w:rsidR="00610279" w:rsidRDefault="00610279">
      <w:pPr>
        <w:pStyle w:val="ConsPlusNormal"/>
        <w:spacing w:before="200"/>
        <w:ind w:firstLine="540"/>
        <w:jc w:val="both"/>
      </w:pPr>
      <w:r>
        <w:t>- протоколы использования системы поддержки пространства имен - FC 1035.</w:t>
      </w:r>
    </w:p>
    <w:p w:rsidR="00610279" w:rsidRDefault="00610279">
      <w:pPr>
        <w:pStyle w:val="ConsPlusNormal"/>
        <w:spacing w:before="200"/>
        <w:ind w:firstLine="540"/>
        <w:jc w:val="both"/>
      </w:pPr>
      <w: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необходимо придерживаться следующих спецификаций:</w:t>
      </w:r>
    </w:p>
    <w:p w:rsidR="00610279" w:rsidRDefault="00610279">
      <w:pPr>
        <w:pStyle w:val="ConsPlusNormal"/>
        <w:spacing w:before="200"/>
        <w:ind w:firstLine="540"/>
        <w:jc w:val="both"/>
      </w:pPr>
      <w:r>
        <w:t>- расширяемый язык разметки XML-набор стандартов Консорциума Всемирной паутины;</w:t>
      </w:r>
    </w:p>
    <w:p w:rsidR="00610279" w:rsidRDefault="00610279">
      <w:pPr>
        <w:pStyle w:val="ConsPlusNormal"/>
        <w:spacing w:before="200"/>
        <w:ind w:firstLine="540"/>
        <w:jc w:val="both"/>
      </w:pPr>
      <w:r>
        <w:t>- расширяемый язык описания схем данных (XML Schema) версии не ниже 1.0.</w:t>
      </w:r>
    </w:p>
    <w:p w:rsidR="00610279" w:rsidRDefault="00610279">
      <w:pPr>
        <w:pStyle w:val="ConsPlusNormal"/>
        <w:spacing w:before="200"/>
        <w:ind w:firstLine="540"/>
        <w:jc w:val="both"/>
      </w:pPr>
      <w:r>
        <w:lastRenderedPageBreak/>
        <w:t>Описания разрабатываемых электронных сервисов и описания схем данных, согласно базовому профилю интероперабельности версии 1.1, должны создаваться в кодировке UTF-8 или UTF-16 (с указанием этой кодировки в заголовке соответствующего описания).</w:t>
      </w:r>
    </w:p>
    <w:p w:rsidR="00610279" w:rsidRDefault="00610279">
      <w:pPr>
        <w:pStyle w:val="ConsPlusNormal"/>
        <w:spacing w:before="200"/>
        <w:ind w:firstLine="540"/>
        <w:jc w:val="both"/>
      </w:pPr>
      <w:r>
        <w:t>Аутентификация должна строиться на основе сертификатов PKI в формате X.509.</w:t>
      </w:r>
    </w:p>
    <w:p w:rsidR="00610279" w:rsidRDefault="00610279">
      <w:pPr>
        <w:pStyle w:val="ConsPlusNormal"/>
        <w:jc w:val="both"/>
      </w:pPr>
    </w:p>
    <w:p w:rsidR="00610279" w:rsidRDefault="00610279">
      <w:pPr>
        <w:pStyle w:val="ConsPlusNormal"/>
        <w:ind w:firstLine="540"/>
        <w:jc w:val="both"/>
        <w:outlineLvl w:val="2"/>
      </w:pPr>
      <w:r>
        <w:t>Функциональные требования</w:t>
      </w:r>
    </w:p>
    <w:p w:rsidR="00610279" w:rsidRDefault="00610279">
      <w:pPr>
        <w:pStyle w:val="ConsPlusNormal"/>
        <w:spacing w:before="200"/>
        <w:ind w:firstLine="540"/>
        <w:jc w:val="both"/>
      </w:pPr>
      <w:r>
        <w:t>Система должна обеспечивать следующие основные функции:</w:t>
      </w:r>
    </w:p>
    <w:p w:rsidR="00610279" w:rsidRDefault="00610279">
      <w:pPr>
        <w:pStyle w:val="ConsPlusNormal"/>
        <w:spacing w:before="200"/>
        <w:ind w:firstLine="540"/>
        <w:jc w:val="both"/>
      </w:pPr>
      <w:r>
        <w:t>- осуществлять в режиме реального времени анализ Интернет-ресурсов, к которым обращаются пользователи;</w:t>
      </w:r>
    </w:p>
    <w:p w:rsidR="00610279" w:rsidRDefault="00610279">
      <w:pPr>
        <w:pStyle w:val="ConsPlusNormal"/>
        <w:spacing w:before="200"/>
        <w:ind w:firstLine="540"/>
        <w:jc w:val="both"/>
      </w:pPr>
      <w:r>
        <w:t>- пропускать, блокировать или модифицировать информацию от Интернет-ресурса к пользователю в зависимости от результатов проверки;</w:t>
      </w:r>
    </w:p>
    <w:p w:rsidR="00610279" w:rsidRDefault="00610279">
      <w:pPr>
        <w:pStyle w:val="ConsPlusNormal"/>
        <w:spacing w:before="200"/>
        <w:ind w:firstLine="540"/>
        <w:jc w:val="both"/>
      </w:pPr>
      <w:r>
        <w:t>- автоматически загружать правила фильтрации из внешнего источника (Реестра НСОР);</w:t>
      </w:r>
    </w:p>
    <w:p w:rsidR="00610279" w:rsidRDefault="00610279">
      <w:pPr>
        <w:pStyle w:val="ConsPlusNormal"/>
        <w:spacing w:before="200"/>
        <w:ind w:firstLine="540"/>
        <w:jc w:val="both"/>
      </w:pPr>
      <w:r>
        <w:t>- автоматически передавать данные во внешнюю систему о Интернет-ресурсах, информация из которых удовлетворяет заданным правилам;</w:t>
      </w:r>
    </w:p>
    <w:p w:rsidR="00610279" w:rsidRDefault="00610279">
      <w:pPr>
        <w:pStyle w:val="ConsPlusNormal"/>
        <w:spacing w:before="200"/>
        <w:ind w:firstLine="540"/>
        <w:jc w:val="both"/>
      </w:pPr>
      <w:r>
        <w:t>- собирать и передавать во внешние системы статистику фильтрации.</w:t>
      </w:r>
    </w:p>
    <w:p w:rsidR="00610279" w:rsidRDefault="00610279">
      <w:pPr>
        <w:pStyle w:val="ConsPlusNormal"/>
        <w:jc w:val="both"/>
      </w:pPr>
    </w:p>
    <w:p w:rsidR="00610279" w:rsidRDefault="00610279">
      <w:pPr>
        <w:pStyle w:val="ConsPlusNormal"/>
        <w:ind w:firstLine="540"/>
        <w:jc w:val="both"/>
        <w:outlineLvl w:val="2"/>
      </w:pPr>
      <w:r>
        <w:t>Анализ Интернет-ресурсов</w:t>
      </w:r>
    </w:p>
    <w:p w:rsidR="00610279" w:rsidRDefault="00610279">
      <w:pPr>
        <w:pStyle w:val="ConsPlusNormal"/>
        <w:spacing w:before="200"/>
        <w:ind w:firstLine="540"/>
        <w:jc w:val="both"/>
      </w:pPr>
      <w:r>
        <w:t>Система должна обеспечивать определение категории Интернет-ресурса путем сопоставления URL-адреса с базой URL-адресов Реестра НСОР. Система должна поддерживать множество категорий Интернет-ресурсов.</w:t>
      </w:r>
    </w:p>
    <w:p w:rsidR="00610279" w:rsidRDefault="00610279">
      <w:pPr>
        <w:pStyle w:val="ConsPlusNormal"/>
        <w:spacing w:before="200"/>
        <w:ind w:firstLine="540"/>
        <w:jc w:val="both"/>
      </w:pPr>
      <w:r>
        <w:t>Система должна обеспечивать возможность анализ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включенных в запрещенные категории в Реестре НСОР. Система должна поддерживать множество категорий запрещенных слов, словообразований и словосочетаний.</w:t>
      </w:r>
    </w:p>
    <w:p w:rsidR="00610279" w:rsidRDefault="00610279">
      <w:pPr>
        <w:pStyle w:val="ConsPlusNormal"/>
        <w:spacing w:before="200"/>
        <w:ind w:firstLine="540"/>
        <w:jc w:val="both"/>
      </w:pPr>
      <w:r>
        <w:t>Если Интернет-ресурс не попадает ни под одну категорию, то система должна обеспечивать анализ с применением семантического и морфологического анализа.</w:t>
      </w:r>
    </w:p>
    <w:p w:rsidR="00610279" w:rsidRDefault="00610279">
      <w:pPr>
        <w:pStyle w:val="ConsPlusNormal"/>
        <w:spacing w:before="200"/>
        <w:ind w:firstLine="540"/>
        <w:jc w:val="both"/>
      </w:pPr>
      <w:r>
        <w:t>Система должна обеспечивать возможность семантического и морфологического анализа информации Интернет-ресурсов, получаемых по HTTP протоколу, на основе списков запрещенных слов, словообразований и словосочетаний, сформированных в Реестре НСОР, а также сочетаний слов из разных категорий, образующие совокупности запрещенных выражения. Информация Интернет-ресурсов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610279" w:rsidRDefault="00610279">
      <w:pPr>
        <w:pStyle w:val="ConsPlusNormal"/>
        <w:spacing w:before="200"/>
        <w:ind w:firstLine="540"/>
        <w:jc w:val="both"/>
      </w:pPr>
      <w:r>
        <w:t>Система должна обеспечивать сопоставление категории Интернет-ресурса с категорией пользователя и принимать решение о доступе пользователя к информации.</w:t>
      </w:r>
    </w:p>
    <w:p w:rsidR="00610279" w:rsidRDefault="00610279">
      <w:pPr>
        <w:pStyle w:val="ConsPlusNormal"/>
        <w:jc w:val="both"/>
      </w:pPr>
    </w:p>
    <w:p w:rsidR="00610279" w:rsidRDefault="00610279">
      <w:pPr>
        <w:pStyle w:val="ConsPlusNormal"/>
        <w:ind w:firstLine="540"/>
        <w:jc w:val="both"/>
        <w:outlineLvl w:val="2"/>
      </w:pPr>
      <w:r>
        <w:t>Действия по результату анализа</w:t>
      </w:r>
    </w:p>
    <w:p w:rsidR="00610279" w:rsidRDefault="00610279">
      <w:pPr>
        <w:pStyle w:val="ConsPlusNormal"/>
        <w:spacing w:before="200"/>
        <w:ind w:firstLine="540"/>
        <w:jc w:val="both"/>
      </w:pPr>
      <w:r>
        <w:t>Система должна обеспечивать возможность по результатам анализа Интернет-ресурсов:</w:t>
      </w:r>
    </w:p>
    <w:p w:rsidR="00610279" w:rsidRDefault="00610279">
      <w:pPr>
        <w:pStyle w:val="ConsPlusNormal"/>
        <w:spacing w:before="200"/>
        <w:ind w:firstLine="540"/>
        <w:jc w:val="both"/>
      </w:pPr>
      <w:r>
        <w:t>- отображение специальной страницы предупреждения с возможностью пропуска информации от Интернет-ресурса в случае подтверждения пользователя;</w:t>
      </w:r>
    </w:p>
    <w:p w:rsidR="00610279" w:rsidRDefault="00610279">
      <w:pPr>
        <w:pStyle w:val="ConsPlusNormal"/>
        <w:spacing w:before="200"/>
        <w:ind w:firstLine="540"/>
        <w:jc w:val="both"/>
      </w:pPr>
      <w:r>
        <w:t>- блокировка URL-адреса Интернет-ресурса, запрашиваемой по HTTP протоколу, при совпадении URL-адреса с базой URL-адресов Реестра НСОР;</w:t>
      </w:r>
    </w:p>
    <w:p w:rsidR="00610279" w:rsidRDefault="00610279">
      <w:pPr>
        <w:pStyle w:val="ConsPlusNormal"/>
        <w:spacing w:before="200"/>
        <w:ind w:firstLine="540"/>
        <w:jc w:val="both"/>
      </w:pPr>
      <w:r>
        <w:t>- отображение специальной страницы блокировки в случае блокировки URL-адреса Интернет-</w:t>
      </w:r>
      <w:r>
        <w:lastRenderedPageBreak/>
        <w:t>ресурса;</w:t>
      </w:r>
    </w:p>
    <w:p w:rsidR="00610279" w:rsidRDefault="00610279">
      <w:pPr>
        <w:pStyle w:val="ConsPlusNormal"/>
        <w:spacing w:before="200"/>
        <w:ind w:firstLine="540"/>
        <w:jc w:val="both"/>
      </w:pPr>
      <w:r>
        <w:t>- блокировка части информации от Интернет-ресурса, запрашиваемой по HTTP протоколу, и пропуск только не заблокированных частей пользователю;</w:t>
      </w:r>
    </w:p>
    <w:p w:rsidR="00610279" w:rsidRDefault="00610279">
      <w:pPr>
        <w:pStyle w:val="ConsPlusNormal"/>
        <w:spacing w:before="200"/>
        <w:ind w:firstLine="540"/>
        <w:jc w:val="both"/>
      </w:pPr>
      <w:r>
        <w:t>- перенаправление запроса по специальным адресам, в зависимости от категории, присвоенной Интернет-ресурсу по результатам анализа;</w:t>
      </w:r>
    </w:p>
    <w:p w:rsidR="00610279" w:rsidRDefault="00610279">
      <w:pPr>
        <w:pStyle w:val="ConsPlusNormal"/>
        <w:spacing w:before="200"/>
        <w:ind w:firstLine="540"/>
        <w:jc w:val="both"/>
      </w:pPr>
      <w:r>
        <w:t>Система должна обеспечивать метод принудительного включения безопасного поиска в поисковых системах путем добавления аргумента "&amp;family=yes&amp;" или "&amp;safe=yes&amp;".</w:t>
      </w:r>
    </w:p>
    <w:p w:rsidR="00610279" w:rsidRDefault="00610279">
      <w:pPr>
        <w:pStyle w:val="ConsPlusNormal"/>
        <w:jc w:val="both"/>
      </w:pPr>
    </w:p>
    <w:p w:rsidR="00610279" w:rsidRDefault="00610279">
      <w:pPr>
        <w:pStyle w:val="ConsPlusNormal"/>
        <w:ind w:firstLine="540"/>
        <w:jc w:val="both"/>
        <w:outlineLvl w:val="2"/>
      </w:pPr>
      <w:r>
        <w:t>Ведение статистики фильтрации</w:t>
      </w:r>
    </w:p>
    <w:p w:rsidR="00610279" w:rsidRDefault="00610279">
      <w:pPr>
        <w:pStyle w:val="ConsPlusNormal"/>
        <w:spacing w:before="200"/>
        <w:ind w:firstLine="540"/>
        <w:jc w:val="both"/>
      </w:pPr>
      <w:r>
        <w:t>Система должна обеспечивать сбор статистики фильтрации, включая:</w:t>
      </w:r>
    </w:p>
    <w:p w:rsidR="00610279" w:rsidRDefault="00610279">
      <w:pPr>
        <w:pStyle w:val="ConsPlusNormal"/>
        <w:spacing w:before="200"/>
        <w:ind w:firstLine="540"/>
        <w:jc w:val="both"/>
      </w:pPr>
      <w:r>
        <w:t>- Время;</w:t>
      </w:r>
    </w:p>
    <w:p w:rsidR="00610279" w:rsidRDefault="00610279">
      <w:pPr>
        <w:pStyle w:val="ConsPlusNormal"/>
        <w:spacing w:before="200"/>
        <w:ind w:firstLine="540"/>
        <w:jc w:val="both"/>
      </w:pPr>
      <w:r>
        <w:t>- IP-адрес, с которого произошло обращение;</w:t>
      </w:r>
    </w:p>
    <w:p w:rsidR="00610279" w:rsidRDefault="00610279">
      <w:pPr>
        <w:pStyle w:val="ConsPlusNormal"/>
        <w:spacing w:before="200"/>
        <w:ind w:firstLine="540"/>
        <w:jc w:val="both"/>
      </w:pPr>
      <w:r>
        <w:t>- Образовательное учреждение (по соответствию IP адреса);</w:t>
      </w:r>
    </w:p>
    <w:p w:rsidR="00610279" w:rsidRDefault="00610279">
      <w:pPr>
        <w:pStyle w:val="ConsPlusNormal"/>
        <w:spacing w:before="200"/>
        <w:ind w:firstLine="540"/>
        <w:jc w:val="both"/>
      </w:pPr>
      <w:r>
        <w:t>- URL Интернет-ресурса, к которому было произведено обращение;</w:t>
      </w:r>
    </w:p>
    <w:p w:rsidR="00610279" w:rsidRDefault="00610279">
      <w:pPr>
        <w:pStyle w:val="ConsPlusNormal"/>
        <w:spacing w:before="200"/>
        <w:ind w:firstLine="540"/>
        <w:jc w:val="both"/>
      </w:pPr>
      <w:r>
        <w:t>- домен системы DNS, к которому было произведено обращение;</w:t>
      </w:r>
    </w:p>
    <w:p w:rsidR="00610279" w:rsidRDefault="00610279">
      <w:pPr>
        <w:pStyle w:val="ConsPlusNormal"/>
        <w:spacing w:before="200"/>
        <w:ind w:firstLine="540"/>
        <w:jc w:val="both"/>
      </w:pPr>
      <w:r>
        <w:t>- вид фильтрации, согласно которому обращение было заблокировано, если обращение было заблокировано;</w:t>
      </w:r>
    </w:p>
    <w:p w:rsidR="00610279" w:rsidRDefault="00610279">
      <w:pPr>
        <w:pStyle w:val="ConsPlusNormal"/>
        <w:spacing w:before="200"/>
        <w:ind w:firstLine="540"/>
        <w:jc w:val="both"/>
      </w:pPr>
      <w:r>
        <w:t>- категория, к которой был отнесен данный Интернет-ресурс;</w:t>
      </w:r>
    </w:p>
    <w:p w:rsidR="00610279" w:rsidRDefault="00610279">
      <w:pPr>
        <w:pStyle w:val="ConsPlusNormal"/>
        <w:spacing w:before="200"/>
        <w:ind w:firstLine="540"/>
        <w:jc w:val="both"/>
      </w:pPr>
      <w:r>
        <w:t>- ключевые слова, по которым было заблокировано обращение, если обращение было заблокировано методом поисковой или контентной фильтрации;</w:t>
      </w:r>
    </w:p>
    <w:p w:rsidR="00610279" w:rsidRDefault="00610279">
      <w:pPr>
        <w:pStyle w:val="ConsPlusNormal"/>
        <w:spacing w:before="200"/>
        <w:ind w:firstLine="540"/>
        <w:jc w:val="both"/>
      </w:pPr>
      <w:r>
        <w:t>- подтверждение пользователя, если он был предупрежден о потенциально опасной информации.</w:t>
      </w:r>
    </w:p>
    <w:p w:rsidR="00610279" w:rsidRDefault="00610279">
      <w:pPr>
        <w:pStyle w:val="ConsPlusNormal"/>
        <w:spacing w:before="200"/>
        <w:ind w:firstLine="540"/>
        <w:jc w:val="both"/>
      </w:pPr>
      <w:r>
        <w:t>Система должна обеспечивать хранение статистики в течение срока, устанавливаемого соответствующими нормативными документами.</w:t>
      </w:r>
    </w:p>
    <w:p w:rsidR="00610279" w:rsidRDefault="00610279">
      <w:pPr>
        <w:pStyle w:val="ConsPlusNormal"/>
        <w:spacing w:before="200"/>
        <w:ind w:firstLine="540"/>
        <w:jc w:val="both"/>
      </w:pPr>
      <w:r>
        <w:t>Система должна обеспечивать возможность передачи статистики во внешние системы в соответствии с установленными требованиями к взаимодействию.</w:t>
      </w:r>
    </w:p>
    <w:p w:rsidR="00610279" w:rsidRDefault="00610279">
      <w:pPr>
        <w:pStyle w:val="ConsPlusNormal"/>
        <w:jc w:val="both"/>
      </w:pPr>
    </w:p>
    <w:p w:rsidR="00610279" w:rsidRDefault="00610279">
      <w:pPr>
        <w:pStyle w:val="ConsPlusNormal"/>
        <w:ind w:firstLine="540"/>
        <w:jc w:val="both"/>
        <w:outlineLvl w:val="2"/>
      </w:pPr>
      <w:r>
        <w:t>Настройка параметров работы</w:t>
      </w:r>
    </w:p>
    <w:p w:rsidR="00610279" w:rsidRDefault="00610279">
      <w:pPr>
        <w:pStyle w:val="ConsPlusNormal"/>
        <w:spacing w:before="200"/>
        <w:ind w:firstLine="540"/>
        <w:jc w:val="both"/>
      </w:pPr>
      <w:r>
        <w:t>Система должна обеспечивать автоматическое обновление конфигурации Системы при изменении параметров настойки Системы. Параметрами Системы являются:</w:t>
      </w:r>
    </w:p>
    <w:p w:rsidR="00610279" w:rsidRDefault="00610279">
      <w:pPr>
        <w:pStyle w:val="ConsPlusNormal"/>
        <w:spacing w:before="200"/>
        <w:ind w:firstLine="540"/>
        <w:jc w:val="both"/>
      </w:pPr>
      <w:r>
        <w:t>- пороговая величина блокировки Интернет-ресурса на основе семантического и морфологического анализа;</w:t>
      </w:r>
    </w:p>
    <w:p w:rsidR="00610279" w:rsidRDefault="00610279">
      <w:pPr>
        <w:pStyle w:val="ConsPlusNormal"/>
        <w:spacing w:before="200"/>
        <w:ind w:firstLine="540"/>
        <w:jc w:val="both"/>
      </w:pPr>
      <w:r>
        <w:t>- адрес специальной страницы блокировки;</w:t>
      </w:r>
    </w:p>
    <w:p w:rsidR="00610279" w:rsidRDefault="00610279">
      <w:pPr>
        <w:pStyle w:val="ConsPlusNormal"/>
        <w:spacing w:before="200"/>
        <w:ind w:firstLine="540"/>
        <w:jc w:val="both"/>
      </w:pPr>
      <w:r>
        <w:t>- адрес специальной страницы блокировки поисковых HTTP-запросов;</w:t>
      </w:r>
    </w:p>
    <w:p w:rsidR="00610279" w:rsidRDefault="00610279">
      <w:pPr>
        <w:pStyle w:val="ConsPlusNormal"/>
        <w:spacing w:before="200"/>
        <w:ind w:firstLine="540"/>
        <w:jc w:val="both"/>
      </w:pPr>
      <w:r>
        <w:t>- адрес специальной страницы предупреждения с возможностью пропуска информации от Интернет-ресурса;</w:t>
      </w:r>
    </w:p>
    <w:p w:rsidR="00610279" w:rsidRDefault="00610279">
      <w:pPr>
        <w:pStyle w:val="ConsPlusNormal"/>
        <w:spacing w:before="200"/>
        <w:ind w:firstLine="540"/>
        <w:jc w:val="both"/>
      </w:pPr>
      <w:r>
        <w:t>- параметры взаимодействия с Реестром НСОР;</w:t>
      </w:r>
    </w:p>
    <w:p w:rsidR="00610279" w:rsidRDefault="00610279">
      <w:pPr>
        <w:pStyle w:val="ConsPlusNormal"/>
        <w:spacing w:before="200"/>
        <w:ind w:firstLine="540"/>
        <w:jc w:val="both"/>
      </w:pPr>
      <w:r>
        <w:t xml:space="preserve">- параметры взаимодействия с внешней системой для передачи информации о потенциально </w:t>
      </w:r>
      <w:r>
        <w:lastRenderedPageBreak/>
        <w:t>опасных Интернет-ресурсах.</w:t>
      </w:r>
    </w:p>
    <w:p w:rsidR="00610279" w:rsidRDefault="00610279">
      <w:pPr>
        <w:pStyle w:val="ConsPlusNormal"/>
        <w:jc w:val="both"/>
      </w:pPr>
    </w:p>
    <w:p w:rsidR="00610279" w:rsidRDefault="00610279">
      <w:pPr>
        <w:pStyle w:val="ConsPlusNormal"/>
        <w:ind w:firstLine="540"/>
        <w:jc w:val="both"/>
        <w:outlineLvl w:val="2"/>
      </w:pPr>
      <w:r>
        <w:t>Обновление правил фильтрации от внешней системы</w:t>
      </w:r>
    </w:p>
    <w:p w:rsidR="00610279" w:rsidRDefault="00610279">
      <w:pPr>
        <w:pStyle w:val="ConsPlusNormal"/>
        <w:spacing w:before="200"/>
        <w:ind w:firstLine="540"/>
        <w:jc w:val="both"/>
      </w:pPr>
      <w:r>
        <w:t>Система должна обеспечивать автоматическое обновление конфигурации (правил) фильтрации при изменении информации в Реестре НСОР. Обновление должно осуществляться не более чем через 1 час после изменений в Реестр НСОР. Обновлению подлежат:</w:t>
      </w:r>
    </w:p>
    <w:p w:rsidR="00610279" w:rsidRDefault="00610279">
      <w:pPr>
        <w:pStyle w:val="ConsPlusNormal"/>
        <w:spacing w:before="200"/>
        <w:ind w:firstLine="540"/>
        <w:jc w:val="both"/>
      </w:pPr>
      <w:r>
        <w:t>- списки новых категорий Интернет-ресурсов;</w:t>
      </w:r>
    </w:p>
    <w:p w:rsidR="00610279" w:rsidRDefault="00610279">
      <w:pPr>
        <w:pStyle w:val="ConsPlusNormal"/>
        <w:spacing w:before="200"/>
        <w:ind w:firstLine="540"/>
        <w:jc w:val="both"/>
      </w:pPr>
      <w:r>
        <w:t>- списки URL адресов Интернет-ресурсов с присвоенными категориями;</w:t>
      </w:r>
    </w:p>
    <w:p w:rsidR="00610279" w:rsidRDefault="00610279">
      <w:pPr>
        <w:pStyle w:val="ConsPlusNormal"/>
        <w:spacing w:before="200"/>
        <w:ind w:firstLine="540"/>
        <w:jc w:val="both"/>
      </w:pPr>
      <w:r>
        <w:t>- списки слов, словообразований и словосочетаний для выполнения фильтрации с присвоенными категориями.</w:t>
      </w:r>
    </w:p>
    <w:p w:rsidR="00610279" w:rsidRDefault="00610279">
      <w:pPr>
        <w:pStyle w:val="ConsPlusNormal"/>
        <w:spacing w:before="200"/>
        <w:ind w:firstLine="540"/>
        <w:jc w:val="both"/>
      </w:pPr>
      <w:r>
        <w:t>Взаимодействие с внешней системой должно осуществляться в соответствии с установленными требованиями к взаимодействию.</w:t>
      </w:r>
    </w:p>
    <w:p w:rsidR="00610279" w:rsidRDefault="00610279">
      <w:pPr>
        <w:pStyle w:val="ConsPlusNormal"/>
        <w:jc w:val="both"/>
      </w:pPr>
    </w:p>
    <w:p w:rsidR="00610279" w:rsidRDefault="00610279">
      <w:pPr>
        <w:pStyle w:val="ConsPlusNormal"/>
        <w:ind w:firstLine="540"/>
        <w:jc w:val="both"/>
        <w:outlineLvl w:val="2"/>
      </w:pPr>
      <w:r>
        <w:t>Передача информации о потенциально опасных Интернет-ресурсах во внешнюю систему</w:t>
      </w:r>
    </w:p>
    <w:p w:rsidR="00610279" w:rsidRDefault="00610279">
      <w:pPr>
        <w:pStyle w:val="ConsPlusNormal"/>
        <w:spacing w:before="200"/>
        <w:ind w:firstLine="540"/>
        <w:jc w:val="both"/>
      </w:pPr>
      <w:r>
        <w:t>Система должна обеспечивать автоматическую передачу во внешнюю систему информации об Интернет-ресурсе, соответствующем заданным правилам. Передаче подлежат URL Интернет-ресурсов, информация которых была определена как потенциально опасная по результатам морфологического и семантического анализа.</w:t>
      </w:r>
    </w:p>
    <w:p w:rsidR="00610279" w:rsidRDefault="00610279">
      <w:pPr>
        <w:pStyle w:val="ConsPlusNormal"/>
        <w:spacing w:before="200"/>
        <w:ind w:firstLine="540"/>
        <w:jc w:val="both"/>
      </w:pPr>
      <w:r>
        <w:t>Взаимодействие с внешней системой должно осуществляться в соответствии с установленными требованиями к взаимодействию.</w:t>
      </w:r>
    </w:p>
    <w:p w:rsidR="00610279" w:rsidRDefault="00610279">
      <w:pPr>
        <w:pStyle w:val="ConsPlusNormal"/>
        <w:jc w:val="both"/>
      </w:pPr>
    </w:p>
    <w:p w:rsidR="00610279" w:rsidRDefault="00610279">
      <w:pPr>
        <w:pStyle w:val="ConsPlusNormal"/>
        <w:ind w:firstLine="540"/>
        <w:jc w:val="both"/>
        <w:outlineLvl w:val="1"/>
      </w:pPr>
      <w:bookmarkStart w:id="6" w:name="Par998"/>
      <w:bookmarkEnd w:id="6"/>
      <w:r>
        <w:t>6. ПРИЛОЖЕНИЕ N 4 ТЕХНИЧЕСКИЕ ТРЕБОВАНИЯ К АСОР</w:t>
      </w:r>
    </w:p>
    <w:p w:rsidR="00610279" w:rsidRDefault="00610279">
      <w:pPr>
        <w:pStyle w:val="ConsPlusNormal"/>
        <w:jc w:val="both"/>
      </w:pPr>
    </w:p>
    <w:p w:rsidR="00610279" w:rsidRDefault="00610279">
      <w:pPr>
        <w:pStyle w:val="ConsPlusNormal"/>
        <w:ind w:firstLine="540"/>
        <w:jc w:val="both"/>
      </w:pPr>
      <w:r>
        <w:t>Автоматизированная система Оператора Реестра НСОР (АСОР) (далее - Система) предназначена для автоматизации функций управления Реестром НСОР.</w:t>
      </w:r>
    </w:p>
    <w:p w:rsidR="00610279" w:rsidRDefault="00610279">
      <w:pPr>
        <w:pStyle w:val="ConsPlusNormal"/>
        <w:jc w:val="both"/>
      </w:pPr>
    </w:p>
    <w:p w:rsidR="00610279" w:rsidRDefault="00610279">
      <w:pPr>
        <w:pStyle w:val="ConsPlusNormal"/>
        <w:ind w:firstLine="540"/>
        <w:jc w:val="both"/>
        <w:outlineLvl w:val="2"/>
      </w:pPr>
      <w:r>
        <w:t>Функциональные требования</w:t>
      </w:r>
    </w:p>
    <w:p w:rsidR="00610279" w:rsidRDefault="00610279">
      <w:pPr>
        <w:pStyle w:val="ConsPlusNormal"/>
        <w:spacing w:before="200"/>
        <w:ind w:firstLine="540"/>
        <w:jc w:val="both"/>
      </w:pPr>
      <w:r>
        <w:t>Система АСОР должна обеспечивать следующие основные функции:</w:t>
      </w:r>
    </w:p>
    <w:p w:rsidR="00610279" w:rsidRDefault="00610279">
      <w:pPr>
        <w:pStyle w:val="ConsPlusNormal"/>
        <w:spacing w:before="200"/>
        <w:ind w:firstLine="540"/>
        <w:jc w:val="both"/>
      </w:pPr>
      <w:r>
        <w:t>- регистрацию и учет обращений граждан и образовательных организаций касательно Интернет-ресурсов (обнаруженная противоправная информация, доступ к информации, не совместимой с задачами образования, некорректно заблокированных Интернет-ресурсах);</w:t>
      </w:r>
    </w:p>
    <w:p w:rsidR="00610279" w:rsidRDefault="00610279">
      <w:pPr>
        <w:pStyle w:val="ConsPlusNormal"/>
        <w:spacing w:before="200"/>
        <w:ind w:firstLine="540"/>
        <w:jc w:val="both"/>
      </w:pPr>
      <w:r>
        <w:t>- регистрацию и учет уведомлений от систем СКФ об обнаруженных потенциально опасных Интернет-ресурсах;</w:t>
      </w:r>
    </w:p>
    <w:p w:rsidR="00610279" w:rsidRDefault="00610279">
      <w:pPr>
        <w:pStyle w:val="ConsPlusNormal"/>
        <w:spacing w:before="200"/>
        <w:ind w:firstLine="540"/>
        <w:jc w:val="both"/>
      </w:pPr>
      <w:r>
        <w:t>- автоматизацию процесса обработки зарегистрированных обращений и уведомлений;</w:t>
      </w:r>
    </w:p>
    <w:p w:rsidR="00610279" w:rsidRDefault="00610279">
      <w:pPr>
        <w:pStyle w:val="ConsPlusNormal"/>
        <w:spacing w:before="200"/>
        <w:ind w:firstLine="540"/>
        <w:jc w:val="both"/>
      </w:pPr>
      <w:r>
        <w:t>- ведение Реестра НСОР;</w:t>
      </w:r>
    </w:p>
    <w:p w:rsidR="00610279" w:rsidRDefault="00610279">
      <w:pPr>
        <w:pStyle w:val="ConsPlusNormal"/>
        <w:spacing w:before="200"/>
        <w:ind w:firstLine="540"/>
        <w:jc w:val="both"/>
      </w:pPr>
      <w:r>
        <w:t>- автоматическая передача данных Реестра НСОР в системы СКФ для обновления конфигурации (правил) фильтрации;</w:t>
      </w:r>
    </w:p>
    <w:p w:rsidR="00610279" w:rsidRDefault="00610279">
      <w:pPr>
        <w:pStyle w:val="ConsPlusNormal"/>
        <w:spacing w:before="200"/>
        <w:ind w:firstLine="540"/>
        <w:jc w:val="both"/>
      </w:pPr>
      <w:r>
        <w:t>- автоматический сбор и агрегацию статистики работы ОО с Интернет, полученную от СКФ;</w:t>
      </w:r>
    </w:p>
    <w:p w:rsidR="00610279" w:rsidRDefault="00610279">
      <w:pPr>
        <w:pStyle w:val="ConsPlusNormal"/>
        <w:spacing w:before="200"/>
        <w:ind w:firstLine="540"/>
        <w:jc w:val="both"/>
      </w:pPr>
      <w:r>
        <w:t>- взаимодействие с внешними базами данных Интернет-ресурсов и специализированными организациями, компетентными органами государственной власти;</w:t>
      </w:r>
    </w:p>
    <w:p w:rsidR="00610279" w:rsidRDefault="00610279">
      <w:pPr>
        <w:pStyle w:val="ConsPlusNormal"/>
        <w:jc w:val="both"/>
      </w:pPr>
    </w:p>
    <w:p w:rsidR="00610279" w:rsidRDefault="00610279">
      <w:pPr>
        <w:pStyle w:val="ConsPlusNormal"/>
        <w:ind w:firstLine="540"/>
        <w:jc w:val="both"/>
        <w:outlineLvl w:val="2"/>
      </w:pPr>
      <w:r>
        <w:t>Регистрация обращений</w:t>
      </w:r>
    </w:p>
    <w:p w:rsidR="00610279" w:rsidRDefault="00610279">
      <w:pPr>
        <w:pStyle w:val="ConsPlusNormal"/>
        <w:spacing w:before="200"/>
        <w:ind w:firstLine="540"/>
        <w:jc w:val="both"/>
      </w:pPr>
      <w:r>
        <w:t xml:space="preserve">Система должна обеспечивать возможность регистрации обращений граждан, организаций и ОО </w:t>
      </w:r>
      <w:r>
        <w:lastRenderedPageBreak/>
        <w:t>касательно Интернет-ресурсов через электронную форму в сети Интернет. Форма должна быть доступна как минимум на русском и английском языке.</w:t>
      </w:r>
    </w:p>
    <w:p w:rsidR="00610279" w:rsidRDefault="00610279">
      <w:pPr>
        <w:pStyle w:val="ConsPlusNormal"/>
        <w:spacing w:before="200"/>
        <w:ind w:firstLine="540"/>
        <w:jc w:val="both"/>
      </w:pPr>
      <w:r>
        <w:t>Система должна предоставлять API для автоматической регистрации обращений из внешних систем.</w:t>
      </w:r>
    </w:p>
    <w:p w:rsidR="00610279" w:rsidRDefault="00610279">
      <w:pPr>
        <w:pStyle w:val="ConsPlusNormal"/>
        <w:spacing w:before="200"/>
        <w:ind w:firstLine="540"/>
        <w:jc w:val="both"/>
      </w:pPr>
      <w:r>
        <w:t>Система должна обеспечивать возможность ручной регистрации обращений пользователем системы.</w:t>
      </w:r>
    </w:p>
    <w:p w:rsidR="00610279" w:rsidRDefault="00610279">
      <w:pPr>
        <w:pStyle w:val="ConsPlusNormal"/>
        <w:spacing w:before="200"/>
        <w:ind w:firstLine="540"/>
        <w:jc w:val="both"/>
      </w:pPr>
      <w:r>
        <w:t>Перечень регистрируемых для обращений данных должен, как минимум, включать:</w:t>
      </w:r>
    </w:p>
    <w:p w:rsidR="00610279" w:rsidRDefault="00610279">
      <w:pPr>
        <w:pStyle w:val="ConsPlusNormal"/>
        <w:spacing w:before="200"/>
        <w:ind w:firstLine="540"/>
        <w:jc w:val="both"/>
      </w:pPr>
      <w:r>
        <w:t>- дату и время обращения;</w:t>
      </w:r>
    </w:p>
    <w:p w:rsidR="00610279" w:rsidRDefault="00610279">
      <w:pPr>
        <w:pStyle w:val="ConsPlusNormal"/>
        <w:spacing w:before="200"/>
        <w:ind w:firstLine="540"/>
        <w:jc w:val="both"/>
      </w:pPr>
      <w:r>
        <w:t>- причину обращения по классификатору причин (нелегальный контент, информация, не совместимая с задачами образования, необоснованно заблокированный Интернет-ресурс и т.д.);</w:t>
      </w:r>
    </w:p>
    <w:p w:rsidR="00610279" w:rsidRDefault="00610279">
      <w:pPr>
        <w:pStyle w:val="ConsPlusNormal"/>
        <w:spacing w:before="200"/>
        <w:ind w:firstLine="540"/>
        <w:jc w:val="both"/>
      </w:pPr>
      <w:r>
        <w:t>- URL-адрес Интернет-ресурса;</w:t>
      </w:r>
    </w:p>
    <w:p w:rsidR="00610279" w:rsidRDefault="00610279">
      <w:pPr>
        <w:pStyle w:val="ConsPlusNormal"/>
        <w:spacing w:before="200"/>
        <w:ind w:firstLine="540"/>
        <w:jc w:val="both"/>
      </w:pPr>
      <w:r>
        <w:t>- идентификационные данные ОО;</w:t>
      </w:r>
    </w:p>
    <w:p w:rsidR="00610279" w:rsidRDefault="00610279">
      <w:pPr>
        <w:pStyle w:val="ConsPlusNormal"/>
        <w:spacing w:before="200"/>
        <w:ind w:firstLine="540"/>
        <w:jc w:val="both"/>
      </w:pPr>
      <w:r>
        <w:t>- идентификационные данные внешних систем;</w:t>
      </w:r>
    </w:p>
    <w:p w:rsidR="00610279" w:rsidRDefault="00610279">
      <w:pPr>
        <w:pStyle w:val="ConsPlusNormal"/>
        <w:spacing w:before="200"/>
        <w:ind w:firstLine="540"/>
        <w:jc w:val="both"/>
      </w:pPr>
      <w:r>
        <w:t>- контактные данные обратившегося;</w:t>
      </w:r>
    </w:p>
    <w:p w:rsidR="00610279" w:rsidRDefault="00610279">
      <w:pPr>
        <w:pStyle w:val="ConsPlusNormal"/>
        <w:spacing w:before="200"/>
        <w:ind w:firstLine="540"/>
        <w:jc w:val="both"/>
      </w:pPr>
      <w:r>
        <w:t>- комментарии.</w:t>
      </w:r>
    </w:p>
    <w:p w:rsidR="00610279" w:rsidRDefault="00610279">
      <w:pPr>
        <w:pStyle w:val="ConsPlusNormal"/>
        <w:spacing w:before="200"/>
        <w:ind w:firstLine="540"/>
        <w:jc w:val="both"/>
      </w:pPr>
      <w:r>
        <w:t>Система должна обеспечивать хранение обращений и учет состояния их жизненного цикла в соответствии с процессом обработки.</w:t>
      </w:r>
    </w:p>
    <w:p w:rsidR="00610279" w:rsidRDefault="00610279">
      <w:pPr>
        <w:pStyle w:val="ConsPlusNormal"/>
        <w:spacing w:before="200"/>
        <w:ind w:firstLine="540"/>
        <w:jc w:val="both"/>
      </w:pPr>
      <w:r>
        <w:t>Система должна автоматически исключать из процесса обработки повторяющихся обращений (по URL, домену, IP адресу). При этом система должна учитывать как находящиеся в обработке обращения, так и обращения с принятым решением.</w:t>
      </w:r>
    </w:p>
    <w:p w:rsidR="00610279" w:rsidRDefault="00610279">
      <w:pPr>
        <w:pStyle w:val="ConsPlusNormal"/>
        <w:jc w:val="both"/>
      </w:pPr>
    </w:p>
    <w:p w:rsidR="00610279" w:rsidRDefault="00610279">
      <w:pPr>
        <w:pStyle w:val="ConsPlusNormal"/>
        <w:ind w:firstLine="540"/>
        <w:jc w:val="both"/>
        <w:outlineLvl w:val="2"/>
      </w:pPr>
      <w:r>
        <w:t>Регистрация уведомлений</w:t>
      </w:r>
    </w:p>
    <w:p w:rsidR="00610279" w:rsidRDefault="00610279">
      <w:pPr>
        <w:pStyle w:val="ConsPlusNormal"/>
        <w:spacing w:before="200"/>
        <w:ind w:firstLine="540"/>
        <w:jc w:val="both"/>
      </w:pPr>
      <w:r>
        <w:t>Система должна обеспечивать автоматическую регистрацию уведомлений от систем СКФ об обнаруженных потенциально опасных Интернет-ресурсах.</w:t>
      </w:r>
    </w:p>
    <w:p w:rsidR="00610279" w:rsidRDefault="00610279">
      <w:pPr>
        <w:pStyle w:val="ConsPlusNormal"/>
        <w:spacing w:before="200"/>
        <w:ind w:firstLine="540"/>
        <w:jc w:val="both"/>
      </w:pPr>
      <w:r>
        <w:t>Система должна предоставлять аутентификацию систем СКФ на основе сертификатов PKI в формате X.509.</w:t>
      </w:r>
    </w:p>
    <w:p w:rsidR="00610279" w:rsidRDefault="00610279">
      <w:pPr>
        <w:pStyle w:val="ConsPlusNormal"/>
        <w:spacing w:before="200"/>
        <w:ind w:firstLine="540"/>
        <w:jc w:val="both"/>
      </w:pPr>
      <w:r>
        <w:t>Перечень регистрируемых для обращений данных должен, как минимум, включать:</w:t>
      </w:r>
    </w:p>
    <w:p w:rsidR="00610279" w:rsidRDefault="00610279">
      <w:pPr>
        <w:pStyle w:val="ConsPlusNormal"/>
        <w:spacing w:before="200"/>
        <w:ind w:firstLine="540"/>
        <w:jc w:val="both"/>
      </w:pPr>
      <w:r>
        <w:t>- дату и время уведомления;</w:t>
      </w:r>
    </w:p>
    <w:p w:rsidR="00610279" w:rsidRDefault="00610279">
      <w:pPr>
        <w:pStyle w:val="ConsPlusNormal"/>
        <w:spacing w:before="200"/>
        <w:ind w:firstLine="540"/>
        <w:jc w:val="both"/>
      </w:pPr>
      <w:r>
        <w:t>- URL адрес Интернет-ресурса;</w:t>
      </w:r>
    </w:p>
    <w:p w:rsidR="00610279" w:rsidRDefault="00610279">
      <w:pPr>
        <w:pStyle w:val="ConsPlusNormal"/>
        <w:spacing w:before="200"/>
        <w:ind w:firstLine="540"/>
        <w:jc w:val="both"/>
      </w:pPr>
      <w:r>
        <w:t>- набор данных Реестра НСОР, по которым данный Интернет-ресурс был идентифицирован как потенциально опасный (набор запрещенных слов, категория пользователя);</w:t>
      </w:r>
    </w:p>
    <w:p w:rsidR="00610279" w:rsidRDefault="00610279">
      <w:pPr>
        <w:pStyle w:val="ConsPlusNormal"/>
        <w:spacing w:before="200"/>
        <w:ind w:firstLine="540"/>
        <w:jc w:val="both"/>
      </w:pPr>
      <w:r>
        <w:t>- идентификационные данные Интернет-провайдера;</w:t>
      </w:r>
    </w:p>
    <w:p w:rsidR="00610279" w:rsidRDefault="00610279">
      <w:pPr>
        <w:pStyle w:val="ConsPlusNormal"/>
        <w:spacing w:before="200"/>
        <w:ind w:firstLine="540"/>
        <w:jc w:val="both"/>
      </w:pPr>
      <w:r>
        <w:t>- идентификационные данные ОО;</w:t>
      </w:r>
    </w:p>
    <w:p w:rsidR="00610279" w:rsidRDefault="00610279">
      <w:pPr>
        <w:pStyle w:val="ConsPlusNormal"/>
        <w:spacing w:before="200"/>
        <w:ind w:firstLine="540"/>
        <w:jc w:val="both"/>
      </w:pPr>
      <w:r>
        <w:t>- идентификационные данные систем СКФ.</w:t>
      </w:r>
    </w:p>
    <w:p w:rsidR="00610279" w:rsidRDefault="00610279">
      <w:pPr>
        <w:pStyle w:val="ConsPlusNormal"/>
        <w:spacing w:before="200"/>
        <w:ind w:firstLine="540"/>
        <w:jc w:val="both"/>
      </w:pPr>
      <w:r>
        <w:t>Система должна обеспечивать хранение обращений и учет состояния их жизненного цикла в соответствии с процессом обработки.</w:t>
      </w:r>
    </w:p>
    <w:p w:rsidR="00610279" w:rsidRDefault="00610279">
      <w:pPr>
        <w:pStyle w:val="ConsPlusNormal"/>
        <w:spacing w:before="200"/>
        <w:ind w:firstLine="540"/>
        <w:jc w:val="both"/>
      </w:pPr>
      <w:r>
        <w:t>Система должна автоматически анализировать наличие уведомлений для данного URL-адреса от других систем СКФ и повышать приоритет обработки уведомления.</w:t>
      </w:r>
    </w:p>
    <w:p w:rsidR="00610279" w:rsidRDefault="00610279">
      <w:pPr>
        <w:pStyle w:val="ConsPlusNormal"/>
        <w:spacing w:before="200"/>
        <w:ind w:firstLine="540"/>
        <w:jc w:val="both"/>
      </w:pPr>
      <w:r>
        <w:lastRenderedPageBreak/>
        <w:t>Система должна автоматически исключать из процесса обработки повторяющиеся уведомления. При этом система должна учитывать как находящиеся в обработке уведомления, так и уведомления с принятым решением.</w:t>
      </w:r>
    </w:p>
    <w:p w:rsidR="00610279" w:rsidRDefault="00610279">
      <w:pPr>
        <w:pStyle w:val="ConsPlusNormal"/>
        <w:spacing w:before="200"/>
        <w:ind w:firstLine="540"/>
        <w:jc w:val="both"/>
      </w:pPr>
      <w:r>
        <w:t>Система должна автоматически уведомлять администратора системы в случае поступления уведомления по Интернет-ресурсу, относительно которого уже было принято решение и в Реестр НСОР были внесены изменения, либо истекло время обновления конфигураций СКФ.</w:t>
      </w:r>
    </w:p>
    <w:p w:rsidR="00610279" w:rsidRDefault="00610279">
      <w:pPr>
        <w:pStyle w:val="ConsPlusNormal"/>
        <w:jc w:val="both"/>
      </w:pPr>
    </w:p>
    <w:p w:rsidR="00610279" w:rsidRDefault="00610279">
      <w:pPr>
        <w:pStyle w:val="ConsPlusNormal"/>
        <w:ind w:firstLine="540"/>
        <w:jc w:val="both"/>
        <w:outlineLvl w:val="2"/>
      </w:pPr>
      <w:r>
        <w:t>Взаимодействие с системами СКФ</w:t>
      </w:r>
    </w:p>
    <w:p w:rsidR="00610279" w:rsidRDefault="00610279">
      <w:pPr>
        <w:pStyle w:val="ConsPlusNormal"/>
        <w:spacing w:before="200"/>
        <w:ind w:firstLine="540"/>
        <w:jc w:val="both"/>
      </w:pPr>
      <w:r>
        <w:t>Система должна предоставлять API для автоматического взаимодействия с системами СКФ.</w:t>
      </w:r>
    </w:p>
    <w:p w:rsidR="00610279" w:rsidRDefault="00610279">
      <w:pPr>
        <w:pStyle w:val="ConsPlusNormal"/>
        <w:spacing w:before="200"/>
        <w:ind w:firstLine="540"/>
        <w:jc w:val="both"/>
      </w:pPr>
      <w:r>
        <w:t>Система должна предоставлять аутентификацию и регистрацию систем СКФ на основе сертификатов PKI в формате X.509.</w:t>
      </w:r>
    </w:p>
    <w:p w:rsidR="00610279" w:rsidRDefault="00610279">
      <w:pPr>
        <w:pStyle w:val="ConsPlusNormal"/>
        <w:spacing w:before="200"/>
        <w:ind w:firstLine="540"/>
        <w:jc w:val="both"/>
      </w:pPr>
      <w:r>
        <w:t>Перечень методов взаимодействия систем СКФ должен, как минимум, включать:</w:t>
      </w:r>
    </w:p>
    <w:p w:rsidR="00610279" w:rsidRDefault="00610279">
      <w:pPr>
        <w:pStyle w:val="ConsPlusNormal"/>
        <w:spacing w:before="200"/>
        <w:ind w:firstLine="540"/>
        <w:jc w:val="both"/>
      </w:pPr>
      <w:r>
        <w:t>- аутентификация СКФ;</w:t>
      </w:r>
    </w:p>
    <w:p w:rsidR="00610279" w:rsidRDefault="00610279">
      <w:pPr>
        <w:pStyle w:val="ConsPlusNormal"/>
        <w:spacing w:before="200"/>
        <w:ind w:firstLine="540"/>
        <w:jc w:val="both"/>
      </w:pPr>
      <w:r>
        <w:t>- регистрация и отправка идентификационных данных систем СКФ;</w:t>
      </w:r>
    </w:p>
    <w:p w:rsidR="00610279" w:rsidRDefault="00610279">
      <w:pPr>
        <w:pStyle w:val="ConsPlusNormal"/>
        <w:spacing w:before="200"/>
        <w:ind w:firstLine="540"/>
        <w:jc w:val="both"/>
      </w:pPr>
      <w:r>
        <w:t>- передача данных Реестра НСОР в СКФ;</w:t>
      </w:r>
    </w:p>
    <w:p w:rsidR="00610279" w:rsidRDefault="00610279">
      <w:pPr>
        <w:pStyle w:val="ConsPlusNormal"/>
        <w:spacing w:before="200"/>
        <w:ind w:firstLine="540"/>
        <w:jc w:val="both"/>
      </w:pPr>
      <w:r>
        <w:t>- сбор статистики от СКФ.</w:t>
      </w:r>
    </w:p>
    <w:p w:rsidR="00610279" w:rsidRDefault="00610279">
      <w:pPr>
        <w:pStyle w:val="ConsPlusNormal"/>
        <w:spacing w:before="200"/>
        <w:ind w:firstLine="540"/>
        <w:jc w:val="both"/>
      </w:pPr>
      <w:r>
        <w:t>Система должна обеспечивать аутентификацию систем СКФ в соответствии с процессом обработки запросов.</w:t>
      </w:r>
    </w:p>
    <w:p w:rsidR="00610279" w:rsidRDefault="00610279">
      <w:pPr>
        <w:pStyle w:val="ConsPlusNormal"/>
        <w:spacing w:before="200"/>
        <w:ind w:firstLine="540"/>
        <w:jc w:val="both"/>
      </w:pPr>
      <w:r>
        <w:t>Перечень параметров для аутентификации систем СКФ должен, как минимум, включать:</w:t>
      </w:r>
    </w:p>
    <w:p w:rsidR="00610279" w:rsidRDefault="00610279">
      <w:pPr>
        <w:pStyle w:val="ConsPlusNormal"/>
        <w:spacing w:before="200"/>
        <w:ind w:firstLine="540"/>
        <w:jc w:val="both"/>
      </w:pPr>
      <w:r>
        <w:t>- идентификатор системы СКФ;</w:t>
      </w:r>
    </w:p>
    <w:p w:rsidR="00610279" w:rsidRDefault="00610279">
      <w:pPr>
        <w:pStyle w:val="ConsPlusNormal"/>
        <w:spacing w:before="200"/>
        <w:ind w:firstLine="540"/>
        <w:jc w:val="both"/>
      </w:pPr>
      <w:r>
        <w:t>- ключ системы СКФ, зашифрованный открытым ключом, выданным системе СКФ, закодированный в Base64.</w:t>
      </w:r>
    </w:p>
    <w:p w:rsidR="00610279" w:rsidRDefault="00610279">
      <w:pPr>
        <w:pStyle w:val="ConsPlusNormal"/>
        <w:spacing w:before="200"/>
        <w:ind w:firstLine="540"/>
        <w:jc w:val="both"/>
      </w:pPr>
      <w:r>
        <w:t>Система должна передавать системам СКФ токен аутентификации, действующий ограниченное время, для дальнейшего взаимодействия.</w:t>
      </w:r>
    </w:p>
    <w:p w:rsidR="00610279" w:rsidRDefault="00610279">
      <w:pPr>
        <w:pStyle w:val="ConsPlusNormal"/>
        <w:spacing w:before="200"/>
        <w:ind w:firstLine="540"/>
        <w:jc w:val="both"/>
      </w:pPr>
      <w:r>
        <w:t>Система должна автоматически регистрировать системы СКФ в соответствии с процессом обработки запросов к Системе.</w:t>
      </w:r>
    </w:p>
    <w:p w:rsidR="00610279" w:rsidRDefault="00610279">
      <w:pPr>
        <w:pStyle w:val="ConsPlusNormal"/>
        <w:spacing w:before="200"/>
        <w:ind w:firstLine="540"/>
        <w:jc w:val="both"/>
      </w:pPr>
      <w:r>
        <w:t>Перечень параметров для регистрации систем СКФ должен, как минимум, включать:</w:t>
      </w:r>
    </w:p>
    <w:p w:rsidR="00610279" w:rsidRDefault="00610279">
      <w:pPr>
        <w:pStyle w:val="ConsPlusNormal"/>
        <w:spacing w:before="200"/>
        <w:ind w:firstLine="540"/>
        <w:jc w:val="both"/>
      </w:pPr>
      <w:r>
        <w:t>- идентификатор инсталляции системы СКФ;</w:t>
      </w:r>
    </w:p>
    <w:p w:rsidR="00610279" w:rsidRDefault="00610279">
      <w:pPr>
        <w:pStyle w:val="ConsPlusNormal"/>
        <w:spacing w:before="200"/>
        <w:ind w:firstLine="540"/>
        <w:jc w:val="both"/>
      </w:pPr>
      <w:r>
        <w:t>- тип системы СКФ;</w:t>
      </w:r>
    </w:p>
    <w:p w:rsidR="00610279" w:rsidRDefault="00610279">
      <w:pPr>
        <w:pStyle w:val="ConsPlusNormal"/>
        <w:spacing w:before="200"/>
        <w:ind w:firstLine="540"/>
        <w:jc w:val="both"/>
      </w:pPr>
      <w:r>
        <w:t>- производительность системы СКФ.</w:t>
      </w:r>
    </w:p>
    <w:p w:rsidR="00610279" w:rsidRDefault="00610279">
      <w:pPr>
        <w:pStyle w:val="ConsPlusNormal"/>
        <w:jc w:val="both"/>
      </w:pPr>
    </w:p>
    <w:p w:rsidR="00610279" w:rsidRDefault="00610279">
      <w:pPr>
        <w:pStyle w:val="ConsPlusNormal"/>
        <w:ind w:firstLine="540"/>
        <w:jc w:val="both"/>
        <w:outlineLvl w:val="2"/>
      </w:pPr>
      <w:r>
        <w:t>Автоматизация процесса обработки обращений и уведомлений;</w:t>
      </w:r>
    </w:p>
    <w:p w:rsidR="00610279" w:rsidRDefault="00610279">
      <w:pPr>
        <w:pStyle w:val="ConsPlusNormal"/>
        <w:spacing w:before="200"/>
        <w:ind w:firstLine="540"/>
        <w:jc w:val="both"/>
      </w:pPr>
      <w:r>
        <w:t>Система должна обеспечивать автоматическое назначение обращений и уведомлений на исполнителей в соответствии с установленным регламентов обработки.</w:t>
      </w:r>
    </w:p>
    <w:p w:rsidR="00610279" w:rsidRDefault="00610279">
      <w:pPr>
        <w:pStyle w:val="ConsPlusNormal"/>
        <w:spacing w:before="200"/>
        <w:ind w:firstLine="540"/>
        <w:jc w:val="both"/>
      </w:pPr>
      <w:r>
        <w:t>Как минимум регламент включает следующие шаги обработки:</w:t>
      </w:r>
    </w:p>
    <w:p w:rsidR="00610279" w:rsidRDefault="00610279">
      <w:pPr>
        <w:pStyle w:val="ConsPlusNormal"/>
        <w:spacing w:before="200"/>
        <w:ind w:firstLine="540"/>
        <w:jc w:val="both"/>
      </w:pPr>
      <w:r>
        <w:t>- проведение экспертизы Интернет-ресурса;</w:t>
      </w:r>
    </w:p>
    <w:p w:rsidR="00610279" w:rsidRDefault="00610279">
      <w:pPr>
        <w:pStyle w:val="ConsPlusNormal"/>
        <w:spacing w:before="200"/>
        <w:ind w:firstLine="540"/>
        <w:jc w:val="both"/>
      </w:pPr>
      <w:r>
        <w:t>- принятие решения по обращению или уведомлению по результатам экспертизы.</w:t>
      </w:r>
    </w:p>
    <w:p w:rsidR="00610279" w:rsidRDefault="00610279">
      <w:pPr>
        <w:pStyle w:val="ConsPlusNormal"/>
        <w:spacing w:before="200"/>
        <w:ind w:firstLine="540"/>
        <w:jc w:val="both"/>
      </w:pPr>
      <w:r>
        <w:lastRenderedPageBreak/>
        <w:t>Система должна обеспечивать пользователям доступ к списку назначенных обращений и уведомлений в соответствии с ролью пользователя.</w:t>
      </w:r>
    </w:p>
    <w:p w:rsidR="00610279" w:rsidRDefault="00610279">
      <w:pPr>
        <w:pStyle w:val="ConsPlusNormal"/>
        <w:spacing w:before="200"/>
        <w:ind w:firstLine="540"/>
        <w:jc w:val="both"/>
      </w:pPr>
      <w:r>
        <w:t>Система должна обеспечивать возможность регистрации результатов экспертизы Интернет-ресурса в обращении или уведомлении.</w:t>
      </w:r>
    </w:p>
    <w:p w:rsidR="00610279" w:rsidRDefault="00610279">
      <w:pPr>
        <w:pStyle w:val="ConsPlusNormal"/>
        <w:spacing w:before="200"/>
        <w:ind w:firstLine="540"/>
        <w:jc w:val="both"/>
      </w:pPr>
      <w:r>
        <w:t>Система должна обеспечивать возможность регистрации принятого решения по обращению или уведомлению.</w:t>
      </w:r>
    </w:p>
    <w:p w:rsidR="00610279" w:rsidRDefault="00610279">
      <w:pPr>
        <w:pStyle w:val="ConsPlusNormal"/>
        <w:spacing w:before="200"/>
        <w:ind w:firstLine="540"/>
        <w:jc w:val="both"/>
      </w:pPr>
      <w:r>
        <w:t>Система должна обеспечивать регистрацию времени начала и завершения обработки задачи пользователем.</w:t>
      </w:r>
    </w:p>
    <w:p w:rsidR="00610279" w:rsidRDefault="00610279">
      <w:pPr>
        <w:pStyle w:val="ConsPlusNormal"/>
        <w:jc w:val="both"/>
      </w:pPr>
    </w:p>
    <w:p w:rsidR="00610279" w:rsidRDefault="00610279">
      <w:pPr>
        <w:pStyle w:val="ConsPlusNormal"/>
        <w:ind w:firstLine="540"/>
        <w:jc w:val="both"/>
        <w:outlineLvl w:val="2"/>
      </w:pPr>
      <w:r>
        <w:t>Ведение Реестра НСОР</w:t>
      </w:r>
    </w:p>
    <w:p w:rsidR="00610279" w:rsidRDefault="00610279">
      <w:pPr>
        <w:pStyle w:val="ConsPlusNormal"/>
        <w:spacing w:before="200"/>
        <w:ind w:firstLine="540"/>
        <w:jc w:val="both"/>
      </w:pPr>
      <w:r>
        <w:t>Система должна обеспечивать хранение данных Реестра НСОР. Как минимум данные должны включать:</w:t>
      </w:r>
    </w:p>
    <w:p w:rsidR="00610279" w:rsidRDefault="00610279">
      <w:pPr>
        <w:pStyle w:val="ConsPlusNormal"/>
        <w:spacing w:before="200"/>
        <w:ind w:firstLine="540"/>
        <w:jc w:val="both"/>
      </w:pPr>
      <w:r>
        <w:t>- Справочник категорий информации;</w:t>
      </w:r>
    </w:p>
    <w:p w:rsidR="00610279" w:rsidRDefault="00610279">
      <w:pPr>
        <w:pStyle w:val="ConsPlusNormal"/>
        <w:spacing w:before="200"/>
        <w:ind w:firstLine="540"/>
        <w:jc w:val="both"/>
      </w:pPr>
      <w:r>
        <w:t>- "Черный" список Интернет-ресурсов по категориям информации;</w:t>
      </w:r>
    </w:p>
    <w:p w:rsidR="00610279" w:rsidRDefault="00610279">
      <w:pPr>
        <w:pStyle w:val="ConsPlusNormal"/>
        <w:spacing w:before="200"/>
        <w:ind w:firstLine="540"/>
        <w:jc w:val="both"/>
      </w:pPr>
      <w:r>
        <w:t>- "Черный" список слов, словосочетаний и словообразований по категориям информации;</w:t>
      </w:r>
    </w:p>
    <w:p w:rsidR="00610279" w:rsidRDefault="00610279">
      <w:pPr>
        <w:pStyle w:val="ConsPlusNormal"/>
        <w:spacing w:before="200"/>
        <w:ind w:firstLine="540"/>
        <w:jc w:val="both"/>
      </w:pPr>
      <w:r>
        <w:t>- "Белый" список Интернет-ресурсов по категориям информации;</w:t>
      </w:r>
    </w:p>
    <w:p w:rsidR="00610279" w:rsidRDefault="00610279">
      <w:pPr>
        <w:pStyle w:val="ConsPlusNormal"/>
        <w:spacing w:before="200"/>
        <w:ind w:firstLine="540"/>
        <w:jc w:val="both"/>
      </w:pPr>
      <w:r>
        <w:t>- Правила контентной фильтрации Интернет-ресурсов по категориям информации.</w:t>
      </w:r>
    </w:p>
    <w:p w:rsidR="00610279" w:rsidRDefault="00610279">
      <w:pPr>
        <w:pStyle w:val="ConsPlusNormal"/>
        <w:spacing w:before="200"/>
        <w:ind w:firstLine="540"/>
        <w:jc w:val="both"/>
      </w:pPr>
      <w:r>
        <w:t>Система должна предоставлять администратору системы инструменты изменения данных Реестра НСОР.</w:t>
      </w:r>
    </w:p>
    <w:p w:rsidR="00610279" w:rsidRDefault="00610279">
      <w:pPr>
        <w:pStyle w:val="ConsPlusNormal"/>
        <w:spacing w:before="200"/>
        <w:ind w:firstLine="540"/>
        <w:jc w:val="both"/>
      </w:pPr>
      <w:r>
        <w:t>Система должна предоставлять функции автоматического внесения изменений в Реестр НСОР по результатам принятого решения по обращениям и уведомлениям.</w:t>
      </w:r>
    </w:p>
    <w:p w:rsidR="00610279" w:rsidRDefault="00610279">
      <w:pPr>
        <w:pStyle w:val="ConsPlusNormal"/>
        <w:jc w:val="both"/>
      </w:pPr>
    </w:p>
    <w:p w:rsidR="00610279" w:rsidRDefault="00610279">
      <w:pPr>
        <w:pStyle w:val="ConsPlusNormal"/>
        <w:ind w:firstLine="540"/>
        <w:jc w:val="both"/>
        <w:outlineLvl w:val="2"/>
      </w:pPr>
      <w:r>
        <w:t>Передача данных Реестра НСОР в системы СКФ</w:t>
      </w:r>
    </w:p>
    <w:p w:rsidR="00610279" w:rsidRDefault="00610279">
      <w:pPr>
        <w:pStyle w:val="ConsPlusNormal"/>
        <w:spacing w:before="200"/>
        <w:ind w:firstLine="540"/>
        <w:jc w:val="both"/>
      </w:pPr>
      <w:r>
        <w:t>Система должна обеспечивать автоматическую передачу данных (или обновлений данных) из Реестра НСОР системам СКФ.</w:t>
      </w:r>
    </w:p>
    <w:p w:rsidR="00610279" w:rsidRDefault="00610279">
      <w:pPr>
        <w:pStyle w:val="ConsPlusNormal"/>
        <w:spacing w:before="200"/>
        <w:ind w:firstLine="540"/>
        <w:jc w:val="both"/>
      </w:pPr>
      <w:r>
        <w:t>Система должна предоставлять аутентификацию систем СКФ на основе сертификатов PKI в формате X.509.</w:t>
      </w:r>
    </w:p>
    <w:p w:rsidR="00610279" w:rsidRDefault="00610279">
      <w:pPr>
        <w:pStyle w:val="ConsPlusNormal"/>
        <w:spacing w:before="200"/>
        <w:ind w:firstLine="540"/>
        <w:jc w:val="both"/>
      </w:pPr>
      <w:r>
        <w:t>Система должна обеспечивать контроль получения данных системами СКФ. В случае неполучения данных системой СКФ в течение заданного времени система должна уведомлять администратора системы.</w:t>
      </w:r>
    </w:p>
    <w:p w:rsidR="00610279" w:rsidRDefault="00610279">
      <w:pPr>
        <w:pStyle w:val="ConsPlusNormal"/>
        <w:spacing w:before="200"/>
        <w:ind w:firstLine="540"/>
        <w:jc w:val="both"/>
      </w:pPr>
      <w:r>
        <w:t>Взаимодействие с системами СКФ должно осуществляться в соответствии с установленными требованиями к взаимодействию.</w:t>
      </w:r>
    </w:p>
    <w:p w:rsidR="00610279" w:rsidRDefault="00610279">
      <w:pPr>
        <w:pStyle w:val="ConsPlusNormal"/>
        <w:jc w:val="both"/>
      </w:pPr>
    </w:p>
    <w:p w:rsidR="00610279" w:rsidRDefault="00610279">
      <w:pPr>
        <w:pStyle w:val="ConsPlusNormal"/>
        <w:ind w:firstLine="540"/>
        <w:jc w:val="both"/>
        <w:outlineLvl w:val="2"/>
      </w:pPr>
      <w:r>
        <w:t>Передача данных Оператору Единого реестра</w:t>
      </w:r>
    </w:p>
    <w:p w:rsidR="00610279" w:rsidRDefault="00610279">
      <w:pPr>
        <w:pStyle w:val="ConsPlusNormal"/>
        <w:spacing w:before="200"/>
        <w:ind w:firstLine="540"/>
        <w:jc w:val="both"/>
      </w:pPr>
      <w:r>
        <w:t>Система должна обеспечивать автоматическую передачу обращения Оператору Единого реестра в случае признания, по результатам экспертизы, информации Интернет-ресурса запрещенной к распространению в РФ.</w:t>
      </w:r>
    </w:p>
    <w:p w:rsidR="00610279" w:rsidRDefault="00610279">
      <w:pPr>
        <w:pStyle w:val="ConsPlusNormal"/>
        <w:jc w:val="both"/>
      </w:pPr>
    </w:p>
    <w:p w:rsidR="00610279" w:rsidRDefault="00610279">
      <w:pPr>
        <w:pStyle w:val="ConsPlusNormal"/>
        <w:ind w:firstLine="540"/>
        <w:jc w:val="both"/>
        <w:outlineLvl w:val="2"/>
      </w:pPr>
      <w:r>
        <w:t>Сбор статистики</w:t>
      </w:r>
    </w:p>
    <w:p w:rsidR="00610279" w:rsidRDefault="00610279">
      <w:pPr>
        <w:pStyle w:val="ConsPlusNormal"/>
        <w:spacing w:before="200"/>
        <w:ind w:firstLine="540"/>
        <w:jc w:val="both"/>
      </w:pPr>
      <w:r>
        <w:t>Система должна обеспечивать автоматический сбор и хранение статистики от систем СКФ.</w:t>
      </w:r>
    </w:p>
    <w:p w:rsidR="00610279" w:rsidRDefault="00610279">
      <w:pPr>
        <w:pStyle w:val="ConsPlusNormal"/>
        <w:spacing w:before="200"/>
        <w:ind w:firstLine="540"/>
        <w:jc w:val="both"/>
      </w:pPr>
      <w:r>
        <w:t>Система должна обеспечивать контроль полноты статистики и уведомлять администратора в случае отсутствия данных по периодам.</w:t>
      </w:r>
    </w:p>
    <w:p w:rsidR="00610279" w:rsidRDefault="00610279">
      <w:pPr>
        <w:pStyle w:val="ConsPlusNormal"/>
        <w:spacing w:before="200"/>
        <w:ind w:firstLine="540"/>
        <w:jc w:val="both"/>
      </w:pPr>
      <w:r>
        <w:lastRenderedPageBreak/>
        <w:t>Система должна обеспечивать автоматическое обнаружение всплесков обращений к Интернет-ресурсам на основании URL и формировать уведомление.</w:t>
      </w:r>
    </w:p>
    <w:p w:rsidR="00610279" w:rsidRDefault="00610279">
      <w:pPr>
        <w:pStyle w:val="ConsPlusNormal"/>
        <w:spacing w:before="200"/>
        <w:ind w:firstLine="540"/>
        <w:jc w:val="both"/>
      </w:pPr>
      <w:r>
        <w:t>Система должна обеспечивать возможность доступа к данным статистики для внешних систем отчетности, а также обеспечивать выгрузку данных в установленном формате за заданный период.</w:t>
      </w:r>
    </w:p>
    <w:p w:rsidR="00610279" w:rsidRDefault="00610279">
      <w:pPr>
        <w:pStyle w:val="ConsPlusNormal"/>
        <w:jc w:val="both"/>
      </w:pPr>
    </w:p>
    <w:p w:rsidR="00610279" w:rsidRDefault="00610279">
      <w:pPr>
        <w:pStyle w:val="ConsPlusNormal"/>
        <w:ind w:firstLine="540"/>
        <w:jc w:val="both"/>
        <w:outlineLvl w:val="1"/>
      </w:pPr>
      <w:r>
        <w:t>7. ПРИЛОЖЕНИЕ N 5 ТРЕБОВАНИЯ К ИНТЕРНЕТ-ПРОВАЙДЕРАМ</w:t>
      </w:r>
    </w:p>
    <w:p w:rsidR="00610279" w:rsidRDefault="00610279">
      <w:pPr>
        <w:pStyle w:val="ConsPlusNormal"/>
        <w:jc w:val="both"/>
      </w:pPr>
    </w:p>
    <w:p w:rsidR="00610279" w:rsidRDefault="00610279">
      <w:pPr>
        <w:pStyle w:val="ConsPlusNormal"/>
        <w:ind w:firstLine="540"/>
        <w:jc w:val="both"/>
      </w:pPr>
      <w:r>
        <w:t>Интернет-провайдер имеет право на предоставление услуг доступа к Интернет Образовательным Организациям при условии соответствия требованиям, предъявляемым ФОИВ в области образования и связи.</w:t>
      </w:r>
    </w:p>
    <w:p w:rsidR="00610279" w:rsidRDefault="00610279">
      <w:pPr>
        <w:pStyle w:val="ConsPlusNormal"/>
        <w:spacing w:before="200"/>
        <w:ind w:firstLine="540"/>
        <w:jc w:val="both"/>
      </w:pPr>
      <w:r>
        <w:t>Указанные требования, как минимум, включают:</w:t>
      </w:r>
    </w:p>
    <w:p w:rsidR="00610279" w:rsidRDefault="00610279">
      <w:pPr>
        <w:pStyle w:val="ConsPlusNormal"/>
        <w:spacing w:before="200"/>
        <w:ind w:firstLine="540"/>
        <w:jc w:val="both"/>
      </w:pPr>
      <w:r>
        <w:t>- требование наличия системы СКФ, зарегистрированной Оператором Реестра НСОР. Технические условия регистрации определяются Оператором Реестра НСОР;</w:t>
      </w:r>
    </w:p>
    <w:p w:rsidR="00610279" w:rsidRDefault="00610279">
      <w:pPr>
        <w:pStyle w:val="ConsPlusNormal"/>
        <w:spacing w:before="200"/>
        <w:ind w:firstLine="540"/>
        <w:jc w:val="both"/>
      </w:pPr>
      <w:r>
        <w:t>- требования к обеспечению доступности и качества услуги доступа к Интернет;</w:t>
      </w:r>
    </w:p>
    <w:p w:rsidR="00610279" w:rsidRDefault="00610279">
      <w:pPr>
        <w:pStyle w:val="ConsPlusNormal"/>
        <w:spacing w:before="200"/>
        <w:ind w:firstLine="540"/>
        <w:jc w:val="both"/>
      </w:pPr>
      <w:r>
        <w:t>- 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610279" w:rsidRDefault="00610279">
      <w:pPr>
        <w:pStyle w:val="ConsPlusNormal"/>
        <w:spacing w:before="200"/>
        <w:ind w:firstLine="540"/>
        <w:jc w:val="both"/>
      </w:pPr>
      <w:r>
        <w:t>Контроль за соблюдением правил осуществляется региональным надзорным органом в области образования, а также иными органами власти в соответствии с их компетенцией.</w:t>
      </w:r>
    </w:p>
    <w:p w:rsidR="00610279" w:rsidRDefault="00610279">
      <w:pPr>
        <w:pStyle w:val="ConsPlusNormal"/>
        <w:jc w:val="both"/>
      </w:pPr>
    </w:p>
    <w:p w:rsidR="00610279" w:rsidRDefault="00610279">
      <w:pPr>
        <w:pStyle w:val="ConsPlusNormal"/>
        <w:jc w:val="both"/>
      </w:pPr>
    </w:p>
    <w:p w:rsidR="00610279" w:rsidRDefault="00610279">
      <w:pPr>
        <w:pStyle w:val="ConsPlusNormal"/>
        <w:pBdr>
          <w:top w:val="single" w:sz="6" w:space="0" w:color="auto"/>
        </w:pBdr>
        <w:spacing w:before="100" w:after="100"/>
        <w:jc w:val="both"/>
        <w:rPr>
          <w:sz w:val="2"/>
          <w:szCs w:val="2"/>
        </w:rPr>
      </w:pPr>
    </w:p>
    <w:sectPr w:rsidR="00610279">
      <w:headerReference w:type="default" r:id="rId62"/>
      <w:footerReference w:type="default" r:id="rId6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79" w:rsidRDefault="00610279">
      <w:pPr>
        <w:spacing w:after="0" w:line="240" w:lineRule="auto"/>
      </w:pPr>
      <w:r>
        <w:separator/>
      </w:r>
    </w:p>
  </w:endnote>
  <w:endnote w:type="continuationSeparator" w:id="1">
    <w:p w:rsidR="00610279" w:rsidRDefault="0061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79" w:rsidRDefault="0061027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10279" w:rsidRPr="0061027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rPr>
              <w:b/>
              <w:bCs/>
              <w:color w:val="333399"/>
              <w:sz w:val="28"/>
              <w:szCs w:val="28"/>
            </w:rPr>
          </w:pPr>
          <w:r w:rsidRPr="00610279">
            <w:rPr>
              <w:b/>
              <w:bCs/>
              <w:color w:val="333399"/>
              <w:sz w:val="28"/>
              <w:szCs w:val="28"/>
            </w:rPr>
            <w:t>КонсультантПлюс</w:t>
          </w:r>
          <w:r w:rsidRPr="00610279">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center"/>
            <w:rPr>
              <w:b/>
              <w:bCs/>
            </w:rPr>
          </w:pPr>
          <w:hyperlink r:id="rId1" w:history="1">
            <w:r w:rsidRPr="00610279">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right"/>
          </w:pPr>
          <w:r w:rsidRPr="00610279">
            <w:t xml:space="preserve">Страница </w:t>
          </w:r>
          <w:fldSimple w:instr="\PAGE">
            <w:r w:rsidR="0021108F">
              <w:rPr>
                <w:noProof/>
              </w:rPr>
              <w:t>5</w:t>
            </w:r>
          </w:fldSimple>
          <w:r w:rsidRPr="00610279">
            <w:t xml:space="preserve"> из </w:t>
          </w:r>
          <w:fldSimple w:instr="\NUMPAGES">
            <w:r w:rsidR="0021108F">
              <w:rPr>
                <w:noProof/>
              </w:rPr>
              <w:t>5</w:t>
            </w:r>
          </w:fldSimple>
        </w:p>
      </w:tc>
    </w:tr>
  </w:tbl>
  <w:p w:rsidR="00610279" w:rsidRDefault="00610279">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79" w:rsidRDefault="0061027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610279" w:rsidRPr="00610279">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rPr>
              <w:b/>
              <w:bCs/>
              <w:color w:val="333399"/>
              <w:sz w:val="28"/>
              <w:szCs w:val="28"/>
            </w:rPr>
          </w:pPr>
          <w:r w:rsidRPr="00610279">
            <w:rPr>
              <w:b/>
              <w:bCs/>
              <w:color w:val="333399"/>
              <w:sz w:val="28"/>
              <w:szCs w:val="28"/>
            </w:rPr>
            <w:t>КонсультантПлюс</w:t>
          </w:r>
          <w:r w:rsidRPr="00610279">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center"/>
            <w:rPr>
              <w:b/>
              <w:bCs/>
            </w:rPr>
          </w:pPr>
          <w:hyperlink r:id="rId1" w:history="1">
            <w:r w:rsidRPr="00610279">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right"/>
          </w:pPr>
          <w:r w:rsidRPr="00610279">
            <w:t xml:space="preserve">Страница </w:t>
          </w:r>
          <w:fldSimple w:instr="\PAGE">
            <w:r w:rsidR="0021108F">
              <w:rPr>
                <w:noProof/>
              </w:rPr>
              <w:t>10</w:t>
            </w:r>
          </w:fldSimple>
          <w:r w:rsidRPr="00610279">
            <w:t xml:space="preserve"> из </w:t>
          </w:r>
          <w:fldSimple w:instr="\NUMPAGES">
            <w:r w:rsidR="0021108F">
              <w:rPr>
                <w:noProof/>
              </w:rPr>
              <w:t>10</w:t>
            </w:r>
          </w:fldSimple>
        </w:p>
      </w:tc>
    </w:tr>
  </w:tbl>
  <w:p w:rsidR="00610279" w:rsidRDefault="00610279">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79" w:rsidRDefault="0061027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10279" w:rsidRPr="0061027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rPr>
              <w:b/>
              <w:bCs/>
              <w:color w:val="333399"/>
              <w:sz w:val="28"/>
              <w:szCs w:val="28"/>
            </w:rPr>
          </w:pPr>
          <w:r w:rsidRPr="00610279">
            <w:rPr>
              <w:b/>
              <w:bCs/>
              <w:color w:val="333399"/>
              <w:sz w:val="28"/>
              <w:szCs w:val="28"/>
            </w:rPr>
            <w:t>КонсультантПлюс</w:t>
          </w:r>
          <w:r w:rsidRPr="00610279">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center"/>
            <w:rPr>
              <w:b/>
              <w:bCs/>
            </w:rPr>
          </w:pPr>
          <w:hyperlink r:id="rId1" w:history="1">
            <w:r w:rsidRPr="00610279">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right"/>
          </w:pPr>
          <w:r w:rsidRPr="00610279">
            <w:t xml:space="preserve">Страница </w:t>
          </w:r>
          <w:fldSimple w:instr="\PAGE">
            <w:r w:rsidR="0021108F">
              <w:rPr>
                <w:noProof/>
              </w:rPr>
              <w:t>49</w:t>
            </w:r>
          </w:fldSimple>
          <w:r w:rsidRPr="00610279">
            <w:t xml:space="preserve"> из </w:t>
          </w:r>
          <w:fldSimple w:instr="\NUMPAGES">
            <w:r w:rsidR="0021108F">
              <w:rPr>
                <w:noProof/>
              </w:rPr>
              <w:t>49</w:t>
            </w:r>
          </w:fldSimple>
        </w:p>
      </w:tc>
    </w:tr>
  </w:tbl>
  <w:p w:rsidR="00610279" w:rsidRDefault="0061027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79" w:rsidRDefault="00610279">
      <w:pPr>
        <w:spacing w:after="0" w:line="240" w:lineRule="auto"/>
      </w:pPr>
      <w:r>
        <w:separator/>
      </w:r>
    </w:p>
  </w:footnote>
  <w:footnote w:type="continuationSeparator" w:id="1">
    <w:p w:rsidR="00610279" w:rsidRDefault="00610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10279" w:rsidRPr="0061027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rPr>
              <w:sz w:val="16"/>
              <w:szCs w:val="16"/>
            </w:rPr>
          </w:pPr>
          <w:r w:rsidRPr="00610279">
            <w:rPr>
              <w:sz w:val="16"/>
              <w:szCs w:val="16"/>
            </w:rPr>
            <w:t>&lt;Письмо&gt; Минобрнауки России от 28.04.2014 N ДЛ-115/03</w:t>
          </w:r>
          <w:r w:rsidRPr="00610279">
            <w:rPr>
              <w:sz w:val="16"/>
              <w:szCs w:val="16"/>
            </w:rPr>
            <w:br/>
            <w:t>"О направлении методических материалов для обеспечения информацион...</w:t>
          </w:r>
        </w:p>
      </w:tc>
      <w:tc>
        <w:tcPr>
          <w:tcW w:w="2"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center"/>
            <w:rPr>
              <w:sz w:val="24"/>
              <w:szCs w:val="24"/>
            </w:rPr>
          </w:pPr>
        </w:p>
        <w:p w:rsidR="00610279" w:rsidRPr="00610279" w:rsidRDefault="0061027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right"/>
            <w:rPr>
              <w:sz w:val="16"/>
              <w:szCs w:val="16"/>
            </w:rPr>
          </w:pPr>
          <w:r w:rsidRPr="00610279">
            <w:rPr>
              <w:sz w:val="18"/>
              <w:szCs w:val="18"/>
            </w:rPr>
            <w:t xml:space="preserve">Документ предоставлен </w:t>
          </w:r>
          <w:hyperlink r:id="rId1" w:history="1">
            <w:r w:rsidRPr="00610279">
              <w:rPr>
                <w:color w:val="0000FF"/>
                <w:sz w:val="18"/>
                <w:szCs w:val="18"/>
              </w:rPr>
              <w:t>КонсультантПлюс</w:t>
            </w:r>
          </w:hyperlink>
          <w:r w:rsidRPr="00610279">
            <w:rPr>
              <w:sz w:val="18"/>
              <w:szCs w:val="18"/>
            </w:rPr>
            <w:br/>
          </w:r>
          <w:r w:rsidRPr="00610279">
            <w:rPr>
              <w:sz w:val="16"/>
              <w:szCs w:val="16"/>
            </w:rPr>
            <w:t>Дата сохранения: 24.05.2018</w:t>
          </w:r>
        </w:p>
      </w:tc>
    </w:tr>
  </w:tbl>
  <w:p w:rsidR="00610279" w:rsidRDefault="00610279">
    <w:pPr>
      <w:pStyle w:val="ConsPlusNormal"/>
      <w:pBdr>
        <w:bottom w:val="single" w:sz="12" w:space="0" w:color="auto"/>
      </w:pBdr>
      <w:jc w:val="center"/>
      <w:rPr>
        <w:sz w:val="2"/>
        <w:szCs w:val="2"/>
      </w:rPr>
    </w:pPr>
  </w:p>
  <w:p w:rsidR="00610279" w:rsidRDefault="00610279">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610279" w:rsidRPr="00610279">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rPr>
              <w:sz w:val="16"/>
              <w:szCs w:val="16"/>
            </w:rPr>
          </w:pPr>
          <w:r w:rsidRPr="00610279">
            <w:rPr>
              <w:sz w:val="16"/>
              <w:szCs w:val="16"/>
            </w:rPr>
            <w:t>&lt;Письмо&gt; Минобрнауки России от 28.04.2014 N ДЛ-115/03</w:t>
          </w:r>
          <w:r w:rsidRPr="00610279">
            <w:rPr>
              <w:sz w:val="16"/>
              <w:szCs w:val="16"/>
            </w:rPr>
            <w:br/>
            <w:t>"О направлении методических материалов для обеспечения информацион...</w:t>
          </w:r>
        </w:p>
      </w:tc>
      <w:tc>
        <w:tcPr>
          <w:tcW w:w="2"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center"/>
            <w:rPr>
              <w:sz w:val="24"/>
              <w:szCs w:val="24"/>
            </w:rPr>
          </w:pPr>
        </w:p>
        <w:p w:rsidR="00610279" w:rsidRPr="00610279" w:rsidRDefault="0061027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right"/>
            <w:rPr>
              <w:sz w:val="16"/>
              <w:szCs w:val="16"/>
            </w:rPr>
          </w:pPr>
          <w:r w:rsidRPr="00610279">
            <w:rPr>
              <w:sz w:val="18"/>
              <w:szCs w:val="18"/>
            </w:rPr>
            <w:t xml:space="preserve">Документ предоставлен </w:t>
          </w:r>
          <w:hyperlink r:id="rId1" w:history="1">
            <w:r w:rsidRPr="00610279">
              <w:rPr>
                <w:color w:val="0000FF"/>
                <w:sz w:val="18"/>
                <w:szCs w:val="18"/>
              </w:rPr>
              <w:t>КонсультантПлюс</w:t>
            </w:r>
          </w:hyperlink>
          <w:r w:rsidRPr="00610279">
            <w:rPr>
              <w:sz w:val="18"/>
              <w:szCs w:val="18"/>
            </w:rPr>
            <w:br/>
          </w:r>
          <w:r w:rsidRPr="00610279">
            <w:rPr>
              <w:sz w:val="16"/>
              <w:szCs w:val="16"/>
            </w:rPr>
            <w:t>Дата сохранения: 24.05.2018</w:t>
          </w:r>
        </w:p>
      </w:tc>
    </w:tr>
  </w:tbl>
  <w:p w:rsidR="00610279" w:rsidRDefault="00610279">
    <w:pPr>
      <w:pStyle w:val="ConsPlusNormal"/>
      <w:pBdr>
        <w:bottom w:val="single" w:sz="12" w:space="0" w:color="auto"/>
      </w:pBdr>
      <w:jc w:val="center"/>
      <w:rPr>
        <w:sz w:val="2"/>
        <w:szCs w:val="2"/>
      </w:rPr>
    </w:pPr>
  </w:p>
  <w:p w:rsidR="00610279" w:rsidRDefault="00610279">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10279" w:rsidRPr="0061027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rPr>
              <w:sz w:val="16"/>
              <w:szCs w:val="16"/>
            </w:rPr>
          </w:pPr>
          <w:r w:rsidRPr="00610279">
            <w:rPr>
              <w:sz w:val="16"/>
              <w:szCs w:val="16"/>
            </w:rPr>
            <w:t>&lt;Письмо&gt; Минобрнауки России от 28.04.2014 N ДЛ-115/03</w:t>
          </w:r>
          <w:r w:rsidRPr="00610279">
            <w:rPr>
              <w:sz w:val="16"/>
              <w:szCs w:val="16"/>
            </w:rPr>
            <w:br/>
            <w:t>"О направлении методических материалов для обеспечения информацион...</w:t>
          </w:r>
        </w:p>
      </w:tc>
      <w:tc>
        <w:tcPr>
          <w:tcW w:w="2"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center"/>
            <w:rPr>
              <w:sz w:val="24"/>
              <w:szCs w:val="24"/>
            </w:rPr>
          </w:pPr>
        </w:p>
        <w:p w:rsidR="00610279" w:rsidRPr="00610279" w:rsidRDefault="0061027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10279" w:rsidRPr="00610279" w:rsidRDefault="00610279">
          <w:pPr>
            <w:pStyle w:val="ConsPlusNormal"/>
            <w:jc w:val="right"/>
            <w:rPr>
              <w:sz w:val="16"/>
              <w:szCs w:val="16"/>
            </w:rPr>
          </w:pPr>
          <w:r w:rsidRPr="00610279">
            <w:rPr>
              <w:sz w:val="18"/>
              <w:szCs w:val="18"/>
            </w:rPr>
            <w:t xml:space="preserve">Документ предоставлен </w:t>
          </w:r>
          <w:hyperlink r:id="rId1" w:history="1">
            <w:r w:rsidRPr="00610279">
              <w:rPr>
                <w:color w:val="0000FF"/>
                <w:sz w:val="18"/>
                <w:szCs w:val="18"/>
              </w:rPr>
              <w:t>КонсультантПлюс</w:t>
            </w:r>
          </w:hyperlink>
          <w:r w:rsidRPr="00610279">
            <w:rPr>
              <w:sz w:val="18"/>
              <w:szCs w:val="18"/>
            </w:rPr>
            <w:br/>
          </w:r>
          <w:r w:rsidRPr="00610279">
            <w:rPr>
              <w:sz w:val="16"/>
              <w:szCs w:val="16"/>
            </w:rPr>
            <w:t>Дата сохранения: 24.05.2018</w:t>
          </w:r>
        </w:p>
      </w:tc>
    </w:tr>
  </w:tbl>
  <w:p w:rsidR="00610279" w:rsidRDefault="00610279">
    <w:pPr>
      <w:pStyle w:val="ConsPlusNormal"/>
      <w:pBdr>
        <w:bottom w:val="single" w:sz="12" w:space="0" w:color="auto"/>
      </w:pBdr>
      <w:jc w:val="center"/>
      <w:rPr>
        <w:sz w:val="2"/>
        <w:szCs w:val="2"/>
      </w:rPr>
    </w:pPr>
  </w:p>
  <w:p w:rsidR="00610279" w:rsidRDefault="0061027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796"/>
    <w:rsid w:val="0021108F"/>
    <w:rsid w:val="00610279"/>
    <w:rsid w:val="007957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base=LAW;n=296555;fld=134;dst=44" TargetMode="External"/><Relationship Id="rId18" Type="http://schemas.openxmlformats.org/officeDocument/2006/relationships/header" Target="header1.xml"/><Relationship Id="rId26" Type="http://schemas.openxmlformats.org/officeDocument/2006/relationships/hyperlink" Target="https://login.consultant.ru/link/?req=doc;base=LAW;n=216133;fld=134;dst=100075" TargetMode="External"/><Relationship Id="rId39" Type="http://schemas.openxmlformats.org/officeDocument/2006/relationships/hyperlink" Target="https://login.consultant.ru/link/?req=doc;base=LAW;n=296555;fld=134;dst=44" TargetMode="External"/><Relationship Id="rId21" Type="http://schemas.openxmlformats.org/officeDocument/2006/relationships/hyperlink" Target="https://login.consultant.ru/link/?req=doc;base=LAW;n=216133;fld=134" TargetMode="External"/><Relationship Id="rId34" Type="http://schemas.openxmlformats.org/officeDocument/2006/relationships/hyperlink" Target="https://login.consultant.ru/link/?req=doc;base=LAW;n=160239;fld=134" TargetMode="External"/><Relationship Id="rId42" Type="http://schemas.openxmlformats.org/officeDocument/2006/relationships/hyperlink" Target="https://login.consultant.ru/link/?req=doc;base=LAW;n=160239;fld=134" TargetMode="External"/><Relationship Id="rId47" Type="http://schemas.openxmlformats.org/officeDocument/2006/relationships/hyperlink" Target="https://login.consultant.ru/link/?req=doc;base=LAW;n=216133;fld=134" TargetMode="External"/><Relationship Id="rId50" Type="http://schemas.openxmlformats.org/officeDocument/2006/relationships/hyperlink" Target="https://login.consultant.ru/link/?req=doc;base=LAW;n=296555;fld=134;dst=14" TargetMode="External"/><Relationship Id="rId55" Type="http://schemas.openxmlformats.org/officeDocument/2006/relationships/hyperlink" Target="https://login.consultant.ru/link/?req=doc;base=LAW;n=160239;fld=134" TargetMode="External"/><Relationship Id="rId63" Type="http://schemas.openxmlformats.org/officeDocument/2006/relationships/footer" Target="footer3.xm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https://login.consultant.ru/link/?req=doc;base=LAW;n=289340;fld=134;dst=4032" TargetMode="External"/><Relationship Id="rId20" Type="http://schemas.openxmlformats.org/officeDocument/2006/relationships/hyperlink" Target="https://login.consultant.ru/link/?req=doc;base=LAW;n=216133;fld=134;dst=100044" TargetMode="External"/><Relationship Id="rId29" Type="http://schemas.openxmlformats.org/officeDocument/2006/relationships/hyperlink" Target="https://login.consultant.ru/link/?req=doc;base=LAW;n=216133;fld=134;dst=100075" TargetMode="External"/><Relationship Id="rId41" Type="http://schemas.openxmlformats.org/officeDocument/2006/relationships/hyperlink" Target="https://login.consultant.ru/link/?req=doc;base=LAW;n=169766;fld=134" TargetMode="External"/><Relationship Id="rId54" Type="http://schemas.openxmlformats.org/officeDocument/2006/relationships/hyperlink" Target="https://login.consultant.ru/link/?req=doc;base=LAW;n=189271;fld=134" TargetMode="External"/><Relationship Id="rId62"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base=LAW;n=160239;fld=134" TargetMode="External"/><Relationship Id="rId24" Type="http://schemas.openxmlformats.org/officeDocument/2006/relationships/footer" Target="footer2.xml"/><Relationship Id="rId32" Type="http://schemas.openxmlformats.org/officeDocument/2006/relationships/hyperlink" Target="https://login.consultant.ru/link/?req=doc;base=LAW;n=216133;fld=134;dst=22" TargetMode="External"/><Relationship Id="rId37" Type="http://schemas.openxmlformats.org/officeDocument/2006/relationships/hyperlink" Target="https://login.consultant.ru/link/?req=doc;base=EXP;n=536814;fld=134" TargetMode="External"/><Relationship Id="rId40" Type="http://schemas.openxmlformats.org/officeDocument/2006/relationships/hyperlink" Target="https://login.consultant.ru/link/?req=doc;base=LAW;n=216133;fld=134" TargetMode="External"/><Relationship Id="rId45" Type="http://schemas.openxmlformats.org/officeDocument/2006/relationships/hyperlink" Target="https://login.consultant.ru/link/?req=doc;base=LAW;n=160239;fld=134" TargetMode="External"/><Relationship Id="rId53" Type="http://schemas.openxmlformats.org/officeDocument/2006/relationships/hyperlink" Target="https://login.consultant.ru/link/?req=doc;base=LAW;n=189271;fld=134" TargetMode="External"/><Relationship Id="rId58"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login.consultant.ru/link/?req=doc;base=LAW;n=216133;fld=134;dst=23" TargetMode="External"/><Relationship Id="rId23" Type="http://schemas.openxmlformats.org/officeDocument/2006/relationships/header" Target="header2.xml"/><Relationship Id="rId28" Type="http://schemas.openxmlformats.org/officeDocument/2006/relationships/hyperlink" Target="https://login.consultant.ru/link/?req=doc;base=LAW;n=216133;fld=134;dst=100080" TargetMode="External"/><Relationship Id="rId36" Type="http://schemas.openxmlformats.org/officeDocument/2006/relationships/image" Target="media/image2.png"/><Relationship Id="rId49" Type="http://schemas.openxmlformats.org/officeDocument/2006/relationships/hyperlink" Target="https://login.consultant.ru/link/?req=doc;base=LAW;n=216133;fld=134;dst=23"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yperlink" Target="https://login.consultant.ru/link/?req=doc;base=LAW;n=169766;fld=134" TargetMode="External"/><Relationship Id="rId19" Type="http://schemas.openxmlformats.org/officeDocument/2006/relationships/footer" Target="footer1.xml"/><Relationship Id="rId31" Type="http://schemas.openxmlformats.org/officeDocument/2006/relationships/hyperlink" Target="https://login.consultant.ru/link/?req=doc;base=LAW;n=216133;fld=134;dst=100080" TargetMode="External"/><Relationship Id="rId44" Type="http://schemas.openxmlformats.org/officeDocument/2006/relationships/hyperlink" Target="https://login.consultant.ru/link/?req=doc;base=LAW;n=189271;fld=134" TargetMode="External"/><Relationship Id="rId52" Type="http://schemas.openxmlformats.org/officeDocument/2006/relationships/hyperlink" Target="https://login.consultant.ru/link/?req=doc;base=LAW;n=160239;fld=134" TargetMode="External"/><Relationship Id="rId60" Type="http://schemas.openxmlformats.org/officeDocument/2006/relationships/image" Target="media/image7.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base=LAW;n=216133;fld=134" TargetMode="External"/><Relationship Id="rId14" Type="http://schemas.openxmlformats.org/officeDocument/2006/relationships/hyperlink" Target="https://login.consultant.ru/link/?req=doc;base=LAW;n=296555;fld=134;dst=59" TargetMode="External"/><Relationship Id="rId22" Type="http://schemas.openxmlformats.org/officeDocument/2006/relationships/hyperlink" Target="https://login.consultant.ru/link/?req=doc;base=LAW;n=216133;fld=134;dst=100052" TargetMode="External"/><Relationship Id="rId27" Type="http://schemas.openxmlformats.org/officeDocument/2006/relationships/hyperlink" Target="https://login.consultant.ru/link/?req=doc;base=LAW;n=216133;fld=134;dst=100073" TargetMode="External"/><Relationship Id="rId30" Type="http://schemas.openxmlformats.org/officeDocument/2006/relationships/hyperlink" Target="https://login.consultant.ru/link/?req=doc;base=LAW;n=216133;fld=134;dst=100085" TargetMode="External"/><Relationship Id="rId35" Type="http://schemas.openxmlformats.org/officeDocument/2006/relationships/hyperlink" Target="https://login.consultant.ru/link/?req=doc;base=EXP;n=536814;fld=134" TargetMode="External"/><Relationship Id="rId43" Type="http://schemas.openxmlformats.org/officeDocument/2006/relationships/hyperlink" Target="https://login.consultant.ru/link/?req=doc;base=EXP;n=536814;fld=134" TargetMode="External"/><Relationship Id="rId48" Type="http://schemas.openxmlformats.org/officeDocument/2006/relationships/hyperlink" Target="https://login.consultant.ru/link/?req=doc;base=LAW;n=216133;fld=134" TargetMode="External"/><Relationship Id="rId56" Type="http://schemas.openxmlformats.org/officeDocument/2006/relationships/image" Target="media/image3.png"/><Relationship Id="rId64" Type="http://schemas.openxmlformats.org/officeDocument/2006/relationships/fontTable" Target="fontTable.xml"/><Relationship Id="rId8" Type="http://schemas.openxmlformats.org/officeDocument/2006/relationships/hyperlink" Target="https://login.consultant.ru/link/?req=doc;base=EXP;n=536814;fld=134" TargetMode="External"/><Relationship Id="rId51" Type="http://schemas.openxmlformats.org/officeDocument/2006/relationships/hyperlink" Target="https://login.consultant.ru/link/?req=doc;base=LAW;n=189271;fld=134" TargetMode="External"/><Relationship Id="rId3" Type="http://schemas.openxmlformats.org/officeDocument/2006/relationships/webSettings" Target="webSettings.xml"/><Relationship Id="rId12" Type="http://schemas.openxmlformats.org/officeDocument/2006/relationships/hyperlink" Target="https://login.consultant.ru/link/?req=doc;base=LAW;n=296555;fld=134;dst=14" TargetMode="External"/><Relationship Id="rId17" Type="http://schemas.openxmlformats.org/officeDocument/2006/relationships/hyperlink" Target="https://login.consultant.ru/link/?req=doc;base=LAW;n=216133;fld=134" TargetMode="External"/><Relationship Id="rId25" Type="http://schemas.openxmlformats.org/officeDocument/2006/relationships/hyperlink" Target="https://login.consultant.ru/link/?req=doc;base=LAW;n=216133;fld=134;dst=100073" TargetMode="External"/><Relationship Id="rId33" Type="http://schemas.openxmlformats.org/officeDocument/2006/relationships/hyperlink" Target="https://login.consultant.ru/link/?req=doc;base=LAW;n=189271;fld=134" TargetMode="External"/><Relationship Id="rId38" Type="http://schemas.openxmlformats.org/officeDocument/2006/relationships/hyperlink" Target="https://login.consultant.ru/link/?req=doc;base=LAW;n=296555;fld=134;dst=14" TargetMode="External"/><Relationship Id="rId46" Type="http://schemas.openxmlformats.org/officeDocument/2006/relationships/hyperlink" Target="https://login.consultant.ru/link/?req=doc;base=LAW;n=216133;fld=134" TargetMode="External"/><Relationship Id="rId59"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13377</Words>
  <Characters>105086</Characters>
  <Application>Microsoft Office Word</Application>
  <DocSecurity>6</DocSecurity>
  <Lines>875</Lines>
  <Paragraphs>236</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28.04.2014 N ДЛ-115/03"О направлении методических материалов для обеспечения информационной безопасности детей при использовании ресурсов сети Интернет"(вместе с "Методическими рекомендациями по ограничению в образовательных</vt:lpstr>
    </vt:vector>
  </TitlesOfParts>
  <Company>КонсультантПлюс Версия 4017.00.23</Company>
  <LinksUpToDate>false</LinksUpToDate>
  <CharactersWithSpaces>118227</CharactersWithSpaces>
  <SharedDoc>false</SharedDoc>
  <HLinks>
    <vt:vector size="378" baseType="variant">
      <vt:variant>
        <vt:i4>6291515</vt:i4>
      </vt:variant>
      <vt:variant>
        <vt:i4>168</vt:i4>
      </vt:variant>
      <vt:variant>
        <vt:i4>0</vt:i4>
      </vt:variant>
      <vt:variant>
        <vt:i4>5</vt:i4>
      </vt:variant>
      <vt:variant>
        <vt:lpwstr/>
      </vt:variant>
      <vt:variant>
        <vt:lpwstr>Par998</vt:lpwstr>
      </vt:variant>
      <vt:variant>
        <vt:i4>6750258</vt:i4>
      </vt:variant>
      <vt:variant>
        <vt:i4>165</vt:i4>
      </vt:variant>
      <vt:variant>
        <vt:i4>0</vt:i4>
      </vt:variant>
      <vt:variant>
        <vt:i4>5</vt:i4>
      </vt:variant>
      <vt:variant>
        <vt:lpwstr/>
      </vt:variant>
      <vt:variant>
        <vt:lpwstr>Par305</vt:lpwstr>
      </vt:variant>
      <vt:variant>
        <vt:i4>2752624</vt:i4>
      </vt:variant>
      <vt:variant>
        <vt:i4>162</vt:i4>
      </vt:variant>
      <vt:variant>
        <vt:i4>0</vt:i4>
      </vt:variant>
      <vt:variant>
        <vt:i4>5</vt:i4>
      </vt:variant>
      <vt:variant>
        <vt:lpwstr>https://login.consultant.ru/link/?req=doc;base=LAW;n=160239;fld=134</vt:lpwstr>
      </vt:variant>
      <vt:variant>
        <vt:lpwstr/>
      </vt:variant>
      <vt:variant>
        <vt:i4>2556022</vt:i4>
      </vt:variant>
      <vt:variant>
        <vt:i4>159</vt:i4>
      </vt:variant>
      <vt:variant>
        <vt:i4>0</vt:i4>
      </vt:variant>
      <vt:variant>
        <vt:i4>5</vt:i4>
      </vt:variant>
      <vt:variant>
        <vt:lpwstr>https://login.consultant.ru/link/?req=doc;base=LAW;n=189271;fld=134</vt:lpwstr>
      </vt:variant>
      <vt:variant>
        <vt:lpwstr/>
      </vt:variant>
      <vt:variant>
        <vt:i4>2556022</vt:i4>
      </vt:variant>
      <vt:variant>
        <vt:i4>156</vt:i4>
      </vt:variant>
      <vt:variant>
        <vt:i4>0</vt:i4>
      </vt:variant>
      <vt:variant>
        <vt:i4>5</vt:i4>
      </vt:variant>
      <vt:variant>
        <vt:lpwstr>https://login.consultant.ru/link/?req=doc;base=LAW;n=189271;fld=134</vt:lpwstr>
      </vt:variant>
      <vt:variant>
        <vt:lpwstr/>
      </vt:variant>
      <vt:variant>
        <vt:i4>2752624</vt:i4>
      </vt:variant>
      <vt:variant>
        <vt:i4>153</vt:i4>
      </vt:variant>
      <vt:variant>
        <vt:i4>0</vt:i4>
      </vt:variant>
      <vt:variant>
        <vt:i4>5</vt:i4>
      </vt:variant>
      <vt:variant>
        <vt:lpwstr>https://login.consultant.ru/link/?req=doc;base=LAW;n=160239;fld=134</vt:lpwstr>
      </vt:variant>
      <vt:variant>
        <vt:lpwstr/>
      </vt:variant>
      <vt:variant>
        <vt:i4>2556022</vt:i4>
      </vt:variant>
      <vt:variant>
        <vt:i4>150</vt:i4>
      </vt:variant>
      <vt:variant>
        <vt:i4>0</vt:i4>
      </vt:variant>
      <vt:variant>
        <vt:i4>5</vt:i4>
      </vt:variant>
      <vt:variant>
        <vt:lpwstr>https://login.consultant.ru/link/?req=doc;base=LAW;n=189271;fld=134</vt:lpwstr>
      </vt:variant>
      <vt:variant>
        <vt:lpwstr/>
      </vt:variant>
      <vt:variant>
        <vt:i4>6815841</vt:i4>
      </vt:variant>
      <vt:variant>
        <vt:i4>147</vt:i4>
      </vt:variant>
      <vt:variant>
        <vt:i4>0</vt:i4>
      </vt:variant>
      <vt:variant>
        <vt:i4>5</vt:i4>
      </vt:variant>
      <vt:variant>
        <vt:lpwstr>https://login.consultant.ru/link/?req=doc;base=LAW;n=296555;fld=134;dst=14</vt:lpwstr>
      </vt:variant>
      <vt:variant>
        <vt:lpwstr/>
      </vt:variant>
      <vt:variant>
        <vt:i4>6881384</vt:i4>
      </vt:variant>
      <vt:variant>
        <vt:i4>144</vt:i4>
      </vt:variant>
      <vt:variant>
        <vt:i4>0</vt:i4>
      </vt:variant>
      <vt:variant>
        <vt:i4>5</vt:i4>
      </vt:variant>
      <vt:variant>
        <vt:lpwstr>https://login.consultant.ru/link/?req=doc;base=LAW;n=216133;fld=134;dst=23</vt:lpwstr>
      </vt:variant>
      <vt:variant>
        <vt:lpwstr/>
      </vt:variant>
      <vt:variant>
        <vt:i4>3080318</vt:i4>
      </vt:variant>
      <vt:variant>
        <vt:i4>141</vt:i4>
      </vt:variant>
      <vt:variant>
        <vt:i4>0</vt:i4>
      </vt:variant>
      <vt:variant>
        <vt:i4>5</vt:i4>
      </vt:variant>
      <vt:variant>
        <vt:lpwstr>https://login.consultant.ru/link/?req=doc;base=LAW;n=216133;fld=134</vt:lpwstr>
      </vt:variant>
      <vt:variant>
        <vt:lpwstr/>
      </vt:variant>
      <vt:variant>
        <vt:i4>6422582</vt:i4>
      </vt:variant>
      <vt:variant>
        <vt:i4>138</vt:i4>
      </vt:variant>
      <vt:variant>
        <vt:i4>0</vt:i4>
      </vt:variant>
      <vt:variant>
        <vt:i4>5</vt:i4>
      </vt:variant>
      <vt:variant>
        <vt:lpwstr/>
      </vt:variant>
      <vt:variant>
        <vt:lpwstr>Par744</vt:lpwstr>
      </vt:variant>
      <vt:variant>
        <vt:i4>3080318</vt:i4>
      </vt:variant>
      <vt:variant>
        <vt:i4>135</vt:i4>
      </vt:variant>
      <vt:variant>
        <vt:i4>0</vt:i4>
      </vt:variant>
      <vt:variant>
        <vt:i4>5</vt:i4>
      </vt:variant>
      <vt:variant>
        <vt:lpwstr>https://login.consultant.ru/link/?req=doc;base=LAW;n=216133;fld=134</vt:lpwstr>
      </vt:variant>
      <vt:variant>
        <vt:lpwstr/>
      </vt:variant>
      <vt:variant>
        <vt:i4>3080318</vt:i4>
      </vt:variant>
      <vt:variant>
        <vt:i4>132</vt:i4>
      </vt:variant>
      <vt:variant>
        <vt:i4>0</vt:i4>
      </vt:variant>
      <vt:variant>
        <vt:i4>5</vt:i4>
      </vt:variant>
      <vt:variant>
        <vt:lpwstr>https://login.consultant.ru/link/?req=doc;base=LAW;n=216133;fld=134</vt:lpwstr>
      </vt:variant>
      <vt:variant>
        <vt:lpwstr/>
      </vt:variant>
      <vt:variant>
        <vt:i4>2752624</vt:i4>
      </vt:variant>
      <vt:variant>
        <vt:i4>129</vt:i4>
      </vt:variant>
      <vt:variant>
        <vt:i4>0</vt:i4>
      </vt:variant>
      <vt:variant>
        <vt:i4>5</vt:i4>
      </vt:variant>
      <vt:variant>
        <vt:lpwstr>https://login.consultant.ru/link/?req=doc;base=LAW;n=160239;fld=134</vt:lpwstr>
      </vt:variant>
      <vt:variant>
        <vt:lpwstr/>
      </vt:variant>
      <vt:variant>
        <vt:i4>2556022</vt:i4>
      </vt:variant>
      <vt:variant>
        <vt:i4>126</vt:i4>
      </vt:variant>
      <vt:variant>
        <vt:i4>0</vt:i4>
      </vt:variant>
      <vt:variant>
        <vt:i4>5</vt:i4>
      </vt:variant>
      <vt:variant>
        <vt:lpwstr>https://login.consultant.ru/link/?req=doc;base=LAW;n=189271;fld=134</vt:lpwstr>
      </vt:variant>
      <vt:variant>
        <vt:lpwstr/>
      </vt:variant>
      <vt:variant>
        <vt:i4>2359403</vt:i4>
      </vt:variant>
      <vt:variant>
        <vt:i4>123</vt:i4>
      </vt:variant>
      <vt:variant>
        <vt:i4>0</vt:i4>
      </vt:variant>
      <vt:variant>
        <vt:i4>5</vt:i4>
      </vt:variant>
      <vt:variant>
        <vt:lpwstr>https://login.consultant.ru/link/?req=doc;base=EXP;n=536814;fld=134</vt:lpwstr>
      </vt:variant>
      <vt:variant>
        <vt:lpwstr/>
      </vt:variant>
      <vt:variant>
        <vt:i4>2752624</vt:i4>
      </vt:variant>
      <vt:variant>
        <vt:i4>120</vt:i4>
      </vt:variant>
      <vt:variant>
        <vt:i4>0</vt:i4>
      </vt:variant>
      <vt:variant>
        <vt:i4>5</vt:i4>
      </vt:variant>
      <vt:variant>
        <vt:lpwstr>https://login.consultant.ru/link/?req=doc;base=LAW;n=160239;fld=134</vt:lpwstr>
      </vt:variant>
      <vt:variant>
        <vt:lpwstr/>
      </vt:variant>
      <vt:variant>
        <vt:i4>2490490</vt:i4>
      </vt:variant>
      <vt:variant>
        <vt:i4>117</vt:i4>
      </vt:variant>
      <vt:variant>
        <vt:i4>0</vt:i4>
      </vt:variant>
      <vt:variant>
        <vt:i4>5</vt:i4>
      </vt:variant>
      <vt:variant>
        <vt:lpwstr>https://login.consultant.ru/link/?req=doc;base=LAW;n=169766;fld=134</vt:lpwstr>
      </vt:variant>
      <vt:variant>
        <vt:lpwstr/>
      </vt:variant>
      <vt:variant>
        <vt:i4>3080318</vt:i4>
      </vt:variant>
      <vt:variant>
        <vt:i4>114</vt:i4>
      </vt:variant>
      <vt:variant>
        <vt:i4>0</vt:i4>
      </vt:variant>
      <vt:variant>
        <vt:i4>5</vt:i4>
      </vt:variant>
      <vt:variant>
        <vt:lpwstr>https://login.consultant.ru/link/?req=doc;base=LAW;n=216133;fld=134</vt:lpwstr>
      </vt:variant>
      <vt:variant>
        <vt:lpwstr/>
      </vt:variant>
      <vt:variant>
        <vt:i4>6815844</vt:i4>
      </vt:variant>
      <vt:variant>
        <vt:i4>111</vt:i4>
      </vt:variant>
      <vt:variant>
        <vt:i4>0</vt:i4>
      </vt:variant>
      <vt:variant>
        <vt:i4>5</vt:i4>
      </vt:variant>
      <vt:variant>
        <vt:lpwstr>https://login.consultant.ru/link/?req=doc;base=LAW;n=296555;fld=134;dst=44</vt:lpwstr>
      </vt:variant>
      <vt:variant>
        <vt:lpwstr/>
      </vt:variant>
      <vt:variant>
        <vt:i4>6815841</vt:i4>
      </vt:variant>
      <vt:variant>
        <vt:i4>108</vt:i4>
      </vt:variant>
      <vt:variant>
        <vt:i4>0</vt:i4>
      </vt:variant>
      <vt:variant>
        <vt:i4>5</vt:i4>
      </vt:variant>
      <vt:variant>
        <vt:lpwstr>https://login.consultant.ru/link/?req=doc;base=LAW;n=296555;fld=134;dst=14</vt:lpwstr>
      </vt:variant>
      <vt:variant>
        <vt:lpwstr/>
      </vt:variant>
      <vt:variant>
        <vt:i4>2359403</vt:i4>
      </vt:variant>
      <vt:variant>
        <vt:i4>105</vt:i4>
      </vt:variant>
      <vt:variant>
        <vt:i4>0</vt:i4>
      </vt:variant>
      <vt:variant>
        <vt:i4>5</vt:i4>
      </vt:variant>
      <vt:variant>
        <vt:lpwstr>https://login.consultant.ru/link/?req=doc;base=EXP;n=536814;fld=134</vt:lpwstr>
      </vt:variant>
      <vt:variant>
        <vt:lpwstr/>
      </vt:variant>
      <vt:variant>
        <vt:i4>6422582</vt:i4>
      </vt:variant>
      <vt:variant>
        <vt:i4>102</vt:i4>
      </vt:variant>
      <vt:variant>
        <vt:i4>0</vt:i4>
      </vt:variant>
      <vt:variant>
        <vt:i4>5</vt:i4>
      </vt:variant>
      <vt:variant>
        <vt:lpwstr/>
      </vt:variant>
      <vt:variant>
        <vt:lpwstr>Par744</vt:lpwstr>
      </vt:variant>
      <vt:variant>
        <vt:i4>6422582</vt:i4>
      </vt:variant>
      <vt:variant>
        <vt:i4>99</vt:i4>
      </vt:variant>
      <vt:variant>
        <vt:i4>0</vt:i4>
      </vt:variant>
      <vt:variant>
        <vt:i4>5</vt:i4>
      </vt:variant>
      <vt:variant>
        <vt:lpwstr/>
      </vt:variant>
      <vt:variant>
        <vt:lpwstr>Par744</vt:lpwstr>
      </vt:variant>
      <vt:variant>
        <vt:i4>6750258</vt:i4>
      </vt:variant>
      <vt:variant>
        <vt:i4>96</vt:i4>
      </vt:variant>
      <vt:variant>
        <vt:i4>0</vt:i4>
      </vt:variant>
      <vt:variant>
        <vt:i4>5</vt:i4>
      </vt:variant>
      <vt:variant>
        <vt:lpwstr/>
      </vt:variant>
      <vt:variant>
        <vt:lpwstr>Par305</vt:lpwstr>
      </vt:variant>
      <vt:variant>
        <vt:i4>2359403</vt:i4>
      </vt:variant>
      <vt:variant>
        <vt:i4>93</vt:i4>
      </vt:variant>
      <vt:variant>
        <vt:i4>0</vt:i4>
      </vt:variant>
      <vt:variant>
        <vt:i4>5</vt:i4>
      </vt:variant>
      <vt:variant>
        <vt:lpwstr>https://login.consultant.ru/link/?req=doc;base=EXP;n=536814;fld=134</vt:lpwstr>
      </vt:variant>
      <vt:variant>
        <vt:lpwstr/>
      </vt:variant>
      <vt:variant>
        <vt:i4>2752624</vt:i4>
      </vt:variant>
      <vt:variant>
        <vt:i4>90</vt:i4>
      </vt:variant>
      <vt:variant>
        <vt:i4>0</vt:i4>
      </vt:variant>
      <vt:variant>
        <vt:i4>5</vt:i4>
      </vt:variant>
      <vt:variant>
        <vt:lpwstr>https://login.consultant.ru/link/?req=doc;base=LAW;n=160239;fld=134</vt:lpwstr>
      </vt:variant>
      <vt:variant>
        <vt:lpwstr/>
      </vt:variant>
      <vt:variant>
        <vt:i4>2556022</vt:i4>
      </vt:variant>
      <vt:variant>
        <vt:i4>87</vt:i4>
      </vt:variant>
      <vt:variant>
        <vt:i4>0</vt:i4>
      </vt:variant>
      <vt:variant>
        <vt:i4>5</vt:i4>
      </vt:variant>
      <vt:variant>
        <vt:lpwstr>https://login.consultant.ru/link/?req=doc;base=LAW;n=189271;fld=134</vt:lpwstr>
      </vt:variant>
      <vt:variant>
        <vt:lpwstr/>
      </vt:variant>
      <vt:variant>
        <vt:i4>6815848</vt:i4>
      </vt:variant>
      <vt:variant>
        <vt:i4>84</vt:i4>
      </vt:variant>
      <vt:variant>
        <vt:i4>0</vt:i4>
      </vt:variant>
      <vt:variant>
        <vt:i4>5</vt:i4>
      </vt:variant>
      <vt:variant>
        <vt:lpwstr>https://login.consultant.ru/link/?req=doc;base=LAW;n=216133;fld=134;dst=22</vt:lpwstr>
      </vt:variant>
      <vt:variant>
        <vt:lpwstr/>
      </vt:variant>
      <vt:variant>
        <vt:i4>6422582</vt:i4>
      </vt:variant>
      <vt:variant>
        <vt:i4>81</vt:i4>
      </vt:variant>
      <vt:variant>
        <vt:i4>0</vt:i4>
      </vt:variant>
      <vt:variant>
        <vt:i4>5</vt:i4>
      </vt:variant>
      <vt:variant>
        <vt:lpwstr/>
      </vt:variant>
      <vt:variant>
        <vt:lpwstr>Par744</vt:lpwstr>
      </vt:variant>
      <vt:variant>
        <vt:i4>6357051</vt:i4>
      </vt:variant>
      <vt:variant>
        <vt:i4>78</vt:i4>
      </vt:variant>
      <vt:variant>
        <vt:i4>0</vt:i4>
      </vt:variant>
      <vt:variant>
        <vt:i4>5</vt:i4>
      </vt:variant>
      <vt:variant>
        <vt:lpwstr/>
      </vt:variant>
      <vt:variant>
        <vt:lpwstr>Par595</vt:lpwstr>
      </vt:variant>
      <vt:variant>
        <vt:i4>6946915</vt:i4>
      </vt:variant>
      <vt:variant>
        <vt:i4>75</vt:i4>
      </vt:variant>
      <vt:variant>
        <vt:i4>0</vt:i4>
      </vt:variant>
      <vt:variant>
        <vt:i4>5</vt:i4>
      </vt:variant>
      <vt:variant>
        <vt:lpwstr>https://login.consultant.ru/link/?req=doc;base=LAW;n=216133;fld=134;dst=100080</vt:lpwstr>
      </vt:variant>
      <vt:variant>
        <vt:lpwstr/>
      </vt:variant>
      <vt:variant>
        <vt:i4>7274595</vt:i4>
      </vt:variant>
      <vt:variant>
        <vt:i4>72</vt:i4>
      </vt:variant>
      <vt:variant>
        <vt:i4>0</vt:i4>
      </vt:variant>
      <vt:variant>
        <vt:i4>5</vt:i4>
      </vt:variant>
      <vt:variant>
        <vt:lpwstr>https://login.consultant.ru/link/?req=doc;base=LAW;n=216133;fld=134;dst=100085</vt:lpwstr>
      </vt:variant>
      <vt:variant>
        <vt:lpwstr/>
      </vt:variant>
      <vt:variant>
        <vt:i4>7274604</vt:i4>
      </vt:variant>
      <vt:variant>
        <vt:i4>69</vt:i4>
      </vt:variant>
      <vt:variant>
        <vt:i4>0</vt:i4>
      </vt:variant>
      <vt:variant>
        <vt:i4>5</vt:i4>
      </vt:variant>
      <vt:variant>
        <vt:lpwstr>https://login.consultant.ru/link/?req=doc;base=LAW;n=216133;fld=134;dst=100075</vt:lpwstr>
      </vt:variant>
      <vt:variant>
        <vt:lpwstr/>
      </vt:variant>
      <vt:variant>
        <vt:i4>6946915</vt:i4>
      </vt:variant>
      <vt:variant>
        <vt:i4>66</vt:i4>
      </vt:variant>
      <vt:variant>
        <vt:i4>0</vt:i4>
      </vt:variant>
      <vt:variant>
        <vt:i4>5</vt:i4>
      </vt:variant>
      <vt:variant>
        <vt:lpwstr>https://login.consultant.ru/link/?req=doc;base=LAW;n=216133;fld=134;dst=100080</vt:lpwstr>
      </vt:variant>
      <vt:variant>
        <vt:lpwstr/>
      </vt:variant>
      <vt:variant>
        <vt:i4>6881388</vt:i4>
      </vt:variant>
      <vt:variant>
        <vt:i4>63</vt:i4>
      </vt:variant>
      <vt:variant>
        <vt:i4>0</vt:i4>
      </vt:variant>
      <vt:variant>
        <vt:i4>5</vt:i4>
      </vt:variant>
      <vt:variant>
        <vt:lpwstr>https://login.consultant.ru/link/?req=doc;base=LAW;n=216133;fld=134;dst=100073</vt:lpwstr>
      </vt:variant>
      <vt:variant>
        <vt:lpwstr/>
      </vt:variant>
      <vt:variant>
        <vt:i4>7274604</vt:i4>
      </vt:variant>
      <vt:variant>
        <vt:i4>60</vt:i4>
      </vt:variant>
      <vt:variant>
        <vt:i4>0</vt:i4>
      </vt:variant>
      <vt:variant>
        <vt:i4>5</vt:i4>
      </vt:variant>
      <vt:variant>
        <vt:lpwstr>https://login.consultant.ru/link/?req=doc;base=LAW;n=216133;fld=134;dst=100075</vt:lpwstr>
      </vt:variant>
      <vt:variant>
        <vt:lpwstr/>
      </vt:variant>
      <vt:variant>
        <vt:i4>6881388</vt:i4>
      </vt:variant>
      <vt:variant>
        <vt:i4>57</vt:i4>
      </vt:variant>
      <vt:variant>
        <vt:i4>0</vt:i4>
      </vt:variant>
      <vt:variant>
        <vt:i4>5</vt:i4>
      </vt:variant>
      <vt:variant>
        <vt:lpwstr>https://login.consultant.ru/link/?req=doc;base=LAW;n=216133;fld=134;dst=100073</vt:lpwstr>
      </vt:variant>
      <vt:variant>
        <vt:lpwstr/>
      </vt:variant>
      <vt:variant>
        <vt:i4>6684730</vt:i4>
      </vt:variant>
      <vt:variant>
        <vt:i4>54</vt:i4>
      </vt:variant>
      <vt:variant>
        <vt:i4>0</vt:i4>
      </vt:variant>
      <vt:variant>
        <vt:i4>5</vt:i4>
      </vt:variant>
      <vt:variant>
        <vt:lpwstr/>
      </vt:variant>
      <vt:variant>
        <vt:lpwstr>Par186</vt:lpwstr>
      </vt:variant>
      <vt:variant>
        <vt:i4>6815854</vt:i4>
      </vt:variant>
      <vt:variant>
        <vt:i4>51</vt:i4>
      </vt:variant>
      <vt:variant>
        <vt:i4>0</vt:i4>
      </vt:variant>
      <vt:variant>
        <vt:i4>5</vt:i4>
      </vt:variant>
      <vt:variant>
        <vt:lpwstr>https://login.consultant.ru/link/?req=doc;base=LAW;n=216133;fld=134;dst=100052</vt:lpwstr>
      </vt:variant>
      <vt:variant>
        <vt:lpwstr/>
      </vt:variant>
      <vt:variant>
        <vt:i4>3080318</vt:i4>
      </vt:variant>
      <vt:variant>
        <vt:i4>48</vt:i4>
      </vt:variant>
      <vt:variant>
        <vt:i4>0</vt:i4>
      </vt:variant>
      <vt:variant>
        <vt:i4>5</vt:i4>
      </vt:variant>
      <vt:variant>
        <vt:lpwstr>https://login.consultant.ru/link/?req=doc;base=LAW;n=216133;fld=134</vt:lpwstr>
      </vt:variant>
      <vt:variant>
        <vt:lpwstr/>
      </vt:variant>
      <vt:variant>
        <vt:i4>7209071</vt:i4>
      </vt:variant>
      <vt:variant>
        <vt:i4>45</vt:i4>
      </vt:variant>
      <vt:variant>
        <vt:i4>0</vt:i4>
      </vt:variant>
      <vt:variant>
        <vt:i4>5</vt:i4>
      </vt:variant>
      <vt:variant>
        <vt:lpwstr>https://login.consultant.ru/link/?req=doc;base=LAW;n=216133;fld=134;dst=100044</vt:lpwstr>
      </vt:variant>
      <vt:variant>
        <vt:lpwstr/>
      </vt:variant>
      <vt:variant>
        <vt:i4>3080318</vt:i4>
      </vt:variant>
      <vt:variant>
        <vt:i4>42</vt:i4>
      </vt:variant>
      <vt:variant>
        <vt:i4>0</vt:i4>
      </vt:variant>
      <vt:variant>
        <vt:i4>5</vt:i4>
      </vt:variant>
      <vt:variant>
        <vt:lpwstr>https://login.consultant.ru/link/?req=doc;base=LAW;n=216133;fld=134</vt:lpwstr>
      </vt:variant>
      <vt:variant>
        <vt:lpwstr/>
      </vt:variant>
      <vt:variant>
        <vt:i4>5242965</vt:i4>
      </vt:variant>
      <vt:variant>
        <vt:i4>39</vt:i4>
      </vt:variant>
      <vt:variant>
        <vt:i4>0</vt:i4>
      </vt:variant>
      <vt:variant>
        <vt:i4>5</vt:i4>
      </vt:variant>
      <vt:variant>
        <vt:lpwstr>https://login.consultant.ru/link/?req=doc;base=LAW;n=289340;fld=134;dst=4032</vt:lpwstr>
      </vt:variant>
      <vt:variant>
        <vt:lpwstr/>
      </vt:variant>
      <vt:variant>
        <vt:i4>6881384</vt:i4>
      </vt:variant>
      <vt:variant>
        <vt:i4>36</vt:i4>
      </vt:variant>
      <vt:variant>
        <vt:i4>0</vt:i4>
      </vt:variant>
      <vt:variant>
        <vt:i4>5</vt:i4>
      </vt:variant>
      <vt:variant>
        <vt:lpwstr>https://login.consultant.ru/link/?req=doc;base=LAW;n=216133;fld=134;dst=23</vt:lpwstr>
      </vt:variant>
      <vt:variant>
        <vt:lpwstr/>
      </vt:variant>
      <vt:variant>
        <vt:i4>6881331</vt:i4>
      </vt:variant>
      <vt:variant>
        <vt:i4>33</vt:i4>
      </vt:variant>
      <vt:variant>
        <vt:i4>0</vt:i4>
      </vt:variant>
      <vt:variant>
        <vt:i4>5</vt:i4>
      </vt:variant>
      <vt:variant>
        <vt:lpwstr/>
      </vt:variant>
      <vt:variant>
        <vt:lpwstr>Par119</vt:lpwstr>
      </vt:variant>
      <vt:variant>
        <vt:i4>6881331</vt:i4>
      </vt:variant>
      <vt:variant>
        <vt:i4>30</vt:i4>
      </vt:variant>
      <vt:variant>
        <vt:i4>0</vt:i4>
      </vt:variant>
      <vt:variant>
        <vt:i4>5</vt:i4>
      </vt:variant>
      <vt:variant>
        <vt:lpwstr/>
      </vt:variant>
      <vt:variant>
        <vt:lpwstr>Par119</vt:lpwstr>
      </vt:variant>
      <vt:variant>
        <vt:i4>6619237</vt:i4>
      </vt:variant>
      <vt:variant>
        <vt:i4>27</vt:i4>
      </vt:variant>
      <vt:variant>
        <vt:i4>0</vt:i4>
      </vt:variant>
      <vt:variant>
        <vt:i4>5</vt:i4>
      </vt:variant>
      <vt:variant>
        <vt:lpwstr>https://login.consultant.ru/link/?req=doc;base=LAW;n=296555;fld=134;dst=59</vt:lpwstr>
      </vt:variant>
      <vt:variant>
        <vt:lpwstr/>
      </vt:variant>
      <vt:variant>
        <vt:i4>6815844</vt:i4>
      </vt:variant>
      <vt:variant>
        <vt:i4>24</vt:i4>
      </vt:variant>
      <vt:variant>
        <vt:i4>0</vt:i4>
      </vt:variant>
      <vt:variant>
        <vt:i4>5</vt:i4>
      </vt:variant>
      <vt:variant>
        <vt:lpwstr>https://login.consultant.ru/link/?req=doc;base=LAW;n=296555;fld=134;dst=44</vt:lpwstr>
      </vt:variant>
      <vt:variant>
        <vt:lpwstr/>
      </vt:variant>
      <vt:variant>
        <vt:i4>6815841</vt:i4>
      </vt:variant>
      <vt:variant>
        <vt:i4>21</vt:i4>
      </vt:variant>
      <vt:variant>
        <vt:i4>0</vt:i4>
      </vt:variant>
      <vt:variant>
        <vt:i4>5</vt:i4>
      </vt:variant>
      <vt:variant>
        <vt:lpwstr>https://login.consultant.ru/link/?req=doc;base=LAW;n=296555;fld=134;dst=14</vt:lpwstr>
      </vt:variant>
      <vt:variant>
        <vt:lpwstr/>
      </vt:variant>
      <vt:variant>
        <vt:i4>2752624</vt:i4>
      </vt:variant>
      <vt:variant>
        <vt:i4>18</vt:i4>
      </vt:variant>
      <vt:variant>
        <vt:i4>0</vt:i4>
      </vt:variant>
      <vt:variant>
        <vt:i4>5</vt:i4>
      </vt:variant>
      <vt:variant>
        <vt:lpwstr>https://login.consultant.ru/link/?req=doc;base=LAW;n=160239;fld=134</vt:lpwstr>
      </vt:variant>
      <vt:variant>
        <vt:lpwstr/>
      </vt:variant>
      <vt:variant>
        <vt:i4>2490490</vt:i4>
      </vt:variant>
      <vt:variant>
        <vt:i4>15</vt:i4>
      </vt:variant>
      <vt:variant>
        <vt:i4>0</vt:i4>
      </vt:variant>
      <vt:variant>
        <vt:i4>5</vt:i4>
      </vt:variant>
      <vt:variant>
        <vt:lpwstr>https://login.consultant.ru/link/?req=doc;base=LAW;n=169766;fld=134</vt:lpwstr>
      </vt:variant>
      <vt:variant>
        <vt:lpwstr/>
      </vt:variant>
      <vt:variant>
        <vt:i4>3080318</vt:i4>
      </vt:variant>
      <vt:variant>
        <vt:i4>12</vt:i4>
      </vt:variant>
      <vt:variant>
        <vt:i4>0</vt:i4>
      </vt:variant>
      <vt:variant>
        <vt:i4>5</vt:i4>
      </vt:variant>
      <vt:variant>
        <vt:lpwstr>https://login.consultant.ru/link/?req=doc;base=LAW;n=216133;fld=134</vt:lpwstr>
      </vt:variant>
      <vt:variant>
        <vt:lpwstr/>
      </vt:variant>
      <vt:variant>
        <vt:i4>2359403</vt:i4>
      </vt:variant>
      <vt:variant>
        <vt:i4>9</vt:i4>
      </vt:variant>
      <vt:variant>
        <vt:i4>0</vt:i4>
      </vt:variant>
      <vt:variant>
        <vt:i4>5</vt:i4>
      </vt:variant>
      <vt:variant>
        <vt:lpwstr>https://login.consultant.ru/link/?req=doc;base=EXP;n=536814;fld=134</vt:lpwstr>
      </vt:variant>
      <vt:variant>
        <vt:lpwstr/>
      </vt:variant>
      <vt:variant>
        <vt:i4>6881331</vt:i4>
      </vt:variant>
      <vt:variant>
        <vt:i4>6</vt:i4>
      </vt:variant>
      <vt:variant>
        <vt:i4>0</vt:i4>
      </vt:variant>
      <vt:variant>
        <vt:i4>5</vt:i4>
      </vt:variant>
      <vt:variant>
        <vt:lpwstr/>
      </vt:variant>
      <vt:variant>
        <vt:lpwstr>Par119</vt:lpwstr>
      </vt:variant>
      <vt:variant>
        <vt:i4>5373954</vt:i4>
      </vt:variant>
      <vt:variant>
        <vt:i4>3</vt:i4>
      </vt:variant>
      <vt:variant>
        <vt:i4>0</vt:i4>
      </vt:variant>
      <vt:variant>
        <vt:i4>5</vt:i4>
      </vt:variant>
      <vt:variant>
        <vt:lpwstr/>
      </vt:variant>
      <vt:variant>
        <vt:lpwstr>Par37</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27</vt:i4>
      </vt:variant>
      <vt:variant>
        <vt:i4>0</vt:i4>
      </vt:variant>
      <vt:variant>
        <vt:i4>5</vt:i4>
      </vt:variant>
      <vt:variant>
        <vt:lpwstr>http://www.consultant.ru/</vt:lpwstr>
      </vt:variant>
      <vt:variant>
        <vt:lpwstr/>
      </vt:variant>
      <vt:variant>
        <vt:i4>1179719</vt:i4>
      </vt:variant>
      <vt:variant>
        <vt:i4>24</vt:i4>
      </vt:variant>
      <vt:variant>
        <vt:i4>0</vt:i4>
      </vt:variant>
      <vt:variant>
        <vt:i4>5</vt:i4>
      </vt:variant>
      <vt:variant>
        <vt:lpwstr>http://www.consultant.ru/</vt:lpwstr>
      </vt:variant>
      <vt:variant>
        <vt:lpwstr/>
      </vt: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28.04.2014 N ДЛ-115/03"О направлении методических материалов для обеспечения информационной безопасности детей при использовании ресурсов сети Интернет"(вместе с "Методическими рекомендациями по ограничению в образовательных</dc:title>
  <dc:subject/>
  <dc:creator>Александр Сергеевич Звягин</dc:creator>
  <cp:keywords/>
  <dc:description/>
  <cp:lastModifiedBy>Раиса</cp:lastModifiedBy>
  <cp:revision>2</cp:revision>
  <dcterms:created xsi:type="dcterms:W3CDTF">2018-12-17T21:34:00Z</dcterms:created>
  <dcterms:modified xsi:type="dcterms:W3CDTF">2018-12-17T21:34:00Z</dcterms:modified>
</cp:coreProperties>
</file>