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55" w:rsidRDefault="00B74F55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B74F55" w:rsidRPr="001D198C" w:rsidRDefault="008C3C17" w:rsidP="001D198C">
      <w:pPr>
        <w:spacing w:after="0" w:line="259" w:lineRule="auto"/>
        <w:jc w:val="right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-54.15pt;margin-top:-31.05pt;width:220.8pt;height:62.6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" strokecolor="white">
            <v:textbox>
              <w:txbxContent>
                <w:p w:rsidR="00B74F55" w:rsidRPr="00B958F6" w:rsidRDefault="00B74F55" w:rsidP="001D198C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6" o:spid="_x0000_s1027" type="#_x0000_t202" style="position:absolute;left:0;text-align:left;margin-left:270.55pt;margin-top:-25.6pt;width:205.95pt;height:144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" strokecolor="white">
            <v:textbox style="mso-fit-shape-to-text:t">
              <w:txbxContent>
                <w:p w:rsidR="00B74F55" w:rsidRPr="00B958F6" w:rsidRDefault="00B74F55" w:rsidP="001D198C">
                  <w:pPr>
                    <w:spacing w:after="0"/>
                    <w:rPr>
                      <w:b/>
                    </w:rPr>
                  </w:pPr>
                </w:p>
              </w:txbxContent>
            </v:textbox>
          </v:shape>
        </w:pict>
      </w:r>
    </w:p>
    <w:p w:rsidR="00B74F55" w:rsidRDefault="00B74F55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B74F55" w:rsidRDefault="00B74F55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B74F55" w:rsidRPr="003B197B" w:rsidRDefault="00B74F55" w:rsidP="003B197B">
      <w:pPr>
        <w:pStyle w:val="a3"/>
        <w:ind w:left="284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B197B">
        <w:rPr>
          <w:rFonts w:ascii="Times New Roman" w:hAnsi="Times New Roman"/>
          <w:i w:val="0"/>
          <w:color w:val="000000"/>
          <w:sz w:val="24"/>
          <w:szCs w:val="24"/>
        </w:rPr>
        <w:t>МУНИЦИПАЛЬНОЕ КАЗЕННОЕ ОБЩЕОБРАЗОВАТЕЛЬНОЕ УЧРЕЖДЕНИЕ «ТАЛОВСКАЯ СРЕДНЯЯ ОБЩЕОБРАЗОВАТЕЛЬНАЯ ШКОЛА» ТАРУМОВСКОГО РАЙОНА РЕСПУБЛИКИ ДАГЕСТАН</w:t>
      </w:r>
    </w:p>
    <w:p w:rsidR="00B74F55" w:rsidRPr="003B197B" w:rsidRDefault="00B74F55" w:rsidP="003B197B">
      <w:pPr>
        <w:rPr>
          <w:rFonts w:ascii="Times New Roman" w:hAnsi="Times New Roman"/>
          <w:b/>
          <w:sz w:val="24"/>
          <w:szCs w:val="24"/>
        </w:rPr>
      </w:pPr>
      <w:r w:rsidRPr="003B197B">
        <w:rPr>
          <w:rFonts w:ascii="Times New Roman" w:hAnsi="Times New Roman"/>
          <w:b/>
          <w:sz w:val="24"/>
          <w:szCs w:val="24"/>
        </w:rPr>
        <w:t xml:space="preserve">                   368872 РД с. Таловка ул. Советская – 103, e-mail: </w:t>
      </w:r>
      <w:hyperlink r:id="rId5" w:history="1">
        <w:r w:rsidRPr="003B197B">
          <w:rPr>
            <w:rStyle w:val="a5"/>
            <w:rFonts w:ascii="Times New Roman" w:hAnsi="Times New Roman"/>
            <w:b/>
            <w:sz w:val="24"/>
            <w:szCs w:val="24"/>
          </w:rPr>
          <w:t>talshol05@mail.ru</w:t>
        </w:r>
      </w:hyperlink>
    </w:p>
    <w:p w:rsidR="00B74F55" w:rsidRPr="003B197B" w:rsidRDefault="00B74F55" w:rsidP="003B197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74F55" w:rsidRPr="003B197B" w:rsidRDefault="00B74F55" w:rsidP="003B197B">
      <w:pPr>
        <w:tabs>
          <w:tab w:val="left" w:pos="8647"/>
        </w:tabs>
        <w:spacing w:after="0"/>
        <w:ind w:left="-284" w:firstLine="284"/>
        <w:rPr>
          <w:rFonts w:ascii="Times New Roman" w:hAnsi="Times New Roman"/>
          <w:b/>
          <w:sz w:val="24"/>
          <w:szCs w:val="24"/>
        </w:rPr>
      </w:pPr>
      <w:r w:rsidRPr="003B197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3B197B">
        <w:rPr>
          <w:rFonts w:ascii="Times New Roman" w:hAnsi="Times New Roman"/>
          <w:b/>
          <w:sz w:val="24"/>
          <w:szCs w:val="24"/>
        </w:rPr>
        <w:t xml:space="preserve">Согласовано:   </w:t>
      </w:r>
      <w:proofErr w:type="gramEnd"/>
      <w:r w:rsidRPr="003B197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Утверждено:</w:t>
      </w:r>
    </w:p>
    <w:p w:rsidR="00B74F55" w:rsidRPr="003B197B" w:rsidRDefault="00B74F55" w:rsidP="003B197B">
      <w:pPr>
        <w:tabs>
          <w:tab w:val="left" w:pos="8647"/>
        </w:tabs>
        <w:spacing w:after="0"/>
        <w:ind w:left="-284" w:firstLine="284"/>
        <w:rPr>
          <w:rFonts w:ascii="Times New Roman" w:hAnsi="Times New Roman"/>
          <w:b/>
          <w:sz w:val="24"/>
          <w:szCs w:val="24"/>
        </w:rPr>
      </w:pPr>
      <w:r w:rsidRPr="003B197B">
        <w:rPr>
          <w:rFonts w:ascii="Times New Roman" w:hAnsi="Times New Roman"/>
          <w:b/>
          <w:sz w:val="24"/>
          <w:szCs w:val="24"/>
        </w:rPr>
        <w:t>Зам. директора по УВР                                                  Директор МКОУ «Таловская СОШ»</w:t>
      </w:r>
    </w:p>
    <w:p w:rsidR="00B74F55" w:rsidRPr="003B197B" w:rsidRDefault="00B74F55" w:rsidP="003B197B">
      <w:pPr>
        <w:tabs>
          <w:tab w:val="left" w:pos="8647"/>
        </w:tabs>
        <w:spacing w:after="0"/>
        <w:ind w:left="-284" w:firstLine="284"/>
        <w:rPr>
          <w:rFonts w:ascii="Times New Roman" w:hAnsi="Times New Roman"/>
          <w:b/>
          <w:sz w:val="24"/>
          <w:szCs w:val="24"/>
        </w:rPr>
      </w:pPr>
      <w:r w:rsidRPr="003B197B">
        <w:rPr>
          <w:rFonts w:ascii="Times New Roman" w:hAnsi="Times New Roman"/>
          <w:b/>
          <w:sz w:val="24"/>
          <w:szCs w:val="24"/>
        </w:rPr>
        <w:t xml:space="preserve">МКОУ «Таловская </w:t>
      </w:r>
      <w:proofErr w:type="gramStart"/>
      <w:r w:rsidRPr="003B197B">
        <w:rPr>
          <w:rFonts w:ascii="Times New Roman" w:hAnsi="Times New Roman"/>
          <w:b/>
          <w:sz w:val="24"/>
          <w:szCs w:val="24"/>
        </w:rPr>
        <w:t xml:space="preserve">СОШ»   </w:t>
      </w:r>
      <w:proofErr w:type="gramEnd"/>
      <w:r w:rsidRPr="003B197B">
        <w:rPr>
          <w:rFonts w:ascii="Times New Roman" w:hAnsi="Times New Roman"/>
          <w:b/>
          <w:sz w:val="24"/>
          <w:szCs w:val="24"/>
        </w:rPr>
        <w:t xml:space="preserve">                                          __________/Богданова Т.Ю./</w:t>
      </w:r>
    </w:p>
    <w:p w:rsidR="00B74F55" w:rsidRPr="003B197B" w:rsidRDefault="00B74F55" w:rsidP="003B197B">
      <w:pPr>
        <w:tabs>
          <w:tab w:val="left" w:pos="8647"/>
        </w:tabs>
        <w:spacing w:after="0"/>
        <w:ind w:left="-284" w:firstLine="284"/>
        <w:rPr>
          <w:rFonts w:ascii="Times New Roman" w:hAnsi="Times New Roman"/>
          <w:b/>
          <w:sz w:val="24"/>
          <w:szCs w:val="24"/>
        </w:rPr>
      </w:pPr>
      <w:r w:rsidRPr="003B197B">
        <w:rPr>
          <w:rFonts w:ascii="Times New Roman" w:hAnsi="Times New Roman"/>
          <w:b/>
          <w:sz w:val="24"/>
          <w:szCs w:val="24"/>
        </w:rPr>
        <w:t>___________/Сячина Е.Д./</w:t>
      </w:r>
    </w:p>
    <w:p w:rsidR="00B74F55" w:rsidRPr="003B197B" w:rsidRDefault="00B74F55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B74F55" w:rsidRPr="003B197B" w:rsidRDefault="00B74F55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B74F55" w:rsidRPr="003B197B" w:rsidRDefault="00B74F55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B74F55" w:rsidRDefault="00B74F55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8C3C17" w:rsidRDefault="008C3C17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8C3C17" w:rsidRDefault="008C3C17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8C3C17" w:rsidRDefault="008C3C17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8C3C17" w:rsidRDefault="008C3C17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8C3C17" w:rsidRDefault="008C3C17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8C3C17" w:rsidRDefault="008C3C17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8C3C17" w:rsidRDefault="008C3C17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8C3C17" w:rsidRDefault="008C3C17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8C3C17" w:rsidRPr="003B197B" w:rsidRDefault="008C3C17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B74F55" w:rsidRPr="003B197B" w:rsidRDefault="00B74F55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B74F55" w:rsidRPr="003B197B" w:rsidRDefault="00B74F55" w:rsidP="00E31A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4"/>
          <w:szCs w:val="24"/>
          <w:lang w:eastAsia="ru-RU"/>
        </w:rPr>
      </w:pPr>
      <w:r w:rsidRPr="003B197B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АДАПТИРОВАННАЯ РАБОЧАЯ ПРОГРАММА ПО ПРЕДМЕТУ «ЛИТЕРАТУРНОЕ ЧТЕНИЕ»</w:t>
      </w:r>
    </w:p>
    <w:p w:rsidR="00B74F55" w:rsidRPr="003B197B" w:rsidRDefault="00B74F55" w:rsidP="003B197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  <w:r w:rsidRPr="003B197B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 xml:space="preserve">                                                            3 класс</w:t>
      </w:r>
    </w:p>
    <w:p w:rsidR="00B74F55" w:rsidRPr="003B197B" w:rsidRDefault="00B74F55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B74F55" w:rsidRPr="003B197B" w:rsidRDefault="00B74F55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B74F55" w:rsidRPr="003B197B" w:rsidRDefault="00B74F55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B74F55" w:rsidRPr="003B197B" w:rsidRDefault="00B74F55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B74F55" w:rsidRPr="003B197B" w:rsidRDefault="00B74F55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B74F55" w:rsidRPr="003B197B" w:rsidRDefault="00B74F55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B74F55" w:rsidRPr="003B197B" w:rsidRDefault="00B74F55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B74F55" w:rsidRPr="003B197B" w:rsidRDefault="00B74F55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B74F55" w:rsidRPr="003B197B" w:rsidRDefault="00B74F55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B74F55" w:rsidRPr="003B197B" w:rsidRDefault="00B74F55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 xml:space="preserve"> </w:t>
      </w:r>
    </w:p>
    <w:p w:rsidR="00B74F55" w:rsidRPr="003B197B" w:rsidRDefault="00B74F55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B74F55" w:rsidRPr="003B197B" w:rsidRDefault="00B74F55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B74F55" w:rsidRPr="003B197B" w:rsidRDefault="00B74F55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B74F55" w:rsidRPr="003B197B" w:rsidRDefault="00B74F55" w:rsidP="003B197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B74F55" w:rsidRPr="003B197B" w:rsidRDefault="00B74F55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B74F55" w:rsidRPr="003B197B" w:rsidRDefault="00B74F55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  <w:r w:rsidRPr="003B197B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 xml:space="preserve">                                                     </w:t>
      </w:r>
      <w:r w:rsidR="008C3C17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 xml:space="preserve"> Учителя</w:t>
      </w:r>
      <w:r w:rsidRPr="003B197B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: Бастрыгина О.И.</w:t>
      </w:r>
      <w:r w:rsidR="008C3C17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, Ермолаева Л. А.</w:t>
      </w:r>
    </w:p>
    <w:p w:rsidR="00B74F55" w:rsidRPr="003B197B" w:rsidRDefault="00B74F55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B74F55" w:rsidRPr="003B197B" w:rsidRDefault="00B74F55" w:rsidP="003B197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B74F55" w:rsidRPr="003B197B" w:rsidRDefault="00B74F55" w:rsidP="008C3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  <w:r w:rsidRPr="003B197B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2022-2023 учебный год.</w:t>
      </w:r>
    </w:p>
    <w:p w:rsidR="00B74F55" w:rsidRDefault="00B74F55" w:rsidP="002F1924">
      <w:pPr>
        <w:shd w:val="clear" w:color="auto" w:fill="FFFFFF"/>
        <w:spacing w:after="0" w:line="240" w:lineRule="auto"/>
        <w:ind w:left="929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B74F55" w:rsidRPr="002F1924" w:rsidRDefault="00B74F55" w:rsidP="002F1924">
      <w:pPr>
        <w:shd w:val="clear" w:color="auto" w:fill="FFFFFF"/>
        <w:spacing w:after="0" w:line="240" w:lineRule="auto"/>
        <w:ind w:left="929"/>
        <w:jc w:val="center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АДАПТИРОВАННАЯ РАБОЧАЯ ПРОГРАММА ПО ПРЕДМЕТУ «ЛИТЕРАТУРНОЕ ЧТЕНИЕ»</w:t>
      </w:r>
    </w:p>
    <w:p w:rsidR="00B74F55" w:rsidRPr="002F1924" w:rsidRDefault="00B74F55" w:rsidP="002F1924">
      <w:pPr>
        <w:shd w:val="clear" w:color="auto" w:fill="FFFFFF"/>
        <w:spacing w:before="144"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>      Р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абочая программа предмета «Литературное чтение» составлена в соответствии с Феде</w:t>
      </w:r>
      <w:r w:rsidRPr="002F1924">
        <w:rPr>
          <w:rFonts w:ascii="Times New Roman" w:hAnsi="Times New Roman"/>
          <w:color w:val="212121"/>
          <w:spacing w:val="-1"/>
          <w:sz w:val="24"/>
          <w:szCs w:val="24"/>
          <w:lang w:eastAsia="ru-RU"/>
        </w:rPr>
        <w:t xml:space="preserve">ральным государственным стандартом начального общего </w:t>
      </w:r>
      <w:proofErr w:type="gramStart"/>
      <w:r w:rsidRPr="002F1924">
        <w:rPr>
          <w:rFonts w:ascii="Times New Roman" w:hAnsi="Times New Roman"/>
          <w:color w:val="212121"/>
          <w:spacing w:val="-1"/>
          <w:sz w:val="24"/>
          <w:szCs w:val="24"/>
          <w:lang w:eastAsia="ru-RU"/>
        </w:rPr>
        <w:t>образования ,</w:t>
      </w:r>
      <w:proofErr w:type="gramEnd"/>
      <w:r w:rsidRPr="002F1924">
        <w:rPr>
          <w:rFonts w:ascii="Times New Roman" w:hAnsi="Times New Roman"/>
          <w:color w:val="212121"/>
          <w:spacing w:val="-1"/>
          <w:sz w:val="24"/>
          <w:szCs w:val="24"/>
          <w:lang w:eastAsia="ru-RU"/>
        </w:rPr>
        <w:t xml:space="preserve"> на основе Пример</w:t>
      </w:r>
      <w:r w:rsidRPr="002F1924">
        <w:rPr>
          <w:rFonts w:ascii="Times New Roman" w:hAnsi="Times New Roman"/>
          <w:color w:val="212121"/>
          <w:spacing w:val="-1"/>
          <w:sz w:val="24"/>
          <w:szCs w:val="24"/>
          <w:lang w:eastAsia="ru-RU"/>
        </w:rPr>
        <w:softHyphen/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ной программы начального общего образования по литературному чтению для образова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тельных учреждений с русским языком обучения и программы общеобразовательных учре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 xml:space="preserve">ждений авторов Л.Ф. Климановой, В.Г. Горецкого, М.В. 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Головановой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«Литературное чтение 1-4 классы» (учебно-методический комплект «Школа России»).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  <w:lang w:eastAsia="ru-RU"/>
        </w:rPr>
      </w:pP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Согласно  индивидуальному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учебному плану  ГБОУ СПЛ в 3 классе  на уроки литературного чтения отводится  34 часа  (1 час в неделю)</w:t>
      </w:r>
    </w:p>
    <w:p w:rsidR="00B74F55" w:rsidRPr="002F1924" w:rsidRDefault="00B74F55" w:rsidP="002F1924">
      <w:pPr>
        <w:shd w:val="clear" w:color="auto" w:fill="FFFFFF"/>
        <w:spacing w:before="252" w:line="240" w:lineRule="auto"/>
        <w:ind w:right="173" w:firstLine="284"/>
        <w:jc w:val="center"/>
        <w:rPr>
          <w:rFonts w:ascii="Helvetica" w:hAnsi="Helvetica" w:cs="Helvetica"/>
          <w:color w:val="212121"/>
          <w:sz w:val="32"/>
          <w:szCs w:val="32"/>
          <w:lang w:eastAsia="ru-RU"/>
        </w:rPr>
      </w:pPr>
      <w:r w:rsidRPr="002F1924">
        <w:rPr>
          <w:rFonts w:ascii="Times New Roman" w:hAnsi="Times New Roman"/>
          <w:b/>
          <w:bCs/>
          <w:color w:val="212121"/>
          <w:sz w:val="32"/>
          <w:szCs w:val="32"/>
          <w:lang w:eastAsia="ru-RU"/>
        </w:rPr>
        <w:t>Планируемые результаты освоения учебного предмета</w:t>
      </w:r>
    </w:p>
    <w:p w:rsidR="00B74F55" w:rsidRPr="002F1924" w:rsidRDefault="00B74F55" w:rsidP="002F1924">
      <w:pPr>
        <w:shd w:val="clear" w:color="auto" w:fill="FFFFFF"/>
        <w:spacing w:before="252" w:line="240" w:lineRule="auto"/>
        <w:ind w:right="173" w:firstLine="284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К концу изучения в третьем классе курса «Литературное чтение» будет сформирована готовность обучающихся к дальнейшему образованию, достигнут необходимый уровень читательской компетентности, литературного и речевого развития.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284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Третьеклассники </w:t>
      </w:r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>научатся:</w:t>
      </w:r>
    </w:p>
    <w:p w:rsidR="00B74F55" w:rsidRPr="002F1924" w:rsidRDefault="00B74F55" w:rsidP="002F1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44" w:firstLine="284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осознавать значимость чтения для своего развития, для успешного обучения другим предметам и в дальнейшей жизни;</w:t>
      </w:r>
    </w:p>
    <w:p w:rsidR="00B74F55" w:rsidRPr="002F1924" w:rsidRDefault="00B74F55" w:rsidP="002F1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бегло, выразительно читать текст;</w:t>
      </w:r>
    </w:p>
    <w:p w:rsidR="00B74F55" w:rsidRPr="002F1924" w:rsidRDefault="00B74F55" w:rsidP="002F1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22" w:firstLine="284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выработать умение ускоренно читать произведение за счёт отработки приёмов устного и точного восприятия слова, быстроты понимания прочитанного (скорость </w:t>
      </w: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чтения  менее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80-90 слов в минуту);</w:t>
      </w:r>
    </w:p>
    <w:p w:rsidR="00B74F55" w:rsidRPr="002F1924" w:rsidRDefault="00B74F55" w:rsidP="002F1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08" w:firstLine="284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улавливать главную мысль произведения, логику повествования, смысловые и интонационные связи в тексте;</w:t>
      </w:r>
    </w:p>
    <w:p w:rsidR="00B74F55" w:rsidRPr="002F1924" w:rsidRDefault="00B74F55" w:rsidP="002F1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94" w:firstLine="284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описывать устно содержание репродукций картин известных художников и сопоставлять их с прочитанными художественными текстами;</w:t>
      </w:r>
    </w:p>
    <w:p w:rsidR="00B74F55" w:rsidRPr="002F1924" w:rsidRDefault="00B74F55" w:rsidP="002F1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79" w:firstLine="284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самостоятельно делить тексты на законченные по смыслу части и выделять в главное, определять с помощью учителя тему и смысл произведения в целом;</w:t>
      </w:r>
    </w:p>
    <w:p w:rsidR="00B74F55" w:rsidRPr="002F1924" w:rsidRDefault="00B74F55" w:rsidP="002F1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составлять план прочитанного и краткий пересказ его содержания;</w:t>
      </w:r>
    </w:p>
    <w:p w:rsidR="00B74F55" w:rsidRPr="002F1924" w:rsidRDefault="00B74F55" w:rsidP="002F1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устно рисовать картины к прочитанным произведениям;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right="43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 - ориентироваться в учебной книге: самостоятельное нахождение произведения по названию в содержании, отыскивание в учебной книге произведений, близких </w:t>
      </w: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по тематик</w:t>
      </w:r>
      <w:proofErr w:type="gramEnd"/>
    </w:p>
    <w:p w:rsidR="00B74F55" w:rsidRPr="002F1924" w:rsidRDefault="00B74F55" w:rsidP="002F19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научиться ориентироваться в мире книг по предложенному учителем списку;</w:t>
      </w:r>
    </w:p>
    <w:p w:rsidR="00B74F55" w:rsidRPr="002F1924" w:rsidRDefault="00B74F55" w:rsidP="002F19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оценивать выполнение любой проделанной работы, учебного задания.</w:t>
      </w:r>
    </w:p>
    <w:p w:rsidR="00B74F55" w:rsidRPr="002F1924" w:rsidRDefault="00B74F55" w:rsidP="002F192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284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Третьеклассники </w:t>
      </w:r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>получат возможность научиться:</w:t>
      </w:r>
    </w:p>
    <w:p w:rsidR="00B74F55" w:rsidRPr="002F1924" w:rsidRDefault="00B74F55" w:rsidP="002F1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осознавать основные духовно-нравственные ценности человечества;</w:t>
      </w:r>
    </w:p>
    <w:p w:rsidR="00B74F55" w:rsidRPr="002F1924" w:rsidRDefault="00B74F55" w:rsidP="002F1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воспринимать окружающий мир в его единстве и многообразии;</w:t>
      </w:r>
    </w:p>
    <w:p w:rsidR="00B74F55" w:rsidRPr="002F1924" w:rsidRDefault="00B74F55" w:rsidP="002F1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B74F55" w:rsidRPr="002F1924" w:rsidRDefault="00B74F55" w:rsidP="002F1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испытывать чувство гордости за свою Родину, народ и историю;</w:t>
      </w:r>
    </w:p>
    <w:p w:rsidR="00B74F55" w:rsidRPr="002F1924" w:rsidRDefault="00B74F55" w:rsidP="002F1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уважать культуру народов многонациональной России и других стран;</w:t>
      </w:r>
    </w:p>
    <w:p w:rsidR="00B74F55" w:rsidRPr="002F1924" w:rsidRDefault="00B74F55" w:rsidP="002F1924">
      <w:pPr>
        <w:numPr>
          <w:ilvl w:val="0"/>
          <w:numId w:val="3"/>
        </w:numPr>
        <w:shd w:val="clear" w:color="auto" w:fill="FFFFFF"/>
        <w:spacing w:before="7" w:after="100" w:afterAutospacing="1" w:line="240" w:lineRule="auto"/>
        <w:ind w:left="0" w:firstLine="284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бережно и ответственно относиться к окружающей природе;</w:t>
      </w:r>
    </w:p>
    <w:p w:rsidR="00B74F55" w:rsidRPr="002F1924" w:rsidRDefault="00B74F55" w:rsidP="002F1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развивать способность к 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эмпатии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, эмоционально-нравственной отзывчивости (на основе сопереживания литературным героям);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284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lastRenderedPageBreak/>
        <w:t>- определять сходство и различие произведений разных жанров;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284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- использовать полученную при чтении научно-популярного и учебного текста информацию в пр</w:t>
      </w:r>
      <w:r w:rsidRPr="002F1924">
        <w:rPr>
          <w:rFonts w:ascii="Times New Roman" w:hAnsi="Times New Roman"/>
          <w:color w:val="212121"/>
          <w:spacing w:val="-1"/>
          <w:sz w:val="24"/>
          <w:szCs w:val="24"/>
          <w:lang w:eastAsia="ru-RU"/>
        </w:rPr>
        <w:t>актической деятельности;</w:t>
      </w:r>
    </w:p>
    <w:p w:rsidR="00B74F55" w:rsidRPr="002F1924" w:rsidRDefault="00B74F55" w:rsidP="002F192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- высказывать и пояснять свою точку зрения;</w:t>
      </w:r>
    </w:p>
    <w:p w:rsidR="00B74F55" w:rsidRPr="002F1924" w:rsidRDefault="00B74F55" w:rsidP="002F192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 - при</w:t>
      </w:r>
      <w:r w:rsidRPr="002F1924">
        <w:rPr>
          <w:rFonts w:ascii="Times New Roman" w:hAnsi="Times New Roman"/>
          <w:color w:val="212121"/>
          <w:spacing w:val="-1"/>
          <w:sz w:val="24"/>
          <w:szCs w:val="24"/>
          <w:lang w:eastAsia="ru-RU"/>
        </w:rPr>
        <w:t>менять правила сотрудничества;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284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pacing w:val="-2"/>
          <w:sz w:val="24"/>
          <w:szCs w:val="24"/>
          <w:lang w:eastAsia="ru-RU"/>
        </w:rPr>
        <w:t> - выделять в тексте опорные (ключевые) слова;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284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 - делать устную презентацию книги (произведения);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284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pacing w:val="-3"/>
          <w:sz w:val="24"/>
          <w:szCs w:val="24"/>
          <w:lang w:eastAsia="ru-RU"/>
        </w:rPr>
        <w:t> - пользоваться тематическим (систематическим) каталогом;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284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pacing w:val="-1"/>
          <w:sz w:val="24"/>
          <w:szCs w:val="24"/>
          <w:lang w:eastAsia="ru-RU"/>
        </w:rPr>
        <w:t> - работать с детской периодикой;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284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 - расширять свой читательский кругозор и приобретать дальнейший опыт самостоятельной </w:t>
      </w:r>
      <w:r w:rsidRPr="002F1924">
        <w:rPr>
          <w:rFonts w:ascii="Times New Roman" w:hAnsi="Times New Roman"/>
          <w:color w:val="212121"/>
          <w:spacing w:val="-2"/>
          <w:sz w:val="24"/>
          <w:szCs w:val="24"/>
          <w:lang w:eastAsia="ru-RU"/>
        </w:rPr>
        <w:t>читательской деятельности.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284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b/>
          <w:bCs/>
          <w:i/>
          <w:iCs/>
          <w:color w:val="212121"/>
          <w:sz w:val="24"/>
          <w:szCs w:val="24"/>
          <w:lang w:eastAsia="ru-RU"/>
        </w:rPr>
        <w:t>Планируемые результаты:</w:t>
      </w:r>
    </w:p>
    <w:p w:rsidR="00B74F55" w:rsidRPr="002F1924" w:rsidRDefault="00B74F55" w:rsidP="002F192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b/>
          <w:bCs/>
          <w:i/>
          <w:iCs/>
          <w:color w:val="212121"/>
          <w:sz w:val="24"/>
          <w:szCs w:val="24"/>
          <w:lang w:eastAsia="ru-RU"/>
        </w:rPr>
        <w:t>Предметные</w:t>
      </w:r>
    </w:p>
    <w:p w:rsidR="00B74F55" w:rsidRPr="002F1924" w:rsidRDefault="00B74F55" w:rsidP="002F192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Учащиеся научатся:</w:t>
      </w:r>
    </w:p>
    <w:p w:rsidR="00B74F55" w:rsidRPr="002F1924" w:rsidRDefault="00B74F55" w:rsidP="002F192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Виды речевой и читательской деятельности</w:t>
      </w:r>
    </w:p>
    <w:p w:rsidR="00B74F55" w:rsidRPr="002F1924" w:rsidRDefault="00B74F55" w:rsidP="002F19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   о самых ярких и впечатляющих событиях, происходящих в дни семейных </w:t>
      </w: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праздников,  делиться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впечатлениями о праздниках с друзьями и товарищами по классу;</w:t>
      </w:r>
    </w:p>
    <w:p w:rsidR="00B74F55" w:rsidRPr="002F1924" w:rsidRDefault="00B74F55" w:rsidP="002F19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употреблять пословицы и поговорки в учебных диалогах и высказываниях на заданную тему;</w:t>
      </w:r>
    </w:p>
    <w:p w:rsidR="00B74F55" w:rsidRPr="002F1924" w:rsidRDefault="00B74F55" w:rsidP="002F19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hAnsi="Times New Roman"/>
          <w:color w:val="212121"/>
          <w:sz w:val="20"/>
          <w:szCs w:val="20"/>
          <w:lang w:eastAsia="ru-RU"/>
        </w:rPr>
      </w:pPr>
      <w:r w:rsidRPr="002F1924">
        <w:rPr>
          <w:rFonts w:ascii="Times New Roman" w:hAnsi="Times New Roman"/>
          <w:color w:val="212121"/>
          <w:sz w:val="20"/>
          <w:szCs w:val="20"/>
          <w:lang w:eastAsia="ru-RU"/>
        </w:rPr>
        <w:t xml:space="preserve">читать вслух бегло, осознанно, без </w:t>
      </w:r>
      <w:proofErr w:type="gramStart"/>
      <w:r w:rsidRPr="002F1924">
        <w:rPr>
          <w:rFonts w:ascii="Times New Roman" w:hAnsi="Times New Roman"/>
          <w:color w:val="212121"/>
          <w:sz w:val="20"/>
          <w:szCs w:val="20"/>
          <w:lang w:eastAsia="ru-RU"/>
        </w:rPr>
        <w:t>искажений,  выразительно</w:t>
      </w:r>
      <w:proofErr w:type="gramEnd"/>
      <w:r w:rsidRPr="002F1924">
        <w:rPr>
          <w:rFonts w:ascii="Times New Roman" w:hAnsi="Times New Roman"/>
          <w:color w:val="212121"/>
          <w:sz w:val="20"/>
          <w:szCs w:val="20"/>
          <w:lang w:eastAsia="ru-RU"/>
        </w:rPr>
        <w:t>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B74F55" w:rsidRPr="002F1924" w:rsidRDefault="00B74F55" w:rsidP="002F19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B74F55" w:rsidRPr="002F1924" w:rsidRDefault="00B74F55" w:rsidP="002F19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B74F55" w:rsidRPr="002F1924" w:rsidRDefault="00B74F55" w:rsidP="002F19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пользоваться элементарными приёмами анализа текста по вопросам учителя (учебника).</w:t>
      </w:r>
    </w:p>
    <w:p w:rsidR="00B74F55" w:rsidRPr="002F1924" w:rsidRDefault="00B74F55" w:rsidP="002F19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осуществлять переход </w:t>
      </w: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с  уровня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событий  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B74F55" w:rsidRPr="002F1924" w:rsidRDefault="00B74F55" w:rsidP="002F19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B74F55" w:rsidRPr="002F1924" w:rsidRDefault="00B74F55" w:rsidP="002F19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делить текст на части; озаглавливать части, подробно пересказывать, опираясь на составленный под </w:t>
      </w: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руководством  учителя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план;</w:t>
      </w:r>
    </w:p>
    <w:p w:rsidR="00B74F55" w:rsidRPr="002F1924" w:rsidRDefault="00B74F55" w:rsidP="002F19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</w:t>
      </w: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жанров;  делиться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своими впечатлениями о прочитанных книгах, участвовать в диалогах и дискуссиях о прочитанных книгах;</w:t>
      </w:r>
    </w:p>
    <w:p w:rsidR="00B74F55" w:rsidRPr="002F1924" w:rsidRDefault="00B74F55" w:rsidP="002F19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hAnsi="Times New Roman"/>
          <w:color w:val="212121"/>
          <w:sz w:val="20"/>
          <w:szCs w:val="20"/>
          <w:lang w:eastAsia="ru-RU"/>
        </w:rPr>
      </w:pPr>
      <w:r w:rsidRPr="002F1924">
        <w:rPr>
          <w:rFonts w:ascii="Times New Roman" w:hAnsi="Times New Roman"/>
          <w:color w:val="212121"/>
          <w:sz w:val="20"/>
          <w:szCs w:val="20"/>
          <w:lang w:eastAsia="ru-RU"/>
        </w:rPr>
        <w:t>пользоваться тематическим каталогом в школьной библиотеке.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Helvetica"/>
          <w:color w:val="212121"/>
          <w:sz w:val="20"/>
          <w:szCs w:val="20"/>
          <w:lang w:eastAsia="ru-RU"/>
        </w:rPr>
      </w:pPr>
      <w:r w:rsidRPr="002F1924">
        <w:rPr>
          <w:rFonts w:ascii="Times New Roman" w:hAnsi="Times New Roman"/>
          <w:color w:val="212121"/>
          <w:sz w:val="20"/>
          <w:szCs w:val="20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b/>
          <w:bCs/>
          <w:i/>
          <w:iCs/>
          <w:color w:val="212121"/>
          <w:sz w:val="24"/>
          <w:szCs w:val="24"/>
          <w:lang w:eastAsia="ru-RU"/>
        </w:rPr>
        <w:t>Учащиеся получат возможность научиться:</w:t>
      </w:r>
    </w:p>
    <w:p w:rsidR="00B74F55" w:rsidRPr="002F1924" w:rsidRDefault="00B74F55" w:rsidP="002F19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lastRenderedPageBreak/>
        <w:t>понимать значимость великих русских писателей и поэтов (Пушкина, Толстого, Чехова, Тютчева, Фета, Некрасова и др.) для русской культуры;</w:t>
      </w:r>
    </w:p>
    <w:p w:rsidR="00B74F55" w:rsidRPr="002F1924" w:rsidRDefault="00B74F55" w:rsidP="002F19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hAnsi="Times New Roman"/>
          <w:color w:val="212121"/>
          <w:sz w:val="20"/>
          <w:szCs w:val="20"/>
          <w:lang w:eastAsia="ru-RU"/>
        </w:rPr>
      </w:pPr>
      <w:r w:rsidRPr="002F1924">
        <w:rPr>
          <w:rFonts w:ascii="Times New Roman" w:hAnsi="Times New Roman"/>
          <w:i/>
          <w:iCs/>
          <w:color w:val="212121"/>
          <w:sz w:val="20"/>
          <w:szCs w:val="20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произведения.</w:t>
      </w:r>
    </w:p>
    <w:p w:rsidR="00B74F55" w:rsidRPr="002F1924" w:rsidRDefault="00B74F55" w:rsidP="002F19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 xml:space="preserve"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трудолюбия), присущие практически всем российским гражданам; эстетически воспринимать произведения литературы, замечать красивое образное слово в поэтическом </w:t>
      </w:r>
      <w:proofErr w:type="gramStart"/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>тексте,  понимать</w:t>
      </w:r>
      <w:proofErr w:type="gramEnd"/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>, что точно</w:t>
      </w:r>
    </w:p>
    <w:p w:rsidR="00B74F55" w:rsidRPr="002F1924" w:rsidRDefault="00B74F55" w:rsidP="002F19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>подобранное автором слово способно создавать яркий и неожиданный образ.</w:t>
      </w:r>
    </w:p>
    <w:p w:rsidR="00B74F55" w:rsidRPr="002F1924" w:rsidRDefault="00B74F55" w:rsidP="002F19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>участвовать в дискуссиях на нравственные темы; подбирать примеры из прочитанных произведений, иллюстрирующие образец нравственного поведения;</w:t>
      </w:r>
    </w:p>
    <w:p w:rsidR="00B74F55" w:rsidRPr="002F1924" w:rsidRDefault="00B74F55" w:rsidP="002F19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 xml:space="preserve">формулировать один вопрос проблемного характера к изучаемому тексту; находить эпизоды из разных </w:t>
      </w:r>
      <w:proofErr w:type="gramStart"/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>частей  прочитанного</w:t>
      </w:r>
      <w:proofErr w:type="gramEnd"/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 xml:space="preserve"> произведения, доказывающие собственный взгляд на проблему;</w:t>
      </w:r>
    </w:p>
    <w:p w:rsidR="00B74F55" w:rsidRPr="002F1924" w:rsidRDefault="00B74F55" w:rsidP="002F19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 xml:space="preserve">делить текст на части, подбирать заглавия к ним, составлять самостоятельно план для </w:t>
      </w:r>
      <w:proofErr w:type="gramStart"/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>пересказа,  продумывать</w:t>
      </w:r>
      <w:proofErr w:type="gramEnd"/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 xml:space="preserve"> связки для соединения частей.</w:t>
      </w:r>
    </w:p>
    <w:p w:rsidR="00B74F55" w:rsidRPr="002F1924" w:rsidRDefault="00B74F55" w:rsidP="002F19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>домысливать образ, данный автором лишь намёком, набросанный некоторыми штрихами, создавать словесный портрет на основе авторского замысла.</w:t>
      </w:r>
    </w:p>
    <w:p w:rsidR="00B74F55" w:rsidRPr="002F1924" w:rsidRDefault="00B74F55" w:rsidP="002F19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пр.).</w:t>
      </w:r>
    </w:p>
    <w:p w:rsidR="00B74F55" w:rsidRPr="002F1924" w:rsidRDefault="00B74F55" w:rsidP="002F19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>находить в произведениях средства художественной выразительности (сравнение, эпитет).</w:t>
      </w:r>
    </w:p>
    <w:p w:rsidR="00B74F55" w:rsidRPr="002F1924" w:rsidRDefault="00B74F55" w:rsidP="002F19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</w:t>
      </w:r>
    </w:p>
    <w:p w:rsidR="00B74F55" w:rsidRPr="002F1924" w:rsidRDefault="00B74F55" w:rsidP="002F192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>.</w:t>
      </w:r>
    </w:p>
    <w:p w:rsidR="00B74F55" w:rsidRPr="002F1924" w:rsidRDefault="00B74F55" w:rsidP="002F192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Учащиеся научатся:</w:t>
      </w:r>
    </w:p>
    <w:p w:rsidR="00B74F55" w:rsidRPr="002F1924" w:rsidRDefault="00B74F55" w:rsidP="002F192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Творческая деятельность</w:t>
      </w:r>
    </w:p>
    <w:p w:rsidR="00B74F55" w:rsidRPr="002F1924" w:rsidRDefault="00B74F55" w:rsidP="002F19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сочинять свои </w:t>
      </w: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произведения  малых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жанров устного народного творчества  в соответствии с жанровыми особенностями и индивидуальной задумкой;</w:t>
      </w:r>
    </w:p>
    <w:p w:rsidR="00B74F55" w:rsidRPr="002F1924" w:rsidRDefault="00B74F55" w:rsidP="002F19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писать  небольшие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по объему сочинения и изложения о значимости чтения в жизни человека, по пословице, по аналогии с прочитанным текстом – повествованием.</w:t>
      </w:r>
    </w:p>
    <w:p w:rsidR="00B74F55" w:rsidRPr="002F1924" w:rsidRDefault="00B74F55" w:rsidP="002F19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пересказывать содержание </w:t>
      </w: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произведения  выборочно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и сжато.</w:t>
      </w:r>
    </w:p>
    <w:p w:rsidR="00B74F55" w:rsidRPr="002F1924" w:rsidRDefault="00B74F55" w:rsidP="002F19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сказывать русские народные сказки, находить в них непреходящие нравственные ценности русского человека, осознавать русские национальные традиции и праздники, описываемые в народных сказках.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b/>
          <w:bCs/>
          <w:i/>
          <w:iCs/>
          <w:color w:val="212121"/>
          <w:sz w:val="24"/>
          <w:szCs w:val="24"/>
          <w:lang w:eastAsia="ru-RU"/>
        </w:rPr>
        <w:t>Учащиеся получат возможность научиться:</w:t>
      </w:r>
    </w:p>
    <w:p w:rsidR="00B74F55" w:rsidRPr="002F1924" w:rsidRDefault="00B74F55" w:rsidP="002F19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 xml:space="preserve">пересказывать содержание произведения подробно, выборочно и кратко, опираясь на самостоятельно составленный </w:t>
      </w:r>
      <w:proofErr w:type="gramStart"/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>план;  соблюдать</w:t>
      </w:r>
      <w:proofErr w:type="gramEnd"/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 xml:space="preserve"> при пересказе логическую последовательность и точность изложения событий; составлять план, озаглавливать</w:t>
      </w:r>
    </w:p>
    <w:p w:rsidR="00B74F55" w:rsidRPr="002F1924" w:rsidRDefault="00B74F55" w:rsidP="002F19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>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B74F55" w:rsidRPr="002F1924" w:rsidRDefault="00B74F55" w:rsidP="002F19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lastRenderedPageBreak/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рассказов).</w:t>
      </w:r>
    </w:p>
    <w:p w:rsidR="00B74F55" w:rsidRPr="002F1924" w:rsidRDefault="00B74F55" w:rsidP="002F19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>подбирать материалы для проекта, записывать пословицы, поговорки,  высказывания мудрецов, известных писателей, артистов, учёных по данной теме, делать подборку наиболее понравившихся, осмыслять их, переводить в принципы жизни; готовить проекты на тему «Русские национальные праздники», «Русские традиции и обряды», «Православные праздники на Руси» и др.; участвовать в литературных викторинах, конкурсах чтецов, литературных праздниках, посвящаемых великим русским поэтам; участвовать в читательских конференциях.</w:t>
      </w:r>
    </w:p>
    <w:p w:rsidR="00B74F55" w:rsidRPr="002F1924" w:rsidRDefault="00B74F55" w:rsidP="002F19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>писать отзыв на прочитанную книгу.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Учащиеся научатся:</w:t>
      </w:r>
    </w:p>
    <w:p w:rsidR="00B74F55" w:rsidRPr="002F1924" w:rsidRDefault="00B74F55" w:rsidP="002F192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Литературоведческая пропедевтика</w:t>
      </w:r>
    </w:p>
    <w:p w:rsidR="00B74F55" w:rsidRPr="002F1924" w:rsidRDefault="00B74F55" w:rsidP="002F192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понимать особенности стихотворения: расположение строк, рифму, ритм;</w:t>
      </w:r>
    </w:p>
    <w:p w:rsidR="00B74F55" w:rsidRPr="002F1924" w:rsidRDefault="00B74F55" w:rsidP="002F192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B74F55" w:rsidRPr="002F1924" w:rsidRDefault="00B74F55" w:rsidP="002F192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понимать, позицию какого героя произведения поддерживает автор, находить этому доказательства в тексте.</w:t>
      </w:r>
    </w:p>
    <w:p w:rsidR="00B74F55" w:rsidRPr="002F1924" w:rsidRDefault="00B74F55" w:rsidP="002F192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осмыслять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различия и сходства.</w:t>
      </w:r>
    </w:p>
    <w:p w:rsidR="00B74F55" w:rsidRPr="002F1924" w:rsidRDefault="00B74F55" w:rsidP="002F192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находить в произведении средства художественной выразительности (сравнение, олицетворение).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b/>
          <w:bCs/>
          <w:i/>
          <w:iCs/>
          <w:color w:val="212121"/>
          <w:sz w:val="24"/>
          <w:szCs w:val="24"/>
          <w:lang w:eastAsia="ru-RU"/>
        </w:rPr>
        <w:t>Учащиеся получат возможность научиться:</w:t>
      </w:r>
    </w:p>
    <w:p w:rsidR="00B74F55" w:rsidRPr="002F1924" w:rsidRDefault="00B74F55" w:rsidP="002F192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B74F55" w:rsidRPr="002F1924" w:rsidRDefault="00B74F55" w:rsidP="002F192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>определять позиции героев и позицию автора художественного текста;</w:t>
      </w:r>
    </w:p>
    <w:p w:rsidR="00B74F55" w:rsidRPr="002F1924" w:rsidRDefault="00B74F55" w:rsidP="002F192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right="349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14"/>
          <w:szCs w:val="14"/>
          <w:lang w:eastAsia="ru-RU"/>
        </w:rPr>
        <w:t>                 </w:t>
      </w:r>
      <w:r w:rsidRPr="002F1924">
        <w:rPr>
          <w:rFonts w:ascii="Times New Roman" w:hAnsi="Times New Roman"/>
          <w:i/>
          <w:iCs/>
          <w:color w:val="212121"/>
          <w:sz w:val="24"/>
          <w:szCs w:val="24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B74F55" w:rsidRPr="002F1924" w:rsidRDefault="00B74F55" w:rsidP="002F1924">
      <w:pPr>
        <w:shd w:val="clear" w:color="auto" w:fill="FFFFFF"/>
        <w:spacing w:line="240" w:lineRule="auto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Метапредметные</w:t>
      </w:r>
    </w:p>
    <w:p w:rsidR="00B74F55" w:rsidRPr="002F1924" w:rsidRDefault="00B74F55" w:rsidP="002F192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b/>
          <w:bCs/>
          <w:i/>
          <w:iCs/>
          <w:color w:val="212121"/>
          <w:sz w:val="24"/>
          <w:szCs w:val="24"/>
          <w:lang w:eastAsia="ru-RU"/>
        </w:rPr>
        <w:t>Регулятивные УУД</w:t>
      </w:r>
    </w:p>
    <w:p w:rsidR="00B74F55" w:rsidRPr="002F1924" w:rsidRDefault="00B74F55" w:rsidP="002F192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Формулировать учебную задачу урока в 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минигруппе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(паре), принимать её, сохранять на протяжении всего урока, периодически сверяя свои учебные действия с заданной задачей. Читать в соответствии с целью чтения (бегло, выразительно, по ролям, выразительно наизусть и пр.).</w:t>
      </w:r>
    </w:p>
    <w:p w:rsidR="00B74F55" w:rsidRPr="002F1924" w:rsidRDefault="00B74F55" w:rsidP="002F192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Составлять план работы по решению учебной задачи урока в 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минигруппе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или паре, предлагать совместно с группой (парой) план изучения темы урока. Выбирать вместе с группой (в паре) форму оценивания результатов, вырабатывать совместно с группой (в паре) критерии оценивания результатов. Оценивать свои достижения и </w:t>
      </w: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результаты  сверстников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в группе (паре) по выработанным критериям и выбранным формам оценивания (шкалы, лесенки, баллы и пр.).</w:t>
      </w:r>
    </w:p>
    <w:p w:rsidR="00B74F55" w:rsidRPr="002F1924" w:rsidRDefault="00B74F55" w:rsidP="002F192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lastRenderedPageBreak/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урока. Фиксировать по ходу урока и в конце урока удовлетворённость/неудовлетворённость своей работой на уроке (с помощью шкал, значков «+» и «-», «?»).</w:t>
      </w:r>
    </w:p>
    <w:p w:rsidR="00B74F55" w:rsidRPr="002F1924" w:rsidRDefault="00B74F55" w:rsidP="002F192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Анализировать причины успеха/неуспеха с помощью оценочных </w:t>
      </w: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шкал  и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знаковой системы («+» и «-», «?»).  Фиксировать причины неудач в устной форме </w:t>
      </w: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в  группе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или паре. Предлагать варианты устранения причин неудач на уроке.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left="720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b/>
          <w:bCs/>
          <w:i/>
          <w:iCs/>
          <w:color w:val="212121"/>
          <w:sz w:val="24"/>
          <w:szCs w:val="24"/>
          <w:lang w:eastAsia="ru-RU"/>
        </w:rPr>
        <w:t>Познавательные УУД</w:t>
      </w:r>
    </w:p>
    <w:p w:rsidR="00B74F55" w:rsidRPr="002F1924" w:rsidRDefault="00B74F55" w:rsidP="002F192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2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Считывать информацию с новых, ещё неизвестных схем и моделей, толковать их, осознавать их необходимость для фиксации собственных знаний и умений.</w:t>
      </w:r>
    </w:p>
    <w:p w:rsidR="00B74F55" w:rsidRPr="002F1924" w:rsidRDefault="00B74F55" w:rsidP="002F192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2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Анализировать литературный текст с опорой на систему вопросов учителя (учебника), выявлять основную мысль произведения, формулировать её на уровне обобщения в совместной коллективной деятельности.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 </w:t>
      </w: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Сравнивать  и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сопоставлять произведения между собой, называя общее и различное в них (сказку бытовую и волшебную, сказку бытовую и басню, басню и рассказ). Сравнивать литературное произведение или эпизод из него с фрагментом музыкального произведения, репродукцией картины художника. Подбирать к тексту репродукции картин художника и</w:t>
      </w:r>
    </w:p>
    <w:p w:rsidR="00B74F55" w:rsidRPr="002F1924" w:rsidRDefault="00B74F55" w:rsidP="002F192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2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фрагменты музыкальных произведений из дополнительных источников. Отбирать из ряда пословиц (поговорок) нужные для фиксации смысла произведения. Сравнивать мотивы героев поступков из одного литературного произведения, выявлять особенности их поведения в зависимости от мотива. Строить рассуждение (или доказательство своей точки зрения) по теме урока из 7-8 предложений.</w:t>
      </w:r>
    </w:p>
    <w:p w:rsidR="00B74F55" w:rsidRPr="002F1924" w:rsidRDefault="00B74F55" w:rsidP="002F192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2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Осознавать сущность и   значение русских народных и литературных сказок, рассказов и стихов великих классиков литературы (Пушкина, Лермонтова, Чехова, Толстова, </w:t>
      </w: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Крылова  и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др.) как часть русской национальной культуры.</w:t>
      </w:r>
    </w:p>
    <w:p w:rsidR="00B74F55" w:rsidRPr="002F1924" w:rsidRDefault="00B74F55" w:rsidP="002F192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2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Осознавать смысл межпредметных понятий: типы текстов (повествование, описание), авторский замысел, авторское отношение, автор-рассказчик, лирический герой, изобразительно-выразительные средства языка (сравнение и эпитет), художник-живописец, репродукция картины художника, композитор, музыкальное произведение, первые печатные книги на Руси, сказки народные и литературные.</w:t>
      </w:r>
    </w:p>
    <w:p w:rsidR="00B74F55" w:rsidRPr="002F1924" w:rsidRDefault="00B74F55" w:rsidP="002F192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2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инсценировании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, при выполнении проектных заданий. Предлагать вариант решения нравственной проблемы, исходя из своих нравственных установок и ценностей.</w:t>
      </w:r>
    </w:p>
    <w:p w:rsidR="00B74F55" w:rsidRPr="002F1924" w:rsidRDefault="00B74F55" w:rsidP="002F192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2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</w:r>
    </w:p>
    <w:p w:rsidR="00B74F55" w:rsidRPr="002F1924" w:rsidRDefault="00B74F55" w:rsidP="002F192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left="1440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b/>
          <w:bCs/>
          <w:i/>
          <w:iCs/>
          <w:color w:val="212121"/>
          <w:sz w:val="24"/>
          <w:szCs w:val="24"/>
          <w:lang w:eastAsia="ru-RU"/>
        </w:rPr>
        <w:t>Коммуникативные УУД</w:t>
      </w:r>
    </w:p>
    <w:p w:rsidR="00B74F55" w:rsidRPr="002F1924" w:rsidRDefault="00B74F55" w:rsidP="002F192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33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Строить рассуждение и доказательство своей точки зрения из 7-8 предложений, проявлять активность и стремление высказываться, задавать вопросы. Осознавать цель своего высказывания. Пользоваться элементарными приёмами убеждения, 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lastRenderedPageBreak/>
        <w:t>мимикой и жестикуляцией. Строить диалог в паре или группе, задавать вопросы на осмысление нравственной проблемы.</w:t>
      </w:r>
    </w:p>
    <w:p w:rsidR="00B74F55" w:rsidRPr="002F1924" w:rsidRDefault="00B74F55" w:rsidP="002F192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33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Строить связное высказывание </w:t>
      </w: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из  7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-8 предложений по выбранной теме. Оформлять 3-4 слайда к проекту, письменно фиксируя основные положения устного высказывания.</w:t>
      </w:r>
    </w:p>
    <w:p w:rsidR="00B74F55" w:rsidRPr="002F1924" w:rsidRDefault="00B74F55" w:rsidP="002F192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33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оппонента. Объяснять сверстникам способы конструктивности и продуктивности бесконфликтной деятельности.</w:t>
      </w:r>
    </w:p>
    <w:p w:rsidR="00B74F55" w:rsidRPr="002F1924" w:rsidRDefault="00B74F55" w:rsidP="002F192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33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Отбирать аргументы и факты для доказательства своей точки зрения. Выстраивать иерархию нравственных категорий, приемлемых или неприемлемых для оценивания событий, описываемых в произведении. Опираться на собственный нравственный опыт в ходе доказательства и оценивании событий.</w:t>
      </w:r>
    </w:p>
    <w:p w:rsidR="00B74F55" w:rsidRPr="002F1924" w:rsidRDefault="00B74F55" w:rsidP="002F192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33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функции. Вырабатывать в группе или паре критерии оценивания выполнения того или иного задания (упражнения). Оценивать достижения участников групповой или парной работы по выработанным критериям. Вырабатывать критерии оценивания поведения людей в различных жизненных ситуациях на основе нравственных норм. Руководствоваться выработанными критериями при оценке поступков литературных героев и своего собственного поведения.</w:t>
      </w:r>
    </w:p>
    <w:p w:rsidR="00B74F55" w:rsidRPr="002F1924" w:rsidRDefault="00B74F55" w:rsidP="002F192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33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Объяснять причины конфликта, возникшего в группе, находить пути выхода из создавшейся ситуации. Приводить примеры похожих ситуаций из литературных произведений.</w:t>
      </w:r>
    </w:p>
    <w:p w:rsidR="00B74F55" w:rsidRPr="002F1924" w:rsidRDefault="00B74F55" w:rsidP="002F192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33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сеть Интернет, периодику и СМИ.</w:t>
      </w:r>
    </w:p>
    <w:p w:rsidR="00B74F55" w:rsidRPr="002F1924" w:rsidRDefault="00B74F55" w:rsidP="002F192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33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Готовить небольшую презентацию (6-7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</w:t>
      </w: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схемы,  модели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и пр.). Озвучивать презентацию с опорой на слайды, выстраивать монолог по продуманному плану.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left="142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Личностные</w:t>
      </w:r>
    </w:p>
    <w:p w:rsidR="00B74F55" w:rsidRPr="002F1924" w:rsidRDefault="00B74F55" w:rsidP="002F192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14"/>
          <w:szCs w:val="14"/>
          <w:lang w:eastAsia="ru-RU"/>
        </w:rPr>
        <w:t>     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Понимать, что отношение к Родине начинается с отношений к семье, находить подтверждение этому в читаемых текстах, пословицах и поговорках.</w:t>
      </w:r>
    </w:p>
    <w:p w:rsidR="00B74F55" w:rsidRPr="002F1924" w:rsidRDefault="00B74F55" w:rsidP="002F192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14"/>
          <w:szCs w:val="14"/>
          <w:lang w:eastAsia="ru-RU"/>
        </w:rPr>
        <w:t>     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Ценить и уважать писателей и поэтов, выражающих свои чувства к Родине через художественное слово, составлять рассказы о них, предавать в этих рассказах восхищение и уважение к ним. Собирать о таких поэтах и писателях информацию, создавать </w:t>
      </w: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свои  альбомы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(проекты), посвящённые художникам слова, с гордостью пишущих о своей Родине.</w:t>
      </w:r>
    </w:p>
    <w:p w:rsidR="00B74F55" w:rsidRPr="002F1924" w:rsidRDefault="00B74F55" w:rsidP="002F192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14"/>
          <w:szCs w:val="14"/>
          <w:lang w:eastAsia="ru-RU"/>
        </w:rPr>
        <w:t>     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Называть произведения, фамилии и имена писателей/поэтов (5-6), пишущих о своей Родине, в том числе и зарубежных.</w:t>
      </w:r>
    </w:p>
    <w:p w:rsidR="00B74F55" w:rsidRPr="002F1924" w:rsidRDefault="00B74F55" w:rsidP="002F192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14"/>
          <w:szCs w:val="14"/>
          <w:lang w:eastAsia="ru-RU"/>
        </w:rPr>
        <w:t>     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Знать наизусть 2-3 стихотворения о Родине, красоте её природы, читать их выразительно, передавая самые позитивные чувства к своей Родине.</w:t>
      </w:r>
    </w:p>
    <w:p w:rsidR="00B74F55" w:rsidRPr="002F1924" w:rsidRDefault="00B74F55" w:rsidP="002F192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14"/>
          <w:szCs w:val="14"/>
          <w:lang w:eastAsia="ru-RU"/>
        </w:rPr>
        <w:t>     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Предлагать формы и варианты проявления своих чувств по отношению к Родине (н-р, в стихах, в рассказах, в песнях, в поборе иллюстраций и фотографий и т.д.)</w:t>
      </w:r>
    </w:p>
    <w:p w:rsidR="00B74F55" w:rsidRPr="002F1924" w:rsidRDefault="00B74F55" w:rsidP="002F192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14"/>
          <w:szCs w:val="14"/>
          <w:lang w:eastAsia="ru-RU"/>
        </w:rPr>
        <w:t>     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Находить произведения УНТ, произведения писателей и поэтов других народов, читать их, знакомить с ними слушателей (класс), находить общее с русской культурой, осознавать общность нравственных ценностей.</w:t>
      </w:r>
    </w:p>
    <w:p w:rsidR="00B74F55" w:rsidRPr="002F1924" w:rsidRDefault="00B74F55" w:rsidP="002F192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 </w:t>
      </w:r>
    </w:p>
    <w:p w:rsidR="00B74F55" w:rsidRPr="002F1924" w:rsidRDefault="00B74F55" w:rsidP="002F1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14"/>
          <w:szCs w:val="14"/>
          <w:lang w:eastAsia="ru-RU"/>
        </w:rPr>
        <w:lastRenderedPageBreak/>
        <w:t>     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Делиться чувствами, в том числе и негативными в корректной форме, искать причины своих негативных чувств, объяснять, </w:t>
      </w: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почему то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или иное высказывание собеседника вызывает раздражение или агрессию. Предлагать способы выхода из конфликтных ситуаций.</w:t>
      </w:r>
    </w:p>
    <w:p w:rsidR="00B74F55" w:rsidRPr="002F1924" w:rsidRDefault="00B74F55" w:rsidP="002F1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14"/>
          <w:szCs w:val="14"/>
          <w:lang w:eastAsia="ru-RU"/>
        </w:rPr>
        <w:t>     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Осознанно готовиться к урокам литературного чтения, выполнять задания, формулировать свои вопросы и задания для одноклассников.</w:t>
      </w:r>
    </w:p>
    <w:p w:rsidR="00B74F55" w:rsidRPr="002F1924" w:rsidRDefault="00B74F55" w:rsidP="002F1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14"/>
          <w:szCs w:val="14"/>
          <w:lang w:eastAsia="ru-RU"/>
        </w:rPr>
        <w:t>     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Посещать по своему желанию библиотеку (реальную или виртуальную) для подготовки к урокам </w:t>
      </w: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литературного  чтения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.</w:t>
      </w:r>
    </w:p>
    <w:p w:rsidR="00B74F55" w:rsidRPr="002F1924" w:rsidRDefault="00B74F55" w:rsidP="002F1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Предлагать варианты литературно-творческих работ (литературных проектов, тем для сочинений и др.).</w:t>
      </w:r>
    </w:p>
    <w:p w:rsidR="00B74F55" w:rsidRPr="002F1924" w:rsidRDefault="00B74F55" w:rsidP="002F1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Предлагать собственные правила работы в группе и на уроке в зависимости от формы урока, предлагать варианты санкций за нарушение правил работы в группе или коллективной работы на уроке.</w:t>
      </w:r>
    </w:p>
    <w:p w:rsidR="00B74F55" w:rsidRPr="002F1924" w:rsidRDefault="00B74F55" w:rsidP="002F1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Фиксировать собственные неудачи по выполнению правил, задумываться над причинами.</w:t>
      </w:r>
    </w:p>
    <w:p w:rsidR="00B74F55" w:rsidRPr="002F1924" w:rsidRDefault="00B74F55" w:rsidP="002F1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Пользоваться разнообразными формами 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самооценивания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и 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взаимооценивания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на уроке, понимать, что входит в критерии оценивания той или иной деятельности на уроке.</w:t>
      </w:r>
    </w:p>
    <w:p w:rsidR="00B74F55" w:rsidRPr="002F1924" w:rsidRDefault="00B74F55" w:rsidP="002F1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Осознавать, что свобода всегда связана с ответственностью за свои поступки, что быть свободным, это значит выбирать из многих альтернатив на основе морали и нравственных принципов.</w:t>
      </w:r>
    </w:p>
    <w:p w:rsidR="00B74F55" w:rsidRPr="002F1924" w:rsidRDefault="00B74F55" w:rsidP="002F1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Анализировать причины безответственного и несамостоятельного поведения литературных героев, делать на основе этого выводы, соотносить их с нормами морали и нравственности.</w:t>
      </w:r>
    </w:p>
    <w:p w:rsidR="00B74F55" w:rsidRPr="002F1924" w:rsidRDefault="00B74F55" w:rsidP="002F1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Переносить примеры ответственного и самостоятельного поведения в свой личный жизненный опыт, объяснять необходимость использования готовой модели поведения для своего самосовершенствования</w:t>
      </w:r>
    </w:p>
    <w:p w:rsidR="00B74F55" w:rsidRPr="002F1924" w:rsidRDefault="00B74F55" w:rsidP="002F1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Самостоятельно выполнять домашнее задание по литературному чтению.</w:t>
      </w:r>
    </w:p>
    <w:p w:rsidR="00B74F55" w:rsidRPr="002F1924" w:rsidRDefault="00B74F55" w:rsidP="002F1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Сознательно расширять свой личный читательский опыт в области поэзии, осознавая, что поэзия открывается лишь тому, кто её чувствует и понимает, часто к ней обращается.</w:t>
      </w:r>
    </w:p>
    <w:p w:rsidR="00B74F55" w:rsidRPr="002F1924" w:rsidRDefault="00B74F55" w:rsidP="002F1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Понимать назначение изобразительно-выразительных средств в литературных произведениях, в частности сравнений и эпитетов.</w:t>
      </w:r>
    </w:p>
    <w:p w:rsidR="00B74F55" w:rsidRPr="002F1924" w:rsidRDefault="00B74F55" w:rsidP="002F1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Осознавать, что благодаря использованию изобразительно-выразительных средств, автор проявляет собственные чувства и отношение к героям своих произведений.</w:t>
      </w:r>
    </w:p>
    <w:p w:rsidR="00B74F55" w:rsidRPr="002F1924" w:rsidRDefault="00B74F55" w:rsidP="002F1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Находить необычные сравнительные обороты, необычные эпитеты, испытывать при этом чувство радости и удовольствия от того, что заметил, отличил, зафиксировал оригинальность автора, (по сути, сделал открытие в литературном произведении).</w:t>
      </w:r>
    </w:p>
    <w:p w:rsidR="00B74F55" w:rsidRPr="002F1924" w:rsidRDefault="00B74F55" w:rsidP="002F1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Осознавать эстетическую ценность каждого изучаемого произведения, проявляющуюся в оригинальности и индивидуальности авторского мировоззрения (взгляда на жизнь, на её проявления, события и пр.).</w:t>
      </w:r>
    </w:p>
    <w:p w:rsidR="00B74F55" w:rsidRPr="002F1924" w:rsidRDefault="00B74F55" w:rsidP="002F1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какого-либо произведения.</w:t>
      </w:r>
    </w:p>
    <w:p w:rsidR="00B74F55" w:rsidRPr="002F1924" w:rsidRDefault="00B74F55" w:rsidP="002F1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Строить морально-этическое суждение из 7-8 предложений на основе моральных понятий и норм о поступке того или иного персонажа произведения.</w:t>
      </w:r>
    </w:p>
    <w:p w:rsidR="00B74F55" w:rsidRPr="002F1924" w:rsidRDefault="00B74F55" w:rsidP="002F1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Предлагать свой альтернативный вариант решения морально-нравственной дилеммы.</w:t>
      </w:r>
    </w:p>
    <w:p w:rsidR="00B74F55" w:rsidRPr="002F1924" w:rsidRDefault="00B74F55" w:rsidP="002F1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Приводить примеры пословиц и поговорок, отражающих нравственные ценности своего народа.</w:t>
      </w:r>
    </w:p>
    <w:p w:rsidR="00B74F55" w:rsidRPr="002F1924" w:rsidRDefault="00B74F55" w:rsidP="002F1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Проявлять доброжелательность по отношению к одноклассникам в спорах и дискуссиях. Знать правила ведения дискуссии, подбирать примеры из литературных произведений для доказательства продуктивности бесконфликтного поведения для решения общих задач. Применять в своих высказываниях 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lastRenderedPageBreak/>
        <w:t xml:space="preserve">пословицы и поговорки, отражающие суть бесконфликтного поведения, показывать на их </w:t>
      </w: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примерах  эффективность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такой модели поведения.</w:t>
      </w:r>
    </w:p>
    <w:p w:rsidR="00B74F55" w:rsidRPr="002F1924" w:rsidRDefault="00B74F55" w:rsidP="002F1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Знать комплекс упражнений, снимающих напряжение с глаз и туловища, проводить его в классе по просьбе учителя.</w:t>
      </w:r>
    </w:p>
    <w:p w:rsidR="00B74F55" w:rsidRPr="002F1924" w:rsidRDefault="00B74F55" w:rsidP="002F1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Осознавать ценность здоровья для своего будущего, более успешного достижения учебных целей.</w:t>
      </w:r>
    </w:p>
    <w:p w:rsidR="00B74F55" w:rsidRPr="002F1924" w:rsidRDefault="00B74F55" w:rsidP="002F1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Times New Roman" w:hAnsi="Times New Roman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Находить примеры в литературных произведениях, в которых автор рассказывает о шутках, детских забавах и отдыхе ребят. Осознавать значение юмора для отдыха, находить подтверждение этому в литературных текстах. Проявлять стремление осуществлять активный отдых, чередовать виды деятельности.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left="1416" w:firstLine="708"/>
        <w:jc w:val="both"/>
        <w:rPr>
          <w:rFonts w:ascii="Helvetica" w:hAnsi="Helvetica" w:cs="Helvetica"/>
          <w:color w:val="212121"/>
          <w:lang w:eastAsia="ru-RU"/>
        </w:rPr>
      </w:pPr>
      <w:r w:rsidRPr="002F1924">
        <w:rPr>
          <w:rFonts w:cs="Calibri"/>
          <w:b/>
          <w:bCs/>
          <w:i/>
          <w:iCs/>
          <w:color w:val="212121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line="414" w:lineRule="atLeast"/>
        <w:ind w:right="176" w:firstLine="709"/>
        <w:jc w:val="center"/>
        <w:rPr>
          <w:rFonts w:ascii="Helvetica" w:hAnsi="Helvetica" w:cs="Helvetica"/>
          <w:color w:val="212121"/>
          <w:sz w:val="36"/>
          <w:szCs w:val="36"/>
          <w:lang w:eastAsia="ru-RU"/>
        </w:rPr>
      </w:pPr>
      <w:r w:rsidRPr="002F1924">
        <w:rPr>
          <w:rFonts w:ascii="Times New Roman" w:hAnsi="Times New Roman"/>
          <w:b/>
          <w:bCs/>
          <w:color w:val="212121"/>
          <w:sz w:val="36"/>
          <w:szCs w:val="36"/>
          <w:lang w:eastAsia="ru-RU"/>
        </w:rPr>
        <w:t>Содержание учебного предмета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Вводный урок по курсу литературного чтения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Знакомство с учебником по литературному чте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нию. Система условных обозначений. Содержа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ние учебника. Словарь.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Самое великое чудо на свете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left="14"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Знакомство с названием раздела. Прогнозирова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ние содержания раздела.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Рукописные книги Древней Руси. Подготовка сообщения на основе статьи учебника. Первопечатник Иван Фёдоров. Фотографии, ри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 xml:space="preserve">сунки, текст — объекты для получения </w:t>
      </w: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необхо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димой  информации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.  Подготовка сообщения о первопечатнике Иване Фёдорове.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 Оценка достижений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Устное народное творчество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Знакомство с названием раздела. Прогнозирование содержания раздела.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Русские народные песни. Обращение к силам природы. Лирические народные песни. Шуточ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ные народные песни.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Докучные сказки. Сочинение докучных сказок. Произведения прикладного искусства: гжельская и хохломская- посуда, дымковская и 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богородская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игрушка.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Русские народные сказки «Сестрица Аленушка и братец Иванушка». «Иван-Царевич и Серый Волк». «Сивка-Бурка». Особенности волшебной сказки. Деление текста на части. Составление плана сказки. Характеристика героев сказки. Иллюстрации к сказке В. Васнецова и 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И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. Били-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бина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. Сравнение художественного и живописно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го текстов.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Проект: «Сочиняем волшебную сказку». Оценка достижений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Поэтическая тетрадь 1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left="14"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Знакомство с названием раздела. Прогнозирова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ние содержания раздела. Проект; «Как научиться читать стихи» на основе научно-популярной статьи Я. Смолен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ского.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left="14"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Русские поэты XIX—XX века. 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Ф.И.Тютчев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«Весенняя гроза». «Листья». Звуко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пись, её художественно-выразительное значение. Олицетворение — средство художественной выра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зительности. Сочинение — миниатюра «О чём рас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скажут осенние листья».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А. А. Фет «Мама! Глянь-ка из окошка...» «Зреет рожь над жаркой нивой...» Картины природы. Эпитеты — слова, рисующие картины природы. Выразительное чтение стихотворения. И. С. Никитин «Полно, степь моя...» «Встреча зимы». Заголовок стихотворения. Подвижные картины природы. Олицетворение как приём создания картины природы. Подготовка сцена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рия утренника «Первый снег». И. 3. Суриков «Детство». «Зима». Сравнение как средство создания картины природы в лириче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ском стихотворении.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Оценка достижений.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Великие русские писатели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Знакомство с названием раздела. Прогнозирова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ние содержания раздела.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А. С. Пушкин. Подготовка сообщения «Что инте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ресного я узнал о жизни А. С. Пушкина». Лириче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ские стихотворения. Настроение стихотворения. Средства художественной выразительности: эпи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тет, сравнение. Звукопись, её выразительное зна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чение. Приём контраста как средство создания картин.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lastRenderedPageBreak/>
        <w:t xml:space="preserve">«Сказка о царе 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Салтане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…». Тема сказки. 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Событиясказочного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текста. Сравнение народной и литературной сказок. Особенности волшебной сказки. Герои литературной сказки. Нравственный смысл сказки А. С. Пушкина. Рисунки И. 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Билибина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к сказке. Соотнесение рисунков с художественным текстом, их сравнение. И. А. Крылов. Подготовка сообщения о И. А. Кры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лове на основе статьи учебника, книг о Крылове. Скульптурный портрет И. А. Крылову. Басни И. А. Крылова. Мораль басен. Нравствен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ный урок читателю. Герои басни. Характеристи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 xml:space="preserve">ка героев на основе их поступков. 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Инсцениро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вание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басни.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М. Ю. Лермонтов. Статья В. Воскобойникова. Подготовка сообщения на основе статьи. Лирические стихотворения. Настроение стихот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ворения. Подбор музыкального сопровождения к лирическому стихотворению. Сравнение лири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 xml:space="preserve">ческого текста и произведения живописи. 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Л.Н.Толстой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. Детство 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Л.Н.Толстого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. Из вос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 xml:space="preserve">поминаний писателя. Подготовка сообщения </w:t>
      </w: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о  жизни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  и  творчестве  писателя.   Рассказы Л. Н. Толстого. Тема и главная мысль рассказа. Составление различных вариантов плана. Срав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нение рассказов (тема, главная мысль, события, герои). Рассказ-описание. Особенности проза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ического лирического текста. Средства художе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ственной выразительности в прозаическом тек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сте. Текст-рассуждение. Сравнение текста-рас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суждения и текста-описания.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Оценка достижений.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Поэтическая тетрадь 2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Знакомство с названием раздела. Прогнозирова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ние содержания раздела.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Н. А. Некрасов. Стихотворения о природе. На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строение стихотворений.   </w:t>
      </w: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Картины  природы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Средства  тожественной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   выразительности.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Повествовательное произведение в стихах «Де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 xml:space="preserve">душка 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Мазай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и зайцы». Авторское отношение к герою. Выразительное чтение стихотворений. 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К.Д.Бальмонт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,   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И.А.Бунин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.   Выразительное чтение стихотворений. Создание словесных кар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тин.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Оценка достижений.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Литературные сказки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left="43"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Знакомство с названием раздела. Прогнозирова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ние содержания раздела.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left="53"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Д. Н. Мамин-Сибиряк «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Алёнушкины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сказки». Присказка. Сравнение литературной и народной сказок. Герои сказок. Характеристика героев сказок. Нравственный смысл сказки. В. М. Гаршин «Лягушка-путешественница». </w:t>
      </w: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Ге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рои  сказки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.   </w:t>
      </w: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Характеристика  героев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  сказки. Нравственный смысл сказки. В. Ф. Одоевский «Мороз Иванович». Сравнение народной и литературной сказок. Герои сказки. Сравнение героев сказки. Составление плана сказки. Подробный и выборочный пересказ сказки.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Оценка достижений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Были – небылицы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left="34"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Знакомство с названием раздела. 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Прогнозирова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ниесодержания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раздела.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М. Горький «Случай с Еврейкой». 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Приёмсравнения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– основной приём описания подводного царства. Творческий пересказ: сочинение продолжение сказки.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К. Г. Паустовский</w:t>
      </w:r>
      <w:proofErr w:type="gram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   «</w:t>
      </w:r>
      <w:proofErr w:type="gram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Растрёпанный   воробей». Определение жанра произведения. Герои произ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ведения. Характеристика героев. А. И. Куприн «Слон». Основные события произ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ведения. Составление различных вариантов пла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на. Пересказ.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Оценка достижений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Поэтическая тетрадь 1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Знакомство с названием раздела. Прогнозирова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ние содержания раздела.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Саша Чёрный. Стихи о животных. Средства ху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дожественной выразительности. Авторское от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ношение к изображаемому.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А. А. Блок. Картины зимних забав. Средства ху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дожественной выразительности для создания об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раза. Сравнение стихотворений разных авторов на одну и ту же тему.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С. А. Есенин. Выразительное чтение стихотворе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ния. Средства художественной выразительности для создания картин цветущей черёмухи.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 Оценка достижений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lastRenderedPageBreak/>
        <w:t>Люби живое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Знакомство с названием раздела. Прогнозирова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ние содержания раздела.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М. Пришвин «Моя родина». Заголовок — «вход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ная дверь» в текст. Основная мысль текста. Со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чинение на основе художественного текста. И. С. Соколов-Микитов «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Листопадничек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». Поче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 xml:space="preserve">му произведение так называется? Определение жанра произведения. 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Листопадничек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— главный герой произведения. Рассказ о герое. Творческий пересказ: дополнение содержания текста. В. И. Бе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 xml:space="preserve">лов. «Малька провинилась». «Ещё про Мальку». 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Озаглавливание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текста. Главные герои рассказа. В. В. Бианки «Мышонок Пик». Составление плана на основе названия глав. Рассказ о герое произведения.</w:t>
      </w:r>
    </w:p>
    <w:p w:rsidR="00B74F55" w:rsidRPr="002F1924" w:rsidRDefault="00B74F55" w:rsidP="002F1924">
      <w:pPr>
        <w:shd w:val="clear" w:color="auto" w:fill="FFFFFF"/>
        <w:spacing w:before="5"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Б. С. Житков «Про обезьянку». Герои произве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 xml:space="preserve">дения. Пересказ. Краткий пересказ. В. 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П.Астафьев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«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Капалуха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» Герои произведения. В. Ю. Драгунский «Он живой и светится». Нрав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ственный смысл рассказа.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Оценка достижений.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Поэтическая тетрадь 2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Знакомство с названием раздела. Прогнозирова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ние содержания раздела.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С. Я. Маршак «Гроза днём». «В лесу над роси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стой поляной...» Заголовок стихотворения. Вы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разительное чтение.</w:t>
      </w:r>
    </w:p>
    <w:p w:rsidR="00B74F55" w:rsidRPr="002F1924" w:rsidRDefault="00B74F55" w:rsidP="002F1924">
      <w:pPr>
        <w:shd w:val="clear" w:color="auto" w:fill="FFFFFF"/>
        <w:spacing w:before="5"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А. Л. 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Барто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«Разлука». «В театре». Выразитель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ное чтение.</w:t>
      </w:r>
    </w:p>
    <w:p w:rsidR="00B74F55" w:rsidRPr="002F1924" w:rsidRDefault="00B74F55" w:rsidP="002F1924">
      <w:pPr>
        <w:shd w:val="clear" w:color="auto" w:fill="FFFFFF"/>
        <w:spacing w:before="5"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С. В. Михалков «Если». Выразительное чтение. Е. А. Благинина «Кукушка». «Котёнок». Вырази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тельное чтение.</w:t>
      </w:r>
    </w:p>
    <w:p w:rsidR="00B74F55" w:rsidRPr="002F1924" w:rsidRDefault="00B74F55" w:rsidP="002F1924">
      <w:pPr>
        <w:shd w:val="clear" w:color="auto" w:fill="FFFFFF"/>
        <w:spacing w:before="5"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Проект: «Праздник поэзии».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Оценка достижений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Собирай по ягодке – наберёшь кузовок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Знакомство с названием раздела. Прогнозирование содержания раздела.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left="10"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Б. В. Шергин «Собирай по ягодке — наберёшь кузовок». Особенность заголовка произведения. Соотнесение пословицы и содержания произ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ведения.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left="19"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А. П. Платонов «Цветок на земле». «Ещё мама». Герои рассказа. Особенности речи героев. Чте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ние по ролям.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М. М. Зощенко «Золотые слова». «Великие путе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шественники». Смысл названия рассказа. Осо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бенности юмористического рассказа. Главная мысль произведения. Восстановление порядка событий.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Н. Н. Носов «Федина задача». «Телефон». «Друг детства». Особенности юмористического расска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за. Анализ заголовка. Сборник юмористических рассказов Н. Носова.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Оценка достижений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По страницам детских журналов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Знакомство с названием раздела. Прогнозирова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ние содержания раздела.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«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Мурзилка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» и «Весёлые картинки» — самые ста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рые детские журналы. По страницам журналов для детей.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Ю. Ермолаев «Проговорился». «Воспитатели». Вопросы и ответы по содержанию. Пересказ. Г. Остер «Вредные советы». «Как получаются ле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генды». Создание собственного сборника до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брых советов. Что такое легенда. Пересказ. Ле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 xml:space="preserve">генды своей семьи, своего дома, своего города. Р. </w:t>
      </w:r>
      <w:proofErr w:type="spellStart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Сеф</w:t>
      </w:r>
      <w:proofErr w:type="spellEnd"/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 xml:space="preserve"> «Весёлые стихи». Выразительное чтение. Оценка достижений.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Зарубежная литература</w:t>
      </w:r>
    </w:p>
    <w:p w:rsidR="00B74F55" w:rsidRPr="002F1924" w:rsidRDefault="00B74F55" w:rsidP="002F1924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Знакомство с названием раздела. Прогнозирова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ние содержания раздела.</w:t>
      </w:r>
    </w:p>
    <w:p w:rsidR="00B74F55" w:rsidRPr="002F1924" w:rsidRDefault="00B74F55" w:rsidP="002F1924">
      <w:pPr>
        <w:shd w:val="clear" w:color="auto" w:fill="FFFFFF"/>
        <w:spacing w:before="10"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Древнегреческий миф. Храбрый Персей. Отра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жение мифологических представлений людей в древнегреческом мифе. Мифологические ге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рои и их подвиги. Пересказ. Г.-Х. Андерсен «Гадкий утёнок». Нравственный смысл сказки. Создание рисунков к сказке. Под</w:t>
      </w: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softHyphen/>
        <w:t>готовка сообщения о великом сказочнике.</w:t>
      </w:r>
    </w:p>
    <w:p w:rsidR="00B74F55" w:rsidRPr="002F1924" w:rsidRDefault="00B74F55" w:rsidP="002F1924">
      <w:pPr>
        <w:shd w:val="clear" w:color="auto" w:fill="FFFFFF"/>
        <w:spacing w:before="10" w:after="0" w:line="240" w:lineRule="auto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Оценка достижений</w:t>
      </w:r>
    </w:p>
    <w:p w:rsidR="00B74F55" w:rsidRDefault="00B74F55" w:rsidP="002F1924">
      <w:pPr>
        <w:shd w:val="clear" w:color="auto" w:fill="FFFFFF"/>
        <w:spacing w:after="280" w:line="300" w:lineRule="atLeast"/>
        <w:ind w:right="176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2F1924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</w:t>
      </w:r>
    </w:p>
    <w:p w:rsidR="00B74F55" w:rsidRDefault="00B74F55" w:rsidP="002F1924">
      <w:pPr>
        <w:shd w:val="clear" w:color="auto" w:fill="FFFFFF"/>
        <w:spacing w:after="280" w:line="300" w:lineRule="atLeast"/>
        <w:ind w:right="176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B74F55" w:rsidRPr="002F1924" w:rsidRDefault="00B74F55" w:rsidP="002F1924">
      <w:pPr>
        <w:shd w:val="clear" w:color="auto" w:fill="FFFFFF"/>
        <w:spacing w:after="280" w:line="300" w:lineRule="atLeast"/>
        <w:ind w:right="176"/>
        <w:jc w:val="center"/>
        <w:rPr>
          <w:rFonts w:ascii="Helvetica" w:hAnsi="Helvetica" w:cs="Helvetica"/>
          <w:color w:val="212121"/>
          <w:sz w:val="23"/>
          <w:szCs w:val="23"/>
          <w:lang w:eastAsia="ru-RU"/>
        </w:rPr>
      </w:pPr>
    </w:p>
    <w:p w:rsidR="00B74F55" w:rsidRPr="002F1924" w:rsidRDefault="00B74F55" w:rsidP="002F1924">
      <w:pPr>
        <w:shd w:val="clear" w:color="auto" w:fill="FFFFFF"/>
        <w:spacing w:after="280" w:line="300" w:lineRule="atLeast"/>
        <w:ind w:right="176"/>
        <w:jc w:val="center"/>
        <w:rPr>
          <w:rFonts w:ascii="Helvetica" w:hAnsi="Helvetica" w:cs="Helvetica"/>
          <w:color w:val="212121"/>
          <w:sz w:val="23"/>
          <w:szCs w:val="23"/>
          <w:lang w:eastAsia="ru-RU"/>
        </w:rPr>
      </w:pPr>
      <w:r w:rsidRPr="002F1924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48"/>
        <w:gridCol w:w="1667"/>
        <w:gridCol w:w="1600"/>
      </w:tblGrid>
      <w:tr w:rsidR="00B74F55" w:rsidRPr="00ED3C0C" w:rsidTr="00A73312">
        <w:trPr>
          <w:trHeight w:val="462"/>
        </w:trPr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left="93"/>
              <w:jc w:val="center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left="93"/>
              <w:jc w:val="center"/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Дата</w:t>
            </w:r>
          </w:p>
        </w:tc>
      </w:tr>
      <w:tr w:rsidR="00B74F55" w:rsidRPr="00ED3C0C" w:rsidTr="00A73312">
        <w:trPr>
          <w:trHeight w:val="453"/>
        </w:trPr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Вводный урок по курсу литературного чтения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B74F55" w:rsidRPr="00ED3C0C" w:rsidTr="00A73312">
        <w:trPr>
          <w:trHeight w:val="456"/>
        </w:trPr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B74F55" w:rsidRPr="00ED3C0C" w:rsidTr="00A73312">
        <w:trPr>
          <w:trHeight w:val="461"/>
        </w:trPr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B74F55" w:rsidRPr="00ED3C0C" w:rsidTr="00A73312">
        <w:trPr>
          <w:trHeight w:val="479"/>
        </w:trPr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Поэтическая тетрадь 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B74F55" w:rsidRPr="00ED3C0C" w:rsidTr="00A73312">
        <w:trPr>
          <w:trHeight w:val="484"/>
        </w:trPr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Великие русские писатели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B74F55" w:rsidRPr="00ED3C0C" w:rsidTr="00A73312">
        <w:trPr>
          <w:trHeight w:val="502"/>
        </w:trPr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Поэтическая тетрадь 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B74F55" w:rsidRPr="00ED3C0C" w:rsidTr="00A73312">
        <w:trPr>
          <w:trHeight w:val="509"/>
        </w:trPr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B74F55" w:rsidRPr="00ED3C0C" w:rsidTr="00A73312">
        <w:trPr>
          <w:trHeight w:val="386"/>
        </w:trPr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Были-небылицы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B74F55" w:rsidRPr="00ED3C0C" w:rsidTr="00A73312">
        <w:trPr>
          <w:trHeight w:val="333"/>
        </w:trPr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Поэтическая тетрадь 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B74F55" w:rsidRPr="00ED3C0C" w:rsidTr="00A73312">
        <w:trPr>
          <w:trHeight w:val="402"/>
        </w:trPr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Люби живое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B74F55" w:rsidRPr="00ED3C0C" w:rsidTr="00A73312">
        <w:trPr>
          <w:trHeight w:val="455"/>
        </w:trPr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Поэтическая тетрадь 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B74F55" w:rsidRPr="00ED3C0C" w:rsidTr="00A73312">
        <w:trPr>
          <w:trHeight w:val="372"/>
        </w:trPr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Собирай по ягодке - наберёшь кузовок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B74F55" w:rsidRPr="00ED3C0C" w:rsidTr="00A73312">
        <w:trPr>
          <w:trHeight w:val="410"/>
        </w:trPr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По страницам детских журналов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B74F55" w:rsidRPr="00ED3C0C" w:rsidTr="00A73312">
        <w:trPr>
          <w:trHeight w:val="449"/>
        </w:trPr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B74F55" w:rsidRPr="00ED3C0C" w:rsidTr="00A73312">
        <w:trPr>
          <w:trHeight w:val="348"/>
        </w:trPr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b/>
                <w:bCs/>
                <w:color w:val="212121"/>
                <w:spacing w:val="-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2F1924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34      часа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4F55" w:rsidRPr="002F1924" w:rsidRDefault="00B74F55" w:rsidP="002F1924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B74F55" w:rsidRPr="002F1924" w:rsidRDefault="00B74F55" w:rsidP="002F1924">
      <w:pPr>
        <w:shd w:val="clear" w:color="auto" w:fill="FFFFFF"/>
        <w:spacing w:line="276" w:lineRule="atLeast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line="276" w:lineRule="atLeast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line="276" w:lineRule="atLeast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line="276" w:lineRule="atLeast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line="276" w:lineRule="atLeast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 </w:t>
      </w:r>
    </w:p>
    <w:p w:rsidR="00B74F55" w:rsidRPr="00C866A7" w:rsidRDefault="00B74F55" w:rsidP="00A47C51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1924">
        <w:rPr>
          <w:rFonts w:ascii="Times New Roman" w:hAnsi="Times New Roman"/>
          <w:color w:val="212121"/>
          <w:sz w:val="24"/>
          <w:szCs w:val="24"/>
          <w:lang w:eastAsia="ru-RU"/>
        </w:rPr>
        <w:t> </w:t>
      </w:r>
    </w:p>
    <w:p w:rsidR="00B74F55" w:rsidRPr="00C866A7" w:rsidRDefault="00B74F55" w:rsidP="00A47C51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C866A7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tbl>
      <w:tblPr>
        <w:tblW w:w="8076" w:type="dxa"/>
        <w:tblCellMar>
          <w:top w:w="84" w:type="dxa"/>
          <w:left w:w="84" w:type="dxa"/>
          <w:bottom w:w="84" w:type="dxa"/>
          <w:right w:w="84" w:type="dxa"/>
        </w:tblCellMar>
        <w:tblLook w:val="00A0" w:firstRow="1" w:lastRow="0" w:firstColumn="1" w:lastColumn="0" w:noHBand="0" w:noVBand="0"/>
      </w:tblPr>
      <w:tblGrid>
        <w:gridCol w:w="835"/>
        <w:gridCol w:w="799"/>
        <w:gridCol w:w="48"/>
        <w:gridCol w:w="861"/>
        <w:gridCol w:w="188"/>
        <w:gridCol w:w="3325"/>
        <w:gridCol w:w="155"/>
        <w:gridCol w:w="147"/>
        <w:gridCol w:w="1718"/>
      </w:tblGrid>
      <w:tr w:rsidR="00B74F55" w:rsidRPr="00E97870" w:rsidTr="009C1C74">
        <w:tc>
          <w:tcPr>
            <w:tcW w:w="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C866A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8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выполнения</w:t>
            </w:r>
          </w:p>
        </w:tc>
        <w:tc>
          <w:tcPr>
            <w:tcW w:w="362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разделов, тем уроков</w:t>
            </w:r>
          </w:p>
        </w:tc>
        <w:tc>
          <w:tcPr>
            <w:tcW w:w="17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B74F55" w:rsidRPr="00E97870" w:rsidTr="009C1C7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74F55" w:rsidRPr="00C866A7" w:rsidRDefault="00B74F55" w:rsidP="009C1C7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 факту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4F55" w:rsidRPr="00C866A7" w:rsidRDefault="00B74F55" w:rsidP="009C1C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74F55" w:rsidRPr="00C866A7" w:rsidRDefault="00B74F55" w:rsidP="009C1C7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74F55" w:rsidRPr="00C866A7" w:rsidRDefault="00B74F55" w:rsidP="009C1C7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076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Вводный урок (1 час)</w:t>
            </w: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Знакомство с учебником. Работа со вступительной статьёй.</w:t>
            </w:r>
          </w:p>
          <w:p w:rsidR="00B74F55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Рукописные книги Древней Руси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076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076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Устное народное </w:t>
            </w:r>
            <w:proofErr w:type="gramStart"/>
            <w:r w:rsidRPr="00C866A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ворчество(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r w:rsidRPr="00C866A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ч.)</w:t>
            </w:r>
          </w:p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Русские народные песни.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Докучные сказки.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rPr>
          <w:trHeight w:val="336"/>
        </w:trPr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t>3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Русская народная сказка «Сестрица Алёнушка и братец Иванушка».</w:t>
            </w:r>
          </w:p>
        </w:tc>
        <w:tc>
          <w:tcPr>
            <w:tcW w:w="20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t>4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Русская народная сказка «Иван-царевич и серый волк».</w:t>
            </w:r>
          </w:p>
        </w:tc>
        <w:tc>
          <w:tcPr>
            <w:tcW w:w="20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t>5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Русская народная сказка «Сивка-бурка».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076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Поэтическая тетрадь (2</w:t>
            </w:r>
            <w:r w:rsidRPr="00C866A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ч.)</w:t>
            </w:r>
          </w:p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t>6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Русские поэты XIX – XX веков. </w:t>
            </w:r>
            <w:proofErr w:type="spellStart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Ф.И.Тютчев</w:t>
            </w:r>
            <w:proofErr w:type="spellEnd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«Весенняя гроза».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« Листья»</w:t>
            </w: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t>7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А.А.Фет</w:t>
            </w:r>
            <w:proofErr w:type="spellEnd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«Мама! Глянь-ка из окошка…», « Зреет рожь над жаркой нивой…».</w:t>
            </w: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076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Великие русские писатели (7</w:t>
            </w:r>
            <w:r w:rsidRPr="00C866A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ч.)</w:t>
            </w:r>
          </w:p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t>8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А.С.Пушкин</w:t>
            </w:r>
            <w:proofErr w:type="spellEnd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 «За весной красой природы…».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«Уж небо осенью дышало…».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«В тот год осенняя погода…», «Опрятней модного паркета».</w:t>
            </w: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rPr>
          <w:trHeight w:val="180"/>
        </w:trPr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sz w:val="18"/>
                <w:lang w:eastAsia="ru-RU"/>
              </w:rPr>
            </w:pPr>
            <w:r>
              <w:rPr>
                <w:rFonts w:ascii="Arial" w:hAnsi="Arial" w:cs="Arial"/>
                <w:color w:val="767676"/>
                <w:sz w:val="18"/>
                <w:lang w:eastAsia="ru-RU"/>
              </w:rPr>
              <w:t>9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Default="00B74F55" w:rsidP="009C1C74">
            <w:pPr>
              <w:spacing w:after="150" w:line="18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А.С. Пушкин «Зимнее утро».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B74F55" w:rsidRPr="00C866A7" w:rsidRDefault="00B74F55" w:rsidP="009C1C74">
            <w:pPr>
              <w:spacing w:after="150" w:line="18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«Зимний вечер».</w:t>
            </w: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t>10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А.С. Пушкин «Сказка о царе </w:t>
            </w:r>
            <w:proofErr w:type="spellStart"/>
            <w:proofErr w:type="gramStart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Салтане</w:t>
            </w:r>
            <w:proofErr w:type="spellEnd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,..</w:t>
            </w:r>
            <w:proofErr w:type="gramEnd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t>11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И.А. Крылов «Мартышка и очки»,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«Зеркало и обезьяна».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t>12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И.А. Крылов «Ворона и Лисица».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t>13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М.Ю. Лермонтов «Горные вершины…», «На севере диком стоит одиноко…».</w:t>
            </w: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t>14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Л.Н. Толстой «Лев и собачка».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076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Поэтическая тетрадь (6 ч.)</w:t>
            </w:r>
          </w:p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A47C51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t>15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Н.А. Некрасов «Дедушка </w:t>
            </w:r>
            <w:proofErr w:type="spellStart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Мазай</w:t>
            </w:r>
            <w:proofErr w:type="spellEnd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и зайцы».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rPr>
          <w:trHeight w:val="168"/>
        </w:trPr>
        <w:tc>
          <w:tcPr>
            <w:tcW w:w="8076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Литературные сказки (2</w:t>
            </w:r>
            <w:r w:rsidRPr="00C866A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ч.)</w:t>
            </w:r>
          </w:p>
          <w:p w:rsidR="00B74F55" w:rsidRPr="00C866A7" w:rsidRDefault="00B74F55" w:rsidP="009C1C74">
            <w:pPr>
              <w:spacing w:after="150" w:line="168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A47C51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t>16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В.М. Гаршин «Лягушка-путешественница».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A47C51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t>17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В.Ф. Одоевский «Мороз Иванович».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076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Были-небылицы (2</w:t>
            </w:r>
            <w:r w:rsidRPr="00C866A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ч.)</w:t>
            </w:r>
          </w:p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A47C51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t>18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М. Горький «Случай с </w:t>
            </w:r>
            <w:proofErr w:type="spellStart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Евсейкой</w:t>
            </w:r>
            <w:proofErr w:type="spellEnd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»,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A47C51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t>19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А.И. Куприн «Слон».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076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Поэтическая тетрадь (3</w:t>
            </w:r>
            <w:r w:rsidRPr="00C866A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ч.)</w:t>
            </w:r>
          </w:p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A47C51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t>20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С. Черный «Что ты тискаешь утенка?»,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«Воробей», «Слон»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A47C51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t>21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С. Чёрный «Воробей», «Слон».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A47C51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t>22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А.А. Блок «Ветхая избушка».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A47C51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t>23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А.А. Блок «Сны», «Ворона».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A47C51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t>24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С.А. Есенин «Черёмуха».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A47C51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t>25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Внеклассное чтение. Рассказы К.Г. Паустовского. Стихи С.А. Есенина</w:t>
            </w: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076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Люби живое (16 ч.)</w:t>
            </w:r>
          </w:p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A47C51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t>26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М.М. Пришвин «Моя Родина» (из воспоминаний).</w:t>
            </w: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A47C51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t>27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И.С. Соколов-Микитов «</w:t>
            </w:r>
            <w:proofErr w:type="spellStart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Листопадничек</w:t>
            </w:r>
            <w:proofErr w:type="spellEnd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A47C51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lastRenderedPageBreak/>
              <w:t>28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И.С. Соколов-Микитов «</w:t>
            </w:r>
            <w:proofErr w:type="spellStart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Листопадничек</w:t>
            </w:r>
            <w:proofErr w:type="spellEnd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A47C51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767676"/>
                <w:lang w:eastAsia="ru-RU"/>
              </w:rPr>
            </w:pPr>
            <w:r>
              <w:rPr>
                <w:rFonts w:ascii="Arial" w:hAnsi="Arial" w:cs="Arial"/>
                <w:color w:val="767676"/>
                <w:lang w:eastAsia="ru-RU"/>
              </w:rPr>
              <w:t>29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В.И. Белов «Малька провинилась».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В.И. Белов «Ещё про Мальку».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В.В. Бианки «Мышонок Пик».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В.В. Бианки «Мышонок Пик».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В.В. Бианки «Мышонок Пик».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Б.С. Житков «Про обезьянку».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Б.С. Житков «Про обезьянку».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Б.С. Житков «Про обезьянку».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Б.С. Житков «Про обезьянку».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В.Л. Дуров «Наша Жучка».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В.П. Астафьев «</w:t>
            </w:r>
            <w:proofErr w:type="spellStart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Капалуха</w:t>
            </w:r>
            <w:proofErr w:type="spellEnd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В.Ю. Драгунский «Он живой и светится».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Внеклассное чтение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Волшебные сказки братьев Гримм</w:t>
            </w: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076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Поэтическая тетрадь (8 ч.)</w:t>
            </w:r>
          </w:p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С.Я. Маршак «Гроза днем», «В лесу над росистой поляной…».</w:t>
            </w: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А.Л. </w:t>
            </w:r>
            <w:proofErr w:type="spellStart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Барто</w:t>
            </w:r>
            <w:proofErr w:type="spellEnd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«Разлука».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А.Л. </w:t>
            </w:r>
            <w:proofErr w:type="spellStart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Барто</w:t>
            </w:r>
            <w:proofErr w:type="spellEnd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«В театре».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С.В. Михалков «Если».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Е.А. Благинина «Кукушка», «Котёнок».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Творческие проекты: «О времени года», «О природе», «О детях»</w:t>
            </w: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rPr>
          <w:trHeight w:val="408"/>
        </w:trPr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Творческие проекты: «О времени года», «О природе», «О детях»</w:t>
            </w: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Проверим себя и оценим свои достижения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076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Собирай по ягодке – наберешь кузовок (13 ч.)</w:t>
            </w:r>
          </w:p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Б.В. Шергин «Собирай по ягодке-наберешь кузовок».</w:t>
            </w: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А.П. Платонов «Цветок на земле».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А.П. Платонов «Цветок на земле».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А.П. Платонов «Ещё мама».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А.П. Платонов «Ещё мама».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М.М. Зощенко «Золотые слова».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М.М. Зощенко «Золотые слова».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М.М. Зощенко «Великие путешественники».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М.М. Зощенко «Великие путешественники».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Н.Н. Носов «Федина задача».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Н.Н. Носов «Телефон».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В.Ю. Драгунский «Друг детства».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Внеклассное чтение. Рассказы Н.Н. Носова.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076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страницам детских журналов (9 ч.)</w:t>
            </w:r>
          </w:p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Мурзилка</w:t>
            </w:r>
            <w:proofErr w:type="spellEnd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» и «Веселые картинки» – самые старые детские журналы.</w:t>
            </w: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Л. Кассиль «Отметки Риммы Лебедевой» (в сокращении)</w:t>
            </w: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Ю.И. Ермолаев «Проговорился».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Ю.И. Ермолаев «Воспитатели».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Г.Б. Остер «Вредные советы».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Г.Б. Остер «Как получаются легенды».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Р. </w:t>
            </w:r>
            <w:proofErr w:type="spellStart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Сеф</w:t>
            </w:r>
            <w:proofErr w:type="spellEnd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«Весёлые стихи».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Внеклассное чтение »Мой любимый детский журнал»</w:t>
            </w: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Обобщающий урок по разделу «По страницам детских журналов».</w:t>
            </w: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076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Зарубежная литература (6 ч.)</w:t>
            </w:r>
          </w:p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Мифы Древней Греции «Храбрый Персей».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Мифы Древней Греции «Храбрый Персей».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Г.-</w:t>
            </w:r>
            <w:proofErr w:type="spellStart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Х.Андерсен</w:t>
            </w:r>
            <w:proofErr w:type="spellEnd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«Гадкий утёнок».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Г.-</w:t>
            </w:r>
            <w:proofErr w:type="spellStart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Х.Андерсен</w:t>
            </w:r>
            <w:proofErr w:type="spellEnd"/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«Гадкий утёнок».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4F55" w:rsidRPr="00E97870" w:rsidTr="009C1C74"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4F55" w:rsidRPr="00C866A7" w:rsidRDefault="00B74F55" w:rsidP="009C1C74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866A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Обобщающий урок</w:t>
            </w:r>
          </w:p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4F55" w:rsidRPr="00C866A7" w:rsidRDefault="00B74F55" w:rsidP="009C1C74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74F55" w:rsidRDefault="00B74F55" w:rsidP="00A47C51"/>
    <w:p w:rsidR="00B74F55" w:rsidRPr="002F1924" w:rsidRDefault="00B74F55" w:rsidP="002F1924">
      <w:pPr>
        <w:shd w:val="clear" w:color="auto" w:fill="FFFFFF"/>
        <w:spacing w:line="276" w:lineRule="atLeast"/>
        <w:jc w:val="both"/>
        <w:rPr>
          <w:rFonts w:ascii="Helvetica" w:hAnsi="Helvetica" w:cs="Helvetica"/>
          <w:color w:val="212121"/>
          <w:sz w:val="24"/>
          <w:szCs w:val="24"/>
          <w:lang w:eastAsia="ru-RU"/>
        </w:rPr>
      </w:pPr>
    </w:p>
    <w:p w:rsidR="00B74F55" w:rsidRPr="002F1924" w:rsidRDefault="00B74F55" w:rsidP="002F1924">
      <w:pPr>
        <w:shd w:val="clear" w:color="auto" w:fill="FFFFFF"/>
        <w:spacing w:line="276" w:lineRule="atLeast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b/>
          <w:bCs/>
          <w:i/>
          <w:iCs/>
          <w:color w:val="212121"/>
          <w:sz w:val="24"/>
          <w:szCs w:val="24"/>
          <w:lang w:eastAsia="ru-RU"/>
        </w:rPr>
        <w:lastRenderedPageBreak/>
        <w:t> </w:t>
      </w:r>
    </w:p>
    <w:p w:rsidR="00B74F55" w:rsidRPr="002F1924" w:rsidRDefault="00B74F55" w:rsidP="002F1924">
      <w:pPr>
        <w:shd w:val="clear" w:color="auto" w:fill="FFFFFF"/>
        <w:spacing w:line="276" w:lineRule="atLeast"/>
        <w:jc w:val="center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line="276" w:lineRule="atLeast"/>
        <w:jc w:val="center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line="276" w:lineRule="atLeast"/>
        <w:jc w:val="center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2F1924">
        <w:rPr>
          <w:rFonts w:ascii="Times New Roman" w:hAnsi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line="253" w:lineRule="atLeast"/>
        <w:rPr>
          <w:rFonts w:ascii="Helvetica" w:hAnsi="Helvetica" w:cs="Helvetica"/>
          <w:color w:val="212121"/>
          <w:lang w:eastAsia="ru-RU"/>
        </w:rPr>
      </w:pPr>
      <w:r w:rsidRPr="002F1924">
        <w:rPr>
          <w:rFonts w:cs="Calibri"/>
          <w:color w:val="212121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line="253" w:lineRule="atLeast"/>
        <w:jc w:val="center"/>
        <w:rPr>
          <w:rFonts w:ascii="Helvetica" w:hAnsi="Helvetica" w:cs="Helvetica"/>
          <w:color w:val="212121"/>
          <w:lang w:eastAsia="ru-RU"/>
        </w:rPr>
      </w:pPr>
      <w:r w:rsidRPr="002F1924">
        <w:rPr>
          <w:rFonts w:cs="Calibri"/>
          <w:b/>
          <w:bCs/>
          <w:color w:val="212121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line="368" w:lineRule="atLeast"/>
        <w:jc w:val="center"/>
        <w:rPr>
          <w:rFonts w:ascii="Helvetica" w:hAnsi="Helvetica" w:cs="Helvetica"/>
          <w:color w:val="212121"/>
          <w:sz w:val="32"/>
          <w:szCs w:val="32"/>
          <w:lang w:eastAsia="ru-RU"/>
        </w:rPr>
      </w:pPr>
      <w:r w:rsidRPr="002F1924">
        <w:rPr>
          <w:rFonts w:cs="Calibri"/>
          <w:b/>
          <w:bCs/>
          <w:color w:val="212121"/>
          <w:sz w:val="32"/>
          <w:szCs w:val="32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line="368" w:lineRule="atLeast"/>
        <w:jc w:val="center"/>
        <w:rPr>
          <w:rFonts w:ascii="Helvetica" w:hAnsi="Helvetica" w:cs="Helvetica"/>
          <w:color w:val="212121"/>
          <w:sz w:val="32"/>
          <w:szCs w:val="32"/>
          <w:lang w:eastAsia="ru-RU"/>
        </w:rPr>
      </w:pPr>
      <w:r w:rsidRPr="002F1924">
        <w:rPr>
          <w:rFonts w:cs="Calibri"/>
          <w:b/>
          <w:bCs/>
          <w:color w:val="212121"/>
          <w:sz w:val="32"/>
          <w:szCs w:val="32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line="368" w:lineRule="atLeast"/>
        <w:jc w:val="center"/>
        <w:rPr>
          <w:rFonts w:ascii="Helvetica" w:hAnsi="Helvetica" w:cs="Helvetica"/>
          <w:color w:val="212121"/>
          <w:sz w:val="32"/>
          <w:szCs w:val="32"/>
          <w:lang w:eastAsia="ru-RU"/>
        </w:rPr>
      </w:pPr>
      <w:r w:rsidRPr="002F1924">
        <w:rPr>
          <w:rFonts w:cs="Calibri"/>
          <w:b/>
          <w:bCs/>
          <w:color w:val="212121"/>
          <w:sz w:val="32"/>
          <w:szCs w:val="32"/>
          <w:lang w:eastAsia="ru-RU"/>
        </w:rPr>
        <w:t> </w:t>
      </w:r>
    </w:p>
    <w:p w:rsidR="00B74F55" w:rsidRPr="002F1924" w:rsidRDefault="00B74F55" w:rsidP="002F1924">
      <w:pPr>
        <w:shd w:val="clear" w:color="auto" w:fill="FFFFFF"/>
        <w:spacing w:line="368" w:lineRule="atLeast"/>
        <w:jc w:val="center"/>
        <w:rPr>
          <w:rFonts w:ascii="Helvetica" w:hAnsi="Helvetica" w:cs="Helvetica"/>
          <w:color w:val="212121"/>
          <w:sz w:val="32"/>
          <w:szCs w:val="32"/>
          <w:lang w:eastAsia="ru-RU"/>
        </w:rPr>
      </w:pPr>
      <w:r w:rsidRPr="002F1924">
        <w:rPr>
          <w:rFonts w:cs="Calibri"/>
          <w:b/>
          <w:bCs/>
          <w:color w:val="212121"/>
          <w:sz w:val="32"/>
          <w:szCs w:val="32"/>
          <w:lang w:eastAsia="ru-RU"/>
        </w:rPr>
        <w:t> </w:t>
      </w:r>
    </w:p>
    <w:p w:rsidR="00B74F55" w:rsidRDefault="00B74F55"/>
    <w:sectPr w:rsidR="00B74F55" w:rsidSect="003B197B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AFC"/>
    <w:multiLevelType w:val="multilevel"/>
    <w:tmpl w:val="377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B21CFB"/>
    <w:multiLevelType w:val="multilevel"/>
    <w:tmpl w:val="F862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832384"/>
    <w:multiLevelType w:val="multilevel"/>
    <w:tmpl w:val="81BE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5DF6904"/>
    <w:multiLevelType w:val="multilevel"/>
    <w:tmpl w:val="327A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081FEE"/>
    <w:multiLevelType w:val="multilevel"/>
    <w:tmpl w:val="631EE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00C5930"/>
    <w:multiLevelType w:val="multilevel"/>
    <w:tmpl w:val="9F52A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16D345F"/>
    <w:multiLevelType w:val="multilevel"/>
    <w:tmpl w:val="E078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49F4C2E"/>
    <w:multiLevelType w:val="multilevel"/>
    <w:tmpl w:val="A052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6B837CB"/>
    <w:multiLevelType w:val="multilevel"/>
    <w:tmpl w:val="45BA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6C81F05"/>
    <w:multiLevelType w:val="multilevel"/>
    <w:tmpl w:val="8E90B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6E16221"/>
    <w:multiLevelType w:val="multilevel"/>
    <w:tmpl w:val="BF3A8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D723CF"/>
    <w:multiLevelType w:val="multilevel"/>
    <w:tmpl w:val="E37C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A6B3D81"/>
    <w:multiLevelType w:val="multilevel"/>
    <w:tmpl w:val="A188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DF5AE5"/>
    <w:multiLevelType w:val="multilevel"/>
    <w:tmpl w:val="8B58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47A0C5F"/>
    <w:multiLevelType w:val="multilevel"/>
    <w:tmpl w:val="B4047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68F756B"/>
    <w:multiLevelType w:val="multilevel"/>
    <w:tmpl w:val="CFCE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81C705C"/>
    <w:multiLevelType w:val="multilevel"/>
    <w:tmpl w:val="8A44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9D2074"/>
    <w:multiLevelType w:val="multilevel"/>
    <w:tmpl w:val="6B26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CD35C15"/>
    <w:multiLevelType w:val="multilevel"/>
    <w:tmpl w:val="C96A8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D68338A"/>
    <w:multiLevelType w:val="multilevel"/>
    <w:tmpl w:val="DD98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280260D"/>
    <w:multiLevelType w:val="multilevel"/>
    <w:tmpl w:val="F4A0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6101B7"/>
    <w:multiLevelType w:val="multilevel"/>
    <w:tmpl w:val="0CB2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7BD11B6"/>
    <w:multiLevelType w:val="multilevel"/>
    <w:tmpl w:val="6CF0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B8B73E0"/>
    <w:multiLevelType w:val="multilevel"/>
    <w:tmpl w:val="5290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BFC7C73"/>
    <w:multiLevelType w:val="multilevel"/>
    <w:tmpl w:val="2672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CBB19B9"/>
    <w:multiLevelType w:val="multilevel"/>
    <w:tmpl w:val="FE780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F60173E"/>
    <w:multiLevelType w:val="multilevel"/>
    <w:tmpl w:val="C464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1702DAB"/>
    <w:multiLevelType w:val="multilevel"/>
    <w:tmpl w:val="4F6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42274D"/>
    <w:multiLevelType w:val="multilevel"/>
    <w:tmpl w:val="E24E7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C8061E"/>
    <w:multiLevelType w:val="multilevel"/>
    <w:tmpl w:val="9DE8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1E0793"/>
    <w:multiLevelType w:val="multilevel"/>
    <w:tmpl w:val="787C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47E62E0"/>
    <w:multiLevelType w:val="multilevel"/>
    <w:tmpl w:val="D918F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91C6C40"/>
    <w:multiLevelType w:val="multilevel"/>
    <w:tmpl w:val="23B0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9E5B58"/>
    <w:multiLevelType w:val="multilevel"/>
    <w:tmpl w:val="1A245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F8D0B35"/>
    <w:multiLevelType w:val="multilevel"/>
    <w:tmpl w:val="284A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FC3215F"/>
    <w:multiLevelType w:val="multilevel"/>
    <w:tmpl w:val="DD4E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01C1149"/>
    <w:multiLevelType w:val="multilevel"/>
    <w:tmpl w:val="81DE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2111921"/>
    <w:multiLevelType w:val="multilevel"/>
    <w:tmpl w:val="7826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2391CB1"/>
    <w:multiLevelType w:val="multilevel"/>
    <w:tmpl w:val="BF3A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AC5BE3"/>
    <w:multiLevelType w:val="multilevel"/>
    <w:tmpl w:val="9766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42E3AB0"/>
    <w:multiLevelType w:val="multilevel"/>
    <w:tmpl w:val="6C48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7506A0A"/>
    <w:multiLevelType w:val="multilevel"/>
    <w:tmpl w:val="91329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58144BC6"/>
    <w:multiLevelType w:val="multilevel"/>
    <w:tmpl w:val="7084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8421DD7"/>
    <w:multiLevelType w:val="multilevel"/>
    <w:tmpl w:val="F02A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5E15144C"/>
    <w:multiLevelType w:val="multilevel"/>
    <w:tmpl w:val="A8E0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E3F599B"/>
    <w:multiLevelType w:val="multilevel"/>
    <w:tmpl w:val="AE2EB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5EE95F80"/>
    <w:multiLevelType w:val="multilevel"/>
    <w:tmpl w:val="DB34E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0E03412"/>
    <w:multiLevelType w:val="multilevel"/>
    <w:tmpl w:val="977E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3337664"/>
    <w:multiLevelType w:val="multilevel"/>
    <w:tmpl w:val="47C80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675D2DF2"/>
    <w:multiLevelType w:val="multilevel"/>
    <w:tmpl w:val="988E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CD20151"/>
    <w:multiLevelType w:val="multilevel"/>
    <w:tmpl w:val="61A2F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D0A65AB"/>
    <w:multiLevelType w:val="multilevel"/>
    <w:tmpl w:val="31B6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6D57774B"/>
    <w:multiLevelType w:val="multilevel"/>
    <w:tmpl w:val="9ECA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6DB17F3E"/>
    <w:multiLevelType w:val="multilevel"/>
    <w:tmpl w:val="800E1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0FD7D2F"/>
    <w:multiLevelType w:val="multilevel"/>
    <w:tmpl w:val="6E12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736112C2"/>
    <w:multiLevelType w:val="multilevel"/>
    <w:tmpl w:val="8E48C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78BD44C1"/>
    <w:multiLevelType w:val="multilevel"/>
    <w:tmpl w:val="EBFC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797673F4"/>
    <w:multiLevelType w:val="multilevel"/>
    <w:tmpl w:val="49FA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9C1242A"/>
    <w:multiLevelType w:val="multilevel"/>
    <w:tmpl w:val="2AB0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7D916F62"/>
    <w:multiLevelType w:val="multilevel"/>
    <w:tmpl w:val="870A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7E387584"/>
    <w:multiLevelType w:val="multilevel"/>
    <w:tmpl w:val="1604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0"/>
  </w:num>
  <w:num w:numId="3">
    <w:abstractNumId w:val="20"/>
  </w:num>
  <w:num w:numId="4">
    <w:abstractNumId w:val="32"/>
  </w:num>
  <w:num w:numId="5">
    <w:abstractNumId w:val="44"/>
  </w:num>
  <w:num w:numId="6">
    <w:abstractNumId w:val="26"/>
  </w:num>
  <w:num w:numId="7">
    <w:abstractNumId w:val="36"/>
  </w:num>
  <w:num w:numId="8">
    <w:abstractNumId w:val="57"/>
  </w:num>
  <w:num w:numId="9">
    <w:abstractNumId w:val="16"/>
  </w:num>
  <w:num w:numId="10">
    <w:abstractNumId w:val="24"/>
  </w:num>
  <w:num w:numId="11">
    <w:abstractNumId w:val="29"/>
  </w:num>
  <w:num w:numId="12">
    <w:abstractNumId w:val="49"/>
  </w:num>
  <w:num w:numId="13">
    <w:abstractNumId w:val="17"/>
  </w:num>
  <w:num w:numId="14">
    <w:abstractNumId w:val="52"/>
  </w:num>
  <w:num w:numId="15">
    <w:abstractNumId w:val="41"/>
  </w:num>
  <w:num w:numId="16">
    <w:abstractNumId w:val="4"/>
  </w:num>
  <w:num w:numId="17">
    <w:abstractNumId w:val="47"/>
  </w:num>
  <w:num w:numId="18">
    <w:abstractNumId w:val="22"/>
  </w:num>
  <w:num w:numId="19">
    <w:abstractNumId w:val="9"/>
  </w:num>
  <w:num w:numId="20">
    <w:abstractNumId w:val="23"/>
  </w:num>
  <w:num w:numId="21">
    <w:abstractNumId w:val="40"/>
  </w:num>
  <w:num w:numId="22">
    <w:abstractNumId w:val="53"/>
  </w:num>
  <w:num w:numId="23">
    <w:abstractNumId w:val="15"/>
  </w:num>
  <w:num w:numId="24">
    <w:abstractNumId w:val="38"/>
  </w:num>
  <w:num w:numId="25">
    <w:abstractNumId w:val="18"/>
  </w:num>
  <w:num w:numId="26">
    <w:abstractNumId w:val="43"/>
  </w:num>
  <w:num w:numId="27">
    <w:abstractNumId w:val="7"/>
  </w:num>
  <w:num w:numId="28">
    <w:abstractNumId w:val="25"/>
  </w:num>
  <w:num w:numId="29">
    <w:abstractNumId w:val="31"/>
  </w:num>
  <w:num w:numId="30">
    <w:abstractNumId w:val="54"/>
  </w:num>
  <w:num w:numId="31">
    <w:abstractNumId w:val="45"/>
  </w:num>
  <w:num w:numId="32">
    <w:abstractNumId w:val="21"/>
  </w:num>
  <w:num w:numId="33">
    <w:abstractNumId w:val="37"/>
  </w:num>
  <w:num w:numId="34">
    <w:abstractNumId w:val="34"/>
  </w:num>
  <w:num w:numId="35">
    <w:abstractNumId w:val="13"/>
  </w:num>
  <w:num w:numId="36">
    <w:abstractNumId w:val="0"/>
  </w:num>
  <w:num w:numId="37">
    <w:abstractNumId w:val="11"/>
  </w:num>
  <w:num w:numId="38">
    <w:abstractNumId w:val="51"/>
  </w:num>
  <w:num w:numId="39">
    <w:abstractNumId w:val="58"/>
  </w:num>
  <w:num w:numId="40">
    <w:abstractNumId w:val="10"/>
  </w:num>
  <w:num w:numId="41">
    <w:abstractNumId w:val="3"/>
  </w:num>
  <w:num w:numId="42">
    <w:abstractNumId w:val="19"/>
  </w:num>
  <w:num w:numId="43">
    <w:abstractNumId w:val="46"/>
  </w:num>
  <w:num w:numId="44">
    <w:abstractNumId w:val="28"/>
  </w:num>
  <w:num w:numId="45">
    <w:abstractNumId w:val="5"/>
  </w:num>
  <w:num w:numId="46">
    <w:abstractNumId w:val="27"/>
  </w:num>
  <w:num w:numId="47">
    <w:abstractNumId w:val="2"/>
  </w:num>
  <w:num w:numId="48">
    <w:abstractNumId w:val="14"/>
  </w:num>
  <w:num w:numId="49">
    <w:abstractNumId w:val="6"/>
  </w:num>
  <w:num w:numId="50">
    <w:abstractNumId w:val="60"/>
  </w:num>
  <w:num w:numId="51">
    <w:abstractNumId w:val="39"/>
  </w:num>
  <w:num w:numId="52">
    <w:abstractNumId w:val="59"/>
  </w:num>
  <w:num w:numId="53">
    <w:abstractNumId w:val="42"/>
  </w:num>
  <w:num w:numId="54">
    <w:abstractNumId w:val="56"/>
  </w:num>
  <w:num w:numId="55">
    <w:abstractNumId w:val="35"/>
  </w:num>
  <w:num w:numId="56">
    <w:abstractNumId w:val="8"/>
  </w:num>
  <w:num w:numId="57">
    <w:abstractNumId w:val="12"/>
  </w:num>
  <w:num w:numId="58">
    <w:abstractNumId w:val="50"/>
  </w:num>
  <w:num w:numId="59">
    <w:abstractNumId w:val="55"/>
  </w:num>
  <w:num w:numId="60">
    <w:abstractNumId w:val="33"/>
  </w:num>
  <w:num w:numId="6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924"/>
    <w:rsid w:val="0008716D"/>
    <w:rsid w:val="000F611C"/>
    <w:rsid w:val="001951EF"/>
    <w:rsid w:val="001D198C"/>
    <w:rsid w:val="00277617"/>
    <w:rsid w:val="002F1924"/>
    <w:rsid w:val="003B197B"/>
    <w:rsid w:val="004326B6"/>
    <w:rsid w:val="006C7955"/>
    <w:rsid w:val="007F2737"/>
    <w:rsid w:val="008C3C17"/>
    <w:rsid w:val="009C1C74"/>
    <w:rsid w:val="009E23D6"/>
    <w:rsid w:val="00A47C51"/>
    <w:rsid w:val="00A73312"/>
    <w:rsid w:val="00B74F55"/>
    <w:rsid w:val="00B958F6"/>
    <w:rsid w:val="00BA6D5B"/>
    <w:rsid w:val="00C866A7"/>
    <w:rsid w:val="00CC174B"/>
    <w:rsid w:val="00D247B9"/>
    <w:rsid w:val="00E31A1B"/>
    <w:rsid w:val="00E97870"/>
    <w:rsid w:val="00ED3C0C"/>
    <w:rsid w:val="00F4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13765DF"/>
  <w15:docId w15:val="{0AA90F91-803F-4B48-A786-4F7157BC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E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99"/>
    <w:qFormat/>
    <w:rsid w:val="003B197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4">
    <w:name w:val="Выделенная цитата Знак"/>
    <w:link w:val="a3"/>
    <w:uiPriority w:val="99"/>
    <w:locked/>
    <w:rsid w:val="003B197B"/>
    <w:rPr>
      <w:rFonts w:ascii="Calibri" w:hAnsi="Calibri" w:cs="Times New Roman"/>
      <w:b/>
      <w:bCs/>
      <w:i/>
      <w:iCs/>
      <w:color w:val="4F81BD"/>
      <w:sz w:val="22"/>
      <w:szCs w:val="22"/>
      <w:lang w:val="ru-RU" w:eastAsia="en-US" w:bidi="ar-SA"/>
    </w:rPr>
  </w:style>
  <w:style w:type="character" w:styleId="a5">
    <w:name w:val="Hyperlink"/>
    <w:uiPriority w:val="99"/>
    <w:rsid w:val="003B19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lshol0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5309</Words>
  <Characters>30262</Characters>
  <Application>Microsoft Office Word</Application>
  <DocSecurity>0</DocSecurity>
  <Lines>252</Lines>
  <Paragraphs>70</Paragraphs>
  <ScaleCrop>false</ScaleCrop>
  <Company/>
  <LinksUpToDate>false</LinksUpToDate>
  <CharactersWithSpaces>35501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$$$</dc:creator>
  <cp:keywords/>
  <dc:description/>
  <cp:lastModifiedBy>Makar</cp:lastModifiedBy>
  <cp:revision>6</cp:revision>
  <cp:lastPrinted>2022-09-08T18:33:00Z</cp:lastPrinted>
  <dcterms:created xsi:type="dcterms:W3CDTF">2022-09-08T11:17:00Z</dcterms:created>
  <dcterms:modified xsi:type="dcterms:W3CDTF">2022-10-29T06:51:00Z</dcterms:modified>
</cp:coreProperties>
</file>