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E940AC" wp14:editId="0562F48F">
            <wp:simplePos x="0" y="0"/>
            <wp:positionH relativeFrom="column">
              <wp:posOffset>-539750</wp:posOffset>
            </wp:positionH>
            <wp:positionV relativeFrom="paragraph">
              <wp:posOffset>59055</wp:posOffset>
            </wp:positionV>
            <wp:extent cx="1971675" cy="600075"/>
            <wp:effectExtent l="0" t="0" r="9525" b="9525"/>
            <wp:wrapNone/>
            <wp:docPr id="3" name="Рисунок 3" descr="Описание: 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4CBEFB" wp14:editId="5B478364">
            <wp:simplePos x="0" y="0"/>
            <wp:positionH relativeFrom="column">
              <wp:posOffset>3178810</wp:posOffset>
            </wp:positionH>
            <wp:positionV relativeFrom="paragraph">
              <wp:posOffset>-307340</wp:posOffset>
            </wp:positionV>
            <wp:extent cx="3086735" cy="1492250"/>
            <wp:effectExtent l="0" t="0" r="0" b="0"/>
            <wp:wrapNone/>
            <wp:docPr id="2" name="Рисунок 2" descr="Описание: 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0" w:rsidRPr="003E6E30" w:rsidRDefault="003E6E30" w:rsidP="00995D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8875DB" wp14:editId="4B1E4D4A">
            <wp:simplePos x="0" y="0"/>
            <wp:positionH relativeFrom="column">
              <wp:posOffset>2248535</wp:posOffset>
            </wp:positionH>
            <wp:positionV relativeFrom="paragraph">
              <wp:posOffset>157480</wp:posOffset>
            </wp:positionV>
            <wp:extent cx="1038225" cy="1079500"/>
            <wp:effectExtent l="0" t="0" r="9525" b="6350"/>
            <wp:wrapNone/>
            <wp:docPr id="1" name="Рисунок 1" descr="Описание: Описание: 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E30" w:rsidRPr="003E6E30" w:rsidRDefault="003E6E30" w:rsidP="00995D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E30" w:rsidRPr="003E6E30" w:rsidRDefault="003E6E30" w:rsidP="00995D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6E30" w:rsidRPr="003E6E30" w:rsidRDefault="003E6E30" w:rsidP="00995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E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E6E30" w:rsidRPr="003E6E30" w:rsidRDefault="003E6E30" w:rsidP="00995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E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«ТАЛОВСКАЯ СРЕДНЯЯ ОБЩЕОБРАЗОВАТЕЛЬНАЯ ШКОЛА» </w:t>
      </w:r>
    </w:p>
    <w:p w:rsidR="003E6E30" w:rsidRPr="003E6E30" w:rsidRDefault="003E6E30" w:rsidP="00995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E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ТАРУМОВСКОГО РАЙОНА РЕСПУБЛИКИ ДАГЕСТАН</w:t>
      </w:r>
    </w:p>
    <w:tbl>
      <w:tblPr>
        <w:tblW w:w="11457" w:type="dxa"/>
        <w:tblInd w:w="-1471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457"/>
      </w:tblGrid>
      <w:tr w:rsidR="003E6E30" w:rsidRPr="003E6E30" w:rsidTr="00367094">
        <w:trPr>
          <w:trHeight w:val="449"/>
        </w:trPr>
        <w:tc>
          <w:tcPr>
            <w:tcW w:w="114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E6E30" w:rsidRPr="003E6E30" w:rsidRDefault="003E6E30" w:rsidP="00995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368872   РД  </w:t>
            </w:r>
            <w:proofErr w:type="gramStart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Таловка ул. Советская – 103, 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05@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3E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E6E30" w:rsidRPr="003E6E30" w:rsidRDefault="003E6E30" w:rsidP="00995D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30" w:rsidRPr="003E6E30" w:rsidRDefault="003E6E30" w:rsidP="00995D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tabs>
          <w:tab w:val="center" w:pos="4844"/>
          <w:tab w:val="left" w:pos="7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Рабочая программа  </w:t>
      </w:r>
    </w:p>
    <w:p w:rsidR="003E6E30" w:rsidRPr="003E6E30" w:rsidRDefault="003E6E30" w:rsidP="00995D69">
      <w:pPr>
        <w:tabs>
          <w:tab w:val="center" w:pos="4844"/>
          <w:tab w:val="left" w:pos="7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6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gramStart"/>
      <w:r w:rsidRPr="003E6E3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Индивидуальному проекту</w:t>
      </w:r>
      <w:proofErr w:type="gramEnd"/>
      <w:r w:rsidRPr="003E6E3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E6E30" w:rsidRPr="003E6E30" w:rsidRDefault="003E6E30" w:rsidP="00995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E30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eastAsia="Calibri" w:hAnsi="Times New Roman" w:cs="Times New Roman"/>
          <w:sz w:val="28"/>
          <w:szCs w:val="28"/>
        </w:rPr>
        <w:t>11 класса</w:t>
      </w: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30" w:rsidRPr="003E6E30" w:rsidRDefault="003E6E30" w:rsidP="00995D6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E6E3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Учитель: Ахмедова С.М.</w:t>
      </w:r>
    </w:p>
    <w:p w:rsidR="003E6E30" w:rsidRPr="003E6E30" w:rsidRDefault="003E6E30" w:rsidP="00995D6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3E6E30" w:rsidRPr="003E6E30" w:rsidRDefault="003E6E30" w:rsidP="0099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30" w:rsidRPr="003E6E30" w:rsidRDefault="003E6E30" w:rsidP="00995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уч. год</w:t>
      </w:r>
    </w:p>
    <w:p w:rsidR="003E6E30" w:rsidRDefault="003E6E3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E30" w:rsidRDefault="003E6E3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4BE" w:rsidRDefault="005644BE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34" w:rsidRDefault="00172434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E0" w:rsidRPr="00995D69" w:rsidRDefault="00BC2FE0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Рабочая программа элективного курса «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C0185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5C0185">
        <w:rPr>
          <w:rFonts w:ascii="Times New Roman" w:hAnsi="Times New Roman" w:cs="Times New Roman"/>
          <w:sz w:val="28"/>
          <w:szCs w:val="28"/>
        </w:rPr>
        <w:t>» для 11</w:t>
      </w:r>
      <w:r w:rsidRPr="00BC2FE0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требованиями: Федерального закона «Об образовании в Российской Федерации»</w:t>
      </w:r>
      <w:r w:rsidR="005C5F44">
        <w:rPr>
          <w:rFonts w:ascii="Times New Roman" w:hAnsi="Times New Roman" w:cs="Times New Roman"/>
          <w:sz w:val="28"/>
          <w:szCs w:val="28"/>
        </w:rPr>
        <w:t>.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основе: </w:t>
      </w:r>
      <w:r w:rsidR="005C5F44">
        <w:rPr>
          <w:rFonts w:ascii="Times New Roman" w:hAnsi="Times New Roman" w:cs="Times New Roman"/>
          <w:sz w:val="28"/>
          <w:szCs w:val="28"/>
        </w:rPr>
        <w:t xml:space="preserve"> </w:t>
      </w:r>
      <w:r w:rsidRPr="00BC2FE0">
        <w:rPr>
          <w:rFonts w:ascii="Times New Roman" w:hAnsi="Times New Roman" w:cs="Times New Roman"/>
          <w:sz w:val="28"/>
          <w:szCs w:val="28"/>
        </w:rPr>
        <w:t>программы элективного курса «Индивидуальный проект» (М. В. Половкова, А.В.Носов, Т.В.Половникова, М.В</w:t>
      </w:r>
      <w:r w:rsidR="00172434">
        <w:rPr>
          <w:rFonts w:ascii="Times New Roman" w:hAnsi="Times New Roman" w:cs="Times New Roman"/>
          <w:sz w:val="28"/>
          <w:szCs w:val="28"/>
        </w:rPr>
        <w:t xml:space="preserve">.Майсак. </w:t>
      </w:r>
      <w:proofErr w:type="gramStart"/>
      <w:r w:rsidR="00172434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 xml:space="preserve"> 10-11 классы: учебное пособие для общеоб</w:t>
      </w:r>
      <w:r w:rsidR="00172434">
        <w:rPr>
          <w:rFonts w:ascii="Times New Roman" w:hAnsi="Times New Roman" w:cs="Times New Roman"/>
          <w:sz w:val="28"/>
          <w:szCs w:val="28"/>
        </w:rPr>
        <w:t>разовательных организаций. — М.</w:t>
      </w:r>
      <w:proofErr w:type="gramStart"/>
      <w:r w:rsidR="001724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2434">
        <w:rPr>
          <w:rFonts w:ascii="Times New Roman" w:hAnsi="Times New Roman" w:cs="Times New Roman"/>
          <w:sz w:val="28"/>
          <w:szCs w:val="28"/>
        </w:rPr>
        <w:t xml:space="preserve"> </w:t>
      </w:r>
      <w:r w:rsidRPr="00BC2FE0">
        <w:rPr>
          <w:rFonts w:ascii="Times New Roman" w:hAnsi="Times New Roman" w:cs="Times New Roman"/>
          <w:sz w:val="28"/>
          <w:szCs w:val="28"/>
        </w:rPr>
        <w:t xml:space="preserve">Просвещение, 2020)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Содержание данной рабочей программы и календарно-тематическое планирование соответствуют содержанию и последовательности изложения материала пособия М. В. Половкова, А.В.Носов, Т.В.Половникова, М.В.Майсак. 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>. 10-11 классы: учебное пособие для общеобразовательных организаций. — М.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 xml:space="preserve"> Просвещение, 2020.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В соответствии с годовым календарным учебным графиком (34 </w:t>
      </w:r>
      <w:r w:rsidR="00A26BA5">
        <w:rPr>
          <w:rFonts w:ascii="Times New Roman" w:hAnsi="Times New Roman" w:cs="Times New Roman"/>
          <w:sz w:val="28"/>
          <w:szCs w:val="28"/>
        </w:rPr>
        <w:t>занятия</w:t>
      </w:r>
      <w:r w:rsidR="005C5F44">
        <w:rPr>
          <w:rFonts w:ascii="Times New Roman" w:hAnsi="Times New Roman" w:cs="Times New Roman"/>
          <w:sz w:val="28"/>
          <w:szCs w:val="28"/>
        </w:rPr>
        <w:t>) и учебным планом МК</w:t>
      </w:r>
      <w:r w:rsidRPr="00BC2FE0">
        <w:rPr>
          <w:rFonts w:ascii="Times New Roman" w:hAnsi="Times New Roman" w:cs="Times New Roman"/>
          <w:sz w:val="28"/>
          <w:szCs w:val="28"/>
        </w:rPr>
        <w:t xml:space="preserve">ОУ </w:t>
      </w:r>
      <w:r w:rsidR="005C5F44">
        <w:rPr>
          <w:rFonts w:ascii="Times New Roman" w:hAnsi="Times New Roman" w:cs="Times New Roman"/>
          <w:sz w:val="28"/>
          <w:szCs w:val="28"/>
        </w:rPr>
        <w:t>«Таловская СОШ» (1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  <w:r w:rsidR="005C5F44">
        <w:rPr>
          <w:rFonts w:ascii="Times New Roman" w:hAnsi="Times New Roman" w:cs="Times New Roman"/>
          <w:sz w:val="28"/>
          <w:szCs w:val="28"/>
        </w:rPr>
        <w:t>час</w:t>
      </w:r>
      <w:r w:rsidRPr="00BC2FE0">
        <w:rPr>
          <w:rFonts w:ascii="Times New Roman" w:hAnsi="Times New Roman" w:cs="Times New Roman"/>
          <w:sz w:val="28"/>
          <w:szCs w:val="28"/>
        </w:rPr>
        <w:t xml:space="preserve">в неделю) программа рассчитана на </w:t>
      </w:r>
      <w:r w:rsidR="00A26BA5">
        <w:rPr>
          <w:rFonts w:ascii="Times New Roman" w:hAnsi="Times New Roman" w:cs="Times New Roman"/>
          <w:sz w:val="28"/>
          <w:szCs w:val="28"/>
        </w:rPr>
        <w:t>34 часа</w:t>
      </w:r>
      <w:r w:rsidRPr="00BC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Регулярное сопровождение процесса работы над проектом или исследованием ведёт учитель, ответственны</w:t>
      </w:r>
      <w:r w:rsidR="005C5F44">
        <w:rPr>
          <w:rFonts w:ascii="Times New Roman" w:hAnsi="Times New Roman" w:cs="Times New Roman"/>
          <w:sz w:val="28"/>
          <w:szCs w:val="28"/>
        </w:rPr>
        <w:t>й за реализацию данной программы</w:t>
      </w:r>
      <w:r w:rsidRPr="00BC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в течение учебного времени,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Цель курса: 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 3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реализация требований Стандарта к личностным и </w:t>
      </w:r>
      <w:proofErr w:type="spellStart"/>
      <w:r w:rsidRPr="00BC2FE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C2FE0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lastRenderedPageBreak/>
        <w:t xml:space="preserve">−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повышение эффективности освоения обучающимися основной образовательной программы, а также усвоения знаний и учебных действий.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В результате прохождения курса на уровне среднего общего образования у учащихся будут достигнуты следующие предметные результаты: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Учащийся научится: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техносфера, гипотеза, предмет и объект исследования, метод исследования, экспертное знание;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раскрывать этапы цикла проекта;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владеть методами поиска, анализа и использования научной информации;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− публично излагать результаты проектной работы.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Общая характеристика курса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Содержание программы в основном сфокусировано на процессах исследования и проектирования,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BC2FE0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BC2FE0">
        <w:rPr>
          <w:rFonts w:ascii="Times New Roman" w:hAnsi="Times New Roman" w:cs="Times New Roman"/>
          <w:sz w:val="28"/>
          <w:szCs w:val="28"/>
        </w:rPr>
        <w:t xml:space="preserve"> этих норм для понимания и активного использования школьниками в своих проектах и исследованиях.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Курс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</w:t>
      </w:r>
      <w:r w:rsidRPr="00BC2FE0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Модульная структура даёт возможность её ва</w:t>
      </w:r>
      <w:r w:rsidR="005C5F44">
        <w:rPr>
          <w:rFonts w:ascii="Times New Roman" w:hAnsi="Times New Roman" w:cs="Times New Roman"/>
          <w:sz w:val="28"/>
          <w:szCs w:val="28"/>
        </w:rPr>
        <w:t xml:space="preserve">риативного использования при </w:t>
      </w:r>
      <w:r w:rsidRPr="00BC2FE0">
        <w:rPr>
          <w:rFonts w:ascii="Times New Roman" w:hAnsi="Times New Roman" w:cs="Times New Roman"/>
          <w:sz w:val="28"/>
          <w:szCs w:val="28"/>
        </w:rPr>
        <w:t xml:space="preserve">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Предполагается выполнение самостоятельной работы над проектом с учётом индивидуальной готовности обучающихся. </w:t>
      </w:r>
      <w:r w:rsidR="005C5F44">
        <w:rPr>
          <w:rFonts w:ascii="Times New Roman" w:hAnsi="Times New Roman" w:cs="Times New Roman"/>
          <w:sz w:val="28"/>
          <w:szCs w:val="28"/>
        </w:rPr>
        <w:t xml:space="preserve"> </w:t>
      </w:r>
      <w:r w:rsidRPr="00BC2FE0">
        <w:rPr>
          <w:rFonts w:ascii="Times New Roman" w:hAnsi="Times New Roman" w:cs="Times New Roman"/>
          <w:sz w:val="28"/>
          <w:szCs w:val="28"/>
        </w:rPr>
        <w:t xml:space="preserve">После завершения работы над проектом проводятся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Программа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BC2FE0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Pr="00BC2FE0">
        <w:rPr>
          <w:rFonts w:ascii="Times New Roman" w:hAnsi="Times New Roman" w:cs="Times New Roman"/>
          <w:sz w:val="28"/>
          <w:szCs w:val="28"/>
        </w:rPr>
        <w:t xml:space="preserve"> события.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Несмотря на то, что программа называется «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 xml:space="preserve">», значительная часть занятий предусматривает групповую и коллективную работу.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Основные идеи курса: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— единство материального мира;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— внутри и межпредметная интеграция;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— взаимосвязь науки и практики;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— взаимосвязь человека и окружающей среды.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Формами контроля над усвоением материала могут служить отчёты по работам, самостоятельные творческие работы, тесты, итоговые учебно-исследовательские проекты.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Итоговое занятие проходит в виде научно-практической конференции или круглого стола, где заслушиваются доклады учащихся по выбранной теме </w:t>
      </w:r>
      <w:r w:rsidRPr="00BC2FE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исследования, которые могут быть представлены в форме реферата или отчёта по исследовательской работе.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Модуль 1. Культура исследования и проектирования</w:t>
      </w:r>
      <w:r w:rsidR="000238D7">
        <w:rPr>
          <w:rFonts w:ascii="Times New Roman" w:hAnsi="Times New Roman" w:cs="Times New Roman"/>
          <w:sz w:val="28"/>
          <w:szCs w:val="28"/>
        </w:rPr>
        <w:t>.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проектов.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1.2. 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1.3. Выдвижение идеи проекта. Процесс проектирования и его отличие от других профессиональных занятий.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1.5. Техническое проектирование и конструирование. Разбор понятий: проектно-конструкторская деятельность, конструирование, техническое проектирование. 5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1.6. Социальное проектирование как возможность улучшить социальную сферу и закрепить определённую систему ценностей в сознании учащихся.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1.7. Волонтёрские проекты и сообщества. Виды волонтёрских проектов: социокультурные, информационно-консультативные, экологические.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1.9. Анализ проекта сверстника. Обсуждение возможностей IT-технологий для решения практических задач в разных сферах деятельности человека.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lastRenderedPageBreak/>
        <w:t xml:space="preserve">Модуль 2. Самоопределение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 xml:space="preserve"> с ключевыми элементами проекта.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2.1. Проекты и технологии: выбор сферы деятельности.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2.2. Создаём элементы образа будущего: что мы хотим изменить своим проектом.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2.3. Формируем отношение к проблемам.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2.4. Знакомимся с проектными движениями.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2.5. Первичное самоопределение. Обоснование актуальности темы для проекта/исследования.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Модуль 3. Замысел проекта (10 ч)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3.1. Понятия «проблема» и «позиция» в работе над проектом.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3.2. Выдвижение и формулировка цели проекта.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3.3. Целеполагание, постановка задач и прогнозирование результатов проекта.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3.4. Роль акции в реализации проектов.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3.5. Ресурсы и бюджет проекта.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3.6. Поиск недостающей информации, её обработка и анализ.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Модуль</w:t>
      </w:r>
      <w:r w:rsidR="000F2D3D">
        <w:rPr>
          <w:rFonts w:ascii="Times New Roman" w:hAnsi="Times New Roman" w:cs="Times New Roman"/>
          <w:sz w:val="28"/>
          <w:szCs w:val="28"/>
        </w:rPr>
        <w:t xml:space="preserve"> 4. Условия реализации проекта 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Анализ необходимых условий реализации проектов и знакомство с понятиями разных предметных дисциплин.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4.1. Планирование действий. Освоение понятий: планирование, прогнозирование, спонсор, инвестор, благотворитель.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4.2. Источники финансирования проекта. Освоение понятий: кредитование, бизнес-план, венчурные фонды и компании, </w:t>
      </w:r>
      <w:proofErr w:type="gramStart"/>
      <w:r w:rsidRPr="00BC2FE0">
        <w:rPr>
          <w:rFonts w:ascii="Times New Roman" w:hAnsi="Times New Roman" w:cs="Times New Roman"/>
          <w:sz w:val="28"/>
          <w:szCs w:val="28"/>
        </w:rPr>
        <w:t>бизнес-ангелы</w:t>
      </w:r>
      <w:proofErr w:type="gramEnd"/>
      <w:r w:rsidRPr="00BC2FE0">
        <w:rPr>
          <w:rFonts w:ascii="Times New Roman" w:hAnsi="Times New Roman" w:cs="Times New Roman"/>
          <w:sz w:val="28"/>
          <w:szCs w:val="28"/>
        </w:rPr>
        <w:t xml:space="preserve">, долговые и долевые ценные бумаги, дивиденды, фондовый рынок, краудфандинг. </w:t>
      </w:r>
    </w:p>
    <w:p w:rsidR="00BC2FE0" w:rsidRP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</w:r>
    </w:p>
    <w:p w:rsidR="00BC2FE0" w:rsidRDefault="00BC2FE0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Раздел 4.4. Модели и способы управления проектами.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Модуль 5. Трудности реализации проекта (10 ч)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lastRenderedPageBreak/>
        <w:t xml:space="preserve"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5.2. Возможные риски проектов, способы их предвидения и преодоления.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5.3. Практическое занятие по анализу проектного замысла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«Завод по переработке пластика».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5.4. Практическое занятие по анализу проектного замысла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«Превратим мусор в ресурс». Сравнение проектных замыслов. </w:t>
      </w:r>
    </w:p>
    <w:p w:rsidR="00F323DF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>Раздел 5.5. Практическое занятие по анализу региональных проектов школьников по туризму и краеведению.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Модуль 6. Предварительная защита и экспертная оценка проектных и исследовательских работ (7 ч)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6.1. Позиция эксперта.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6.2. Предварительная защита проектов и исследовательских работ, подготовка к взаимодействию с экспертами.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6.3.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6.4. Начальный этап исследования и его экспертная оценка.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Модуль 7. Дополнительные возможности улучшения проекта (12 ч)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37197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371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7.2. Видим за проектом инфраструктуру.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Pr="00371977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371977">
        <w:rPr>
          <w:rFonts w:ascii="Times New Roman" w:hAnsi="Times New Roman" w:cs="Times New Roman"/>
          <w:sz w:val="28"/>
          <w:szCs w:val="28"/>
        </w:rPr>
        <w:t xml:space="preserve"> реклама, реклама по бартеру и возможности продвижения проектов в социальных сетях.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7.5. Алгоритм создания и использования видеоролика для продвижения проекта. </w:t>
      </w:r>
    </w:p>
    <w:p w:rsidR="00F323DF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Раздел 7.6. Оформление и предъявление результатов проектной и исследовательской деятельности.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Модуль 8. Презентация и защита </w:t>
      </w:r>
      <w:proofErr w:type="gramStart"/>
      <w:r w:rsidRPr="0037197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371977">
        <w:rPr>
          <w:rFonts w:ascii="Times New Roman" w:hAnsi="Times New Roman" w:cs="Times New Roman"/>
          <w:sz w:val="28"/>
          <w:szCs w:val="28"/>
        </w:rPr>
        <w:t xml:space="preserve"> (4 ч) </w:t>
      </w:r>
    </w:p>
    <w:p w:rsidR="00F323DF" w:rsidRPr="00371977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презентация, публичная защита </w:t>
      </w:r>
      <w:proofErr w:type="gramStart"/>
      <w:r w:rsidRPr="0037197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71977">
        <w:rPr>
          <w:rFonts w:ascii="Times New Roman" w:hAnsi="Times New Roman" w:cs="Times New Roman"/>
          <w:sz w:val="28"/>
          <w:szCs w:val="28"/>
        </w:rPr>
        <w:t xml:space="preserve">/ исследований, рекомендации к её подготовке и проведению. </w:t>
      </w:r>
    </w:p>
    <w:p w:rsidR="00F323DF" w:rsidRPr="00BC2FE0" w:rsidRDefault="00F323DF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977">
        <w:rPr>
          <w:rFonts w:ascii="Times New Roman" w:hAnsi="Times New Roman" w:cs="Times New Roman"/>
          <w:sz w:val="28"/>
          <w:szCs w:val="28"/>
        </w:rPr>
        <w:t xml:space="preserve">Итоговое занятие проходит в форме научно-практической конференции. </w:t>
      </w:r>
    </w:p>
    <w:p w:rsidR="002A3678" w:rsidRPr="002A3678" w:rsidRDefault="002A3678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Каждый раздел программы включает в себя основные теоретические сведения, практические работы. При этом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2A3678" w:rsidRPr="002A3678" w:rsidRDefault="002A3678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1. Общие формы организации учебных занятий.</w:t>
      </w:r>
    </w:p>
    <w:p w:rsidR="002A3678" w:rsidRPr="002A3678" w:rsidRDefault="002A3678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Индивидуальная форма. Организация самостоятельной работы, в том числе по дифференцированным заданиям. Приемы обучения: работа с пособиями и Интернет-ресурсами, выполнение самостоятельных практических заданий, устный ответ на вопрос, индивидуальное сообщение новой для класса информации (например, доклад). Индивидуальная помощь со стороны учителя или обучающихся; опосредованное оказание индивидуальной помощи с использованием источников информации.</w:t>
      </w:r>
    </w:p>
    <w:p w:rsidR="002A3678" w:rsidRPr="002A3678" w:rsidRDefault="002A3678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Групповая форма (в том числе парная и в малых группах, группах сменного состава). Организация самостоятельной групповой работы или выполнение дифференцированных заданий группой обучающихся с помощью пособия, классной доски, средств ИКТ. Обучающиеся демонстрируют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 w:rsidR="002A3678" w:rsidRPr="002A3678" w:rsidRDefault="002A3678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Коллективная форма. Однородное задание для коллектива, распределение учебных задач, сотрудничество. Частичная или полная передача организации учебного занятия обучающимся. Создание условий, при которых обучающиеся самостоятельно организуют и проводят фрагменты уроков или весь урок.</w:t>
      </w:r>
    </w:p>
    <w:p w:rsidR="00F323DF" w:rsidRDefault="002A3678" w:rsidP="0023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78">
        <w:rPr>
          <w:rFonts w:ascii="Times New Roman" w:hAnsi="Times New Roman" w:cs="Times New Roman"/>
          <w:sz w:val="28"/>
          <w:szCs w:val="28"/>
        </w:rPr>
        <w:t>Фронтальная форма. Работа обучающихся по одинаковым заданиям. Словесная и наглядная передача учебной (проектно-корректирующей) информации одновременно всем обучающимся, обмен информацией между учителем и обучающимися. Произвольное внимание обучающихся в процессе объяснения учителя, фронтального опроса; корректирующая информация со стороны учителя, ответы детей.</w:t>
      </w:r>
    </w:p>
    <w:p w:rsidR="002369DF" w:rsidRPr="002369DF" w:rsidRDefault="002369DF" w:rsidP="00236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9DF" w:rsidRDefault="002369DF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DF" w:rsidRDefault="002369DF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DF" w:rsidRDefault="002369DF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DF" w:rsidRDefault="002369DF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DF" w:rsidRDefault="002369DF" w:rsidP="001724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FE0" w:rsidRPr="000F2D3D" w:rsidRDefault="000F2D3D" w:rsidP="00995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3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F323DF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247"/>
        <w:gridCol w:w="1257"/>
        <w:gridCol w:w="989"/>
        <w:gridCol w:w="1039"/>
      </w:tblGrid>
      <w:tr w:rsidR="00995D69" w:rsidRPr="008A2B32" w:rsidTr="002369DF">
        <w:trPr>
          <w:trHeight w:val="261"/>
        </w:trPr>
        <w:tc>
          <w:tcPr>
            <w:tcW w:w="673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247" w:type="dxa"/>
          </w:tcPr>
          <w:p w:rsidR="00995D69" w:rsidRPr="008A2B32" w:rsidRDefault="00995D69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7" w:type="dxa"/>
          </w:tcPr>
          <w:p w:rsidR="00995D69" w:rsidRPr="008A2B32" w:rsidRDefault="00995D69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28" w:type="dxa"/>
            <w:gridSpan w:val="2"/>
          </w:tcPr>
          <w:p w:rsidR="00995D69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95D69" w:rsidRPr="008A2B32" w:rsidTr="002369DF">
        <w:trPr>
          <w:trHeight w:val="587"/>
        </w:trPr>
        <w:tc>
          <w:tcPr>
            <w:tcW w:w="673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995D69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B3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9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B3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995D69" w:rsidRPr="008A2B32" w:rsidTr="002369DF">
        <w:trPr>
          <w:trHeight w:val="350"/>
        </w:trPr>
        <w:tc>
          <w:tcPr>
            <w:tcW w:w="673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995D69" w:rsidRPr="00995D69" w:rsidRDefault="00995D69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69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 (1час)</w:t>
            </w:r>
          </w:p>
        </w:tc>
        <w:tc>
          <w:tcPr>
            <w:tcW w:w="1257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95D69" w:rsidRPr="008A2B32" w:rsidRDefault="00995D69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452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повторение по модулям 1-4.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69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B224D" w:rsidRDefault="00DB224D" w:rsidP="0042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BA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 реализации проекта</w:t>
            </w:r>
          </w:p>
          <w:p w:rsidR="00DB224D" w:rsidRPr="00421CBA" w:rsidRDefault="00DB224D" w:rsidP="0042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516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Трудности реализации проекта. Переход от замысла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проекта.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48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Переход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замысла к реализации проекта 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06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проекта.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256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Риски проекта.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293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 «Завод по переработке 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229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 «Завод по перераб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отке пластика».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245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 занятие. Анализ проектного</w:t>
            </w: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 замысла «Превратим мусор в ресурс». Сравнение проектных замыслов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проектного замысла «Превратим мусор в ресурс». Сравнение проектных замыслов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452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проектов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рстников: туризм и краеведение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678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Анализ проектов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рстников: туризм и краеведение </w:t>
            </w:r>
          </w:p>
        </w:tc>
        <w:tc>
          <w:tcPr>
            <w:tcW w:w="1257" w:type="dxa"/>
          </w:tcPr>
          <w:p w:rsidR="00DB224D" w:rsidRPr="008A2B32" w:rsidRDefault="00DB224D" w:rsidP="00236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40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B224D" w:rsidRPr="00421CBA" w:rsidRDefault="00DB224D" w:rsidP="0042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B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защита и экспертная оценка проектных и исследовате</w:t>
            </w:r>
            <w:r w:rsidR="00D71D3A">
              <w:rPr>
                <w:rFonts w:ascii="Times New Roman" w:hAnsi="Times New Roman" w:cs="Times New Roman"/>
                <w:b/>
                <w:sz w:val="28"/>
                <w:szCs w:val="28"/>
              </w:rPr>
              <w:t>льских работ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часов)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DB224D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42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эксперта. 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и исследовательских работ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172434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B22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4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и исследовательских работ 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172434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22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44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и исследовательских работ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172434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22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Предварительная защита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и исследовательских работ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172434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2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Оцениваем проекты сверстников: проект «Разработка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портативного металлоискателя»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22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этапа исследования </w:t>
            </w:r>
          </w:p>
        </w:tc>
        <w:tc>
          <w:tcPr>
            <w:tcW w:w="1257" w:type="dxa"/>
          </w:tcPr>
          <w:p w:rsidR="00DB224D" w:rsidRDefault="00DB224D" w:rsidP="00421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80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DB224D" w:rsidRPr="00421CBA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B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в</w:t>
            </w:r>
            <w:r w:rsidR="00FE4411">
              <w:rPr>
                <w:rFonts w:ascii="Times New Roman" w:hAnsi="Times New Roman" w:cs="Times New Roman"/>
                <w:b/>
                <w:sz w:val="28"/>
                <w:szCs w:val="28"/>
              </w:rPr>
              <w:t>озможности улучшения проекта (15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257" w:type="dxa"/>
          </w:tcPr>
          <w:p w:rsidR="00DB224D" w:rsidRDefault="00DB224D" w:rsidP="00421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DB224D" w:rsidRPr="008A2B32" w:rsidRDefault="00DB224D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445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как мост от идеи к продукту </w:t>
            </w:r>
          </w:p>
        </w:tc>
        <w:tc>
          <w:tcPr>
            <w:tcW w:w="1257" w:type="dxa"/>
          </w:tcPr>
          <w:p w:rsidR="00DB224D" w:rsidRDefault="00DB224D" w:rsidP="00421C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4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 за проектом инфраструктуру 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Видим за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344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22 .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Опросы как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инструмент проектирования </w:t>
            </w:r>
          </w:p>
        </w:tc>
        <w:tc>
          <w:tcPr>
            <w:tcW w:w="1257" w:type="dxa"/>
          </w:tcPr>
          <w:p w:rsidR="00DB224D" w:rsidRPr="008A2B32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285"/>
        </w:trPr>
        <w:tc>
          <w:tcPr>
            <w:tcW w:w="673" w:type="dxa"/>
          </w:tcPr>
          <w:p w:rsidR="00DB224D" w:rsidRPr="00995D69" w:rsidRDefault="00DB224D" w:rsidP="00995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23 .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Опросы как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инструмент проектирования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415D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D" w:rsidRPr="008A2B32" w:rsidTr="002369DF">
        <w:trPr>
          <w:trHeight w:val="151"/>
        </w:trPr>
        <w:tc>
          <w:tcPr>
            <w:tcW w:w="673" w:type="dxa"/>
          </w:tcPr>
          <w:p w:rsidR="00DB224D" w:rsidRPr="00995D69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247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Возможности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сетей. Сетевые формы проектов </w:t>
            </w:r>
          </w:p>
        </w:tc>
        <w:tc>
          <w:tcPr>
            <w:tcW w:w="1257" w:type="dxa"/>
          </w:tcPr>
          <w:p w:rsidR="00DB224D" w:rsidRDefault="00DB224D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B224D" w:rsidRPr="008A2B32" w:rsidRDefault="00415DB2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39" w:type="dxa"/>
          </w:tcPr>
          <w:p w:rsidR="00DB224D" w:rsidRPr="008A2B32" w:rsidRDefault="00DB224D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151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25 .</w:t>
            </w:r>
          </w:p>
        </w:tc>
        <w:tc>
          <w:tcPr>
            <w:tcW w:w="5247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видеоролика в продвижении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1257" w:type="dxa"/>
          </w:tcPr>
          <w:p w:rsidR="00415DB2" w:rsidRDefault="00415DB2" w:rsidP="00236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151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247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B2">
              <w:rPr>
                <w:rFonts w:ascii="Times New Roman" w:hAnsi="Times New Roman" w:cs="Times New Roman"/>
                <w:sz w:val="28"/>
                <w:szCs w:val="28"/>
              </w:rPr>
              <w:t>Использование видеоролика в продвижении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415DB2" w:rsidRDefault="00415DB2" w:rsidP="00236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415DB2">
        <w:trPr>
          <w:trHeight w:val="699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247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B2">
              <w:rPr>
                <w:rFonts w:ascii="Times New Roman" w:hAnsi="Times New Roman" w:cs="Times New Roman"/>
                <w:sz w:val="28"/>
                <w:szCs w:val="28"/>
              </w:rPr>
              <w:t>Использование видеоролика в продвижении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Монтаж.</w:t>
            </w:r>
          </w:p>
        </w:tc>
        <w:tc>
          <w:tcPr>
            <w:tcW w:w="1257" w:type="dxa"/>
          </w:tcPr>
          <w:p w:rsidR="00415DB2" w:rsidRDefault="00415DB2" w:rsidP="00415D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302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7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Оформление и предъявление</w:t>
            </w:r>
            <w:bookmarkStart w:id="0" w:name="_GoBack"/>
            <w:bookmarkEnd w:id="0"/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341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247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предъявление результатов проектной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деятельности.</w:t>
            </w:r>
          </w:p>
        </w:tc>
        <w:tc>
          <w:tcPr>
            <w:tcW w:w="1257" w:type="dxa"/>
          </w:tcPr>
          <w:p w:rsidR="00415DB2" w:rsidRPr="008A2B3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415DB2">
        <w:trPr>
          <w:trHeight w:val="328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247" w:type="dxa"/>
          </w:tcPr>
          <w:p w:rsidR="00415DB2" w:rsidRPr="005C0185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теоретического </w:t>
            </w:r>
            <w:r w:rsidRPr="00090BF9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191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7" w:type="dxa"/>
          </w:tcPr>
          <w:p w:rsidR="00415DB2" w:rsidRPr="005C0185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эмпирического исследования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119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7" w:type="dxa"/>
          </w:tcPr>
          <w:p w:rsidR="00415DB2" w:rsidRPr="005C0185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411">
              <w:rPr>
                <w:rFonts w:ascii="Times New Roman" w:hAnsi="Times New Roman" w:cs="Times New Roman"/>
                <w:sz w:val="28"/>
                <w:szCs w:val="28"/>
              </w:rPr>
              <w:t>Требования  защиты проекта. Оформление презентаций.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Default="00415DB2" w:rsidP="00C0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362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15DB2" w:rsidRPr="00421CBA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 защита проекта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  <w:r w:rsidRPr="00421C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15DB2" w:rsidRPr="008A2B32" w:rsidRDefault="00415DB2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667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95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7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защита </w:t>
            </w:r>
            <w:proofErr w:type="gramStart"/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415DB2" w:rsidRPr="008A2B3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Pr="008A2B32" w:rsidRDefault="00415DB2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392"/>
        </w:trPr>
        <w:tc>
          <w:tcPr>
            <w:tcW w:w="673" w:type="dxa"/>
          </w:tcPr>
          <w:p w:rsidR="00415DB2" w:rsidRPr="00995D69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7" w:type="dxa"/>
          </w:tcPr>
          <w:p w:rsidR="00415DB2" w:rsidRPr="005C0185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защита </w:t>
            </w:r>
            <w:proofErr w:type="gramStart"/>
            <w:r w:rsidRPr="005C018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415DB2" w:rsidRDefault="00415DB2" w:rsidP="0099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15DB2" w:rsidRDefault="00415DB2" w:rsidP="00E54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39" w:type="dxa"/>
          </w:tcPr>
          <w:p w:rsidR="00415DB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B2" w:rsidRPr="008A2B32" w:rsidTr="002369DF">
        <w:trPr>
          <w:trHeight w:val="340"/>
        </w:trPr>
        <w:tc>
          <w:tcPr>
            <w:tcW w:w="673" w:type="dxa"/>
          </w:tcPr>
          <w:p w:rsidR="00415DB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7" w:type="dxa"/>
          </w:tcPr>
          <w:p w:rsidR="00415DB2" w:rsidRPr="002369DF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98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415DB2" w:rsidRPr="008A2B32" w:rsidRDefault="00415DB2" w:rsidP="00995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D69" w:rsidRDefault="00995D69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B32" w:rsidRPr="008A2B32" w:rsidRDefault="008A2B32" w:rsidP="00995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B32" w:rsidRPr="008A2B32" w:rsidSect="002369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2"/>
    <w:rsid w:val="000238D7"/>
    <w:rsid w:val="00090BF9"/>
    <w:rsid w:val="00097691"/>
    <w:rsid w:val="000A0B8E"/>
    <w:rsid w:val="000F2D3D"/>
    <w:rsid w:val="00172434"/>
    <w:rsid w:val="001E2B81"/>
    <w:rsid w:val="002369DF"/>
    <w:rsid w:val="002A3678"/>
    <w:rsid w:val="002D62A6"/>
    <w:rsid w:val="003443DB"/>
    <w:rsid w:val="00364769"/>
    <w:rsid w:val="003E6E30"/>
    <w:rsid w:val="00415DB2"/>
    <w:rsid w:val="00421CBA"/>
    <w:rsid w:val="00484EA1"/>
    <w:rsid w:val="004D4FBC"/>
    <w:rsid w:val="00536D3D"/>
    <w:rsid w:val="005644BE"/>
    <w:rsid w:val="005C0185"/>
    <w:rsid w:val="005C5F44"/>
    <w:rsid w:val="006475E8"/>
    <w:rsid w:val="007A3299"/>
    <w:rsid w:val="008A2B32"/>
    <w:rsid w:val="008F25D1"/>
    <w:rsid w:val="008F3069"/>
    <w:rsid w:val="00995D69"/>
    <w:rsid w:val="009D0465"/>
    <w:rsid w:val="00A26BA5"/>
    <w:rsid w:val="00AD35A1"/>
    <w:rsid w:val="00BC2FE0"/>
    <w:rsid w:val="00CD3C88"/>
    <w:rsid w:val="00D11C29"/>
    <w:rsid w:val="00D71D3A"/>
    <w:rsid w:val="00DB224D"/>
    <w:rsid w:val="00F323DF"/>
    <w:rsid w:val="00FB1601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F278-024E-4B0A-BD24-BB251E3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2022-04-18T17:11:00Z</cp:lastPrinted>
  <dcterms:created xsi:type="dcterms:W3CDTF">2021-05-31T14:20:00Z</dcterms:created>
  <dcterms:modified xsi:type="dcterms:W3CDTF">2022-04-18T17:14:00Z</dcterms:modified>
</cp:coreProperties>
</file>