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70" w:rsidRPr="00643570" w:rsidRDefault="00643570" w:rsidP="00643570">
      <w:pPr>
        <w:rPr>
          <w:rFonts w:ascii="Times New Roman" w:eastAsia="Times New Roman" w:hAnsi="Times New Roman"/>
          <w:b/>
          <w:bCs/>
          <w:sz w:val="40"/>
          <w:szCs w:val="40"/>
          <w:lang w:eastAsia="ru-RU"/>
        </w:rPr>
      </w:pPr>
      <w:r w:rsidRPr="00643570">
        <w:rPr>
          <w:noProof/>
          <w:lang w:eastAsia="ru-RU"/>
        </w:rPr>
        <w:drawing>
          <wp:anchor distT="0" distB="0" distL="114300" distR="114300" simplePos="0" relativeHeight="251660288" behindDoc="0" locked="0" layoutInCell="1" allowOverlap="1" wp14:anchorId="61F3BBD3" wp14:editId="5E7988AF">
            <wp:simplePos x="0" y="0"/>
            <wp:positionH relativeFrom="column">
              <wp:posOffset>6569710</wp:posOffset>
            </wp:positionH>
            <wp:positionV relativeFrom="paragraph">
              <wp:posOffset>-271780</wp:posOffset>
            </wp:positionV>
            <wp:extent cx="3079750" cy="1494155"/>
            <wp:effectExtent l="19050" t="0" r="6350" b="0"/>
            <wp:wrapNone/>
            <wp:docPr id="1" name="Рисунок 1" descr="C:\Users\Ученик\Documents\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Ученик\Documents\Утверждаю.jpg"/>
                    <pic:cNvPicPr>
                      <a:picLocks noChangeAspect="1" noChangeArrowheads="1"/>
                    </pic:cNvPicPr>
                  </pic:nvPicPr>
                  <pic:blipFill>
                    <a:blip r:embed="rId5" cstate="print"/>
                    <a:srcRect l="3339" t="7565" r="4729" b="4546"/>
                    <a:stretch>
                      <a:fillRect/>
                    </a:stretch>
                  </pic:blipFill>
                  <pic:spPr bwMode="auto">
                    <a:xfrm>
                      <a:off x="0" y="0"/>
                      <a:ext cx="3079750" cy="1494155"/>
                    </a:xfrm>
                    <a:prstGeom prst="rect">
                      <a:avLst/>
                    </a:prstGeom>
                    <a:noFill/>
                    <a:ln w="9525">
                      <a:noFill/>
                      <a:miter lim="800000"/>
                      <a:headEnd/>
                      <a:tailEnd/>
                    </a:ln>
                  </pic:spPr>
                </pic:pic>
              </a:graphicData>
            </a:graphic>
          </wp:anchor>
        </w:drawing>
      </w:r>
      <w:r w:rsidRPr="00643570">
        <w:rPr>
          <w:rFonts w:ascii="Times New Roman" w:eastAsia="Times New Roman" w:hAnsi="Times New Roman"/>
          <w:noProof/>
          <w:sz w:val="24"/>
          <w:szCs w:val="24"/>
          <w:lang w:eastAsia="ru-RU"/>
        </w:rPr>
        <w:drawing>
          <wp:anchor distT="0" distB="0" distL="114300" distR="114300" simplePos="0" relativeHeight="251661312" behindDoc="0" locked="0" layoutInCell="1" allowOverlap="1" wp14:anchorId="777D8527" wp14:editId="256A125F">
            <wp:simplePos x="0" y="0"/>
            <wp:positionH relativeFrom="column">
              <wp:posOffset>193040</wp:posOffset>
            </wp:positionH>
            <wp:positionV relativeFrom="paragraph">
              <wp:posOffset>-123190</wp:posOffset>
            </wp:positionV>
            <wp:extent cx="2783205" cy="844550"/>
            <wp:effectExtent l="19050" t="0" r="0" b="0"/>
            <wp:wrapNone/>
            <wp:docPr id="2" name="Рисунок 4" descr="D:\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подписи.jpg"/>
                    <pic:cNvPicPr>
                      <a:picLocks noChangeAspect="1" noChangeArrowheads="1"/>
                    </pic:cNvPicPr>
                  </pic:nvPicPr>
                  <pic:blipFill>
                    <a:blip r:embed="rId6" cstate="print"/>
                    <a:srcRect/>
                    <a:stretch>
                      <a:fillRect/>
                    </a:stretch>
                  </pic:blipFill>
                  <pic:spPr bwMode="auto">
                    <a:xfrm>
                      <a:off x="0" y="0"/>
                      <a:ext cx="2783205" cy="844550"/>
                    </a:xfrm>
                    <a:prstGeom prst="rect">
                      <a:avLst/>
                    </a:prstGeom>
                    <a:noFill/>
                    <a:ln w="9525">
                      <a:noFill/>
                      <a:miter lim="800000"/>
                      <a:headEnd/>
                      <a:tailEnd/>
                    </a:ln>
                  </pic:spPr>
                </pic:pic>
              </a:graphicData>
            </a:graphic>
          </wp:anchor>
        </w:drawing>
      </w:r>
    </w:p>
    <w:p w:rsidR="00643570" w:rsidRPr="00643570" w:rsidRDefault="00643570" w:rsidP="00643570">
      <w:pPr>
        <w:shd w:val="clear" w:color="auto" w:fill="FFFFFF"/>
        <w:jc w:val="center"/>
        <w:outlineLvl w:val="0"/>
        <w:rPr>
          <w:rFonts w:ascii="Arial Narrow" w:eastAsia="Times New Roman" w:hAnsi="Arial Narrow"/>
          <w:b/>
          <w:kern w:val="36"/>
          <w:sz w:val="24"/>
          <w:szCs w:val="24"/>
          <w:lang w:eastAsia="ru-RU"/>
        </w:rPr>
      </w:pPr>
      <w:r w:rsidRPr="00643570">
        <w:rPr>
          <w:rFonts w:ascii="Times New Roman" w:eastAsia="Times New Roman" w:hAnsi="Times New Roman"/>
          <w:sz w:val="20"/>
          <w:szCs w:val="20"/>
          <w:lang w:eastAsia="ru-RU"/>
        </w:rPr>
        <w:t xml:space="preserve">                                       </w:t>
      </w:r>
    </w:p>
    <w:p w:rsidR="00643570" w:rsidRPr="00643570" w:rsidRDefault="00643570" w:rsidP="00643570">
      <w:pPr>
        <w:shd w:val="clear" w:color="auto" w:fill="FFFFFF"/>
        <w:jc w:val="center"/>
        <w:outlineLvl w:val="0"/>
        <w:rPr>
          <w:rFonts w:ascii="Arial Narrow" w:eastAsia="Times New Roman" w:hAnsi="Arial Narrow"/>
          <w:b/>
          <w:kern w:val="36"/>
          <w:sz w:val="24"/>
          <w:szCs w:val="24"/>
          <w:lang w:eastAsia="ru-RU"/>
        </w:rPr>
      </w:pPr>
      <w:r w:rsidRPr="00643570">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714F7AE2" wp14:editId="112A2F09">
            <wp:simplePos x="0" y="0"/>
            <wp:positionH relativeFrom="column">
              <wp:posOffset>4418965</wp:posOffset>
            </wp:positionH>
            <wp:positionV relativeFrom="paragraph">
              <wp:posOffset>125095</wp:posOffset>
            </wp:positionV>
            <wp:extent cx="939800" cy="977900"/>
            <wp:effectExtent l="19050" t="0" r="0" b="0"/>
            <wp:wrapNone/>
            <wp:docPr id="3" name="Рисунок 5" descr="C:\Users\Ученик\Downloads\250px-Coat_of_Arms_of_Dage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Ученик\Downloads\250px-Coat_of_Arms_of_Dagestan.svg.png"/>
                    <pic:cNvPicPr>
                      <a:picLocks noChangeAspect="1" noChangeArrowheads="1"/>
                    </pic:cNvPicPr>
                  </pic:nvPicPr>
                  <pic:blipFill>
                    <a:blip r:embed="rId7" cstate="print"/>
                    <a:srcRect/>
                    <a:stretch>
                      <a:fillRect/>
                    </a:stretch>
                  </pic:blipFill>
                  <pic:spPr bwMode="auto">
                    <a:xfrm>
                      <a:off x="0" y="0"/>
                      <a:ext cx="939800" cy="977900"/>
                    </a:xfrm>
                    <a:prstGeom prst="rect">
                      <a:avLst/>
                    </a:prstGeom>
                    <a:noFill/>
                    <a:ln w="9525">
                      <a:noFill/>
                      <a:miter lim="800000"/>
                      <a:headEnd/>
                      <a:tailEnd/>
                    </a:ln>
                  </pic:spPr>
                </pic:pic>
              </a:graphicData>
            </a:graphic>
          </wp:anchor>
        </w:drawing>
      </w:r>
    </w:p>
    <w:p w:rsidR="00643570" w:rsidRPr="00643570" w:rsidRDefault="00643570" w:rsidP="00643570">
      <w:pPr>
        <w:rPr>
          <w:rFonts w:ascii="Times New Roman" w:eastAsia="Times New Roman" w:hAnsi="Times New Roman"/>
          <w:sz w:val="24"/>
          <w:szCs w:val="24"/>
          <w:lang w:eastAsia="ru-RU"/>
        </w:rPr>
      </w:pPr>
      <w:r w:rsidRPr="00643570">
        <w:rPr>
          <w:rFonts w:ascii="Times New Roman" w:eastAsia="Times New Roman" w:hAnsi="Times New Roman"/>
          <w:sz w:val="24"/>
          <w:szCs w:val="24"/>
          <w:lang w:eastAsia="ru-RU"/>
        </w:rPr>
        <w:t xml:space="preserve">    </w:t>
      </w:r>
    </w:p>
    <w:p w:rsidR="00643570" w:rsidRPr="00643570" w:rsidRDefault="00643570" w:rsidP="00643570">
      <w:pPr>
        <w:ind w:left="-851"/>
        <w:jc w:val="center"/>
        <w:rPr>
          <w:rFonts w:ascii="Times New Roman" w:eastAsia="Times New Roman" w:hAnsi="Times New Roman"/>
          <w:b/>
          <w:sz w:val="24"/>
          <w:szCs w:val="24"/>
          <w:lang w:eastAsia="ru-RU"/>
        </w:rPr>
      </w:pPr>
    </w:p>
    <w:p w:rsidR="00643570" w:rsidRPr="00643570" w:rsidRDefault="00643570" w:rsidP="00643570">
      <w:pPr>
        <w:ind w:left="-851"/>
        <w:jc w:val="center"/>
        <w:rPr>
          <w:rFonts w:ascii="Times New Roman" w:eastAsia="Times New Roman" w:hAnsi="Times New Roman"/>
          <w:b/>
          <w:sz w:val="24"/>
          <w:szCs w:val="24"/>
          <w:lang w:eastAsia="ru-RU"/>
        </w:rPr>
      </w:pPr>
    </w:p>
    <w:p w:rsidR="00643570" w:rsidRPr="00643570" w:rsidRDefault="00643570" w:rsidP="00643570">
      <w:pPr>
        <w:ind w:left="-851"/>
        <w:jc w:val="center"/>
        <w:rPr>
          <w:rFonts w:ascii="Times New Roman" w:eastAsia="Times New Roman" w:hAnsi="Times New Roman"/>
          <w:b/>
          <w:sz w:val="24"/>
          <w:szCs w:val="24"/>
          <w:lang w:eastAsia="ru-RU"/>
        </w:rPr>
      </w:pPr>
    </w:p>
    <w:p w:rsidR="00643570" w:rsidRPr="00643570" w:rsidRDefault="00643570" w:rsidP="00643570">
      <w:pPr>
        <w:ind w:left="-851"/>
        <w:jc w:val="center"/>
        <w:rPr>
          <w:rFonts w:ascii="Times New Roman" w:eastAsia="Times New Roman" w:hAnsi="Times New Roman"/>
          <w:b/>
          <w:sz w:val="24"/>
          <w:szCs w:val="24"/>
          <w:lang w:eastAsia="ru-RU"/>
        </w:rPr>
      </w:pPr>
    </w:p>
    <w:p w:rsidR="00643570" w:rsidRPr="00643570" w:rsidRDefault="00643570" w:rsidP="00643570">
      <w:pPr>
        <w:ind w:left="-851"/>
        <w:jc w:val="center"/>
        <w:rPr>
          <w:rFonts w:ascii="Times New Roman" w:eastAsia="Times New Roman" w:hAnsi="Times New Roman"/>
          <w:b/>
          <w:sz w:val="24"/>
          <w:szCs w:val="24"/>
          <w:lang w:eastAsia="ru-RU"/>
        </w:rPr>
      </w:pPr>
    </w:p>
    <w:p w:rsidR="00643570" w:rsidRPr="00643570" w:rsidRDefault="00643570" w:rsidP="00643570">
      <w:pPr>
        <w:ind w:left="-851"/>
        <w:jc w:val="center"/>
        <w:rPr>
          <w:rFonts w:ascii="Times New Roman" w:eastAsia="Times New Roman" w:hAnsi="Times New Roman"/>
          <w:b/>
          <w:sz w:val="24"/>
          <w:szCs w:val="24"/>
          <w:lang w:eastAsia="ru-RU"/>
        </w:rPr>
      </w:pPr>
      <w:r w:rsidRPr="00643570">
        <w:rPr>
          <w:rFonts w:ascii="Times New Roman" w:eastAsia="Times New Roman" w:hAnsi="Times New Roman"/>
          <w:b/>
          <w:sz w:val="24"/>
          <w:szCs w:val="24"/>
          <w:lang w:eastAsia="ru-RU"/>
        </w:rPr>
        <w:t xml:space="preserve">         МУНИЦИПАЛЬНОЕ КАЗЕННОЕ ОБЩЕОБРАЗОВАТЕЛЬНОЕ УЧРЕЖДЕНИЕ</w:t>
      </w:r>
    </w:p>
    <w:p w:rsidR="00643570" w:rsidRPr="00643570" w:rsidRDefault="00643570" w:rsidP="00643570">
      <w:pPr>
        <w:ind w:left="-851"/>
        <w:jc w:val="center"/>
        <w:rPr>
          <w:rFonts w:ascii="Times New Roman" w:eastAsia="Times New Roman" w:hAnsi="Times New Roman"/>
          <w:b/>
          <w:sz w:val="24"/>
          <w:szCs w:val="24"/>
          <w:lang w:eastAsia="ru-RU"/>
        </w:rPr>
      </w:pPr>
      <w:r w:rsidRPr="00643570">
        <w:rPr>
          <w:rFonts w:ascii="Times New Roman" w:eastAsia="Times New Roman" w:hAnsi="Times New Roman"/>
          <w:b/>
          <w:sz w:val="24"/>
          <w:szCs w:val="24"/>
          <w:lang w:eastAsia="ru-RU"/>
        </w:rPr>
        <w:t>«ТАЛОВСКАЯ СРЕДНЯЯ ОБЩЕОБРАЗОВАТЕЛЬНАЯ ШКОЛА»</w:t>
      </w:r>
    </w:p>
    <w:p w:rsidR="00643570" w:rsidRPr="00643570" w:rsidRDefault="00643570" w:rsidP="00643570">
      <w:pPr>
        <w:ind w:left="-851"/>
        <w:jc w:val="center"/>
        <w:rPr>
          <w:rFonts w:ascii="Times New Roman" w:eastAsia="Times New Roman" w:hAnsi="Times New Roman"/>
          <w:b/>
          <w:sz w:val="24"/>
          <w:szCs w:val="24"/>
          <w:lang w:eastAsia="ru-RU"/>
        </w:rPr>
      </w:pPr>
      <w:r w:rsidRPr="00643570">
        <w:rPr>
          <w:rFonts w:ascii="Times New Roman" w:eastAsia="Times New Roman" w:hAnsi="Times New Roman"/>
          <w:b/>
          <w:sz w:val="24"/>
          <w:szCs w:val="24"/>
          <w:lang w:eastAsia="ru-RU"/>
        </w:rPr>
        <w:t>ТАРУМОВСКОГО РАЙОНА РЕСПУБЛИКИ ДАГЕСТАН</w:t>
      </w:r>
    </w:p>
    <w:tbl>
      <w:tblPr>
        <w:tblW w:w="16064" w:type="dxa"/>
        <w:tblBorders>
          <w:top w:val="thinThickSmallGap" w:sz="24" w:space="0" w:color="auto"/>
        </w:tblBorders>
        <w:tblLook w:val="00A0" w:firstRow="1" w:lastRow="0" w:firstColumn="1" w:lastColumn="0" w:noHBand="0" w:noVBand="0"/>
      </w:tblPr>
      <w:tblGrid>
        <w:gridCol w:w="16064"/>
      </w:tblGrid>
      <w:tr w:rsidR="00643570" w:rsidRPr="00643570" w:rsidTr="003600BF">
        <w:trPr>
          <w:trHeight w:val="456"/>
        </w:trPr>
        <w:tc>
          <w:tcPr>
            <w:tcW w:w="16064" w:type="dxa"/>
            <w:tcBorders>
              <w:top w:val="thinThickSmallGap" w:sz="24" w:space="0" w:color="auto"/>
              <w:left w:val="nil"/>
              <w:bottom w:val="nil"/>
              <w:right w:val="nil"/>
            </w:tcBorders>
          </w:tcPr>
          <w:p w:rsidR="00643570" w:rsidRPr="00643570" w:rsidRDefault="00643570" w:rsidP="00643570">
            <w:pPr>
              <w:jc w:val="center"/>
              <w:rPr>
                <w:rFonts w:ascii="Times New Roman" w:eastAsia="Times New Roman" w:hAnsi="Times New Roman"/>
                <w:b/>
                <w:sz w:val="24"/>
                <w:szCs w:val="24"/>
                <w:lang w:eastAsia="ru-RU"/>
              </w:rPr>
            </w:pPr>
            <w:r w:rsidRPr="00643570">
              <w:rPr>
                <w:rFonts w:ascii="Times New Roman" w:eastAsia="Times New Roman" w:hAnsi="Times New Roman"/>
                <w:b/>
                <w:sz w:val="24"/>
                <w:szCs w:val="24"/>
                <w:lang w:eastAsia="ru-RU"/>
              </w:rPr>
              <w:t xml:space="preserve">368872   </w:t>
            </w:r>
            <w:proofErr w:type="gramStart"/>
            <w:r w:rsidRPr="00643570">
              <w:rPr>
                <w:rFonts w:ascii="Times New Roman" w:eastAsia="Times New Roman" w:hAnsi="Times New Roman"/>
                <w:b/>
                <w:sz w:val="24"/>
                <w:szCs w:val="24"/>
                <w:lang w:eastAsia="ru-RU"/>
              </w:rPr>
              <w:t>РД  с.</w:t>
            </w:r>
            <w:proofErr w:type="gramEnd"/>
            <w:r w:rsidRPr="00643570">
              <w:rPr>
                <w:rFonts w:ascii="Times New Roman" w:eastAsia="Times New Roman" w:hAnsi="Times New Roman"/>
                <w:b/>
                <w:sz w:val="24"/>
                <w:szCs w:val="24"/>
                <w:lang w:eastAsia="ru-RU"/>
              </w:rPr>
              <w:t xml:space="preserve"> Таловка ул. Советская – 103, </w:t>
            </w:r>
            <w:r w:rsidRPr="00643570">
              <w:rPr>
                <w:rFonts w:ascii="Times New Roman" w:eastAsia="Times New Roman" w:hAnsi="Times New Roman"/>
                <w:b/>
                <w:sz w:val="24"/>
                <w:szCs w:val="24"/>
                <w:lang w:val="en-US" w:eastAsia="ru-RU"/>
              </w:rPr>
              <w:t>e</w:t>
            </w:r>
            <w:r w:rsidRPr="00643570">
              <w:rPr>
                <w:rFonts w:ascii="Times New Roman" w:eastAsia="Times New Roman" w:hAnsi="Times New Roman"/>
                <w:b/>
                <w:sz w:val="24"/>
                <w:szCs w:val="24"/>
                <w:lang w:eastAsia="ru-RU"/>
              </w:rPr>
              <w:t>-</w:t>
            </w:r>
            <w:r w:rsidRPr="00643570">
              <w:rPr>
                <w:rFonts w:ascii="Times New Roman" w:eastAsia="Times New Roman" w:hAnsi="Times New Roman"/>
                <w:b/>
                <w:sz w:val="24"/>
                <w:szCs w:val="24"/>
                <w:lang w:val="en-US" w:eastAsia="ru-RU"/>
              </w:rPr>
              <w:t>mail</w:t>
            </w:r>
            <w:r w:rsidRPr="00643570">
              <w:rPr>
                <w:rFonts w:ascii="Times New Roman" w:eastAsia="Times New Roman" w:hAnsi="Times New Roman"/>
                <w:b/>
                <w:sz w:val="24"/>
                <w:szCs w:val="24"/>
                <w:lang w:eastAsia="ru-RU"/>
              </w:rPr>
              <w:t xml:space="preserve">: </w:t>
            </w:r>
            <w:r w:rsidRPr="00643570">
              <w:rPr>
                <w:rFonts w:ascii="Times New Roman" w:eastAsia="Times New Roman" w:hAnsi="Times New Roman"/>
                <w:b/>
                <w:sz w:val="24"/>
                <w:szCs w:val="24"/>
                <w:lang w:val="en-US" w:eastAsia="ru-RU"/>
              </w:rPr>
              <w:t>talshol</w:t>
            </w:r>
            <w:r w:rsidRPr="00643570">
              <w:rPr>
                <w:rFonts w:ascii="Times New Roman" w:eastAsia="Times New Roman" w:hAnsi="Times New Roman"/>
                <w:b/>
                <w:sz w:val="24"/>
                <w:szCs w:val="24"/>
                <w:lang w:eastAsia="ru-RU"/>
              </w:rPr>
              <w:t>05@</w:t>
            </w:r>
            <w:r w:rsidRPr="00643570">
              <w:rPr>
                <w:rFonts w:ascii="Times New Roman" w:eastAsia="Times New Roman" w:hAnsi="Times New Roman"/>
                <w:b/>
                <w:sz w:val="24"/>
                <w:szCs w:val="24"/>
                <w:lang w:val="en-US" w:eastAsia="ru-RU"/>
              </w:rPr>
              <w:t>mail</w:t>
            </w:r>
            <w:r w:rsidRPr="00643570">
              <w:rPr>
                <w:rFonts w:ascii="Times New Roman" w:eastAsia="Times New Roman" w:hAnsi="Times New Roman"/>
                <w:b/>
                <w:sz w:val="24"/>
                <w:szCs w:val="24"/>
                <w:lang w:eastAsia="ru-RU"/>
              </w:rPr>
              <w:t>.</w:t>
            </w:r>
            <w:r w:rsidRPr="00643570">
              <w:rPr>
                <w:rFonts w:ascii="Times New Roman" w:eastAsia="Times New Roman" w:hAnsi="Times New Roman"/>
                <w:b/>
                <w:sz w:val="24"/>
                <w:szCs w:val="24"/>
                <w:lang w:val="en-US" w:eastAsia="ru-RU"/>
              </w:rPr>
              <w:t>ru</w:t>
            </w:r>
            <w:r w:rsidRPr="00643570">
              <w:rPr>
                <w:rFonts w:ascii="Times New Roman" w:eastAsia="Times New Roman" w:hAnsi="Times New Roman"/>
                <w:b/>
                <w:sz w:val="24"/>
                <w:szCs w:val="24"/>
                <w:lang w:eastAsia="ru-RU"/>
              </w:rPr>
              <w:t xml:space="preserve"> </w:t>
            </w:r>
          </w:p>
        </w:tc>
      </w:tr>
    </w:tbl>
    <w:p w:rsidR="00643570" w:rsidRPr="00643570" w:rsidRDefault="00643570" w:rsidP="00643570">
      <w:pPr>
        <w:shd w:val="clear" w:color="auto" w:fill="FFFFFF"/>
        <w:ind w:firstLine="851"/>
        <w:jc w:val="center"/>
        <w:rPr>
          <w:rFonts w:ascii="Times New Roman" w:eastAsia="Times New Roman" w:hAnsi="Times New Roman"/>
          <w:b/>
          <w:sz w:val="28"/>
          <w:szCs w:val="28"/>
          <w:lang w:eastAsia="ru-RU"/>
        </w:rPr>
      </w:pPr>
    </w:p>
    <w:p w:rsidR="00643570" w:rsidRPr="00643570" w:rsidRDefault="00643570" w:rsidP="00643570">
      <w:pPr>
        <w:shd w:val="clear" w:color="auto" w:fill="FFFFFF"/>
        <w:outlineLvl w:val="0"/>
        <w:rPr>
          <w:rFonts w:ascii="Arial Narrow" w:eastAsia="Times New Roman" w:hAnsi="Arial Narrow"/>
          <w:b/>
          <w:kern w:val="36"/>
          <w:sz w:val="24"/>
          <w:szCs w:val="24"/>
          <w:lang w:eastAsia="ru-RU"/>
        </w:rPr>
      </w:pPr>
    </w:p>
    <w:p w:rsidR="00643570" w:rsidRPr="00643570" w:rsidRDefault="00643570" w:rsidP="00643570">
      <w:pPr>
        <w:shd w:val="clear" w:color="auto" w:fill="FFFFFF"/>
        <w:spacing w:line="360" w:lineRule="auto"/>
        <w:jc w:val="center"/>
        <w:rPr>
          <w:rFonts w:ascii="Times New Roman" w:eastAsia="Times New Roman" w:hAnsi="Times New Roman"/>
          <w:b/>
          <w:sz w:val="32"/>
          <w:szCs w:val="32"/>
          <w:lang w:eastAsia="ru-RU"/>
        </w:rPr>
      </w:pPr>
      <w:r w:rsidRPr="00643570">
        <w:rPr>
          <w:rFonts w:ascii="Times New Roman" w:eastAsia="Times New Roman" w:hAnsi="Times New Roman"/>
          <w:b/>
          <w:sz w:val="32"/>
          <w:szCs w:val="32"/>
          <w:lang w:eastAsia="ru-RU"/>
        </w:rPr>
        <w:t>РАБОЧАЯ ПРОГРАММА</w:t>
      </w:r>
    </w:p>
    <w:p w:rsidR="00643570" w:rsidRPr="00643570" w:rsidRDefault="00643570" w:rsidP="00643570">
      <w:pPr>
        <w:shd w:val="clear" w:color="auto" w:fill="FFFFFF"/>
        <w:spacing w:line="360" w:lineRule="auto"/>
        <w:jc w:val="center"/>
        <w:rPr>
          <w:rFonts w:ascii="Times New Roman" w:eastAsia="Times New Roman" w:hAnsi="Times New Roman"/>
          <w:b/>
          <w:color w:val="000000"/>
          <w:sz w:val="32"/>
          <w:szCs w:val="32"/>
          <w:lang w:eastAsia="ru-RU"/>
        </w:rPr>
      </w:pPr>
      <w:proofErr w:type="gramStart"/>
      <w:r w:rsidRPr="00643570">
        <w:rPr>
          <w:rFonts w:ascii="Times New Roman" w:eastAsia="Times New Roman" w:hAnsi="Times New Roman"/>
          <w:b/>
          <w:color w:val="000000"/>
          <w:sz w:val="32"/>
          <w:szCs w:val="32"/>
          <w:lang w:eastAsia="ru-RU"/>
        </w:rPr>
        <w:t>по</w:t>
      </w:r>
      <w:proofErr w:type="gramEnd"/>
      <w:r w:rsidRPr="00643570">
        <w:rPr>
          <w:rFonts w:ascii="Times New Roman" w:eastAsia="Times New Roman" w:hAnsi="Times New Roman"/>
          <w:b/>
          <w:color w:val="000000"/>
          <w:sz w:val="32"/>
          <w:szCs w:val="32"/>
          <w:lang w:eastAsia="ru-RU"/>
        </w:rPr>
        <w:t xml:space="preserve"> английскому языку для 10 класса</w:t>
      </w:r>
    </w:p>
    <w:p w:rsidR="00643570" w:rsidRPr="00643570" w:rsidRDefault="00643570" w:rsidP="00643570">
      <w:pPr>
        <w:jc w:val="center"/>
        <w:outlineLvl w:val="0"/>
        <w:rPr>
          <w:rFonts w:ascii="Times New Roman" w:eastAsia="Times New Roman" w:hAnsi="Times New Roman"/>
          <w:b/>
          <w:sz w:val="26"/>
          <w:szCs w:val="26"/>
          <w:lang w:eastAsia="ru-RU"/>
        </w:rPr>
      </w:pPr>
    </w:p>
    <w:p w:rsidR="00643570" w:rsidRPr="00643570" w:rsidRDefault="00643570" w:rsidP="00643570">
      <w:pPr>
        <w:rPr>
          <w:rFonts w:ascii="Times New Roman" w:eastAsia="Times New Roman" w:hAnsi="Times New Roman"/>
          <w:sz w:val="52"/>
          <w:szCs w:val="52"/>
          <w:lang w:eastAsia="ru-RU"/>
        </w:rPr>
      </w:pPr>
    </w:p>
    <w:p w:rsidR="00643570" w:rsidRPr="00643570" w:rsidRDefault="00643570" w:rsidP="00643570">
      <w:pPr>
        <w:jc w:val="right"/>
        <w:outlineLvl w:val="0"/>
        <w:rPr>
          <w:rFonts w:ascii="Times New Roman" w:eastAsia="Times New Roman" w:hAnsi="Times New Roman"/>
          <w:sz w:val="28"/>
          <w:szCs w:val="28"/>
          <w:lang w:eastAsia="ru-RU"/>
        </w:rPr>
      </w:pPr>
      <w:r w:rsidRPr="00643570">
        <w:rPr>
          <w:rFonts w:ascii="Times New Roman" w:eastAsia="Times New Roman" w:hAnsi="Times New Roman"/>
          <w:sz w:val="28"/>
          <w:szCs w:val="28"/>
          <w:lang w:eastAsia="ru-RU"/>
        </w:rPr>
        <w:t>Составитель: Кагерманова К.А.</w:t>
      </w:r>
    </w:p>
    <w:p w:rsidR="00643570" w:rsidRPr="00643570" w:rsidRDefault="00643570" w:rsidP="00643570">
      <w:pPr>
        <w:jc w:val="right"/>
        <w:rPr>
          <w:rFonts w:ascii="Times New Roman" w:eastAsia="Times New Roman" w:hAnsi="Times New Roman"/>
          <w:sz w:val="28"/>
          <w:szCs w:val="28"/>
          <w:lang w:eastAsia="ru-RU"/>
        </w:rPr>
      </w:pPr>
      <w:proofErr w:type="gramStart"/>
      <w:r w:rsidRPr="00643570">
        <w:rPr>
          <w:rFonts w:ascii="Times New Roman" w:eastAsia="Times New Roman" w:hAnsi="Times New Roman"/>
          <w:sz w:val="28"/>
          <w:szCs w:val="28"/>
          <w:lang w:eastAsia="ru-RU"/>
        </w:rPr>
        <w:t>учитель</w:t>
      </w:r>
      <w:proofErr w:type="gramEnd"/>
      <w:r w:rsidRPr="00643570">
        <w:rPr>
          <w:rFonts w:ascii="Times New Roman" w:eastAsia="Times New Roman" w:hAnsi="Times New Roman"/>
          <w:sz w:val="28"/>
          <w:szCs w:val="28"/>
          <w:lang w:eastAsia="ru-RU"/>
        </w:rPr>
        <w:t xml:space="preserve"> английского языка</w:t>
      </w:r>
    </w:p>
    <w:p w:rsidR="00643570" w:rsidRPr="00643570" w:rsidRDefault="00643570" w:rsidP="00643570">
      <w:pPr>
        <w:jc w:val="center"/>
        <w:rPr>
          <w:rFonts w:ascii="Times New Roman" w:eastAsia="Times New Roman" w:hAnsi="Times New Roman"/>
          <w:sz w:val="26"/>
          <w:szCs w:val="26"/>
          <w:lang w:eastAsia="ru-RU"/>
        </w:rPr>
      </w:pPr>
    </w:p>
    <w:p w:rsidR="00643570" w:rsidRPr="00643570" w:rsidRDefault="00643570" w:rsidP="00643570">
      <w:pPr>
        <w:jc w:val="center"/>
        <w:rPr>
          <w:rFonts w:ascii="Times New Roman" w:eastAsia="Times New Roman" w:hAnsi="Times New Roman"/>
          <w:sz w:val="26"/>
          <w:szCs w:val="26"/>
          <w:lang w:eastAsia="ru-RU"/>
        </w:rPr>
      </w:pPr>
    </w:p>
    <w:p w:rsidR="00643570" w:rsidRPr="00643570" w:rsidRDefault="00643570" w:rsidP="00643570">
      <w:pPr>
        <w:jc w:val="center"/>
        <w:rPr>
          <w:rFonts w:ascii="Times New Roman" w:eastAsia="Times New Roman" w:hAnsi="Times New Roman"/>
          <w:sz w:val="26"/>
          <w:szCs w:val="26"/>
          <w:lang w:eastAsia="ru-RU"/>
        </w:rPr>
      </w:pPr>
    </w:p>
    <w:p w:rsidR="00643570" w:rsidRPr="00643570" w:rsidRDefault="00643570" w:rsidP="00643570">
      <w:pPr>
        <w:jc w:val="center"/>
        <w:rPr>
          <w:rFonts w:ascii="Times New Roman" w:eastAsia="Times New Roman" w:hAnsi="Times New Roman"/>
          <w:sz w:val="26"/>
          <w:szCs w:val="26"/>
          <w:lang w:eastAsia="ru-RU"/>
        </w:rPr>
      </w:pPr>
    </w:p>
    <w:p w:rsidR="00643570" w:rsidRPr="00643570" w:rsidRDefault="00643570" w:rsidP="00643570">
      <w:pPr>
        <w:jc w:val="center"/>
        <w:rPr>
          <w:rFonts w:ascii="Times New Roman" w:eastAsia="Times New Roman" w:hAnsi="Times New Roman"/>
          <w:sz w:val="26"/>
          <w:szCs w:val="26"/>
          <w:lang w:eastAsia="ru-RU"/>
        </w:rPr>
      </w:pPr>
    </w:p>
    <w:p w:rsidR="00643570" w:rsidRPr="00643570" w:rsidRDefault="00643570" w:rsidP="00643570">
      <w:pPr>
        <w:jc w:val="center"/>
        <w:rPr>
          <w:rFonts w:ascii="Times New Roman" w:eastAsia="Times New Roman" w:hAnsi="Times New Roman"/>
          <w:sz w:val="26"/>
          <w:szCs w:val="26"/>
          <w:lang w:eastAsia="ru-RU"/>
        </w:rPr>
      </w:pPr>
      <w:r w:rsidRPr="00643570">
        <w:rPr>
          <w:rFonts w:ascii="Times New Roman" w:eastAsia="Times New Roman" w:hAnsi="Times New Roman"/>
          <w:sz w:val="26"/>
          <w:szCs w:val="26"/>
          <w:lang w:eastAsia="ru-RU"/>
        </w:rPr>
        <w:t>2021-2022</w:t>
      </w:r>
      <w:r>
        <w:rPr>
          <w:rFonts w:ascii="Times New Roman" w:eastAsia="Times New Roman" w:hAnsi="Times New Roman"/>
          <w:sz w:val="26"/>
          <w:szCs w:val="26"/>
          <w:lang w:eastAsia="ru-RU"/>
        </w:rPr>
        <w:t xml:space="preserve"> УЧЕБНЫЙ Г</w:t>
      </w:r>
      <w:bookmarkStart w:id="0" w:name="_GoBack"/>
      <w:bookmarkEnd w:id="0"/>
    </w:p>
    <w:p w:rsidR="00643570" w:rsidRPr="00080E7B" w:rsidRDefault="00643570" w:rsidP="00080E7B">
      <w:pPr>
        <w:jc w:val="both"/>
        <w:rPr>
          <w:rFonts w:ascii="Times New Roman" w:hAnsi="Times New Roman"/>
          <w:b/>
          <w:sz w:val="28"/>
          <w:szCs w:val="28"/>
        </w:rPr>
      </w:pPr>
    </w:p>
    <w:p w:rsidR="00080E7B" w:rsidRPr="00080E7B" w:rsidRDefault="00080E7B" w:rsidP="00080E7B">
      <w:pPr>
        <w:jc w:val="center"/>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Пояснительная записка к тематическому планированию уроков</w:t>
      </w:r>
    </w:p>
    <w:p w:rsidR="00080E7B" w:rsidRPr="00080E7B" w:rsidRDefault="00080E7B" w:rsidP="00080E7B">
      <w:pPr>
        <w:jc w:val="center"/>
        <w:rPr>
          <w:rFonts w:ascii="Times New Roman" w:eastAsia="Times New Roman" w:hAnsi="Times New Roman"/>
          <w:sz w:val="28"/>
          <w:szCs w:val="28"/>
          <w:lang w:eastAsia="ru-RU"/>
        </w:rPr>
      </w:pPr>
      <w:proofErr w:type="gramStart"/>
      <w:r w:rsidRPr="00080E7B">
        <w:rPr>
          <w:rFonts w:ascii="Times New Roman" w:eastAsia="Times New Roman" w:hAnsi="Times New Roman"/>
          <w:b/>
          <w:sz w:val="28"/>
          <w:szCs w:val="28"/>
          <w:lang w:eastAsia="ru-RU"/>
        </w:rPr>
        <w:t>по</w:t>
      </w:r>
      <w:proofErr w:type="gramEnd"/>
      <w:r w:rsidRPr="00080E7B">
        <w:rPr>
          <w:rFonts w:ascii="Times New Roman" w:eastAsia="Times New Roman" w:hAnsi="Times New Roman"/>
          <w:b/>
          <w:sz w:val="28"/>
          <w:szCs w:val="28"/>
          <w:lang w:eastAsia="ru-RU"/>
        </w:rPr>
        <w:t xml:space="preserve"> английскому языку для 10-го класса</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xml:space="preserve"> по английскому языку к УМК «Английский язык: «</w:t>
      </w:r>
      <w:proofErr w:type="spellStart"/>
      <w:r w:rsidRPr="00080E7B">
        <w:rPr>
          <w:rFonts w:ascii="Times New Roman" w:eastAsia="Times New Roman" w:hAnsi="Times New Roman"/>
          <w:sz w:val="28"/>
          <w:szCs w:val="28"/>
          <w:lang w:eastAsia="ru-RU"/>
        </w:rPr>
        <w:t>Rainbow</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English</w:t>
      </w:r>
      <w:proofErr w:type="spellEnd"/>
      <w:r w:rsidRPr="00080E7B">
        <w:rPr>
          <w:rFonts w:ascii="Times New Roman" w:eastAsia="Times New Roman" w:hAnsi="Times New Roman"/>
          <w:sz w:val="28"/>
          <w:szCs w:val="28"/>
          <w:lang w:eastAsia="ru-RU"/>
        </w:rPr>
        <w:t xml:space="preserve">» для учащихся 10-11 классов общеобразовательных </w:t>
      </w:r>
      <w:proofErr w:type="gramStart"/>
      <w:r w:rsidRPr="00080E7B">
        <w:rPr>
          <w:rFonts w:ascii="Times New Roman" w:eastAsia="Times New Roman" w:hAnsi="Times New Roman"/>
          <w:sz w:val="28"/>
          <w:szCs w:val="28"/>
          <w:lang w:eastAsia="ru-RU"/>
        </w:rPr>
        <w:t>учреждений  (</w:t>
      </w:r>
      <w:proofErr w:type="gramEnd"/>
      <w:r w:rsidRPr="00080E7B">
        <w:rPr>
          <w:rFonts w:ascii="Times New Roman" w:eastAsia="Times New Roman" w:hAnsi="Times New Roman"/>
          <w:sz w:val="28"/>
          <w:szCs w:val="28"/>
          <w:lang w:eastAsia="ru-RU"/>
        </w:rPr>
        <w:t xml:space="preserve">Москва: Дрофа, 2014). </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Рабочая программа ориентирована на использование учебно-методического комплекта </w:t>
      </w: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xml:space="preserve"> по английскому языку к УМК </w:t>
      </w: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«Английский язык: «</w:t>
      </w:r>
      <w:proofErr w:type="spellStart"/>
      <w:r w:rsidRPr="00080E7B">
        <w:rPr>
          <w:rFonts w:ascii="Times New Roman" w:eastAsia="Times New Roman" w:hAnsi="Times New Roman"/>
          <w:sz w:val="28"/>
          <w:szCs w:val="28"/>
          <w:lang w:eastAsia="ru-RU"/>
        </w:rPr>
        <w:t>Rainbow</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English</w:t>
      </w:r>
      <w:proofErr w:type="spellEnd"/>
      <w:r w:rsidRPr="00080E7B">
        <w:rPr>
          <w:rFonts w:ascii="Times New Roman" w:eastAsia="Times New Roman" w:hAnsi="Times New Roman"/>
          <w:sz w:val="28"/>
          <w:szCs w:val="28"/>
          <w:lang w:eastAsia="ru-RU"/>
        </w:rPr>
        <w:t xml:space="preserve">» для учащихся 10 классов общеобразовательных </w:t>
      </w:r>
      <w:proofErr w:type="gramStart"/>
      <w:r w:rsidRPr="00080E7B">
        <w:rPr>
          <w:rFonts w:ascii="Times New Roman" w:eastAsia="Times New Roman" w:hAnsi="Times New Roman"/>
          <w:sz w:val="28"/>
          <w:szCs w:val="28"/>
          <w:lang w:eastAsia="ru-RU"/>
        </w:rPr>
        <w:t>учреждений  (</w:t>
      </w:r>
      <w:proofErr w:type="gramEnd"/>
      <w:r w:rsidRPr="00080E7B">
        <w:rPr>
          <w:rFonts w:ascii="Times New Roman" w:eastAsia="Times New Roman" w:hAnsi="Times New Roman"/>
          <w:sz w:val="28"/>
          <w:szCs w:val="28"/>
          <w:lang w:eastAsia="ru-RU"/>
        </w:rPr>
        <w:t xml:space="preserve">Москва: Дрофа, 2014). </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Рабочая программа рассчитана на 105 часов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Программа реализует следующие основные функции:</w:t>
      </w:r>
    </w:p>
    <w:p w:rsidR="00080E7B" w:rsidRPr="00080E7B" w:rsidRDefault="00080E7B" w:rsidP="00080E7B">
      <w:pPr>
        <w:numPr>
          <w:ilvl w:val="0"/>
          <w:numId w:val="2"/>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080E7B" w:rsidRPr="00080E7B" w:rsidRDefault="00080E7B" w:rsidP="00080E7B">
      <w:pPr>
        <w:numPr>
          <w:ilvl w:val="0"/>
          <w:numId w:val="2"/>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080E7B" w:rsidRPr="00080E7B" w:rsidRDefault="00080E7B" w:rsidP="00080E7B">
      <w:pPr>
        <w:numPr>
          <w:ilvl w:val="0"/>
          <w:numId w:val="2"/>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Цели и задачи обучения английскому языку в 10 классе:</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Речевая компетенция – развитие коммуникативных умений в четырех основных видах речевой деятельности (говорении, </w:t>
      </w:r>
      <w:proofErr w:type="spellStart"/>
      <w:r w:rsidRPr="00080E7B">
        <w:rPr>
          <w:rFonts w:ascii="Times New Roman" w:eastAsia="Times New Roman" w:hAnsi="Times New Roman"/>
          <w:sz w:val="28"/>
          <w:szCs w:val="28"/>
          <w:lang w:eastAsia="ru-RU"/>
        </w:rPr>
        <w:t>аудировании</w:t>
      </w:r>
      <w:proofErr w:type="spellEnd"/>
      <w:r w:rsidRPr="00080E7B">
        <w:rPr>
          <w:rFonts w:ascii="Times New Roman" w:eastAsia="Times New Roman" w:hAnsi="Times New Roman"/>
          <w:sz w:val="28"/>
          <w:szCs w:val="28"/>
          <w:lang w:eastAsia="ru-RU"/>
        </w:rPr>
        <w:t>, чтении, письме);</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80E7B" w:rsidRPr="00080E7B" w:rsidRDefault="00080E7B" w:rsidP="00080E7B">
      <w:pPr>
        <w:jc w:val="center"/>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СОДЕРЖАНИЕ УЧЕБНОГО ПРЕДМЕТА</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(105 часов)</w:t>
      </w:r>
    </w:p>
    <w:tbl>
      <w:tblPr>
        <w:tblW w:w="5000" w:type="pct"/>
        <w:tblCellSpacing w:w="0" w:type="dxa"/>
        <w:tblCellMar>
          <w:left w:w="0" w:type="dxa"/>
          <w:right w:w="0" w:type="dxa"/>
        </w:tblCellMar>
        <w:tblLook w:val="04A0" w:firstRow="1" w:lastRow="0" w:firstColumn="1" w:lastColumn="0" w:noHBand="0" w:noVBand="1"/>
      </w:tblPr>
      <w:tblGrid>
        <w:gridCol w:w="12084"/>
        <w:gridCol w:w="2586"/>
      </w:tblGrid>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bookmarkStart w:id="1" w:name="24a3d2495959e35cd58436a191331d9121bec663"/>
            <w:bookmarkStart w:id="2" w:name="1"/>
            <w:bookmarkEnd w:id="1"/>
            <w:bookmarkEnd w:id="2"/>
            <w:r w:rsidRPr="00080E7B">
              <w:rPr>
                <w:rFonts w:ascii="Times New Roman" w:eastAsia="Times New Roman" w:hAnsi="Times New Roman"/>
                <w:sz w:val="28"/>
                <w:szCs w:val="28"/>
                <w:lang w:eastAsia="ru-RU"/>
              </w:rPr>
              <w:t>Тема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Количество часов</w:t>
            </w:r>
          </w:p>
        </w:tc>
      </w:tr>
      <w:tr w:rsidR="00080E7B" w:rsidRPr="00080E7B" w:rsidTr="00080E7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1. «В гармонии с самим собой» </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1.1. Я – личность.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7</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1.2. В гармонии с самим собой.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7</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val="en-US" w:eastAsia="ru-RU"/>
              </w:rPr>
            </w:pPr>
            <w:r w:rsidRPr="00080E7B">
              <w:rPr>
                <w:rFonts w:ascii="Times New Roman" w:eastAsia="Times New Roman" w:hAnsi="Times New Roman"/>
                <w:sz w:val="28"/>
                <w:szCs w:val="28"/>
                <w:lang w:val="en-US" w:eastAsia="ru-RU"/>
              </w:rPr>
              <w:t xml:space="preserve">1.3. </w:t>
            </w:r>
            <w:r w:rsidRPr="00080E7B">
              <w:rPr>
                <w:rFonts w:ascii="Times New Roman" w:eastAsia="Times New Roman" w:hAnsi="Times New Roman"/>
                <w:sz w:val="28"/>
                <w:szCs w:val="28"/>
                <w:lang w:eastAsia="ru-RU"/>
              </w:rPr>
              <w:t>Структуры</w:t>
            </w:r>
            <w:r w:rsidRPr="00080E7B">
              <w:rPr>
                <w:rFonts w:ascii="Times New Roman" w:eastAsia="Times New Roman" w:hAnsi="Times New Roman"/>
                <w:sz w:val="28"/>
                <w:szCs w:val="28"/>
                <w:lang w:val="en-US" w:eastAsia="ru-RU"/>
              </w:rPr>
              <w:t xml:space="preserve"> «would rather» </w:t>
            </w:r>
            <w:r w:rsidRPr="00080E7B">
              <w:rPr>
                <w:rFonts w:ascii="Times New Roman" w:eastAsia="Times New Roman" w:hAnsi="Times New Roman"/>
                <w:sz w:val="28"/>
                <w:szCs w:val="28"/>
                <w:lang w:eastAsia="ru-RU"/>
              </w:rPr>
              <w:t>и</w:t>
            </w:r>
            <w:r w:rsidRPr="00080E7B">
              <w:rPr>
                <w:rFonts w:ascii="Times New Roman" w:eastAsia="Times New Roman" w:hAnsi="Times New Roman"/>
                <w:sz w:val="28"/>
                <w:szCs w:val="28"/>
                <w:lang w:val="en-US" w:eastAsia="ru-RU"/>
              </w:rPr>
              <w:t xml:space="preserve"> «had better».</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1.4. Настоящее простое и настоящее длительное время.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1.5. Простое прошедшее и простое длительное время.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lastRenderedPageBreak/>
              <w:t>1.6. Будущее простое время.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1.7. Образование сложных прилагательных при помощи числительных.</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1.8. Фразовый глагол «</w:t>
            </w:r>
            <w:proofErr w:type="spellStart"/>
            <w:r w:rsidRPr="00080E7B">
              <w:rPr>
                <w:rFonts w:ascii="Times New Roman" w:eastAsia="Times New Roman" w:hAnsi="Times New Roman"/>
                <w:sz w:val="28"/>
                <w:szCs w:val="28"/>
                <w:lang w:eastAsia="ru-RU"/>
              </w:rPr>
              <w:t>to</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beat</w:t>
            </w:r>
            <w:proofErr w:type="spellEnd"/>
            <w:r w:rsidRPr="00080E7B">
              <w:rPr>
                <w:rFonts w:ascii="Times New Roman" w:eastAsia="Times New Roman" w:hAnsi="Times New Roman"/>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1.9. Настоящее завершенное и настоящее завершенное продолженное время.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1.10. Прошедшее завершенное и прошедшее завершенное продолженное время.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Всего: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24</w:t>
            </w:r>
          </w:p>
        </w:tc>
      </w:tr>
      <w:tr w:rsidR="00080E7B" w:rsidRPr="00080E7B" w:rsidTr="00080E7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 «В гармонии с другими»</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2.1. В гармонии с другими.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15</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2.2. Настоящее завершенное и простое прошедшее время.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2.3. Образование новых слов при помощи изменения места ударения.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2.4. Простое прошедшее и настоящее завершенное время: сравнительный анализ.</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2.5. Пассивный залог.</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val="en-US" w:eastAsia="ru-RU"/>
              </w:rPr>
            </w:pPr>
            <w:r w:rsidRPr="00080E7B">
              <w:rPr>
                <w:rFonts w:ascii="Times New Roman" w:eastAsia="Times New Roman" w:hAnsi="Times New Roman"/>
                <w:sz w:val="28"/>
                <w:szCs w:val="28"/>
                <w:lang w:val="en-US" w:eastAsia="ru-RU"/>
              </w:rPr>
              <w:t xml:space="preserve">2.6. </w:t>
            </w:r>
            <w:r w:rsidRPr="00080E7B">
              <w:rPr>
                <w:rFonts w:ascii="Times New Roman" w:eastAsia="Times New Roman" w:hAnsi="Times New Roman"/>
                <w:sz w:val="28"/>
                <w:szCs w:val="28"/>
                <w:lang w:eastAsia="ru-RU"/>
              </w:rPr>
              <w:t>Глаголы</w:t>
            </w:r>
            <w:r w:rsidRPr="00080E7B">
              <w:rPr>
                <w:rFonts w:ascii="Times New Roman" w:eastAsia="Times New Roman" w:hAnsi="Times New Roman"/>
                <w:sz w:val="28"/>
                <w:szCs w:val="28"/>
                <w:lang w:val="en-US" w:eastAsia="ru-RU"/>
              </w:rPr>
              <w:t xml:space="preserve"> «to do» </w:t>
            </w:r>
            <w:r w:rsidRPr="00080E7B">
              <w:rPr>
                <w:rFonts w:ascii="Times New Roman" w:eastAsia="Times New Roman" w:hAnsi="Times New Roman"/>
                <w:sz w:val="28"/>
                <w:szCs w:val="28"/>
                <w:lang w:eastAsia="ru-RU"/>
              </w:rPr>
              <w:t>и</w:t>
            </w:r>
            <w:r w:rsidRPr="00080E7B">
              <w:rPr>
                <w:rFonts w:ascii="Times New Roman" w:eastAsia="Times New Roman" w:hAnsi="Times New Roman"/>
                <w:sz w:val="28"/>
                <w:szCs w:val="28"/>
                <w:lang w:val="en-US" w:eastAsia="ru-RU"/>
              </w:rPr>
              <w:t xml:space="preserve"> «to make».</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2.7. Слова «</w:t>
            </w:r>
            <w:proofErr w:type="spellStart"/>
            <w:r w:rsidRPr="00080E7B">
              <w:rPr>
                <w:rFonts w:ascii="Times New Roman" w:eastAsia="Times New Roman" w:hAnsi="Times New Roman"/>
                <w:sz w:val="28"/>
                <w:szCs w:val="28"/>
                <w:lang w:eastAsia="ru-RU"/>
              </w:rPr>
              <w:t>as</w:t>
            </w:r>
            <w:proofErr w:type="spellEnd"/>
            <w:r w:rsidRPr="00080E7B">
              <w:rPr>
                <w:rFonts w:ascii="Times New Roman" w:eastAsia="Times New Roman" w:hAnsi="Times New Roman"/>
                <w:sz w:val="28"/>
                <w:szCs w:val="28"/>
                <w:lang w:eastAsia="ru-RU"/>
              </w:rPr>
              <w:t>» и «</w:t>
            </w:r>
            <w:proofErr w:type="spellStart"/>
            <w:r w:rsidRPr="00080E7B">
              <w:rPr>
                <w:rFonts w:ascii="Times New Roman" w:eastAsia="Times New Roman" w:hAnsi="Times New Roman"/>
                <w:sz w:val="28"/>
                <w:szCs w:val="28"/>
                <w:lang w:eastAsia="ru-RU"/>
              </w:rPr>
              <w:t>like</w:t>
            </w:r>
            <w:proofErr w:type="spellEnd"/>
            <w:r w:rsidRPr="00080E7B">
              <w:rPr>
                <w:rFonts w:ascii="Times New Roman" w:eastAsia="Times New Roman" w:hAnsi="Times New Roman"/>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Всего: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24</w:t>
            </w:r>
          </w:p>
        </w:tc>
      </w:tr>
      <w:tr w:rsidR="00080E7B" w:rsidRPr="00080E7B" w:rsidTr="00080E7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 «В гармонии с природой»</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3.1. В гармонии с природой.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17</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3.2. Страдательный залог с инфинитивом.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3.3. Определенный и неопределенный артикли.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3.4. Нулевой артикль.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3.5. Слова «удобный», «посещать»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3.6. Образование прилагательных от существительных, обозначающих стороны света.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lastRenderedPageBreak/>
              <w:t>3.7. Сравнительная структура «</w:t>
            </w:r>
            <w:proofErr w:type="spellStart"/>
            <w:r w:rsidRPr="00080E7B">
              <w:rPr>
                <w:rFonts w:ascii="Times New Roman" w:eastAsia="Times New Roman" w:hAnsi="Times New Roman"/>
                <w:sz w:val="28"/>
                <w:szCs w:val="28"/>
                <w:lang w:eastAsia="ru-RU"/>
              </w:rPr>
              <w:t>as</w:t>
            </w:r>
            <w:proofErr w:type="spellEnd"/>
            <w:r w:rsidRPr="00080E7B">
              <w:rPr>
                <w:rFonts w:ascii="Times New Roman" w:eastAsia="Times New Roman" w:hAnsi="Times New Roman"/>
                <w:sz w:val="28"/>
                <w:szCs w:val="28"/>
                <w:lang w:eastAsia="ru-RU"/>
              </w:rPr>
              <w:t>...</w:t>
            </w:r>
            <w:proofErr w:type="spellStart"/>
            <w:r w:rsidRPr="00080E7B">
              <w:rPr>
                <w:rFonts w:ascii="Times New Roman" w:eastAsia="Times New Roman" w:hAnsi="Times New Roman"/>
                <w:sz w:val="28"/>
                <w:szCs w:val="28"/>
                <w:lang w:eastAsia="ru-RU"/>
              </w:rPr>
              <w:t>as</w:t>
            </w:r>
            <w:proofErr w:type="spellEnd"/>
            <w:r w:rsidRPr="00080E7B">
              <w:rPr>
                <w:rFonts w:ascii="Times New Roman" w:eastAsia="Times New Roman" w:hAnsi="Times New Roman"/>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Всего: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27</w:t>
            </w:r>
          </w:p>
        </w:tc>
      </w:tr>
      <w:tr w:rsidR="00080E7B" w:rsidRPr="00080E7B" w:rsidTr="00080E7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 «В гармонии с миром»</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4.1. В гармонии с миром.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17</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4.2. Причастие первое и второе.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4.3. Прилагательные «</w:t>
            </w:r>
            <w:proofErr w:type="spellStart"/>
            <w:r w:rsidRPr="00080E7B">
              <w:rPr>
                <w:rFonts w:ascii="Times New Roman" w:eastAsia="Times New Roman" w:hAnsi="Times New Roman"/>
                <w:sz w:val="28"/>
                <w:szCs w:val="28"/>
                <w:lang w:eastAsia="ru-RU"/>
              </w:rPr>
              <w:t>sick</w:t>
            </w:r>
            <w:proofErr w:type="spellEnd"/>
            <w:r w:rsidRPr="00080E7B">
              <w:rPr>
                <w:rFonts w:ascii="Times New Roman" w:eastAsia="Times New Roman" w:hAnsi="Times New Roman"/>
                <w:sz w:val="28"/>
                <w:szCs w:val="28"/>
                <w:lang w:eastAsia="ru-RU"/>
              </w:rPr>
              <w:t>» и «</w:t>
            </w:r>
            <w:proofErr w:type="spellStart"/>
            <w:r w:rsidRPr="00080E7B">
              <w:rPr>
                <w:rFonts w:ascii="Times New Roman" w:eastAsia="Times New Roman" w:hAnsi="Times New Roman"/>
                <w:sz w:val="28"/>
                <w:szCs w:val="28"/>
                <w:lang w:eastAsia="ru-RU"/>
              </w:rPr>
              <w:t>ill</w:t>
            </w:r>
            <w:proofErr w:type="spellEnd"/>
            <w:r w:rsidRPr="00080E7B">
              <w:rPr>
                <w:rFonts w:ascii="Times New Roman" w:eastAsia="Times New Roman" w:hAnsi="Times New Roman"/>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4.4. Модальные глаголы.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6</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4.5. Фразовый глагол «</w:t>
            </w:r>
            <w:proofErr w:type="spellStart"/>
            <w:r w:rsidRPr="00080E7B">
              <w:rPr>
                <w:rFonts w:ascii="Times New Roman" w:eastAsia="Times New Roman" w:hAnsi="Times New Roman"/>
                <w:sz w:val="28"/>
                <w:szCs w:val="28"/>
                <w:lang w:eastAsia="ru-RU"/>
              </w:rPr>
              <w:t>to</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set</w:t>
            </w:r>
            <w:proofErr w:type="spellEnd"/>
            <w:r w:rsidRPr="00080E7B">
              <w:rPr>
                <w:rFonts w:ascii="Times New Roman" w:eastAsia="Times New Roman" w:hAnsi="Times New Roman"/>
                <w:sz w:val="28"/>
                <w:szCs w:val="28"/>
                <w:lang w:eastAsia="ru-RU"/>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4.6. Систематизация и обобщение знаний за курс 10 класс.</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1</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Всего: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27</w:t>
            </w:r>
          </w:p>
        </w:tc>
      </w:tr>
      <w:tr w:rsidR="00080E7B" w:rsidRPr="00080E7B" w:rsidTr="00080E7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Резервные уроки: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3</w:t>
            </w:r>
          </w:p>
        </w:tc>
      </w:tr>
    </w:tbl>
    <w:p w:rsidR="00080E7B" w:rsidRPr="00080E7B" w:rsidRDefault="00080E7B" w:rsidP="00080E7B">
      <w:pPr>
        <w:jc w:val="center"/>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ТРЕБОВАНИЯ К УРОВНЮ УСВОЕНИЯ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В результате изучения английского языка в 10 классе учащийся должен</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Знать/понимать:</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особенности структуры простых и сложных предложений английского языка; интонацию различных коммуникативных типов предложения;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основные нормы речевого этикета (реплики-клише, наиболее распространенная оценочная лексика), принятые в стране изучаемого</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языка</w:t>
      </w:r>
      <w:proofErr w:type="gramEnd"/>
      <w:r w:rsidRPr="00080E7B">
        <w:rPr>
          <w:rFonts w:ascii="Times New Roman" w:eastAsia="Times New Roman" w:hAnsi="Times New Roman"/>
          <w:sz w:val="28"/>
          <w:szCs w:val="28"/>
          <w:lang w:eastAsia="ru-RU"/>
        </w:rPr>
        <w:t>;</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роль владения иностранным языком в современном мире;</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особенности образа жизни, быта, культуры стран изучаемого языка (всемирно известные</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lastRenderedPageBreak/>
        <w:t>достопримечательности</w:t>
      </w:r>
      <w:proofErr w:type="gramEnd"/>
      <w:r w:rsidRPr="00080E7B">
        <w:rPr>
          <w:rFonts w:ascii="Times New Roman" w:eastAsia="Times New Roman" w:hAnsi="Times New Roman"/>
          <w:sz w:val="28"/>
          <w:szCs w:val="28"/>
          <w:lang w:eastAsia="ru-RU"/>
        </w:rPr>
        <w:t>, выдающиеся люди и их вклад в мировую культуру), сходства и различия в традициях своей страны и стран изучаемого языка.</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Помимо этого учащиеся должны уметь:</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в</w:t>
      </w:r>
      <w:proofErr w:type="gramEnd"/>
      <w:r w:rsidRPr="00080E7B">
        <w:rPr>
          <w:rFonts w:ascii="Times New Roman" w:eastAsia="Times New Roman" w:hAnsi="Times New Roman"/>
          <w:sz w:val="28"/>
          <w:szCs w:val="28"/>
          <w:lang w:eastAsia="ru-RU"/>
        </w:rPr>
        <w:t xml:space="preserve"> области говорения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начинать, вести/поддерживать и заканчивать беседу в стандартных ситуациях общения,</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соблюдая</w:t>
      </w:r>
      <w:proofErr w:type="gramEnd"/>
      <w:r w:rsidRPr="00080E7B">
        <w:rPr>
          <w:rFonts w:ascii="Times New Roman" w:eastAsia="Times New Roman" w:hAnsi="Times New Roman"/>
          <w:sz w:val="28"/>
          <w:szCs w:val="28"/>
          <w:lang w:eastAsia="ru-RU"/>
        </w:rPr>
        <w:t xml:space="preserve"> нормы речевого этикета, при необходимости переспрашивая, уточняя;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расспрашивать собеседника и отвечать на его вопросы, высказывая свое мнение, просьбу</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отвечать</w:t>
      </w:r>
      <w:proofErr w:type="gramEnd"/>
      <w:r w:rsidRPr="00080E7B">
        <w:rPr>
          <w:rFonts w:ascii="Times New Roman" w:eastAsia="Times New Roman" w:hAnsi="Times New Roman"/>
          <w:sz w:val="28"/>
          <w:szCs w:val="28"/>
          <w:lang w:eastAsia="ru-RU"/>
        </w:rPr>
        <w:t xml:space="preserve"> на предложения собеседника согласием, отказом, опираясь на изученную тематику и усвоенный лексико-грамматический материал;</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использовать перифраз, синонимические средства в процессе устного общения;</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в</w:t>
      </w:r>
      <w:proofErr w:type="gramEnd"/>
      <w:r w:rsidRPr="00080E7B">
        <w:rPr>
          <w:rFonts w:ascii="Times New Roman" w:eastAsia="Times New Roman" w:hAnsi="Times New Roman"/>
          <w:sz w:val="28"/>
          <w:szCs w:val="28"/>
          <w:lang w:eastAsia="ru-RU"/>
        </w:rPr>
        <w:t xml:space="preserve"> области </w:t>
      </w:r>
      <w:proofErr w:type="spellStart"/>
      <w:r w:rsidRPr="00080E7B">
        <w:rPr>
          <w:rFonts w:ascii="Times New Roman" w:eastAsia="Times New Roman" w:hAnsi="Times New Roman"/>
          <w:sz w:val="28"/>
          <w:szCs w:val="28"/>
          <w:lang w:eastAsia="ru-RU"/>
        </w:rPr>
        <w:t>аудирования</w:t>
      </w:r>
      <w:proofErr w:type="spellEnd"/>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понимать основное содержание коротких, несложных аутентичных прагматических тестов (прогноз погоды, программы теле, радиопередач, объявления на вокзале/в аэропорту) и выделять значимую информацию;</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понимать основное содержание несложных аутентичных текстов, относящихся к разным</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коммуникативным</w:t>
      </w:r>
      <w:proofErr w:type="gramEnd"/>
      <w:r w:rsidRPr="00080E7B">
        <w:rPr>
          <w:rFonts w:ascii="Times New Roman" w:eastAsia="Times New Roman" w:hAnsi="Times New Roman"/>
          <w:sz w:val="28"/>
          <w:szCs w:val="28"/>
          <w:lang w:eastAsia="ru-RU"/>
        </w:rPr>
        <w:t xml:space="preserve"> типам речи (сообщение/рассказ); уметь определять тему текста, выделять главные факты, опуская второстепенные;</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использовать переспрос, просьбу повторить;</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в</w:t>
      </w:r>
      <w:proofErr w:type="gramEnd"/>
      <w:r w:rsidRPr="00080E7B">
        <w:rPr>
          <w:rFonts w:ascii="Times New Roman" w:eastAsia="Times New Roman" w:hAnsi="Times New Roman"/>
          <w:sz w:val="28"/>
          <w:szCs w:val="28"/>
          <w:lang w:eastAsia="ru-RU"/>
        </w:rPr>
        <w:t xml:space="preserve"> области чтения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ориентироваться в иноязычном тексте; прогнозировать его содержание по заголовку;</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w:t>
      </w:r>
      <w:proofErr w:type="gramStart"/>
      <w:r w:rsidRPr="00080E7B">
        <w:rPr>
          <w:rFonts w:ascii="Times New Roman" w:eastAsia="Times New Roman" w:hAnsi="Times New Roman"/>
          <w:sz w:val="28"/>
          <w:szCs w:val="28"/>
          <w:lang w:eastAsia="ru-RU"/>
        </w:rPr>
        <w:t>второстепенные,  устанавливать</w:t>
      </w:r>
      <w:proofErr w:type="gramEnd"/>
      <w:r w:rsidRPr="00080E7B">
        <w:rPr>
          <w:rFonts w:ascii="Times New Roman" w:eastAsia="Times New Roman" w:hAnsi="Times New Roman"/>
          <w:sz w:val="28"/>
          <w:szCs w:val="28"/>
          <w:lang w:eastAsia="ru-RU"/>
        </w:rPr>
        <w:t xml:space="preserve"> логическую последовательность основных фактов текста);</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читать несложные аутентичные тексты разных стилей с полным и точным пониманием,</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lastRenderedPageBreak/>
        <w:t>используя</w:t>
      </w:r>
      <w:proofErr w:type="gramEnd"/>
      <w:r w:rsidRPr="00080E7B">
        <w:rPr>
          <w:rFonts w:ascii="Times New Roman" w:eastAsia="Times New Roman" w:hAnsi="Times New Roman"/>
          <w:sz w:val="28"/>
          <w:szCs w:val="28"/>
          <w:lang w:eastAsia="ru-RU"/>
        </w:rPr>
        <w:t xml:space="preserve">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читать текст с выборочным пониманием нужной или интересующей информации;</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в</w:t>
      </w:r>
      <w:proofErr w:type="gramEnd"/>
      <w:r w:rsidRPr="00080E7B">
        <w:rPr>
          <w:rFonts w:ascii="Times New Roman" w:eastAsia="Times New Roman" w:hAnsi="Times New Roman"/>
          <w:sz w:val="28"/>
          <w:szCs w:val="28"/>
          <w:lang w:eastAsia="ru-RU"/>
        </w:rPr>
        <w:t xml:space="preserve"> области письма и письменной речи</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заполнять анкеты и формуляры;</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писать поздравления, личные письма с опорой на образец; расспрашивать адресата о его</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жизни</w:t>
      </w:r>
      <w:proofErr w:type="gramEnd"/>
      <w:r w:rsidRPr="00080E7B">
        <w:rPr>
          <w:rFonts w:ascii="Times New Roman" w:eastAsia="Times New Roman" w:hAnsi="Times New Roman"/>
          <w:sz w:val="28"/>
          <w:szCs w:val="28"/>
          <w:lang w:eastAsia="ru-RU"/>
        </w:rPr>
        <w:t xml:space="preserve"> и делах, сообщать то же о себе, выражать благодарность, просьбу, употребляя формулы речевого этикета, принятые в странах изучаемого языка.</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Учащиеся должны быть в состоянии использовать приобретенные знания и умения в практической деятельности и повседневной жизни для:</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 создания целостной картины </w:t>
      </w:r>
      <w:proofErr w:type="spellStart"/>
      <w:r w:rsidRPr="00080E7B">
        <w:rPr>
          <w:rFonts w:ascii="Times New Roman" w:eastAsia="Times New Roman" w:hAnsi="Times New Roman"/>
          <w:sz w:val="28"/>
          <w:szCs w:val="28"/>
          <w:lang w:eastAsia="ru-RU"/>
        </w:rPr>
        <w:t>полиязычного</w:t>
      </w:r>
      <w:proofErr w:type="spellEnd"/>
      <w:r w:rsidRPr="00080E7B">
        <w:rPr>
          <w:rFonts w:ascii="Times New Roman" w:eastAsia="Times New Roman" w:hAnsi="Times New Roman"/>
          <w:sz w:val="28"/>
          <w:szCs w:val="28"/>
          <w:lang w:eastAsia="ru-RU"/>
        </w:rPr>
        <w:t>, поликультурного мира, осознания места и роли родного языка и изучаемого иностранного языка в этом мире;</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ознакомления представителей других стран с культурой своего народа; осознания себя</w:t>
      </w:r>
    </w:p>
    <w:p w:rsidR="00080E7B" w:rsidRPr="00080E7B" w:rsidRDefault="00080E7B" w:rsidP="00080E7B">
      <w:pPr>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гражданином</w:t>
      </w:r>
      <w:proofErr w:type="gramEnd"/>
      <w:r w:rsidRPr="00080E7B">
        <w:rPr>
          <w:rFonts w:ascii="Times New Roman" w:eastAsia="Times New Roman" w:hAnsi="Times New Roman"/>
          <w:sz w:val="28"/>
          <w:szCs w:val="28"/>
          <w:lang w:eastAsia="ru-RU"/>
        </w:rPr>
        <w:t xml:space="preserve"> своей страны и мира.</w:t>
      </w:r>
    </w:p>
    <w:p w:rsidR="00080E7B" w:rsidRPr="00080E7B" w:rsidRDefault="00080E7B" w:rsidP="00080E7B">
      <w:pPr>
        <w:jc w:val="center"/>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КРИТЕРИИ И НОРМЫ ОЦЕНКИ ОБУЧАЮЩИХСЯ</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Проверка уровня сформированности навыков и умений по разным аспектам иноязычной культуры осуществляется по балльной системе.</w:t>
      </w:r>
    </w:p>
    <w:p w:rsidR="00080E7B" w:rsidRPr="00080E7B" w:rsidRDefault="00080E7B" w:rsidP="00080E7B">
      <w:pPr>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 xml:space="preserve">Критерии оценки устных ответов: </w:t>
      </w:r>
    </w:p>
    <w:p w:rsidR="00080E7B" w:rsidRPr="00080E7B" w:rsidRDefault="00080E7B" w:rsidP="00080E7B">
      <w:pPr>
        <w:tabs>
          <w:tab w:val="left" w:pos="3345"/>
        </w:tabs>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«5»</w:t>
      </w:r>
      <w:r>
        <w:rPr>
          <w:rFonts w:ascii="Times New Roman" w:eastAsia="Times New Roman" w:hAnsi="Times New Roman"/>
          <w:b/>
          <w:sz w:val="28"/>
          <w:szCs w:val="28"/>
          <w:lang w:eastAsia="ru-RU"/>
        </w:rPr>
        <w:tab/>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Коммуникативная задача решена полностью, цель сообщения успешно достигнута, </w:t>
      </w:r>
      <w:proofErr w:type="gramStart"/>
      <w:r w:rsidRPr="00080E7B">
        <w:rPr>
          <w:rFonts w:ascii="Times New Roman" w:eastAsia="Times New Roman" w:hAnsi="Times New Roman"/>
          <w:sz w:val="28"/>
          <w:szCs w:val="28"/>
          <w:lang w:eastAsia="ru-RU"/>
        </w:rPr>
        <w:t>учащийся  демонстрирует</w:t>
      </w:r>
      <w:proofErr w:type="gramEnd"/>
      <w:r w:rsidRPr="00080E7B">
        <w:rPr>
          <w:rFonts w:ascii="Times New Roman" w:eastAsia="Times New Roman" w:hAnsi="Times New Roman"/>
          <w:sz w:val="28"/>
          <w:szCs w:val="28"/>
          <w:lang w:eastAsia="ru-RU"/>
        </w:rPr>
        <w:t xml:space="preserve">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«4»</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lastRenderedPageBreak/>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«3»</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«2»</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«1»</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Критерии оценки письменных работ:</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«5»</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lastRenderedPageBreak/>
        <w:t>Оценка «4»</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«3»</w:t>
      </w:r>
    </w:p>
    <w:p w:rsidR="00080E7B" w:rsidRP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«2»</w:t>
      </w:r>
    </w:p>
    <w:p w:rsidR="00080E7B" w:rsidRPr="00080E7B" w:rsidRDefault="00080E7B" w:rsidP="00080E7B">
      <w:pPr>
        <w:ind w:firstLine="708"/>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Коммуникативная  задача</w:t>
      </w:r>
      <w:proofErr w:type="gramEnd"/>
      <w:r w:rsidRPr="00080E7B">
        <w:rPr>
          <w:rFonts w:ascii="Times New Roman" w:eastAsia="Times New Roman" w:hAnsi="Times New Roman"/>
          <w:sz w:val="28"/>
          <w:szCs w:val="28"/>
          <w:lang w:eastAsia="ru-RU"/>
        </w:rPr>
        <w:t xml:space="preserve">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080E7B" w:rsidRPr="00080E7B" w:rsidRDefault="00080E7B" w:rsidP="00080E7B">
      <w:pPr>
        <w:ind w:firstLine="708"/>
        <w:jc w:val="both"/>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t>Оценка «1»</w:t>
      </w:r>
    </w:p>
    <w:p w:rsidR="00080E7B" w:rsidRDefault="00080E7B" w:rsidP="00080E7B">
      <w:pPr>
        <w:ind w:firstLine="708"/>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Учащийся не приступал к выполнению работы или выполнил правильно менее 10% работы.</w:t>
      </w: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Default="00080E7B" w:rsidP="00080E7B">
      <w:pPr>
        <w:jc w:val="both"/>
        <w:rPr>
          <w:rFonts w:ascii="Times New Roman" w:eastAsia="Times New Roman" w:hAnsi="Times New Roman"/>
          <w:sz w:val="28"/>
          <w:szCs w:val="28"/>
          <w:lang w:eastAsia="ru-RU"/>
        </w:rPr>
      </w:pPr>
    </w:p>
    <w:p w:rsidR="00080E7B" w:rsidRPr="00080E7B" w:rsidRDefault="00080E7B" w:rsidP="00080E7B">
      <w:pPr>
        <w:jc w:val="both"/>
        <w:rPr>
          <w:rFonts w:ascii="Times New Roman" w:eastAsia="Times New Roman" w:hAnsi="Times New Roman"/>
          <w:sz w:val="28"/>
          <w:szCs w:val="28"/>
          <w:lang w:eastAsia="ru-RU"/>
        </w:rPr>
      </w:pPr>
    </w:p>
    <w:p w:rsidR="00080E7B" w:rsidRPr="00080E7B" w:rsidRDefault="00080E7B" w:rsidP="00080E7B">
      <w:pPr>
        <w:jc w:val="center"/>
        <w:rPr>
          <w:rFonts w:ascii="Times New Roman" w:eastAsia="Times New Roman" w:hAnsi="Times New Roman"/>
          <w:b/>
          <w:sz w:val="28"/>
          <w:szCs w:val="28"/>
          <w:lang w:eastAsia="ru-RU"/>
        </w:rPr>
      </w:pPr>
      <w:r w:rsidRPr="00080E7B">
        <w:rPr>
          <w:rFonts w:ascii="Times New Roman" w:eastAsia="Times New Roman" w:hAnsi="Times New Roman"/>
          <w:b/>
          <w:sz w:val="28"/>
          <w:szCs w:val="28"/>
          <w:lang w:eastAsia="ru-RU"/>
        </w:rPr>
        <w:lastRenderedPageBreak/>
        <w:t>ПЕРЕЧЕНЬ ЛИТЕРАТУРЫ</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Для ученика:</w:t>
      </w:r>
    </w:p>
    <w:p w:rsidR="00080E7B" w:rsidRPr="00080E7B" w:rsidRDefault="00080E7B" w:rsidP="00080E7B">
      <w:pPr>
        <w:numPr>
          <w:ilvl w:val="0"/>
          <w:numId w:val="3"/>
        </w:numPr>
        <w:ind w:left="0"/>
        <w:jc w:val="both"/>
        <w:rPr>
          <w:rFonts w:ascii="Times New Roman" w:eastAsia="Times New Roman" w:hAnsi="Times New Roman"/>
          <w:sz w:val="28"/>
          <w:szCs w:val="28"/>
          <w:lang w:eastAsia="ru-RU"/>
        </w:rPr>
      </w:pP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Английский язык: «</w:t>
      </w:r>
      <w:proofErr w:type="spellStart"/>
      <w:proofErr w:type="gramStart"/>
      <w:r w:rsidRPr="00080E7B">
        <w:rPr>
          <w:rFonts w:ascii="Times New Roman" w:eastAsia="Times New Roman" w:hAnsi="Times New Roman"/>
          <w:sz w:val="28"/>
          <w:szCs w:val="28"/>
          <w:lang w:eastAsia="ru-RU"/>
        </w:rPr>
        <w:t>Rainbow</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English</w:t>
      </w:r>
      <w:proofErr w:type="spellEnd"/>
      <w:proofErr w:type="gramEnd"/>
      <w:r w:rsidRPr="00080E7B">
        <w:rPr>
          <w:rFonts w:ascii="Times New Roman" w:eastAsia="Times New Roman" w:hAnsi="Times New Roman"/>
          <w:sz w:val="28"/>
          <w:szCs w:val="28"/>
          <w:lang w:eastAsia="ru-RU"/>
        </w:rPr>
        <w:t xml:space="preserve">»: Учебник для 10 кл. </w:t>
      </w:r>
      <w:proofErr w:type="spellStart"/>
      <w:r w:rsidRPr="00080E7B">
        <w:rPr>
          <w:rFonts w:ascii="Times New Roman" w:eastAsia="Times New Roman" w:hAnsi="Times New Roman"/>
          <w:sz w:val="28"/>
          <w:szCs w:val="28"/>
          <w:lang w:eastAsia="ru-RU"/>
        </w:rPr>
        <w:t>Общеобраз</w:t>
      </w:r>
      <w:proofErr w:type="spellEnd"/>
      <w:r w:rsidRPr="00080E7B">
        <w:rPr>
          <w:rFonts w:ascii="Times New Roman" w:eastAsia="Times New Roman" w:hAnsi="Times New Roman"/>
          <w:sz w:val="28"/>
          <w:szCs w:val="28"/>
          <w:lang w:eastAsia="ru-RU"/>
        </w:rPr>
        <w:t xml:space="preserve">. </w:t>
      </w:r>
      <w:proofErr w:type="spellStart"/>
      <w:proofErr w:type="gramStart"/>
      <w:r w:rsidRPr="00080E7B">
        <w:rPr>
          <w:rFonts w:ascii="Times New Roman" w:eastAsia="Times New Roman" w:hAnsi="Times New Roman"/>
          <w:sz w:val="28"/>
          <w:szCs w:val="28"/>
          <w:lang w:eastAsia="ru-RU"/>
        </w:rPr>
        <w:t>Учрежд</w:t>
      </w:r>
      <w:proofErr w:type="spellEnd"/>
      <w:r w:rsidRPr="00080E7B">
        <w:rPr>
          <w:rFonts w:ascii="Times New Roman" w:eastAsia="Times New Roman" w:hAnsi="Times New Roman"/>
          <w:sz w:val="28"/>
          <w:szCs w:val="28"/>
          <w:lang w:eastAsia="ru-RU"/>
        </w:rPr>
        <w:t>.—</w:t>
      </w:r>
      <w:proofErr w:type="gram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Москва:Дрофа</w:t>
      </w:r>
      <w:proofErr w:type="spellEnd"/>
      <w:r w:rsidRPr="00080E7B">
        <w:rPr>
          <w:rFonts w:ascii="Times New Roman" w:eastAsia="Times New Roman" w:hAnsi="Times New Roman"/>
          <w:sz w:val="28"/>
          <w:szCs w:val="28"/>
          <w:lang w:eastAsia="ru-RU"/>
        </w:rPr>
        <w:t>, 2014;</w:t>
      </w:r>
    </w:p>
    <w:p w:rsidR="00080E7B" w:rsidRPr="00080E7B" w:rsidRDefault="00080E7B" w:rsidP="00080E7B">
      <w:pPr>
        <w:numPr>
          <w:ilvl w:val="0"/>
          <w:numId w:val="4"/>
        </w:numPr>
        <w:ind w:left="0"/>
        <w:jc w:val="both"/>
        <w:rPr>
          <w:rFonts w:ascii="Times New Roman" w:eastAsia="Times New Roman" w:hAnsi="Times New Roman"/>
          <w:sz w:val="28"/>
          <w:szCs w:val="28"/>
          <w:lang w:eastAsia="ru-RU"/>
        </w:rPr>
      </w:pP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«Английский язык: «</w:t>
      </w:r>
      <w:proofErr w:type="spellStart"/>
      <w:proofErr w:type="gramStart"/>
      <w:r w:rsidRPr="00080E7B">
        <w:rPr>
          <w:rFonts w:ascii="Times New Roman" w:eastAsia="Times New Roman" w:hAnsi="Times New Roman"/>
          <w:sz w:val="28"/>
          <w:szCs w:val="28"/>
          <w:lang w:eastAsia="ru-RU"/>
        </w:rPr>
        <w:t>Rainbow</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English</w:t>
      </w:r>
      <w:proofErr w:type="spellEnd"/>
      <w:proofErr w:type="gramEnd"/>
      <w:r w:rsidRPr="00080E7B">
        <w:rPr>
          <w:rFonts w:ascii="Times New Roman" w:eastAsia="Times New Roman" w:hAnsi="Times New Roman"/>
          <w:sz w:val="28"/>
          <w:szCs w:val="28"/>
          <w:lang w:eastAsia="ru-RU"/>
        </w:rPr>
        <w:t xml:space="preserve">»: Рабочая тетрадь для 10 кл. </w:t>
      </w:r>
      <w:proofErr w:type="spellStart"/>
      <w:r w:rsidRPr="00080E7B">
        <w:rPr>
          <w:rFonts w:ascii="Times New Roman" w:eastAsia="Times New Roman" w:hAnsi="Times New Roman"/>
          <w:sz w:val="28"/>
          <w:szCs w:val="28"/>
          <w:lang w:eastAsia="ru-RU"/>
        </w:rPr>
        <w:t>Общеобраз</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Учрежд</w:t>
      </w:r>
      <w:proofErr w:type="spellEnd"/>
      <w:proofErr w:type="gramStart"/>
      <w:r w:rsidRPr="00080E7B">
        <w:rPr>
          <w:rFonts w:ascii="Times New Roman" w:eastAsia="Times New Roman" w:hAnsi="Times New Roman"/>
          <w:sz w:val="28"/>
          <w:szCs w:val="28"/>
          <w:lang w:eastAsia="ru-RU"/>
        </w:rPr>
        <w:t>. в</w:t>
      </w:r>
      <w:proofErr w:type="gramEnd"/>
      <w:r w:rsidRPr="00080E7B">
        <w:rPr>
          <w:rFonts w:ascii="Times New Roman" w:eastAsia="Times New Roman" w:hAnsi="Times New Roman"/>
          <w:sz w:val="28"/>
          <w:szCs w:val="28"/>
          <w:lang w:eastAsia="ru-RU"/>
        </w:rPr>
        <w:t xml:space="preserve"> двух частях — Москва: Дрофа, 2014;</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Для учителя:</w:t>
      </w:r>
    </w:p>
    <w:p w:rsidR="00080E7B" w:rsidRPr="00080E7B" w:rsidRDefault="00080E7B" w:rsidP="00080E7B">
      <w:pPr>
        <w:numPr>
          <w:ilvl w:val="0"/>
          <w:numId w:val="5"/>
        </w:numPr>
        <w:ind w:left="0"/>
        <w:jc w:val="both"/>
        <w:rPr>
          <w:rFonts w:ascii="Times New Roman" w:eastAsia="Times New Roman" w:hAnsi="Times New Roman"/>
          <w:sz w:val="28"/>
          <w:szCs w:val="28"/>
          <w:lang w:eastAsia="ru-RU"/>
        </w:rPr>
      </w:pP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Авторская программа по английскому языку к УМК         </w:t>
      </w: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xml:space="preserve">. «Английский язык: </w:t>
      </w:r>
      <w:proofErr w:type="spellStart"/>
      <w:r w:rsidRPr="00080E7B">
        <w:rPr>
          <w:rFonts w:ascii="Times New Roman" w:eastAsia="Times New Roman" w:hAnsi="Times New Roman"/>
          <w:sz w:val="28"/>
          <w:szCs w:val="28"/>
          <w:lang w:eastAsia="ru-RU"/>
        </w:rPr>
        <w:t>Rainbow</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English</w:t>
      </w:r>
      <w:proofErr w:type="spellEnd"/>
      <w:r w:rsidRPr="00080E7B">
        <w:rPr>
          <w:rFonts w:ascii="Times New Roman" w:eastAsia="Times New Roman" w:hAnsi="Times New Roman"/>
          <w:sz w:val="28"/>
          <w:szCs w:val="28"/>
          <w:lang w:eastAsia="ru-RU"/>
        </w:rPr>
        <w:t xml:space="preserve">» для учащихся 10-11 классов общеобразовательных </w:t>
      </w:r>
      <w:proofErr w:type="gramStart"/>
      <w:r w:rsidRPr="00080E7B">
        <w:rPr>
          <w:rFonts w:ascii="Times New Roman" w:eastAsia="Times New Roman" w:hAnsi="Times New Roman"/>
          <w:sz w:val="28"/>
          <w:szCs w:val="28"/>
          <w:lang w:eastAsia="ru-RU"/>
        </w:rPr>
        <w:t>учреждений  -</w:t>
      </w:r>
      <w:proofErr w:type="gramEnd"/>
      <w:r w:rsidRPr="00080E7B">
        <w:rPr>
          <w:rFonts w:ascii="Times New Roman" w:eastAsia="Times New Roman" w:hAnsi="Times New Roman"/>
          <w:sz w:val="28"/>
          <w:szCs w:val="28"/>
          <w:lang w:eastAsia="ru-RU"/>
        </w:rPr>
        <w:t xml:space="preserve"> Москва: Дрофа, 2014;</w:t>
      </w:r>
    </w:p>
    <w:p w:rsidR="00080E7B" w:rsidRPr="00080E7B" w:rsidRDefault="00080E7B" w:rsidP="00080E7B">
      <w:pPr>
        <w:numPr>
          <w:ilvl w:val="0"/>
          <w:numId w:val="5"/>
        </w:numPr>
        <w:ind w:left="0"/>
        <w:jc w:val="both"/>
        <w:rPr>
          <w:rFonts w:ascii="Times New Roman" w:eastAsia="Times New Roman" w:hAnsi="Times New Roman"/>
          <w:sz w:val="28"/>
          <w:szCs w:val="28"/>
          <w:lang w:eastAsia="ru-RU"/>
        </w:rPr>
      </w:pP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xml:space="preserve">. «Английский язык: </w:t>
      </w:r>
      <w:proofErr w:type="spellStart"/>
      <w:proofErr w:type="gramStart"/>
      <w:r w:rsidRPr="00080E7B">
        <w:rPr>
          <w:rFonts w:ascii="Times New Roman" w:eastAsia="Times New Roman" w:hAnsi="Times New Roman"/>
          <w:sz w:val="28"/>
          <w:szCs w:val="28"/>
          <w:lang w:eastAsia="ru-RU"/>
        </w:rPr>
        <w:t>Rainbow</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English</w:t>
      </w:r>
      <w:proofErr w:type="spellEnd"/>
      <w:proofErr w:type="gramEnd"/>
      <w:r w:rsidRPr="00080E7B">
        <w:rPr>
          <w:rFonts w:ascii="Times New Roman" w:eastAsia="Times New Roman" w:hAnsi="Times New Roman"/>
          <w:sz w:val="28"/>
          <w:szCs w:val="28"/>
          <w:lang w:eastAsia="ru-RU"/>
        </w:rPr>
        <w:t>»: книга  для  учителя — Москва: Дрофа, 2014;</w:t>
      </w:r>
    </w:p>
    <w:p w:rsidR="00080E7B" w:rsidRPr="00080E7B" w:rsidRDefault="00080E7B" w:rsidP="00080E7B">
      <w:pPr>
        <w:numPr>
          <w:ilvl w:val="0"/>
          <w:numId w:val="5"/>
        </w:numPr>
        <w:ind w:left="0"/>
        <w:jc w:val="both"/>
        <w:rPr>
          <w:rFonts w:ascii="Times New Roman" w:eastAsia="Times New Roman" w:hAnsi="Times New Roman"/>
          <w:sz w:val="28"/>
          <w:szCs w:val="28"/>
          <w:lang w:eastAsia="ru-RU"/>
        </w:rPr>
      </w:pPr>
      <w:proofErr w:type="spellStart"/>
      <w:r w:rsidRPr="00080E7B">
        <w:rPr>
          <w:rFonts w:ascii="Times New Roman" w:eastAsia="Times New Roman" w:hAnsi="Times New Roman"/>
          <w:sz w:val="28"/>
          <w:szCs w:val="28"/>
          <w:lang w:eastAsia="ru-RU"/>
        </w:rPr>
        <w:t>О.В.Афанасьева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И.В.Михеева</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К.М.Баранова</w:t>
      </w:r>
      <w:proofErr w:type="spellEnd"/>
      <w:r w:rsidRPr="00080E7B">
        <w:rPr>
          <w:rFonts w:ascii="Times New Roman" w:eastAsia="Times New Roman" w:hAnsi="Times New Roman"/>
          <w:sz w:val="28"/>
          <w:szCs w:val="28"/>
          <w:lang w:eastAsia="ru-RU"/>
        </w:rPr>
        <w:t xml:space="preserve">. «Английский язык: </w:t>
      </w:r>
      <w:proofErr w:type="spellStart"/>
      <w:proofErr w:type="gramStart"/>
      <w:r w:rsidRPr="00080E7B">
        <w:rPr>
          <w:rFonts w:ascii="Times New Roman" w:eastAsia="Times New Roman" w:hAnsi="Times New Roman"/>
          <w:sz w:val="28"/>
          <w:szCs w:val="28"/>
          <w:lang w:eastAsia="ru-RU"/>
        </w:rPr>
        <w:t>Rainbow</w:t>
      </w:r>
      <w:proofErr w:type="spell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English</w:t>
      </w:r>
      <w:proofErr w:type="spellEnd"/>
      <w:proofErr w:type="gramEnd"/>
      <w:r w:rsidRPr="00080E7B">
        <w:rPr>
          <w:rFonts w:ascii="Times New Roman" w:eastAsia="Times New Roman" w:hAnsi="Times New Roman"/>
          <w:sz w:val="28"/>
          <w:szCs w:val="28"/>
          <w:lang w:eastAsia="ru-RU"/>
        </w:rPr>
        <w:t>»: CD MP3   - Москва: Дрофа, 2014;</w:t>
      </w:r>
    </w:p>
    <w:p w:rsidR="00080E7B" w:rsidRPr="00080E7B" w:rsidRDefault="00080E7B" w:rsidP="00080E7B">
      <w:pPr>
        <w:numPr>
          <w:ilvl w:val="0"/>
          <w:numId w:val="5"/>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Андросенко, Т.Д. Английский язык. 2-11 классы: внеклассные мероприятия. Волгоград: Учитель, 2011. – 167 с;</w:t>
      </w:r>
    </w:p>
    <w:p w:rsidR="00080E7B" w:rsidRPr="00080E7B" w:rsidRDefault="00080E7B" w:rsidP="00080E7B">
      <w:pPr>
        <w:numPr>
          <w:ilvl w:val="0"/>
          <w:numId w:val="6"/>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Обучающая компьютерная программа.</w:t>
      </w:r>
    </w:p>
    <w:p w:rsidR="00080E7B" w:rsidRPr="00080E7B" w:rsidRDefault="00080E7B" w:rsidP="00080E7B">
      <w:pPr>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Материально-техническое обеспечение</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Грамматические таблицы к основным разделам грамматического материала, содержащегося в стандартах для каждого ступени обучения</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Карты на иностранном языке</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Физическая карта Великобритании</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Набор  фотографий</w:t>
      </w:r>
      <w:proofErr w:type="gramEnd"/>
      <w:r w:rsidRPr="00080E7B">
        <w:rPr>
          <w:rFonts w:ascii="Times New Roman" w:eastAsia="Times New Roman" w:hAnsi="Times New Roman"/>
          <w:sz w:val="28"/>
          <w:szCs w:val="28"/>
          <w:lang w:eastAsia="ru-RU"/>
        </w:rPr>
        <w:t xml:space="preserve"> с изображением ландшафта, городов, отдельных достопримечательностей стран изучаемого языка</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Аудиозаписи к УМК, которые используются для изучения иностранного языка</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Видеофильмы, соответствующие тематике.</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Электронные учебники, практикумы и мультимедийные обучающие программы по иностранным языкам</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Компьютерные словари</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Игровые компьютерные программы (по изучаемым языкам)</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Мультимедийный компьютер</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Аудио-центр</w:t>
      </w:r>
      <w:proofErr w:type="gramEnd"/>
      <w:r w:rsidRPr="00080E7B">
        <w:rPr>
          <w:rFonts w:ascii="Times New Roman" w:eastAsia="Times New Roman" w:hAnsi="Times New Roman"/>
          <w:sz w:val="28"/>
          <w:szCs w:val="28"/>
          <w:lang w:eastAsia="ru-RU"/>
        </w:rPr>
        <w:t xml:space="preserve"> (</w:t>
      </w:r>
      <w:proofErr w:type="spellStart"/>
      <w:r w:rsidRPr="00080E7B">
        <w:rPr>
          <w:rFonts w:ascii="Times New Roman" w:eastAsia="Times New Roman" w:hAnsi="Times New Roman"/>
          <w:sz w:val="28"/>
          <w:szCs w:val="28"/>
          <w:lang w:eastAsia="ru-RU"/>
        </w:rPr>
        <w:t>аудиомагнитофон</w:t>
      </w:r>
      <w:proofErr w:type="spellEnd"/>
      <w:r w:rsidRPr="00080E7B">
        <w:rPr>
          <w:rFonts w:ascii="Times New Roman" w:eastAsia="Times New Roman" w:hAnsi="Times New Roman"/>
          <w:sz w:val="28"/>
          <w:szCs w:val="28"/>
          <w:lang w:eastAsia="ru-RU"/>
        </w:rPr>
        <w:t>)</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Телевизор</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lastRenderedPageBreak/>
        <w:t>Мультимедийный проектор</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proofErr w:type="gramStart"/>
      <w:r w:rsidRPr="00080E7B">
        <w:rPr>
          <w:rFonts w:ascii="Times New Roman" w:eastAsia="Times New Roman" w:hAnsi="Times New Roman"/>
          <w:sz w:val="28"/>
          <w:szCs w:val="28"/>
          <w:lang w:eastAsia="ru-RU"/>
        </w:rPr>
        <w:t>Классная  доска</w:t>
      </w:r>
      <w:proofErr w:type="gramEnd"/>
      <w:r w:rsidRPr="00080E7B">
        <w:rPr>
          <w:rFonts w:ascii="Times New Roman" w:eastAsia="Times New Roman" w:hAnsi="Times New Roman"/>
          <w:sz w:val="28"/>
          <w:szCs w:val="28"/>
          <w:lang w:eastAsia="ru-RU"/>
        </w:rPr>
        <w:t xml:space="preserve"> с магнитной поверхностью и набором приспособлений для крепления постеров и таблиц</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Экспозиционный экран (навесной)</w:t>
      </w:r>
    </w:p>
    <w:p w:rsidR="00080E7B" w:rsidRPr="00080E7B" w:rsidRDefault="00080E7B" w:rsidP="00080E7B">
      <w:pPr>
        <w:numPr>
          <w:ilvl w:val="0"/>
          <w:numId w:val="7"/>
        </w:numPr>
        <w:ind w:left="0"/>
        <w:jc w:val="both"/>
        <w:rPr>
          <w:rFonts w:ascii="Times New Roman" w:eastAsia="Times New Roman" w:hAnsi="Times New Roman"/>
          <w:sz w:val="28"/>
          <w:szCs w:val="28"/>
          <w:lang w:eastAsia="ru-RU"/>
        </w:rPr>
      </w:pPr>
      <w:r w:rsidRPr="00080E7B">
        <w:rPr>
          <w:rFonts w:ascii="Times New Roman" w:eastAsia="Times New Roman" w:hAnsi="Times New Roman"/>
          <w:sz w:val="28"/>
          <w:szCs w:val="28"/>
          <w:lang w:eastAsia="ru-RU"/>
        </w:rPr>
        <w:t xml:space="preserve">Сетевой фильтр-удлинитель </w:t>
      </w: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080E7B" w:rsidRDefault="00080E7B" w:rsidP="00532F21">
      <w:pPr>
        <w:jc w:val="center"/>
        <w:rPr>
          <w:rFonts w:ascii="Times New Roman" w:hAnsi="Times New Roman"/>
          <w:b/>
        </w:rPr>
      </w:pPr>
    </w:p>
    <w:p w:rsidR="00532F21" w:rsidRPr="004D6568" w:rsidRDefault="00532F21" w:rsidP="00532F21">
      <w:pPr>
        <w:jc w:val="center"/>
        <w:rPr>
          <w:rFonts w:ascii="Times New Roman" w:hAnsi="Times New Roman"/>
          <w:b/>
        </w:rPr>
      </w:pPr>
      <w:r w:rsidRPr="004D6568">
        <w:rPr>
          <w:rFonts w:ascii="Times New Roman" w:hAnsi="Times New Roman"/>
          <w:b/>
        </w:rPr>
        <w:lastRenderedPageBreak/>
        <w:t>Календарно - тематический план</w:t>
      </w:r>
    </w:p>
    <w:p w:rsidR="00532F21" w:rsidRPr="004D6568" w:rsidRDefault="00532F21" w:rsidP="00532F21">
      <w:pPr>
        <w:jc w:val="center"/>
        <w:rPr>
          <w:rFonts w:ascii="Times New Roman" w:hAnsi="Times New Roman"/>
          <w:b/>
        </w:rPr>
      </w:pPr>
      <w:proofErr w:type="gramStart"/>
      <w:r w:rsidRPr="004D6568">
        <w:rPr>
          <w:rFonts w:ascii="Times New Roman" w:hAnsi="Times New Roman"/>
          <w:b/>
        </w:rPr>
        <w:t>по</w:t>
      </w:r>
      <w:proofErr w:type="gramEnd"/>
      <w:r w:rsidRPr="004D6568">
        <w:rPr>
          <w:rFonts w:ascii="Times New Roman" w:hAnsi="Times New Roman"/>
          <w:b/>
        </w:rPr>
        <w:t xml:space="preserve"> английскому языку</w:t>
      </w:r>
    </w:p>
    <w:p w:rsidR="00532F21" w:rsidRPr="004D6568" w:rsidRDefault="00532F21" w:rsidP="00532F21">
      <w:pPr>
        <w:jc w:val="center"/>
        <w:rPr>
          <w:rFonts w:ascii="Times New Roman" w:hAnsi="Times New Roman"/>
        </w:rPr>
      </w:pPr>
      <w:proofErr w:type="gramStart"/>
      <w:r w:rsidRPr="004D6568">
        <w:rPr>
          <w:rFonts w:ascii="Times New Roman" w:hAnsi="Times New Roman"/>
        </w:rPr>
        <w:t>на</w:t>
      </w:r>
      <w:proofErr w:type="gramEnd"/>
      <w:r w:rsidRPr="004D6568">
        <w:rPr>
          <w:rFonts w:ascii="Times New Roman" w:hAnsi="Times New Roman"/>
        </w:rPr>
        <w:t xml:space="preserve"> 201</w:t>
      </w:r>
      <w:r w:rsidRPr="004D6568">
        <w:rPr>
          <w:rFonts w:ascii="Times New Roman" w:hAnsi="Times New Roman"/>
          <w:lang w:val="en-US"/>
        </w:rPr>
        <w:t>4</w:t>
      </w:r>
      <w:r w:rsidRPr="004D6568">
        <w:rPr>
          <w:rFonts w:ascii="Times New Roman" w:hAnsi="Times New Roman"/>
        </w:rPr>
        <w:t xml:space="preserve"> – 201</w:t>
      </w:r>
      <w:r w:rsidRPr="004D6568">
        <w:rPr>
          <w:rFonts w:ascii="Times New Roman" w:hAnsi="Times New Roman"/>
          <w:lang w:val="en-US"/>
        </w:rPr>
        <w:t>5</w:t>
      </w:r>
      <w:r w:rsidRPr="004D6568">
        <w:rPr>
          <w:rFonts w:ascii="Times New Roman" w:hAnsi="Times New Roman"/>
        </w:rPr>
        <w:t xml:space="preserve"> учебный год.</w:t>
      </w:r>
    </w:p>
    <w:p w:rsidR="00532F21" w:rsidRPr="004D6568" w:rsidRDefault="00532F21" w:rsidP="00532F21">
      <w:pPr>
        <w:jc w:val="center"/>
        <w:rPr>
          <w:rFonts w:ascii="Times New Roman" w:hAnsi="Times New Roman"/>
        </w:rPr>
      </w:pPr>
    </w:p>
    <w:tbl>
      <w:tblPr>
        <w:tblW w:w="14306" w:type="dxa"/>
        <w:tblInd w:w="534" w:type="dxa"/>
        <w:tblLayout w:type="fixed"/>
        <w:tblLook w:val="0000" w:firstRow="0" w:lastRow="0" w:firstColumn="0" w:lastColumn="0" w:noHBand="0" w:noVBand="0"/>
      </w:tblPr>
      <w:tblGrid>
        <w:gridCol w:w="1238"/>
        <w:gridCol w:w="1220"/>
        <w:gridCol w:w="1934"/>
        <w:gridCol w:w="6802"/>
        <w:gridCol w:w="1605"/>
        <w:gridCol w:w="6"/>
        <w:gridCol w:w="1501"/>
      </w:tblGrid>
      <w:tr w:rsidR="00532F21" w:rsidRPr="004D6568" w:rsidTr="00626E1E">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Номера уроков</w:t>
            </w:r>
          </w:p>
          <w:p w:rsidR="00532F21" w:rsidRPr="004D6568" w:rsidRDefault="00532F21" w:rsidP="00626E1E">
            <w:pPr>
              <w:jc w:val="center"/>
              <w:rPr>
                <w:rFonts w:ascii="Times New Roman" w:hAnsi="Times New Roman"/>
                <w:sz w:val="20"/>
                <w:szCs w:val="20"/>
              </w:rPr>
            </w:pPr>
            <w:proofErr w:type="gramStart"/>
            <w:r w:rsidRPr="004D6568">
              <w:rPr>
                <w:rFonts w:ascii="Times New Roman" w:hAnsi="Times New Roman"/>
                <w:sz w:val="20"/>
                <w:szCs w:val="20"/>
              </w:rPr>
              <w:t>по</w:t>
            </w:r>
            <w:proofErr w:type="gramEnd"/>
            <w:r w:rsidRPr="004D6568">
              <w:rPr>
                <w:rFonts w:ascii="Times New Roman" w:hAnsi="Times New Roman"/>
                <w:sz w:val="20"/>
                <w:szCs w:val="20"/>
              </w:rPr>
              <w:t xml:space="preserve"> порядку</w:t>
            </w: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 урока</w:t>
            </w:r>
          </w:p>
          <w:p w:rsidR="00532F21" w:rsidRPr="004D6568" w:rsidRDefault="00532F21" w:rsidP="00626E1E">
            <w:pPr>
              <w:jc w:val="center"/>
              <w:rPr>
                <w:rFonts w:ascii="Times New Roman" w:hAnsi="Times New Roman"/>
                <w:sz w:val="20"/>
                <w:szCs w:val="20"/>
              </w:rPr>
            </w:pPr>
            <w:proofErr w:type="gramStart"/>
            <w:r w:rsidRPr="004D6568">
              <w:rPr>
                <w:rFonts w:ascii="Times New Roman" w:hAnsi="Times New Roman"/>
                <w:sz w:val="20"/>
                <w:szCs w:val="20"/>
              </w:rPr>
              <w:t>в</w:t>
            </w:r>
            <w:proofErr w:type="gramEnd"/>
            <w:r w:rsidRPr="004D6568">
              <w:rPr>
                <w:rFonts w:ascii="Times New Roman" w:hAnsi="Times New Roman"/>
                <w:sz w:val="20"/>
                <w:szCs w:val="20"/>
              </w:rPr>
              <w:t xml:space="preserve"> разделе, теме</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Тема урока</w:t>
            </w:r>
          </w:p>
        </w:tc>
        <w:tc>
          <w:tcPr>
            <w:tcW w:w="1601"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 xml:space="preserve">Плановые сроки </w:t>
            </w:r>
            <w:proofErr w:type="gramStart"/>
            <w:r w:rsidRPr="004D6568">
              <w:rPr>
                <w:rFonts w:ascii="Times New Roman" w:hAnsi="Times New Roman"/>
                <w:sz w:val="20"/>
                <w:szCs w:val="20"/>
              </w:rPr>
              <w:t>изучения  учебного</w:t>
            </w:r>
            <w:proofErr w:type="gramEnd"/>
            <w:r w:rsidRPr="004D6568">
              <w:rPr>
                <w:rFonts w:ascii="Times New Roman" w:hAnsi="Times New Roman"/>
                <w:sz w:val="20"/>
                <w:szCs w:val="20"/>
              </w:rPr>
              <w:t xml:space="preserve"> материала</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 xml:space="preserve">Скорректированные сроки изучения учебного материала </w:t>
            </w:r>
          </w:p>
        </w:tc>
      </w:tr>
      <w:tr w:rsidR="00532F21" w:rsidRPr="004D6568" w:rsidTr="00626E1E">
        <w:tc>
          <w:tcPr>
            <w:tcW w:w="14306" w:type="dxa"/>
            <w:gridSpan w:val="7"/>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b/>
                <w:color w:val="002060"/>
              </w:rPr>
            </w:pPr>
          </w:p>
          <w:p w:rsidR="00532F21" w:rsidRPr="004D6568" w:rsidRDefault="00532F21" w:rsidP="00626E1E">
            <w:pPr>
              <w:snapToGrid w:val="0"/>
              <w:jc w:val="center"/>
              <w:rPr>
                <w:rFonts w:ascii="Times New Roman" w:hAnsi="Times New Roman"/>
                <w:b/>
                <w:color w:val="002060"/>
                <w:lang w:val="en-US"/>
              </w:rPr>
            </w:pPr>
            <w:r w:rsidRPr="004D6568">
              <w:rPr>
                <w:rFonts w:ascii="Times New Roman" w:hAnsi="Times New Roman"/>
                <w:b/>
                <w:color w:val="002060"/>
                <w:lang w:val="en-GB"/>
              </w:rPr>
              <w:t xml:space="preserve">I </w:t>
            </w:r>
            <w:r w:rsidRPr="004D6568">
              <w:rPr>
                <w:rFonts w:ascii="Times New Roman" w:hAnsi="Times New Roman"/>
                <w:b/>
                <w:color w:val="002060"/>
              </w:rPr>
              <w:t>полугодие</w:t>
            </w:r>
            <w:r w:rsidRPr="004D6568">
              <w:rPr>
                <w:rFonts w:ascii="Times New Roman" w:hAnsi="Times New Roman"/>
                <w:b/>
                <w:color w:val="002060"/>
                <w:lang w:val="en-US"/>
              </w:rPr>
              <w:t xml:space="preserve"> (</w:t>
            </w:r>
            <w:r w:rsidRPr="004D6568">
              <w:rPr>
                <w:rFonts w:ascii="Times New Roman" w:hAnsi="Times New Roman"/>
                <w:b/>
                <w:color w:val="002060"/>
              </w:rPr>
              <w:t>48 часов)</w:t>
            </w:r>
          </w:p>
          <w:p w:rsidR="00532F21" w:rsidRPr="004D6568" w:rsidRDefault="00532F21" w:rsidP="00626E1E">
            <w:pPr>
              <w:snapToGrid w:val="0"/>
              <w:jc w:val="center"/>
              <w:rPr>
                <w:rFonts w:ascii="Times New Roman" w:hAnsi="Times New Roman"/>
                <w:b/>
                <w:color w:val="002060"/>
                <w:lang w:val="en-GB"/>
              </w:rPr>
            </w:pPr>
          </w:p>
        </w:tc>
      </w:tr>
      <w:tr w:rsidR="00532F21" w:rsidRPr="004D6568" w:rsidTr="00BF6B9F">
        <w:tc>
          <w:tcPr>
            <w:tcW w:w="14306" w:type="dxa"/>
            <w:gridSpan w:val="7"/>
            <w:tcBorders>
              <w:top w:val="single" w:sz="4" w:space="0" w:color="000000"/>
              <w:left w:val="single" w:sz="4" w:space="0" w:color="000000"/>
              <w:bottom w:val="single" w:sz="4" w:space="0" w:color="auto"/>
              <w:right w:val="single" w:sz="4" w:space="0" w:color="000000"/>
            </w:tcBorders>
            <w:shd w:val="clear" w:color="auto" w:fill="auto"/>
          </w:tcPr>
          <w:p w:rsidR="00532F21" w:rsidRPr="004D6568" w:rsidRDefault="00532F21" w:rsidP="00626E1E">
            <w:pPr>
              <w:snapToGrid w:val="0"/>
              <w:jc w:val="center"/>
              <w:rPr>
                <w:rFonts w:ascii="Times New Roman" w:hAnsi="Times New Roman"/>
                <w:b/>
                <w:color w:val="C00000"/>
              </w:rPr>
            </w:pPr>
            <w:r w:rsidRPr="004D6568">
              <w:rPr>
                <w:rFonts w:ascii="Times New Roman" w:hAnsi="Times New Roman"/>
                <w:b/>
                <w:color w:val="C00000"/>
              </w:rPr>
              <w:t xml:space="preserve">Раздел 1. «В гармонии с самим собой» (24 </w:t>
            </w:r>
            <w:proofErr w:type="gramStart"/>
            <w:r w:rsidRPr="004D6568">
              <w:rPr>
                <w:rFonts w:ascii="Times New Roman" w:hAnsi="Times New Roman"/>
                <w:b/>
                <w:color w:val="C00000"/>
              </w:rPr>
              <w:t>часа)</w:t>
            </w:r>
            <w:r w:rsidRPr="004D6568">
              <w:rPr>
                <w:rFonts w:ascii="Times New Roman" w:hAnsi="Times New Roman"/>
              </w:rPr>
              <w:t xml:space="preserve">  </w:t>
            </w:r>
            <w:proofErr w:type="gramEnd"/>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Введение и первичная активизация ЛЕ по теме «Я - личность»</w:t>
            </w:r>
          </w:p>
        </w:tc>
        <w:tc>
          <w:tcPr>
            <w:tcW w:w="1601" w:type="dxa"/>
            <w:tcBorders>
              <w:top w:val="single" w:sz="4" w:space="0" w:color="000000"/>
              <w:left w:val="single" w:sz="4" w:space="0" w:color="000000"/>
              <w:bottom w:val="single" w:sz="4" w:space="0" w:color="auto"/>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03.09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w:t>
            </w:r>
          </w:p>
        </w:tc>
        <w:tc>
          <w:tcPr>
            <w:tcW w:w="8739" w:type="dxa"/>
            <w:gridSpan w:val="2"/>
            <w:tcBorders>
              <w:top w:val="single" w:sz="4" w:space="0" w:color="000000"/>
              <w:left w:val="single" w:sz="4" w:space="0" w:color="000000"/>
              <w:bottom w:val="single" w:sz="4" w:space="0" w:color="auto"/>
            </w:tcBorders>
            <w:shd w:val="clear" w:color="auto" w:fill="auto"/>
          </w:tcPr>
          <w:p w:rsidR="00532F21" w:rsidRPr="004D6568" w:rsidRDefault="00532F21" w:rsidP="00626E1E">
            <w:pPr>
              <w:rPr>
                <w:rFonts w:ascii="Times New Roman" w:hAnsi="Times New Roman"/>
                <w:b/>
              </w:rPr>
            </w:pPr>
            <w:r w:rsidRPr="004D6568">
              <w:rPr>
                <w:rFonts w:ascii="Times New Roman" w:hAnsi="Times New Roman"/>
              </w:rPr>
              <w:t>Введение структур «</w:t>
            </w:r>
            <w:r w:rsidRPr="004D6568">
              <w:rPr>
                <w:rFonts w:ascii="Times New Roman" w:hAnsi="Times New Roman"/>
                <w:lang w:val="en-GB"/>
              </w:rPr>
              <w:t>I’d rather</w:t>
            </w:r>
            <w:r w:rsidRPr="004D6568">
              <w:rPr>
                <w:rFonts w:ascii="Times New Roman" w:hAnsi="Times New Roman"/>
              </w:rPr>
              <w:t>», «</w:t>
            </w:r>
            <w:r w:rsidRPr="004D6568">
              <w:rPr>
                <w:rFonts w:ascii="Times New Roman" w:hAnsi="Times New Roman"/>
                <w:lang w:val="en-GB"/>
              </w:rPr>
              <w:t>He’d better</w:t>
            </w:r>
            <w:r w:rsidRPr="004D6568">
              <w:rPr>
                <w:rFonts w:ascii="Times New Roman" w:hAnsi="Times New Roman"/>
              </w:rPr>
              <w:t>»</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04.09</w:t>
            </w:r>
          </w:p>
        </w:tc>
        <w:tc>
          <w:tcPr>
            <w:tcW w:w="1507" w:type="dxa"/>
            <w:gridSpan w:val="2"/>
            <w:tcBorders>
              <w:top w:val="single" w:sz="4" w:space="0" w:color="000000"/>
              <w:left w:val="single" w:sz="4" w:space="0" w:color="000000"/>
              <w:bottom w:val="single" w:sz="4" w:space="0" w:color="auto"/>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3</w:t>
            </w:r>
          </w:p>
        </w:tc>
        <w:tc>
          <w:tcPr>
            <w:tcW w:w="8739" w:type="dxa"/>
            <w:gridSpan w:val="2"/>
            <w:tcBorders>
              <w:top w:val="single" w:sz="4" w:space="0" w:color="auto"/>
              <w:left w:val="single" w:sz="4" w:space="0" w:color="000000"/>
              <w:bottom w:val="single" w:sz="4" w:space="0" w:color="auto"/>
            </w:tcBorders>
            <w:shd w:val="clear" w:color="auto" w:fill="auto"/>
          </w:tcPr>
          <w:p w:rsidR="00532F21" w:rsidRPr="004D6568" w:rsidRDefault="00532F21"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«Я - личность» с пониманием основного содержания</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07.09</w:t>
            </w:r>
          </w:p>
        </w:tc>
        <w:tc>
          <w:tcPr>
            <w:tcW w:w="1507" w:type="dxa"/>
            <w:gridSpan w:val="2"/>
            <w:tcBorders>
              <w:top w:val="single" w:sz="4" w:space="0" w:color="auto"/>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4</w:t>
            </w:r>
          </w:p>
        </w:tc>
        <w:tc>
          <w:tcPr>
            <w:tcW w:w="8739" w:type="dxa"/>
            <w:gridSpan w:val="2"/>
            <w:tcBorders>
              <w:top w:val="single" w:sz="4" w:space="0" w:color="000000"/>
              <w:left w:val="single" w:sz="4" w:space="0" w:color="000000"/>
              <w:bottom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Структуры «</w:t>
            </w:r>
            <w:r w:rsidRPr="004D6568">
              <w:rPr>
                <w:rFonts w:ascii="Times New Roman" w:hAnsi="Times New Roman"/>
                <w:lang w:val="en-GB"/>
              </w:rPr>
              <w:t>would</w:t>
            </w:r>
            <w:r w:rsidRPr="004D6568">
              <w:rPr>
                <w:rFonts w:ascii="Times New Roman" w:hAnsi="Times New Roman"/>
              </w:rPr>
              <w:t xml:space="preserve"> </w:t>
            </w:r>
            <w:r w:rsidRPr="004D6568">
              <w:rPr>
                <w:rFonts w:ascii="Times New Roman" w:hAnsi="Times New Roman"/>
                <w:lang w:val="en-GB"/>
              </w:rPr>
              <w:t>rather</w:t>
            </w:r>
            <w:r w:rsidRPr="004D6568">
              <w:rPr>
                <w:rFonts w:ascii="Times New Roman" w:hAnsi="Times New Roman"/>
              </w:rPr>
              <w:t>» и «</w:t>
            </w:r>
            <w:r w:rsidRPr="004D6568">
              <w:rPr>
                <w:rFonts w:ascii="Times New Roman" w:hAnsi="Times New Roman"/>
                <w:lang w:val="en-GB"/>
              </w:rPr>
              <w:t>had</w:t>
            </w:r>
            <w:r w:rsidRPr="004D6568">
              <w:rPr>
                <w:rFonts w:ascii="Times New Roman" w:hAnsi="Times New Roman"/>
              </w:rPr>
              <w:t xml:space="preserve"> </w:t>
            </w:r>
            <w:r w:rsidRPr="004D6568">
              <w:rPr>
                <w:rFonts w:ascii="Times New Roman" w:hAnsi="Times New Roman"/>
                <w:lang w:val="en-GB"/>
              </w:rPr>
              <w:t>better</w:t>
            </w:r>
            <w:r w:rsidRPr="004D6568">
              <w:rPr>
                <w:rFonts w:ascii="Times New Roman" w:hAnsi="Times New Roman"/>
              </w:rPr>
              <w:t>»: сравнительный анализ</w:t>
            </w:r>
          </w:p>
        </w:tc>
        <w:tc>
          <w:tcPr>
            <w:tcW w:w="1601" w:type="dxa"/>
            <w:tcBorders>
              <w:top w:val="single" w:sz="4" w:space="0" w:color="000000"/>
              <w:left w:val="single" w:sz="4" w:space="0" w:color="000000"/>
              <w:bottom w:val="single" w:sz="4" w:space="0" w:color="auto"/>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09.09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5</w:t>
            </w:r>
          </w:p>
        </w:tc>
        <w:tc>
          <w:tcPr>
            <w:tcW w:w="8739" w:type="dxa"/>
            <w:gridSpan w:val="2"/>
            <w:tcBorders>
              <w:top w:val="single" w:sz="4" w:space="0" w:color="auto"/>
              <w:left w:val="single" w:sz="4" w:space="0" w:color="000000"/>
              <w:bottom w:val="single" w:sz="4" w:space="0" w:color="000000"/>
            </w:tcBorders>
            <w:shd w:val="clear" w:color="auto" w:fill="auto"/>
          </w:tcPr>
          <w:p w:rsidR="00532F21" w:rsidRPr="004D6568" w:rsidRDefault="00532F21" w:rsidP="00626E1E">
            <w:pPr>
              <w:rPr>
                <w:rFonts w:ascii="Times New Roman" w:hAnsi="Times New Roman"/>
                <w:b/>
              </w:rPr>
            </w:pPr>
            <w:r w:rsidRPr="004D6568">
              <w:rPr>
                <w:rFonts w:ascii="Times New Roman" w:hAnsi="Times New Roman"/>
              </w:rPr>
              <w:t>Настоящее простое и настоящее длительное время: формы и значения</w:t>
            </w:r>
            <w:r w:rsidRPr="004D6568">
              <w:rPr>
                <w:rFonts w:ascii="Times New Roman" w:hAnsi="Times New Roman"/>
                <w:b/>
              </w:rPr>
              <w:t xml:space="preserve"> </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10.09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6</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Монологические высказывания по теме «Я - личность» с опорой на ключевые слова</w:t>
            </w:r>
          </w:p>
        </w:tc>
        <w:tc>
          <w:tcPr>
            <w:tcW w:w="1601" w:type="dxa"/>
            <w:tcBorders>
              <w:top w:val="single" w:sz="4" w:space="0" w:color="auto"/>
              <w:left w:val="single" w:sz="4" w:space="0" w:color="000000"/>
              <w:bottom w:val="single" w:sz="4" w:space="0" w:color="000000"/>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14.09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7</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Ознакомительное чтение по теме «В гармонии с самим собой»</w:t>
            </w:r>
          </w:p>
        </w:tc>
        <w:tc>
          <w:tcPr>
            <w:tcW w:w="1601" w:type="dxa"/>
            <w:tcBorders>
              <w:top w:val="single" w:sz="4" w:space="0" w:color="000000"/>
              <w:left w:val="single" w:sz="4" w:space="0" w:color="000000"/>
              <w:bottom w:val="single" w:sz="4" w:space="0" w:color="auto"/>
            </w:tcBorders>
            <w:shd w:val="clear" w:color="auto" w:fill="auto"/>
          </w:tcPr>
          <w:p w:rsidR="00532F21" w:rsidRPr="00626E1E" w:rsidRDefault="00626E1E" w:rsidP="00626E1E">
            <w:pPr>
              <w:snapToGrid w:val="0"/>
              <w:jc w:val="center"/>
              <w:rPr>
                <w:rFonts w:ascii="Times New Roman" w:hAnsi="Times New Roman"/>
              </w:rPr>
            </w:pPr>
            <w:r w:rsidRPr="00626E1E">
              <w:rPr>
                <w:rFonts w:ascii="Times New Roman" w:hAnsi="Times New Roman"/>
              </w:rPr>
              <w:t>18.09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8</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Описание иллюстрации по теме «Я - личность» на основе модели</w:t>
            </w:r>
          </w:p>
        </w:tc>
        <w:tc>
          <w:tcPr>
            <w:tcW w:w="1601" w:type="dxa"/>
            <w:tcBorders>
              <w:top w:val="single" w:sz="4" w:space="0" w:color="auto"/>
              <w:left w:val="single" w:sz="4" w:space="0" w:color="000000"/>
              <w:bottom w:val="single" w:sz="4" w:space="0" w:color="auto"/>
            </w:tcBorders>
            <w:shd w:val="clear" w:color="auto" w:fill="auto"/>
          </w:tcPr>
          <w:p w:rsidR="00532F21" w:rsidRPr="00626E1E" w:rsidRDefault="00626E1E" w:rsidP="00626E1E">
            <w:pPr>
              <w:snapToGrid w:val="0"/>
              <w:jc w:val="center"/>
              <w:rPr>
                <w:rFonts w:ascii="Times New Roman" w:hAnsi="Times New Roman"/>
              </w:rPr>
            </w:pPr>
            <w:r w:rsidRPr="00626E1E">
              <w:rPr>
                <w:rFonts w:ascii="Times New Roman" w:hAnsi="Times New Roman"/>
              </w:rPr>
              <w:t>20.09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9</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«Я - личность» с извлечением необходимой информации</w:t>
            </w:r>
          </w:p>
        </w:tc>
        <w:tc>
          <w:tcPr>
            <w:tcW w:w="1601" w:type="dxa"/>
            <w:tcBorders>
              <w:top w:val="single" w:sz="4" w:space="0" w:color="auto"/>
              <w:left w:val="single" w:sz="4" w:space="0" w:color="000000"/>
              <w:bottom w:val="single" w:sz="4" w:space="0" w:color="000000"/>
            </w:tcBorders>
            <w:shd w:val="clear" w:color="auto" w:fill="auto"/>
          </w:tcPr>
          <w:p w:rsidR="00532F21" w:rsidRPr="00626E1E" w:rsidRDefault="00626E1E" w:rsidP="00626E1E">
            <w:pPr>
              <w:snapToGrid w:val="0"/>
              <w:jc w:val="center"/>
              <w:rPr>
                <w:rFonts w:ascii="Times New Roman" w:hAnsi="Times New Roman"/>
              </w:rPr>
            </w:pPr>
            <w:r w:rsidRPr="00626E1E">
              <w:rPr>
                <w:rFonts w:ascii="Times New Roman" w:hAnsi="Times New Roman"/>
              </w:rPr>
              <w:t>23.09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10</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Введение и первичная активизация ЛЕ по теме «В гармонии с самим собой»</w:t>
            </w:r>
          </w:p>
        </w:tc>
        <w:tc>
          <w:tcPr>
            <w:tcW w:w="1601" w:type="dxa"/>
            <w:tcBorders>
              <w:top w:val="single" w:sz="4" w:space="0" w:color="000000"/>
              <w:left w:val="single" w:sz="4" w:space="0" w:color="000000"/>
              <w:bottom w:val="single" w:sz="4" w:space="0" w:color="auto"/>
            </w:tcBorders>
            <w:shd w:val="clear" w:color="auto" w:fill="auto"/>
          </w:tcPr>
          <w:p w:rsidR="00532F21" w:rsidRPr="00626E1E" w:rsidRDefault="00626E1E" w:rsidP="00626E1E">
            <w:pPr>
              <w:snapToGrid w:val="0"/>
              <w:jc w:val="center"/>
              <w:rPr>
                <w:rFonts w:ascii="Times New Roman" w:hAnsi="Times New Roman"/>
              </w:rPr>
            </w:pPr>
            <w:r>
              <w:rPr>
                <w:rFonts w:ascii="Times New Roman" w:hAnsi="Times New Roman"/>
              </w:rPr>
              <w:t>24.09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11</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Простое прошедшее и простое длительное время: формы и значения</w:t>
            </w:r>
          </w:p>
        </w:tc>
        <w:tc>
          <w:tcPr>
            <w:tcW w:w="1601" w:type="dxa"/>
            <w:tcBorders>
              <w:top w:val="single" w:sz="4" w:space="0" w:color="auto"/>
              <w:left w:val="single" w:sz="4" w:space="0" w:color="000000"/>
              <w:bottom w:val="single" w:sz="4" w:space="0" w:color="auto"/>
            </w:tcBorders>
            <w:shd w:val="clear" w:color="auto" w:fill="auto"/>
          </w:tcPr>
          <w:p w:rsidR="00532F21" w:rsidRPr="00626E1E" w:rsidRDefault="00626E1E" w:rsidP="00626E1E">
            <w:pPr>
              <w:snapToGrid w:val="0"/>
              <w:jc w:val="center"/>
              <w:rPr>
                <w:rFonts w:ascii="Times New Roman" w:hAnsi="Times New Roman"/>
              </w:rPr>
            </w:pPr>
            <w:r>
              <w:rPr>
                <w:rFonts w:ascii="Times New Roman" w:hAnsi="Times New Roman"/>
              </w:rPr>
              <w:t>27.09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12</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Передача содержания прослушанного по теме «В гармонии с самим собой»</w:t>
            </w:r>
          </w:p>
        </w:tc>
        <w:tc>
          <w:tcPr>
            <w:tcW w:w="1601" w:type="dxa"/>
            <w:tcBorders>
              <w:top w:val="single" w:sz="4" w:space="0" w:color="auto"/>
              <w:left w:val="single" w:sz="4" w:space="0" w:color="000000"/>
              <w:bottom w:val="single" w:sz="4" w:space="0" w:color="000000"/>
            </w:tcBorders>
            <w:shd w:val="clear" w:color="auto" w:fill="auto"/>
          </w:tcPr>
          <w:p w:rsidR="00532F21" w:rsidRPr="00626E1E" w:rsidRDefault="00626E1E" w:rsidP="00626E1E">
            <w:pPr>
              <w:snapToGrid w:val="0"/>
              <w:jc w:val="center"/>
              <w:rPr>
                <w:rFonts w:ascii="Times New Roman" w:hAnsi="Times New Roman"/>
              </w:rPr>
            </w:pPr>
            <w:r>
              <w:rPr>
                <w:rFonts w:ascii="Times New Roman" w:hAnsi="Times New Roman"/>
              </w:rPr>
              <w:t>28.09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lang w:val="en-US"/>
              </w:rPr>
            </w:pPr>
            <w:r w:rsidRPr="004D6568">
              <w:rPr>
                <w:rFonts w:ascii="Times New Roman" w:hAnsi="Times New Roman"/>
                <w:lang w:val="en-US"/>
              </w:rPr>
              <w:t>13</w:t>
            </w:r>
          </w:p>
        </w:tc>
        <w:tc>
          <w:tcPr>
            <w:tcW w:w="8739" w:type="dxa"/>
            <w:gridSpan w:val="2"/>
            <w:tcBorders>
              <w:top w:val="single" w:sz="4" w:space="0" w:color="000000"/>
              <w:left w:val="single" w:sz="4" w:space="0" w:color="000000"/>
              <w:bottom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Изучающее чтение по теме «В гармонии с самим собой»</w:t>
            </w:r>
          </w:p>
        </w:tc>
        <w:tc>
          <w:tcPr>
            <w:tcW w:w="1601" w:type="dxa"/>
            <w:tcBorders>
              <w:top w:val="single" w:sz="4" w:space="0" w:color="000000"/>
              <w:left w:val="single" w:sz="4" w:space="0" w:color="000000"/>
              <w:bottom w:val="single" w:sz="4" w:space="0" w:color="auto"/>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30.09</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lang w:val="en-US"/>
              </w:rPr>
            </w:pPr>
            <w:r w:rsidRPr="004D6568">
              <w:rPr>
                <w:rFonts w:ascii="Times New Roman" w:hAnsi="Times New Roman"/>
                <w:lang w:val="en-US"/>
              </w:rPr>
              <w:t>14</w:t>
            </w:r>
          </w:p>
        </w:tc>
        <w:tc>
          <w:tcPr>
            <w:tcW w:w="8739" w:type="dxa"/>
            <w:gridSpan w:val="2"/>
            <w:tcBorders>
              <w:top w:val="single" w:sz="4" w:space="0" w:color="auto"/>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Будущее простое время: формы и значения</w:t>
            </w:r>
            <w:r w:rsidRPr="004D6568">
              <w:rPr>
                <w:rFonts w:ascii="Times New Roman" w:hAnsi="Times New Roman"/>
                <w:b/>
              </w:rPr>
              <w:t xml:space="preserve"> </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04.10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15</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Образование сложных прилагательных при помощи числительных</w:t>
            </w:r>
          </w:p>
        </w:tc>
        <w:tc>
          <w:tcPr>
            <w:tcW w:w="1601" w:type="dxa"/>
            <w:tcBorders>
              <w:top w:val="single" w:sz="4" w:space="0" w:color="auto"/>
              <w:left w:val="single" w:sz="4" w:space="0" w:color="000000"/>
              <w:bottom w:val="single" w:sz="4" w:space="0" w:color="000000"/>
            </w:tcBorders>
            <w:shd w:val="clear" w:color="auto" w:fill="auto"/>
          </w:tcPr>
          <w:p w:rsidR="00532F21" w:rsidRPr="004D6568" w:rsidRDefault="00626E1E" w:rsidP="00626E1E">
            <w:pPr>
              <w:snapToGrid w:val="0"/>
              <w:jc w:val="center"/>
              <w:rPr>
                <w:rFonts w:ascii="Times New Roman" w:hAnsi="Times New Roman"/>
              </w:rPr>
            </w:pPr>
            <w:r>
              <w:rPr>
                <w:rFonts w:ascii="Times New Roman" w:hAnsi="Times New Roman"/>
              </w:rPr>
              <w:t>07.10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16</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Будущее время в прошедшем: формы и значения</w:t>
            </w:r>
          </w:p>
        </w:tc>
        <w:tc>
          <w:tcPr>
            <w:tcW w:w="1601" w:type="dxa"/>
            <w:tcBorders>
              <w:left w:val="single" w:sz="4" w:space="0" w:color="000000"/>
              <w:bottom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08.10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r w:rsidRPr="004D6568">
              <w:rPr>
                <w:rFonts w:ascii="Times New Roman" w:hAnsi="Times New Roman"/>
              </w:rPr>
              <w:t xml:space="preserve"> </w:t>
            </w: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17</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beat</w:t>
            </w:r>
            <w:r w:rsidRPr="004D6568">
              <w:rPr>
                <w:rFonts w:ascii="Times New Roman" w:hAnsi="Times New Roman"/>
              </w:rPr>
              <w:t>»: употребление в речи</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11.10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18</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Настоящее завершенное и настоящее завершенное продолженное время: формы и значения</w:t>
            </w:r>
          </w:p>
        </w:tc>
        <w:tc>
          <w:tcPr>
            <w:tcW w:w="1601" w:type="dxa"/>
            <w:tcBorders>
              <w:top w:val="single" w:sz="4" w:space="0" w:color="auto"/>
              <w:left w:val="single" w:sz="4" w:space="0" w:color="000000"/>
              <w:bottom w:val="single" w:sz="4" w:space="0" w:color="000000"/>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14.10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19</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Составление диалога-расспроса по теме «Здоровый дух в здоровом теле»</w:t>
            </w:r>
          </w:p>
        </w:tc>
        <w:tc>
          <w:tcPr>
            <w:tcW w:w="1601" w:type="dxa"/>
            <w:tcBorders>
              <w:left w:val="single" w:sz="4" w:space="0" w:color="000000"/>
              <w:bottom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15.10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20</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Прошедшее завершенное и прошедшее завершенное продолженное время</w:t>
            </w:r>
          </w:p>
        </w:tc>
        <w:tc>
          <w:tcPr>
            <w:tcW w:w="1601" w:type="dxa"/>
            <w:tcBorders>
              <w:top w:val="single" w:sz="4" w:space="0" w:color="auto"/>
              <w:left w:val="single" w:sz="4" w:space="0" w:color="000000"/>
              <w:bottom w:val="single" w:sz="4" w:space="0" w:color="auto"/>
            </w:tcBorders>
            <w:shd w:val="clear" w:color="auto" w:fill="auto"/>
          </w:tcPr>
          <w:p w:rsidR="00532F21" w:rsidRDefault="00333F2E" w:rsidP="00626E1E">
            <w:pPr>
              <w:snapToGrid w:val="0"/>
              <w:jc w:val="center"/>
              <w:rPr>
                <w:rFonts w:ascii="Times New Roman" w:hAnsi="Times New Roman"/>
              </w:rPr>
            </w:pPr>
            <w:r>
              <w:rPr>
                <w:rFonts w:ascii="Times New Roman" w:hAnsi="Times New Roman"/>
              </w:rPr>
              <w:t>18.10-</w:t>
            </w:r>
          </w:p>
          <w:p w:rsidR="00333F2E" w:rsidRPr="004D6568" w:rsidRDefault="00333F2E" w:rsidP="00626E1E">
            <w:pPr>
              <w:snapToGrid w:val="0"/>
              <w:jc w:val="center"/>
              <w:rPr>
                <w:rFonts w:ascii="Times New Roman" w:hAnsi="Times New Roman"/>
              </w:rPr>
            </w:pPr>
            <w:r>
              <w:rPr>
                <w:rFonts w:ascii="Times New Roman" w:hAnsi="Times New Roman"/>
              </w:rPr>
              <w:t>21.10</w:t>
            </w:r>
          </w:p>
        </w:tc>
        <w:tc>
          <w:tcPr>
            <w:tcW w:w="1507" w:type="dxa"/>
            <w:gridSpan w:val="2"/>
            <w:tcBorders>
              <w:top w:val="single" w:sz="4" w:space="0" w:color="000000"/>
              <w:left w:val="single" w:sz="4" w:space="0" w:color="000000"/>
              <w:bottom w:val="single" w:sz="4" w:space="0" w:color="auto"/>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21</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«Здоровый дух в здоровом теле» с пониманием основного </w:t>
            </w:r>
            <w:r w:rsidRPr="004D6568">
              <w:rPr>
                <w:rFonts w:ascii="Times New Roman" w:hAnsi="Times New Roman"/>
              </w:rPr>
              <w:lastRenderedPageBreak/>
              <w:t>содержания</w:t>
            </w:r>
          </w:p>
        </w:tc>
        <w:tc>
          <w:tcPr>
            <w:tcW w:w="1601" w:type="dxa"/>
            <w:tcBorders>
              <w:top w:val="single" w:sz="4" w:space="0" w:color="auto"/>
              <w:left w:val="single" w:sz="4" w:space="0" w:color="000000"/>
              <w:bottom w:val="single" w:sz="4" w:space="0" w:color="000000"/>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lastRenderedPageBreak/>
              <w:t>22.10</w:t>
            </w:r>
          </w:p>
        </w:tc>
        <w:tc>
          <w:tcPr>
            <w:tcW w:w="1507" w:type="dxa"/>
            <w:gridSpan w:val="2"/>
            <w:tcBorders>
              <w:top w:val="single" w:sz="4" w:space="0" w:color="auto"/>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22</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Краткое сообщение по теме «В гармонии с самим собой» на основе плана</w:t>
            </w:r>
          </w:p>
        </w:tc>
        <w:tc>
          <w:tcPr>
            <w:tcW w:w="1601" w:type="dxa"/>
            <w:tcBorders>
              <w:left w:val="single" w:sz="4" w:space="0" w:color="000000"/>
              <w:bottom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25.10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23</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Систематизация и обобщение знаний по теме «В гармонии с самим собой»</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28.10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24</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Написание личного письма зарубежному другу по теме «В гармонии с самим собой»</w:t>
            </w:r>
          </w:p>
        </w:tc>
        <w:tc>
          <w:tcPr>
            <w:tcW w:w="1601" w:type="dxa"/>
            <w:tcBorders>
              <w:top w:val="single" w:sz="4" w:space="0" w:color="auto"/>
              <w:left w:val="single" w:sz="4" w:space="0" w:color="000000"/>
              <w:bottom w:val="single" w:sz="4" w:space="0" w:color="000000"/>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29.10</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626E1E">
        <w:tc>
          <w:tcPr>
            <w:tcW w:w="14306" w:type="dxa"/>
            <w:gridSpan w:val="7"/>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b/>
                <w:color w:val="C00000"/>
              </w:rPr>
            </w:pPr>
            <w:r w:rsidRPr="004D6568">
              <w:rPr>
                <w:rFonts w:ascii="Times New Roman" w:hAnsi="Times New Roman"/>
                <w:b/>
                <w:color w:val="C00000"/>
              </w:rPr>
              <w:t xml:space="preserve">Раздел 2. «В гармонии с другими» (24 часа) </w:t>
            </w:r>
          </w:p>
        </w:tc>
      </w:tr>
      <w:tr w:rsidR="00333F2E" w:rsidRPr="004D6568" w:rsidTr="00C30AF0">
        <w:tc>
          <w:tcPr>
            <w:tcW w:w="1239" w:type="dxa"/>
            <w:tcBorders>
              <w:top w:val="single" w:sz="4" w:space="0" w:color="000000"/>
              <w:left w:val="single" w:sz="4" w:space="0" w:color="000000"/>
              <w:bottom w:val="single" w:sz="4" w:space="0" w:color="000000"/>
            </w:tcBorders>
            <w:shd w:val="clear" w:color="auto" w:fill="auto"/>
          </w:tcPr>
          <w:p w:rsidR="00333F2E" w:rsidRPr="004D6568" w:rsidRDefault="00333F2E"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333F2E" w:rsidRPr="004D6568" w:rsidRDefault="00333F2E" w:rsidP="00626E1E">
            <w:pPr>
              <w:snapToGrid w:val="0"/>
              <w:jc w:val="center"/>
              <w:rPr>
                <w:rFonts w:ascii="Times New Roman" w:hAnsi="Times New Roman"/>
              </w:rPr>
            </w:pPr>
            <w:r w:rsidRPr="004D6568">
              <w:rPr>
                <w:rFonts w:ascii="Times New Roman" w:hAnsi="Times New Roman"/>
              </w:rPr>
              <w:t>1</w:t>
            </w:r>
          </w:p>
          <w:p w:rsidR="00333F2E" w:rsidRPr="004D6568" w:rsidRDefault="00333F2E" w:rsidP="00626E1E">
            <w:pPr>
              <w:snapToGrid w:val="0"/>
              <w:jc w:val="center"/>
              <w:rPr>
                <w:rFonts w:ascii="Times New Roman" w:hAnsi="Times New Roman"/>
              </w:rPr>
            </w:pPr>
            <w:r w:rsidRPr="004D6568">
              <w:rPr>
                <w:rFonts w:ascii="Times New Roman" w:hAnsi="Times New Roman"/>
              </w:rPr>
              <w:t>2</w:t>
            </w:r>
          </w:p>
        </w:tc>
        <w:tc>
          <w:tcPr>
            <w:tcW w:w="8739" w:type="dxa"/>
            <w:gridSpan w:val="2"/>
            <w:vMerge w:val="restart"/>
            <w:tcBorders>
              <w:top w:val="single" w:sz="4" w:space="0" w:color="000000"/>
              <w:left w:val="single" w:sz="4" w:space="0" w:color="000000"/>
              <w:right w:val="single" w:sz="4" w:space="0" w:color="auto"/>
            </w:tcBorders>
            <w:shd w:val="clear" w:color="auto" w:fill="auto"/>
          </w:tcPr>
          <w:p w:rsidR="00333F2E" w:rsidRPr="004D6568" w:rsidRDefault="00333F2E" w:rsidP="00626E1E">
            <w:pPr>
              <w:rPr>
                <w:rFonts w:ascii="Times New Roman" w:hAnsi="Times New Roman"/>
              </w:rPr>
            </w:pPr>
            <w:r w:rsidRPr="004D6568">
              <w:rPr>
                <w:rFonts w:ascii="Times New Roman" w:hAnsi="Times New Roman"/>
              </w:rPr>
              <w:t>Введение и первичная активизация ЛЕ по теме «В гармонии с другими»</w:t>
            </w:r>
          </w:p>
          <w:p w:rsidR="00333F2E" w:rsidRPr="004D6568" w:rsidRDefault="00333F2E" w:rsidP="00626E1E">
            <w:pPr>
              <w:rPr>
                <w:rFonts w:ascii="Times New Roman" w:hAnsi="Times New Roman"/>
              </w:rPr>
            </w:pPr>
            <w:r w:rsidRPr="004D6568">
              <w:rPr>
                <w:rFonts w:ascii="Times New Roman" w:hAnsi="Times New Roman"/>
              </w:rPr>
              <w:t>Настоящее завершенное и простое прошедшее время: сравнительный анализ</w:t>
            </w:r>
          </w:p>
        </w:tc>
        <w:tc>
          <w:tcPr>
            <w:tcW w:w="1601" w:type="dxa"/>
            <w:vMerge w:val="restart"/>
            <w:tcBorders>
              <w:top w:val="single" w:sz="4" w:space="0" w:color="auto"/>
              <w:left w:val="single" w:sz="4" w:space="0" w:color="auto"/>
              <w:right w:val="single" w:sz="4" w:space="0" w:color="auto"/>
            </w:tcBorders>
            <w:shd w:val="clear" w:color="auto" w:fill="auto"/>
          </w:tcPr>
          <w:p w:rsidR="00333F2E" w:rsidRPr="004D6568" w:rsidRDefault="00333F2E" w:rsidP="00626E1E">
            <w:pPr>
              <w:snapToGrid w:val="0"/>
              <w:jc w:val="center"/>
              <w:rPr>
                <w:rFonts w:ascii="Times New Roman" w:hAnsi="Times New Roman"/>
              </w:rPr>
            </w:pPr>
            <w:r>
              <w:rPr>
                <w:rFonts w:ascii="Times New Roman" w:hAnsi="Times New Roman"/>
              </w:rPr>
              <w:t>11.11</w:t>
            </w:r>
          </w:p>
        </w:tc>
        <w:tc>
          <w:tcPr>
            <w:tcW w:w="1507" w:type="dxa"/>
            <w:gridSpan w:val="2"/>
            <w:vMerge w:val="restart"/>
            <w:tcBorders>
              <w:top w:val="single" w:sz="4" w:space="0" w:color="000000"/>
              <w:left w:val="single" w:sz="4" w:space="0" w:color="auto"/>
              <w:right w:val="single" w:sz="4" w:space="0" w:color="000000"/>
            </w:tcBorders>
            <w:shd w:val="clear" w:color="auto" w:fill="auto"/>
          </w:tcPr>
          <w:p w:rsidR="00333F2E" w:rsidRPr="004D6568" w:rsidRDefault="00333F2E" w:rsidP="00626E1E">
            <w:pPr>
              <w:snapToGrid w:val="0"/>
              <w:rPr>
                <w:rFonts w:ascii="Times New Roman" w:hAnsi="Times New Roman"/>
              </w:rPr>
            </w:pPr>
          </w:p>
        </w:tc>
      </w:tr>
      <w:tr w:rsidR="00333F2E" w:rsidRPr="004D6568" w:rsidTr="00C30AF0">
        <w:tc>
          <w:tcPr>
            <w:tcW w:w="1239" w:type="dxa"/>
            <w:tcBorders>
              <w:top w:val="single" w:sz="4" w:space="0" w:color="000000"/>
              <w:left w:val="single" w:sz="4" w:space="0" w:color="000000"/>
              <w:bottom w:val="single" w:sz="4" w:space="0" w:color="000000"/>
            </w:tcBorders>
            <w:shd w:val="clear" w:color="auto" w:fill="auto"/>
          </w:tcPr>
          <w:p w:rsidR="00333F2E" w:rsidRPr="004D6568" w:rsidRDefault="00333F2E"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333F2E" w:rsidRPr="004D6568" w:rsidRDefault="00333F2E"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auto"/>
            </w:tcBorders>
            <w:shd w:val="clear" w:color="auto" w:fill="auto"/>
          </w:tcPr>
          <w:p w:rsidR="00333F2E" w:rsidRPr="004D6568" w:rsidRDefault="00333F2E" w:rsidP="00626E1E">
            <w:pPr>
              <w:rPr>
                <w:rFonts w:ascii="Times New Roman" w:hAnsi="Times New Roman"/>
              </w:rPr>
            </w:pPr>
          </w:p>
        </w:tc>
        <w:tc>
          <w:tcPr>
            <w:tcW w:w="1601" w:type="dxa"/>
            <w:vMerge/>
            <w:tcBorders>
              <w:left w:val="single" w:sz="4" w:space="0" w:color="auto"/>
              <w:bottom w:val="single" w:sz="4" w:space="0" w:color="auto"/>
              <w:right w:val="single" w:sz="4" w:space="0" w:color="auto"/>
            </w:tcBorders>
            <w:shd w:val="clear" w:color="auto" w:fill="auto"/>
          </w:tcPr>
          <w:p w:rsidR="00333F2E" w:rsidRPr="004D6568" w:rsidRDefault="00333F2E" w:rsidP="00626E1E">
            <w:pPr>
              <w:snapToGrid w:val="0"/>
              <w:jc w:val="center"/>
              <w:rPr>
                <w:rFonts w:ascii="Times New Roman" w:hAnsi="Times New Roman"/>
              </w:rPr>
            </w:pPr>
          </w:p>
        </w:tc>
        <w:tc>
          <w:tcPr>
            <w:tcW w:w="1507" w:type="dxa"/>
            <w:gridSpan w:val="2"/>
            <w:vMerge/>
            <w:tcBorders>
              <w:left w:val="single" w:sz="4" w:space="0" w:color="auto"/>
              <w:bottom w:val="single" w:sz="4" w:space="0" w:color="000000"/>
              <w:right w:val="single" w:sz="4" w:space="0" w:color="000000"/>
            </w:tcBorders>
            <w:shd w:val="clear" w:color="auto" w:fill="auto"/>
          </w:tcPr>
          <w:p w:rsidR="00333F2E" w:rsidRPr="004D6568" w:rsidRDefault="00333F2E"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3</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Образование новых слов при помощи изменения места ударения</w:t>
            </w:r>
          </w:p>
        </w:tc>
        <w:tc>
          <w:tcPr>
            <w:tcW w:w="1601" w:type="dxa"/>
            <w:tcBorders>
              <w:top w:val="single" w:sz="4" w:space="0" w:color="auto"/>
              <w:left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12.11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4</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Монологические высказывания по теме «В гармонии с другими»</w:t>
            </w:r>
          </w:p>
        </w:tc>
        <w:tc>
          <w:tcPr>
            <w:tcW w:w="1601" w:type="dxa"/>
            <w:tcBorders>
              <w:top w:val="single" w:sz="4" w:space="0" w:color="000000"/>
              <w:left w:val="single" w:sz="4" w:space="0" w:color="000000"/>
              <w:bottom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15.11</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5</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Простое прошедшее и настоящее завершенное время: сравнительный анализ</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18.11</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333F2E" w:rsidRPr="004D6568" w:rsidTr="00D17F86">
        <w:tc>
          <w:tcPr>
            <w:tcW w:w="1239" w:type="dxa"/>
            <w:tcBorders>
              <w:top w:val="single" w:sz="4" w:space="0" w:color="000000"/>
              <w:left w:val="single" w:sz="4" w:space="0" w:color="000000"/>
              <w:bottom w:val="single" w:sz="4" w:space="0" w:color="000000"/>
            </w:tcBorders>
            <w:shd w:val="clear" w:color="auto" w:fill="auto"/>
          </w:tcPr>
          <w:p w:rsidR="00333F2E" w:rsidRPr="004D6568" w:rsidRDefault="00333F2E"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333F2E" w:rsidRPr="004D6568" w:rsidRDefault="00333F2E" w:rsidP="00626E1E">
            <w:pPr>
              <w:snapToGrid w:val="0"/>
              <w:jc w:val="center"/>
              <w:rPr>
                <w:rFonts w:ascii="Times New Roman" w:hAnsi="Times New Roman"/>
              </w:rPr>
            </w:pPr>
            <w:r w:rsidRPr="004D6568">
              <w:rPr>
                <w:rFonts w:ascii="Times New Roman" w:hAnsi="Times New Roman"/>
              </w:rPr>
              <w:t>6</w:t>
            </w:r>
          </w:p>
          <w:p w:rsidR="00333F2E" w:rsidRPr="004D6568" w:rsidRDefault="00333F2E" w:rsidP="00626E1E">
            <w:pPr>
              <w:snapToGrid w:val="0"/>
              <w:jc w:val="center"/>
              <w:rPr>
                <w:rFonts w:ascii="Times New Roman" w:hAnsi="Times New Roman"/>
              </w:rPr>
            </w:pPr>
            <w:r w:rsidRPr="004D6568">
              <w:rPr>
                <w:rFonts w:ascii="Times New Roman" w:hAnsi="Times New Roman"/>
              </w:rPr>
              <w:t>7</w:t>
            </w:r>
          </w:p>
        </w:tc>
        <w:tc>
          <w:tcPr>
            <w:tcW w:w="8739" w:type="dxa"/>
            <w:gridSpan w:val="2"/>
            <w:vMerge w:val="restart"/>
            <w:tcBorders>
              <w:top w:val="single" w:sz="4" w:space="0" w:color="000000"/>
              <w:left w:val="single" w:sz="4" w:space="0" w:color="000000"/>
            </w:tcBorders>
            <w:shd w:val="clear" w:color="auto" w:fill="auto"/>
          </w:tcPr>
          <w:p w:rsidR="00333F2E" w:rsidRPr="004D6568" w:rsidRDefault="00333F2E" w:rsidP="00626E1E">
            <w:pPr>
              <w:rPr>
                <w:rFonts w:ascii="Times New Roman" w:hAnsi="Times New Roman"/>
                <w:b/>
              </w:rPr>
            </w:pPr>
            <w:r w:rsidRPr="004D6568">
              <w:rPr>
                <w:rFonts w:ascii="Times New Roman" w:hAnsi="Times New Roman"/>
              </w:rPr>
              <w:t>Введение и активизация ЛЕ по теме «Взаимоотношение людей»</w:t>
            </w:r>
          </w:p>
          <w:p w:rsidR="00333F2E" w:rsidRPr="004D6568" w:rsidRDefault="00333F2E" w:rsidP="00626E1E">
            <w:pPr>
              <w:rPr>
                <w:rFonts w:ascii="Times New Roman" w:hAnsi="Times New Roman"/>
                <w:b/>
              </w:rPr>
            </w:pPr>
            <w:r w:rsidRPr="004D6568">
              <w:rPr>
                <w:rFonts w:ascii="Times New Roman" w:hAnsi="Times New Roman"/>
              </w:rPr>
              <w:t>Просмотровое чтение по теме «Взаимоотношение людей»</w:t>
            </w:r>
          </w:p>
        </w:tc>
        <w:tc>
          <w:tcPr>
            <w:tcW w:w="1601" w:type="dxa"/>
            <w:vMerge w:val="restart"/>
            <w:tcBorders>
              <w:top w:val="single" w:sz="4" w:space="0" w:color="auto"/>
              <w:left w:val="single" w:sz="4" w:space="0" w:color="000000"/>
            </w:tcBorders>
            <w:shd w:val="clear" w:color="auto" w:fill="auto"/>
          </w:tcPr>
          <w:p w:rsidR="00333F2E" w:rsidRPr="004D6568" w:rsidRDefault="00333F2E" w:rsidP="00626E1E">
            <w:pPr>
              <w:snapToGrid w:val="0"/>
              <w:jc w:val="center"/>
              <w:rPr>
                <w:rFonts w:ascii="Times New Roman" w:hAnsi="Times New Roman"/>
              </w:rPr>
            </w:pPr>
            <w:r>
              <w:rPr>
                <w:rFonts w:ascii="Times New Roman" w:hAnsi="Times New Roman"/>
              </w:rPr>
              <w:t>19.11</w:t>
            </w:r>
          </w:p>
        </w:tc>
        <w:tc>
          <w:tcPr>
            <w:tcW w:w="1507" w:type="dxa"/>
            <w:gridSpan w:val="2"/>
            <w:vMerge w:val="restart"/>
            <w:tcBorders>
              <w:top w:val="single" w:sz="4" w:space="0" w:color="000000"/>
              <w:left w:val="single" w:sz="4" w:space="0" w:color="000000"/>
              <w:right w:val="single" w:sz="4" w:space="0" w:color="000000"/>
            </w:tcBorders>
            <w:shd w:val="clear" w:color="auto" w:fill="auto"/>
          </w:tcPr>
          <w:p w:rsidR="00333F2E" w:rsidRPr="004D6568" w:rsidRDefault="00333F2E" w:rsidP="00626E1E">
            <w:pPr>
              <w:snapToGrid w:val="0"/>
              <w:rPr>
                <w:rFonts w:ascii="Times New Roman" w:hAnsi="Times New Roman"/>
              </w:rPr>
            </w:pPr>
          </w:p>
        </w:tc>
      </w:tr>
      <w:tr w:rsidR="00333F2E" w:rsidRPr="004D6568" w:rsidTr="00D17F86">
        <w:tc>
          <w:tcPr>
            <w:tcW w:w="1239" w:type="dxa"/>
            <w:tcBorders>
              <w:top w:val="single" w:sz="4" w:space="0" w:color="000000"/>
              <w:left w:val="single" w:sz="4" w:space="0" w:color="000000"/>
              <w:bottom w:val="single" w:sz="4" w:space="0" w:color="000000"/>
            </w:tcBorders>
            <w:shd w:val="clear" w:color="auto" w:fill="auto"/>
          </w:tcPr>
          <w:p w:rsidR="00333F2E" w:rsidRPr="004D6568" w:rsidRDefault="00333F2E"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333F2E" w:rsidRPr="004D6568" w:rsidRDefault="00333F2E"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000000"/>
            </w:tcBorders>
            <w:shd w:val="clear" w:color="auto" w:fill="auto"/>
          </w:tcPr>
          <w:p w:rsidR="00333F2E" w:rsidRPr="004D6568" w:rsidRDefault="00333F2E" w:rsidP="00626E1E">
            <w:pPr>
              <w:rPr>
                <w:rFonts w:ascii="Times New Roman" w:hAnsi="Times New Roman"/>
                <w:b/>
              </w:rPr>
            </w:pPr>
          </w:p>
        </w:tc>
        <w:tc>
          <w:tcPr>
            <w:tcW w:w="1601" w:type="dxa"/>
            <w:vMerge/>
            <w:tcBorders>
              <w:left w:val="single" w:sz="4" w:space="0" w:color="000000"/>
              <w:bottom w:val="single" w:sz="4" w:space="0" w:color="auto"/>
              <w:right w:val="single" w:sz="4" w:space="0" w:color="000000"/>
            </w:tcBorders>
            <w:shd w:val="clear" w:color="auto" w:fill="auto"/>
          </w:tcPr>
          <w:p w:rsidR="00333F2E" w:rsidRPr="004D6568" w:rsidRDefault="00333F2E" w:rsidP="00626E1E">
            <w:pPr>
              <w:snapToGrid w:val="0"/>
              <w:jc w:val="center"/>
              <w:rPr>
                <w:rFonts w:ascii="Times New Roman" w:hAnsi="Times New Roman"/>
              </w:rPr>
            </w:pPr>
          </w:p>
        </w:tc>
        <w:tc>
          <w:tcPr>
            <w:tcW w:w="1507" w:type="dxa"/>
            <w:gridSpan w:val="2"/>
            <w:vMerge/>
            <w:tcBorders>
              <w:left w:val="single" w:sz="4" w:space="0" w:color="000000"/>
              <w:bottom w:val="single" w:sz="4" w:space="0" w:color="000000"/>
              <w:right w:val="single" w:sz="4" w:space="0" w:color="000000"/>
            </w:tcBorders>
            <w:shd w:val="clear" w:color="auto" w:fill="auto"/>
          </w:tcPr>
          <w:p w:rsidR="00333F2E" w:rsidRPr="004D6568" w:rsidRDefault="00333F2E"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8</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Высказывание по теме «Взаимоотношение людей», выражая своё мнение</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22.11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9</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Пассивный залог в простом, настоящем, будущем времени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25.11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10</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гармонии с другими» с извлечением необходимой информации </w:t>
            </w:r>
          </w:p>
        </w:tc>
        <w:tc>
          <w:tcPr>
            <w:tcW w:w="1601" w:type="dxa"/>
            <w:tcBorders>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26.11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333F2E" w:rsidRPr="004D6568" w:rsidTr="00D128F5">
        <w:trPr>
          <w:trHeight w:val="533"/>
        </w:trPr>
        <w:tc>
          <w:tcPr>
            <w:tcW w:w="1239" w:type="dxa"/>
            <w:tcBorders>
              <w:top w:val="single" w:sz="4" w:space="0" w:color="000000"/>
              <w:left w:val="single" w:sz="4" w:space="0" w:color="000000"/>
            </w:tcBorders>
            <w:shd w:val="clear" w:color="auto" w:fill="auto"/>
          </w:tcPr>
          <w:p w:rsidR="00333F2E" w:rsidRPr="004D6568" w:rsidRDefault="00333F2E"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tcBorders>
            <w:shd w:val="clear" w:color="auto" w:fill="auto"/>
          </w:tcPr>
          <w:p w:rsidR="00333F2E" w:rsidRPr="004D6568" w:rsidRDefault="00333F2E" w:rsidP="00626E1E">
            <w:pPr>
              <w:snapToGrid w:val="0"/>
              <w:jc w:val="center"/>
              <w:rPr>
                <w:rFonts w:ascii="Times New Roman" w:hAnsi="Times New Roman"/>
              </w:rPr>
            </w:pPr>
            <w:r w:rsidRPr="004D6568">
              <w:rPr>
                <w:rFonts w:ascii="Times New Roman" w:hAnsi="Times New Roman"/>
              </w:rPr>
              <w:t>11</w:t>
            </w:r>
          </w:p>
        </w:tc>
        <w:tc>
          <w:tcPr>
            <w:tcW w:w="8739" w:type="dxa"/>
            <w:gridSpan w:val="2"/>
            <w:tcBorders>
              <w:top w:val="single" w:sz="4" w:space="0" w:color="000000"/>
              <w:left w:val="single" w:sz="4" w:space="0" w:color="000000"/>
              <w:right w:val="single" w:sz="4" w:space="0" w:color="auto"/>
            </w:tcBorders>
            <w:shd w:val="clear" w:color="auto" w:fill="auto"/>
          </w:tcPr>
          <w:p w:rsidR="00333F2E" w:rsidRPr="004D6568" w:rsidRDefault="00333F2E" w:rsidP="00626E1E">
            <w:pPr>
              <w:rPr>
                <w:rFonts w:ascii="Times New Roman" w:hAnsi="Times New Roman"/>
              </w:rPr>
            </w:pPr>
            <w:r w:rsidRPr="004D6568">
              <w:rPr>
                <w:rFonts w:ascii="Times New Roman" w:hAnsi="Times New Roman"/>
              </w:rPr>
              <w:t>Глаголы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do</w:t>
            </w:r>
            <w:r w:rsidRPr="004D6568">
              <w:rPr>
                <w:rFonts w:ascii="Times New Roman" w:hAnsi="Times New Roman"/>
              </w:rPr>
              <w:t>» и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make</w:t>
            </w:r>
            <w:r w:rsidRPr="004D6568">
              <w:rPr>
                <w:rFonts w:ascii="Times New Roman" w:hAnsi="Times New Roman"/>
              </w:rPr>
              <w:t>»: употребление в речи</w:t>
            </w:r>
          </w:p>
          <w:p w:rsidR="00333F2E" w:rsidRPr="004D6568" w:rsidRDefault="00333F2E" w:rsidP="00626E1E">
            <w:pPr>
              <w:rPr>
                <w:rFonts w:ascii="Times New Roman" w:hAnsi="Times New Roman"/>
              </w:rPr>
            </w:pPr>
            <w:r w:rsidRPr="004D6568">
              <w:rPr>
                <w:rFonts w:ascii="Times New Roman" w:hAnsi="Times New Roman"/>
                <w:b/>
              </w:rPr>
              <w:t xml:space="preserve">Контроль навыков </w:t>
            </w:r>
            <w:proofErr w:type="spellStart"/>
            <w:r w:rsidRPr="004D6568">
              <w:rPr>
                <w:rFonts w:ascii="Times New Roman" w:hAnsi="Times New Roman"/>
                <w:b/>
              </w:rPr>
              <w:t>аудирования</w:t>
            </w:r>
            <w:proofErr w:type="spellEnd"/>
            <w:r w:rsidRPr="004D6568">
              <w:rPr>
                <w:rFonts w:ascii="Times New Roman" w:hAnsi="Times New Roman"/>
                <w:b/>
              </w:rPr>
              <w:t xml:space="preserve"> по теме «В гармонии с самим собой»</w:t>
            </w:r>
          </w:p>
        </w:tc>
        <w:tc>
          <w:tcPr>
            <w:tcW w:w="1601" w:type="dxa"/>
            <w:tcBorders>
              <w:top w:val="single" w:sz="4" w:space="0" w:color="auto"/>
              <w:left w:val="single" w:sz="4" w:space="0" w:color="auto"/>
              <w:right w:val="single" w:sz="4" w:space="0" w:color="auto"/>
            </w:tcBorders>
            <w:shd w:val="clear" w:color="auto" w:fill="auto"/>
          </w:tcPr>
          <w:p w:rsidR="00333F2E" w:rsidRPr="004D6568" w:rsidRDefault="00333F2E" w:rsidP="00626E1E">
            <w:pPr>
              <w:snapToGrid w:val="0"/>
              <w:jc w:val="center"/>
              <w:rPr>
                <w:rFonts w:ascii="Times New Roman" w:hAnsi="Times New Roman"/>
              </w:rPr>
            </w:pPr>
            <w:r>
              <w:rPr>
                <w:rFonts w:ascii="Times New Roman" w:hAnsi="Times New Roman"/>
              </w:rPr>
              <w:t>29.11</w:t>
            </w:r>
          </w:p>
        </w:tc>
        <w:tc>
          <w:tcPr>
            <w:tcW w:w="1507" w:type="dxa"/>
            <w:gridSpan w:val="2"/>
            <w:tcBorders>
              <w:top w:val="single" w:sz="4" w:space="0" w:color="000000"/>
              <w:left w:val="single" w:sz="4" w:space="0" w:color="auto"/>
              <w:right w:val="single" w:sz="4" w:space="0" w:color="000000"/>
            </w:tcBorders>
            <w:shd w:val="clear" w:color="auto" w:fill="auto"/>
          </w:tcPr>
          <w:p w:rsidR="00333F2E" w:rsidRPr="004D6568" w:rsidRDefault="00333F2E"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12</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Пассивный залог в продолженном времени: формы и значения</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02.12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13</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Передача содержания прослушанного по теме «В гармонии с другими»</w:t>
            </w:r>
          </w:p>
        </w:tc>
        <w:tc>
          <w:tcPr>
            <w:tcW w:w="1601" w:type="dxa"/>
            <w:tcBorders>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03.12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14</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Введение и активизация ЛЕ по теме «Семейный бюджет»</w:t>
            </w:r>
          </w:p>
          <w:p w:rsidR="00532F21" w:rsidRPr="004D6568" w:rsidRDefault="00532F21" w:rsidP="00626E1E">
            <w:pPr>
              <w:rPr>
                <w:rFonts w:ascii="Times New Roman" w:hAnsi="Times New Roman"/>
              </w:rPr>
            </w:pPr>
            <w:r w:rsidRPr="004D6568">
              <w:rPr>
                <w:rFonts w:ascii="Times New Roman" w:hAnsi="Times New Roman"/>
                <w:b/>
              </w:rPr>
              <w:t>Контроль навыков чтения речи по теме «В гармонии с самим собой»</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06.12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15</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Изучающее чтение по теме «Семейный бюджет»</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09.12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16</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Передача содержания прочитанного по теме «Британская королевская семья» с опорой на план</w:t>
            </w:r>
          </w:p>
        </w:tc>
        <w:tc>
          <w:tcPr>
            <w:tcW w:w="1601" w:type="dxa"/>
            <w:tcBorders>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10.12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17</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sign</w:t>
            </w:r>
            <w:r w:rsidRPr="004D6568">
              <w:rPr>
                <w:rFonts w:ascii="Times New Roman" w:hAnsi="Times New Roman"/>
              </w:rPr>
              <w:t>»: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333F2E" w:rsidP="00626E1E">
            <w:pPr>
              <w:snapToGrid w:val="0"/>
              <w:jc w:val="center"/>
              <w:rPr>
                <w:rFonts w:ascii="Times New Roman" w:hAnsi="Times New Roman"/>
              </w:rPr>
            </w:pPr>
            <w:r>
              <w:rPr>
                <w:rFonts w:ascii="Times New Roman" w:hAnsi="Times New Roman"/>
              </w:rPr>
              <w:t>13.12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18</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b/>
              </w:rPr>
            </w:pPr>
            <w:r w:rsidRPr="004D6568">
              <w:rPr>
                <w:rFonts w:ascii="Times New Roman" w:hAnsi="Times New Roman"/>
              </w:rPr>
              <w:t>Слова «</w:t>
            </w:r>
            <w:r w:rsidRPr="004D6568">
              <w:rPr>
                <w:rFonts w:ascii="Times New Roman" w:hAnsi="Times New Roman"/>
                <w:lang w:val="en-GB"/>
              </w:rPr>
              <w:t>as</w:t>
            </w:r>
            <w:r w:rsidRPr="004D6568">
              <w:rPr>
                <w:rFonts w:ascii="Times New Roman" w:hAnsi="Times New Roman"/>
              </w:rPr>
              <w:t>» и «</w:t>
            </w:r>
            <w:r w:rsidRPr="004D6568">
              <w:rPr>
                <w:rFonts w:ascii="Times New Roman" w:hAnsi="Times New Roman"/>
                <w:lang w:val="en-GB"/>
              </w:rPr>
              <w:t>like</w:t>
            </w:r>
            <w:r w:rsidRPr="004D6568">
              <w:rPr>
                <w:rFonts w:ascii="Times New Roman" w:hAnsi="Times New Roman"/>
              </w:rPr>
              <w:t>»: сравнительный анализ</w:t>
            </w:r>
            <w:r w:rsidRPr="004D6568">
              <w:rPr>
                <w:rFonts w:ascii="Times New Roman" w:hAnsi="Times New Roman"/>
                <w:b/>
              </w:rPr>
              <w:t xml:space="preserve"> </w:t>
            </w:r>
          </w:p>
          <w:p w:rsidR="00532F21" w:rsidRPr="004D6568" w:rsidRDefault="00532F21" w:rsidP="00626E1E">
            <w:pPr>
              <w:rPr>
                <w:rFonts w:ascii="Times New Roman" w:hAnsi="Times New Roman"/>
              </w:rPr>
            </w:pPr>
            <w:r w:rsidRPr="004D6568">
              <w:rPr>
                <w:rFonts w:ascii="Times New Roman" w:hAnsi="Times New Roman"/>
                <w:b/>
              </w:rPr>
              <w:t>Контроль навыков письменной речи по теме «В гармонии с другими»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16.12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19</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Монологические высказывания по теме «Британская королевская семья» с опорой на ключевые слова</w:t>
            </w:r>
          </w:p>
        </w:tc>
        <w:tc>
          <w:tcPr>
            <w:tcW w:w="1601" w:type="dxa"/>
            <w:tcBorders>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17.12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20</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«Британская королевская семья» с извлечением необходимой информации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20.12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21</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Активизация ЛЕ по теме «В гармонии с другими»</w:t>
            </w:r>
          </w:p>
          <w:p w:rsidR="00532F21" w:rsidRPr="004D6568" w:rsidRDefault="00532F21" w:rsidP="00626E1E">
            <w:pPr>
              <w:rPr>
                <w:rFonts w:ascii="Times New Roman" w:hAnsi="Times New Roman"/>
              </w:rPr>
            </w:pPr>
            <w:r w:rsidRPr="004D6568">
              <w:rPr>
                <w:rFonts w:ascii="Times New Roman" w:hAnsi="Times New Roman"/>
                <w:b/>
              </w:rPr>
              <w:t>Контроль навыков устной речи по теме «В гармонии с другими»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23.12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22</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Систематизация и обобщение знаний по теме «В гармонии с другими»</w:t>
            </w:r>
          </w:p>
        </w:tc>
        <w:tc>
          <w:tcPr>
            <w:tcW w:w="1601" w:type="dxa"/>
            <w:tcBorders>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24.12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23</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Краткое сообщение по теме «В гармонии с другими» без опоры</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27.12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24</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Написание личного письма зарубежному другу по теме «В гармонии с другими»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30.12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626E1E">
        <w:tc>
          <w:tcPr>
            <w:tcW w:w="14306" w:type="dxa"/>
            <w:gridSpan w:val="7"/>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532F21" w:rsidP="00626E1E">
            <w:pPr>
              <w:snapToGrid w:val="0"/>
              <w:jc w:val="center"/>
              <w:rPr>
                <w:rFonts w:ascii="Times New Roman" w:hAnsi="Times New Roman"/>
                <w:b/>
                <w:color w:val="002060"/>
              </w:rPr>
            </w:pPr>
          </w:p>
          <w:p w:rsidR="00532F21" w:rsidRPr="004D6568" w:rsidRDefault="00532F21" w:rsidP="00626E1E">
            <w:pPr>
              <w:snapToGrid w:val="0"/>
              <w:jc w:val="center"/>
              <w:rPr>
                <w:rFonts w:ascii="Times New Roman" w:hAnsi="Times New Roman"/>
                <w:b/>
                <w:color w:val="002060"/>
              </w:rPr>
            </w:pPr>
          </w:p>
          <w:p w:rsidR="00532F21" w:rsidRPr="004D6568" w:rsidRDefault="00532F21" w:rsidP="00626E1E">
            <w:pPr>
              <w:snapToGrid w:val="0"/>
              <w:jc w:val="center"/>
              <w:rPr>
                <w:rFonts w:ascii="Times New Roman" w:hAnsi="Times New Roman"/>
                <w:b/>
                <w:color w:val="002060"/>
              </w:rPr>
            </w:pPr>
            <w:r w:rsidRPr="004D6568">
              <w:rPr>
                <w:rFonts w:ascii="Times New Roman" w:hAnsi="Times New Roman"/>
                <w:b/>
                <w:color w:val="002060"/>
                <w:lang w:val="en-GB"/>
              </w:rPr>
              <w:t>II</w:t>
            </w:r>
            <w:r w:rsidRPr="004D6568">
              <w:rPr>
                <w:rFonts w:ascii="Times New Roman" w:hAnsi="Times New Roman"/>
                <w:b/>
                <w:color w:val="002060"/>
                <w:lang w:val="en-US"/>
              </w:rPr>
              <w:t xml:space="preserve"> </w:t>
            </w:r>
            <w:r w:rsidRPr="004D6568">
              <w:rPr>
                <w:rFonts w:ascii="Times New Roman" w:hAnsi="Times New Roman"/>
                <w:b/>
                <w:color w:val="002060"/>
              </w:rPr>
              <w:t>полугодие (54 часов)</w:t>
            </w:r>
          </w:p>
          <w:p w:rsidR="00532F21" w:rsidRPr="004D6568" w:rsidRDefault="00532F21" w:rsidP="00626E1E">
            <w:pPr>
              <w:snapToGrid w:val="0"/>
              <w:jc w:val="center"/>
              <w:rPr>
                <w:rFonts w:ascii="Times New Roman" w:hAnsi="Times New Roman"/>
                <w:b/>
                <w:color w:val="002060"/>
              </w:rPr>
            </w:pPr>
          </w:p>
        </w:tc>
      </w:tr>
      <w:tr w:rsidR="00532F21" w:rsidRPr="004D6568" w:rsidTr="00626E1E">
        <w:tc>
          <w:tcPr>
            <w:tcW w:w="14306" w:type="dxa"/>
            <w:gridSpan w:val="7"/>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b/>
                <w:color w:val="002060"/>
              </w:rPr>
            </w:pPr>
            <w:r w:rsidRPr="004D6568">
              <w:rPr>
                <w:rFonts w:ascii="Times New Roman" w:hAnsi="Times New Roman"/>
                <w:b/>
                <w:color w:val="002060"/>
              </w:rPr>
              <w:t xml:space="preserve"> </w:t>
            </w:r>
            <w:r w:rsidRPr="004D6568">
              <w:rPr>
                <w:rFonts w:ascii="Times New Roman" w:hAnsi="Times New Roman"/>
                <w:b/>
                <w:color w:val="C00000"/>
              </w:rPr>
              <w:t>Раздел 3 «В гармонии с природой» (27 часов)</w:t>
            </w: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 xml:space="preserve">Введение и первичная </w:t>
            </w:r>
            <w:proofErr w:type="gramStart"/>
            <w:r w:rsidRPr="004D6568">
              <w:rPr>
                <w:rFonts w:ascii="Times New Roman" w:hAnsi="Times New Roman"/>
              </w:rPr>
              <w:t>активизация  ЛЕ</w:t>
            </w:r>
            <w:proofErr w:type="gramEnd"/>
            <w:r w:rsidRPr="004D6568">
              <w:rPr>
                <w:rFonts w:ascii="Times New Roman" w:hAnsi="Times New Roman"/>
              </w:rPr>
              <w:t xml:space="preserve"> по теме «В гармонии с природой»</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10.01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Default="00532F21" w:rsidP="00626E1E">
            <w:pPr>
              <w:rPr>
                <w:rFonts w:ascii="Times New Roman" w:hAnsi="Times New Roman"/>
              </w:rPr>
            </w:pPr>
            <w:r w:rsidRPr="004D6568">
              <w:rPr>
                <w:rFonts w:ascii="Times New Roman" w:hAnsi="Times New Roman"/>
              </w:rPr>
              <w:t>Страдательный залог с инфинитивом: употребление на письме</w:t>
            </w:r>
          </w:p>
          <w:p w:rsidR="00D26D74" w:rsidRPr="004D6568" w:rsidRDefault="00D26D74" w:rsidP="00626E1E">
            <w:pPr>
              <w:rPr>
                <w:rFonts w:ascii="Times New Roman" w:hAnsi="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Default="00D26D74" w:rsidP="00626E1E">
            <w:pPr>
              <w:snapToGrid w:val="0"/>
              <w:jc w:val="center"/>
              <w:rPr>
                <w:rFonts w:ascii="Times New Roman" w:hAnsi="Times New Roman"/>
              </w:rPr>
            </w:pPr>
            <w:r>
              <w:rPr>
                <w:rFonts w:ascii="Times New Roman" w:hAnsi="Times New Roman"/>
              </w:rPr>
              <w:t>13.01</w:t>
            </w:r>
          </w:p>
          <w:p w:rsidR="00D26D74" w:rsidRPr="004D6568" w:rsidRDefault="00D26D74" w:rsidP="00626E1E">
            <w:pPr>
              <w:snapToGrid w:val="0"/>
              <w:jc w:val="center"/>
              <w:rPr>
                <w:rFonts w:ascii="Times New Roman" w:hAnsi="Times New Roman"/>
              </w:rPr>
            </w:pPr>
            <w:r>
              <w:rPr>
                <w:rFonts w:ascii="Times New Roman" w:hAnsi="Times New Roman"/>
              </w:rPr>
              <w:t>14.01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3</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Определенный и неопределенный артикли: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17.01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4</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snapToGrid w:val="0"/>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гармонии с природой» с пониманием основного содержания</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20.01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5</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Нулевой артикль: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21.01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6</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Default="00532F21" w:rsidP="00626E1E">
            <w:pPr>
              <w:rPr>
                <w:rFonts w:ascii="Times New Roman" w:hAnsi="Times New Roman"/>
              </w:rPr>
            </w:pPr>
            <w:r w:rsidRPr="004D6568">
              <w:rPr>
                <w:rFonts w:ascii="Times New Roman" w:hAnsi="Times New Roman"/>
              </w:rPr>
              <w:t>Перфектный и продолженный инфинитив в пассивном залоге</w:t>
            </w:r>
          </w:p>
          <w:p w:rsidR="00D26D74" w:rsidRPr="004D6568" w:rsidRDefault="00D26D74" w:rsidP="00626E1E">
            <w:pPr>
              <w:rPr>
                <w:rFonts w:ascii="Times New Roman" w:hAnsi="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Default="00D26D74" w:rsidP="00626E1E">
            <w:pPr>
              <w:snapToGrid w:val="0"/>
              <w:jc w:val="center"/>
              <w:rPr>
                <w:rFonts w:ascii="Times New Roman" w:hAnsi="Times New Roman"/>
              </w:rPr>
            </w:pPr>
            <w:r>
              <w:rPr>
                <w:rFonts w:ascii="Times New Roman" w:hAnsi="Times New Roman"/>
              </w:rPr>
              <w:t>24.01</w:t>
            </w:r>
          </w:p>
          <w:p w:rsidR="00D26D74" w:rsidRPr="004D6568" w:rsidRDefault="00D26D74" w:rsidP="00626E1E">
            <w:pPr>
              <w:snapToGrid w:val="0"/>
              <w:jc w:val="center"/>
              <w:rPr>
                <w:rFonts w:ascii="Times New Roman" w:hAnsi="Times New Roman"/>
              </w:rPr>
            </w:pPr>
            <w:r>
              <w:rPr>
                <w:rFonts w:ascii="Times New Roman" w:hAnsi="Times New Roman"/>
              </w:rPr>
              <w:t>27.01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7</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Высказывание по теме «Жизнь в деревне или в городе» с опорой на план</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28.01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8</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Слова «удобный», «посещать»: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31.01</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9</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Образование прилагательных от существительных, обозначающих стороны света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03.02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10</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Артикли с географическими названиями: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04.02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11</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Активизация ЛЕ по теме «Проблемы экологии»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07.02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12</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«Проблемы экологии» с извлечением необходимой информации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10.02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13</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Изучающее чтение по теме «Проблемы экологии»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11.02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14</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Сравнительная структура «</w:t>
            </w:r>
            <w:r w:rsidRPr="004D6568">
              <w:rPr>
                <w:rFonts w:ascii="Times New Roman" w:hAnsi="Times New Roman"/>
                <w:lang w:val="en-GB"/>
              </w:rPr>
              <w:t>as</w:t>
            </w:r>
            <w:r w:rsidRPr="004D6568">
              <w:rPr>
                <w:rFonts w:ascii="Times New Roman" w:hAnsi="Times New Roman"/>
              </w:rPr>
              <w:t>...</w:t>
            </w:r>
            <w:r w:rsidRPr="004D6568">
              <w:rPr>
                <w:rFonts w:ascii="Times New Roman" w:hAnsi="Times New Roman"/>
                <w:lang w:val="en-GB"/>
              </w:rPr>
              <w:t>as</w:t>
            </w:r>
            <w:r w:rsidRPr="004D6568">
              <w:rPr>
                <w:rFonts w:ascii="Times New Roman" w:hAnsi="Times New Roman"/>
              </w:rPr>
              <w:t>»: употребление на письме</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14.02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15</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Монологические высказывания по теме «Проблемы экологии» с опорой на план</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17.02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16</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Default="00532F21" w:rsidP="00626E1E">
            <w:pPr>
              <w:rPr>
                <w:rFonts w:ascii="Times New Roman" w:hAnsi="Times New Roman"/>
              </w:rPr>
            </w:pPr>
            <w:r w:rsidRPr="004D6568">
              <w:rPr>
                <w:rFonts w:ascii="Times New Roman" w:hAnsi="Times New Roman"/>
              </w:rPr>
              <w:t>Неопределенный артикль: употребление на письме</w:t>
            </w:r>
          </w:p>
          <w:p w:rsidR="00D26D74" w:rsidRPr="004D6568" w:rsidRDefault="00D26D74" w:rsidP="00626E1E">
            <w:pPr>
              <w:rPr>
                <w:rFonts w:ascii="Times New Roman" w:hAnsi="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Default="00D26D74" w:rsidP="00626E1E">
            <w:pPr>
              <w:snapToGrid w:val="0"/>
              <w:jc w:val="center"/>
              <w:rPr>
                <w:rFonts w:ascii="Times New Roman" w:hAnsi="Times New Roman"/>
              </w:rPr>
            </w:pPr>
            <w:r>
              <w:rPr>
                <w:rFonts w:ascii="Times New Roman" w:hAnsi="Times New Roman"/>
              </w:rPr>
              <w:t>18.02</w:t>
            </w:r>
          </w:p>
          <w:p w:rsidR="00D26D74" w:rsidRPr="004D6568" w:rsidRDefault="00D26D74" w:rsidP="00626E1E">
            <w:pPr>
              <w:snapToGrid w:val="0"/>
              <w:jc w:val="center"/>
              <w:rPr>
                <w:rFonts w:ascii="Times New Roman" w:hAnsi="Times New Roman"/>
              </w:rPr>
            </w:pPr>
            <w:r>
              <w:rPr>
                <w:rFonts w:ascii="Times New Roman" w:hAnsi="Times New Roman"/>
              </w:rPr>
              <w:t>21.02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17</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Изучающее чтение по теме «Проблемы экологии»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24.02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18</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Определенный артикль: употребление на письме</w:t>
            </w:r>
            <w:r w:rsidRPr="004D6568">
              <w:rPr>
                <w:rFonts w:ascii="Times New Roman" w:hAnsi="Times New Roman"/>
                <w:b/>
              </w:rPr>
              <w:t xml:space="preserve"> </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25.02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19</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Краткое сообщение по теме «Проблемы экологии» с опорой на ключевые слова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28.02</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20</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cut</w:t>
            </w:r>
            <w:r w:rsidRPr="004D6568">
              <w:rPr>
                <w:rFonts w:ascii="Times New Roman" w:hAnsi="Times New Roman"/>
              </w:rPr>
              <w:t>»: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03.03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21</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Передача содержания прочитанного по теме «Проблемы экологии» без опоры</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04.03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22</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Диалоги-обмен мнениями по теме «Проблемы экологии»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10.03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23</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Высказывания по теме «Проблемы экологии» с опорой на план</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11.03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24</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Просмотровое чтение по теме «Проблемы экологии»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14.03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25</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Активизация ЛЕ по теме «В гармонии с природой»</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17.03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26</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Систематизация и обобщение знаний по теме «В гармонии с природой»</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18.03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27</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Написание личного письма зарубежному другу по теме «В гармонии с природой»</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D26D74" w:rsidP="00626E1E">
            <w:pPr>
              <w:snapToGrid w:val="0"/>
              <w:jc w:val="center"/>
              <w:rPr>
                <w:rFonts w:ascii="Times New Roman" w:hAnsi="Times New Roman"/>
              </w:rPr>
            </w:pPr>
            <w:r>
              <w:rPr>
                <w:rFonts w:ascii="Times New Roman" w:hAnsi="Times New Roman"/>
              </w:rPr>
              <w:t>21.03</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626E1E">
        <w:tc>
          <w:tcPr>
            <w:tcW w:w="14306" w:type="dxa"/>
            <w:gridSpan w:val="7"/>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b/>
                <w:color w:val="C00000"/>
              </w:rPr>
            </w:pPr>
            <w:r w:rsidRPr="004D6568">
              <w:rPr>
                <w:rFonts w:ascii="Times New Roman" w:hAnsi="Times New Roman"/>
                <w:b/>
                <w:color w:val="C00000"/>
              </w:rPr>
              <w:t>Раздел 4 «В гармонии с миром». (27 часов)</w:t>
            </w: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Ознакомительное чтение по теме «Почему люди путешествуют».</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01.04</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4121D7" w:rsidRPr="004D6568" w:rsidTr="0069700A">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4121D7" w:rsidRPr="004D6568" w:rsidRDefault="004121D7" w:rsidP="00626E1E">
            <w:pPr>
              <w:snapToGrid w:val="0"/>
              <w:jc w:val="center"/>
              <w:rPr>
                <w:rFonts w:ascii="Times New Roman" w:hAnsi="Times New Roman"/>
              </w:rPr>
            </w:pPr>
            <w:r w:rsidRPr="004D6568">
              <w:rPr>
                <w:rFonts w:ascii="Times New Roman" w:hAnsi="Times New Roman"/>
              </w:rPr>
              <w:t>2</w:t>
            </w:r>
          </w:p>
          <w:p w:rsidR="004121D7" w:rsidRPr="004D6568" w:rsidRDefault="004121D7" w:rsidP="00626E1E">
            <w:pPr>
              <w:snapToGrid w:val="0"/>
              <w:jc w:val="center"/>
              <w:rPr>
                <w:rFonts w:ascii="Times New Roman" w:hAnsi="Times New Roman"/>
              </w:rPr>
            </w:pPr>
            <w:r w:rsidRPr="004D6568">
              <w:rPr>
                <w:rFonts w:ascii="Times New Roman" w:hAnsi="Times New Roman"/>
              </w:rPr>
              <w:t>3</w:t>
            </w:r>
          </w:p>
        </w:tc>
        <w:tc>
          <w:tcPr>
            <w:tcW w:w="8739" w:type="dxa"/>
            <w:gridSpan w:val="2"/>
            <w:vMerge w:val="restart"/>
            <w:tcBorders>
              <w:top w:val="single" w:sz="4" w:space="0" w:color="000000"/>
              <w:left w:val="single" w:sz="4" w:space="0" w:color="000000"/>
              <w:right w:val="single" w:sz="4" w:space="0" w:color="auto"/>
            </w:tcBorders>
            <w:shd w:val="clear" w:color="auto" w:fill="auto"/>
          </w:tcPr>
          <w:p w:rsidR="004121D7" w:rsidRPr="004D6568" w:rsidRDefault="004121D7" w:rsidP="00626E1E">
            <w:pPr>
              <w:rPr>
                <w:rFonts w:ascii="Times New Roman" w:hAnsi="Times New Roman"/>
              </w:rPr>
            </w:pPr>
            <w:r w:rsidRPr="004D6568">
              <w:rPr>
                <w:rFonts w:ascii="Times New Roman" w:hAnsi="Times New Roman"/>
              </w:rPr>
              <w:t>Причастие первое и второе: сравнительный анализ</w:t>
            </w:r>
          </w:p>
          <w:p w:rsidR="004121D7" w:rsidRPr="004D6568" w:rsidRDefault="004121D7"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гармонии с миром» с пониманием основного содержания</w:t>
            </w:r>
          </w:p>
        </w:tc>
        <w:tc>
          <w:tcPr>
            <w:tcW w:w="1601" w:type="dxa"/>
            <w:vMerge w:val="restart"/>
            <w:tcBorders>
              <w:top w:val="single" w:sz="4" w:space="0" w:color="auto"/>
              <w:left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r>
              <w:rPr>
                <w:rFonts w:ascii="Times New Roman" w:hAnsi="Times New Roman"/>
              </w:rPr>
              <w:t>04.04</w:t>
            </w:r>
          </w:p>
        </w:tc>
        <w:tc>
          <w:tcPr>
            <w:tcW w:w="1507" w:type="dxa"/>
            <w:gridSpan w:val="2"/>
            <w:vMerge w:val="restart"/>
            <w:tcBorders>
              <w:top w:val="single" w:sz="4" w:space="0" w:color="000000"/>
              <w:left w:val="single" w:sz="4" w:space="0" w:color="auto"/>
              <w:right w:val="single" w:sz="4" w:space="0" w:color="000000"/>
            </w:tcBorders>
            <w:shd w:val="clear" w:color="auto" w:fill="auto"/>
          </w:tcPr>
          <w:p w:rsidR="004121D7" w:rsidRPr="004D6568" w:rsidRDefault="004121D7" w:rsidP="00626E1E">
            <w:pPr>
              <w:snapToGrid w:val="0"/>
              <w:rPr>
                <w:rFonts w:ascii="Times New Roman" w:hAnsi="Times New Roman"/>
              </w:rPr>
            </w:pPr>
          </w:p>
        </w:tc>
      </w:tr>
      <w:tr w:rsidR="004121D7" w:rsidRPr="004D6568" w:rsidTr="0069700A">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auto"/>
            </w:tcBorders>
            <w:shd w:val="clear" w:color="auto" w:fill="auto"/>
          </w:tcPr>
          <w:p w:rsidR="004121D7" w:rsidRPr="004D6568" w:rsidRDefault="004121D7" w:rsidP="00626E1E">
            <w:pPr>
              <w:rPr>
                <w:rFonts w:ascii="Times New Roman" w:hAnsi="Times New Roman"/>
              </w:rPr>
            </w:pPr>
          </w:p>
        </w:tc>
        <w:tc>
          <w:tcPr>
            <w:tcW w:w="1601" w:type="dxa"/>
            <w:vMerge/>
            <w:tcBorders>
              <w:left w:val="single" w:sz="4" w:space="0" w:color="auto"/>
              <w:bottom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p>
        </w:tc>
        <w:tc>
          <w:tcPr>
            <w:tcW w:w="1507" w:type="dxa"/>
            <w:gridSpan w:val="2"/>
            <w:vMerge/>
            <w:tcBorders>
              <w:left w:val="single" w:sz="4" w:space="0" w:color="auto"/>
              <w:bottom w:val="single" w:sz="4" w:space="0" w:color="000000"/>
              <w:right w:val="single" w:sz="4" w:space="0" w:color="000000"/>
            </w:tcBorders>
            <w:shd w:val="clear" w:color="auto" w:fill="auto"/>
          </w:tcPr>
          <w:p w:rsidR="004121D7" w:rsidRPr="004D6568" w:rsidRDefault="004121D7"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4</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Прилагательные «</w:t>
            </w:r>
            <w:r w:rsidRPr="004D6568">
              <w:rPr>
                <w:rFonts w:ascii="Times New Roman" w:hAnsi="Times New Roman"/>
                <w:lang w:val="en-GB"/>
              </w:rPr>
              <w:t>sick</w:t>
            </w:r>
            <w:r w:rsidRPr="004D6568">
              <w:rPr>
                <w:rFonts w:ascii="Times New Roman" w:hAnsi="Times New Roman"/>
              </w:rPr>
              <w:t>» и «</w:t>
            </w:r>
            <w:r w:rsidRPr="004D6568">
              <w:rPr>
                <w:rFonts w:ascii="Times New Roman" w:hAnsi="Times New Roman"/>
                <w:lang w:val="en-GB"/>
              </w:rPr>
              <w:t>ill</w:t>
            </w:r>
            <w:r w:rsidRPr="004D6568">
              <w:rPr>
                <w:rFonts w:ascii="Times New Roman" w:hAnsi="Times New Roman"/>
              </w:rPr>
              <w:t>»: сравнительный анализ</w:t>
            </w:r>
          </w:p>
        </w:tc>
        <w:tc>
          <w:tcPr>
            <w:tcW w:w="1601" w:type="dxa"/>
            <w:tcBorders>
              <w:top w:val="single" w:sz="4" w:space="0" w:color="000000"/>
              <w:left w:val="single" w:sz="4" w:space="0" w:color="000000"/>
              <w:bottom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07.04</w:t>
            </w:r>
          </w:p>
        </w:tc>
        <w:tc>
          <w:tcPr>
            <w:tcW w:w="1507" w:type="dxa"/>
            <w:gridSpan w:val="2"/>
            <w:tcBorders>
              <w:top w:val="single" w:sz="4" w:space="0" w:color="000000"/>
              <w:left w:val="single" w:sz="4" w:space="0" w:color="000000"/>
              <w:bottom w:val="single" w:sz="4" w:space="0" w:color="auto"/>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5</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Изучающее чтение по теме «В гармонии с миром»</w:t>
            </w:r>
          </w:p>
        </w:tc>
        <w:tc>
          <w:tcPr>
            <w:tcW w:w="1601" w:type="dxa"/>
            <w:tcBorders>
              <w:top w:val="single" w:sz="4" w:space="0" w:color="auto"/>
              <w:left w:val="single" w:sz="4" w:space="0" w:color="000000"/>
              <w:bottom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08.04</w:t>
            </w:r>
          </w:p>
        </w:tc>
        <w:tc>
          <w:tcPr>
            <w:tcW w:w="1507" w:type="dxa"/>
            <w:gridSpan w:val="2"/>
            <w:tcBorders>
              <w:top w:val="single" w:sz="4" w:space="0" w:color="auto"/>
              <w:left w:val="single" w:sz="4" w:space="0" w:color="000000"/>
              <w:bottom w:val="single" w:sz="4" w:space="0" w:color="auto"/>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6</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Введение и активизация ЛЕ по теме «Путешествие на поезде»</w:t>
            </w:r>
          </w:p>
        </w:tc>
        <w:tc>
          <w:tcPr>
            <w:tcW w:w="1601" w:type="dxa"/>
            <w:tcBorders>
              <w:top w:val="single" w:sz="4" w:space="0" w:color="auto"/>
              <w:left w:val="single" w:sz="4" w:space="0" w:color="000000"/>
              <w:bottom w:val="single" w:sz="4" w:space="0" w:color="000000"/>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11.04</w:t>
            </w:r>
          </w:p>
        </w:tc>
        <w:tc>
          <w:tcPr>
            <w:tcW w:w="1507" w:type="dxa"/>
            <w:gridSpan w:val="2"/>
            <w:tcBorders>
              <w:top w:val="single" w:sz="4" w:space="0" w:color="auto"/>
              <w:left w:val="single" w:sz="4" w:space="0" w:color="000000"/>
              <w:bottom w:val="single" w:sz="4" w:space="0" w:color="auto"/>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7</w:t>
            </w:r>
          </w:p>
        </w:tc>
        <w:tc>
          <w:tcPr>
            <w:tcW w:w="8739" w:type="dxa"/>
            <w:gridSpan w:val="2"/>
            <w:tcBorders>
              <w:top w:val="single" w:sz="4" w:space="0" w:color="000000"/>
              <w:left w:val="single" w:sz="4" w:space="0" w:color="000000"/>
              <w:bottom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Монологические высказывания по теме «Путешествие за границу» с опорой на ключевые слова</w:t>
            </w:r>
          </w:p>
          <w:p w:rsidR="00532F21" w:rsidRPr="004D6568" w:rsidRDefault="00532F21" w:rsidP="00626E1E">
            <w:pPr>
              <w:rPr>
                <w:rFonts w:ascii="Times New Roman" w:hAnsi="Times New Roman"/>
              </w:rPr>
            </w:pPr>
            <w:r w:rsidRPr="004D6568">
              <w:rPr>
                <w:rFonts w:ascii="Times New Roman" w:hAnsi="Times New Roman"/>
                <w:b/>
              </w:rPr>
              <w:t xml:space="preserve">Контроль навыков </w:t>
            </w:r>
            <w:proofErr w:type="spellStart"/>
            <w:r w:rsidRPr="004D6568">
              <w:rPr>
                <w:rFonts w:ascii="Times New Roman" w:hAnsi="Times New Roman"/>
                <w:b/>
              </w:rPr>
              <w:t>аудирования</w:t>
            </w:r>
            <w:proofErr w:type="spellEnd"/>
            <w:r w:rsidRPr="004D6568">
              <w:rPr>
                <w:rFonts w:ascii="Times New Roman" w:hAnsi="Times New Roman"/>
                <w:b/>
              </w:rPr>
              <w:t xml:space="preserve"> по теме «В гармонии с природой»</w:t>
            </w:r>
          </w:p>
        </w:tc>
        <w:tc>
          <w:tcPr>
            <w:tcW w:w="1601" w:type="dxa"/>
            <w:tcBorders>
              <w:top w:val="single" w:sz="4" w:space="0" w:color="000000"/>
              <w:left w:val="single" w:sz="4" w:space="0" w:color="000000"/>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14.04</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8</w:t>
            </w:r>
          </w:p>
        </w:tc>
        <w:tc>
          <w:tcPr>
            <w:tcW w:w="8739"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Высказывания по теме «Путешествие на самолёте» с опорой на ключевые слова</w:t>
            </w:r>
          </w:p>
        </w:tc>
        <w:tc>
          <w:tcPr>
            <w:tcW w:w="1601" w:type="dxa"/>
            <w:tcBorders>
              <w:top w:val="single" w:sz="4" w:space="0" w:color="auto"/>
              <w:left w:val="single" w:sz="4" w:space="0" w:color="000000"/>
              <w:bottom w:val="single" w:sz="4" w:space="0" w:color="auto"/>
              <w:right w:val="single" w:sz="4" w:space="0" w:color="auto"/>
            </w:tcBorders>
            <w:shd w:val="clear" w:color="auto" w:fill="auto"/>
          </w:tcPr>
          <w:p w:rsidR="00532F21" w:rsidRPr="004D6568" w:rsidRDefault="004121D7" w:rsidP="004121D7">
            <w:pPr>
              <w:snapToGrid w:val="0"/>
              <w:jc w:val="center"/>
              <w:rPr>
                <w:rFonts w:ascii="Times New Roman" w:hAnsi="Times New Roman"/>
              </w:rPr>
            </w:pPr>
            <w:r>
              <w:rPr>
                <w:rFonts w:ascii="Times New Roman" w:hAnsi="Times New Roman"/>
              </w:rPr>
              <w:t>15.04</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532F21" w:rsidP="00626E1E">
            <w:pPr>
              <w:snapToGrid w:val="0"/>
              <w:rPr>
                <w:rFonts w:ascii="Times New Roman" w:hAnsi="Times New Roman"/>
              </w:rPr>
            </w:pPr>
          </w:p>
        </w:tc>
      </w:tr>
      <w:tr w:rsidR="004121D7" w:rsidRPr="004D6568" w:rsidTr="008F41FE">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4121D7" w:rsidRPr="004D6568" w:rsidRDefault="004121D7" w:rsidP="00626E1E">
            <w:pPr>
              <w:snapToGrid w:val="0"/>
              <w:jc w:val="center"/>
              <w:rPr>
                <w:rFonts w:ascii="Times New Roman" w:hAnsi="Times New Roman"/>
              </w:rPr>
            </w:pPr>
            <w:r w:rsidRPr="004D6568">
              <w:rPr>
                <w:rFonts w:ascii="Times New Roman" w:hAnsi="Times New Roman"/>
              </w:rPr>
              <w:t xml:space="preserve">9 </w:t>
            </w:r>
          </w:p>
          <w:p w:rsidR="004121D7" w:rsidRPr="004D6568" w:rsidRDefault="004121D7" w:rsidP="00626E1E">
            <w:pPr>
              <w:snapToGrid w:val="0"/>
              <w:jc w:val="center"/>
              <w:rPr>
                <w:rFonts w:ascii="Times New Roman" w:hAnsi="Times New Roman"/>
              </w:rPr>
            </w:pPr>
            <w:r w:rsidRPr="004D6568">
              <w:rPr>
                <w:rFonts w:ascii="Times New Roman" w:hAnsi="Times New Roman"/>
              </w:rPr>
              <w:t>10</w:t>
            </w:r>
          </w:p>
        </w:tc>
        <w:tc>
          <w:tcPr>
            <w:tcW w:w="8739" w:type="dxa"/>
            <w:gridSpan w:val="2"/>
            <w:vMerge w:val="restart"/>
            <w:tcBorders>
              <w:top w:val="single" w:sz="4" w:space="0" w:color="000000"/>
              <w:left w:val="single" w:sz="4" w:space="0" w:color="000000"/>
              <w:right w:val="single" w:sz="4" w:space="0" w:color="000000"/>
            </w:tcBorders>
            <w:shd w:val="clear" w:color="auto" w:fill="auto"/>
          </w:tcPr>
          <w:p w:rsidR="004121D7" w:rsidRPr="004D6568" w:rsidRDefault="004121D7" w:rsidP="00626E1E">
            <w:pPr>
              <w:rPr>
                <w:rFonts w:ascii="Times New Roman" w:hAnsi="Times New Roman"/>
              </w:rPr>
            </w:pPr>
            <w:r w:rsidRPr="004D6568">
              <w:rPr>
                <w:rFonts w:ascii="Times New Roman" w:hAnsi="Times New Roman"/>
              </w:rPr>
              <w:t>Модальные глаголы: употребление в речи</w:t>
            </w:r>
            <w:r w:rsidRPr="004D6568">
              <w:rPr>
                <w:rFonts w:ascii="Times New Roman" w:hAnsi="Times New Roman"/>
                <w:b/>
              </w:rPr>
              <w:t xml:space="preserve"> </w:t>
            </w:r>
          </w:p>
          <w:p w:rsidR="004121D7" w:rsidRPr="004D6568" w:rsidRDefault="004121D7"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аэропорту» с извлечением необходимой информации</w:t>
            </w:r>
          </w:p>
        </w:tc>
        <w:tc>
          <w:tcPr>
            <w:tcW w:w="1601" w:type="dxa"/>
            <w:vMerge w:val="restart"/>
            <w:tcBorders>
              <w:top w:val="single" w:sz="4" w:space="0" w:color="auto"/>
              <w:left w:val="single" w:sz="4" w:space="0" w:color="000000"/>
              <w:right w:val="single" w:sz="4" w:space="0" w:color="auto"/>
            </w:tcBorders>
            <w:shd w:val="clear" w:color="auto" w:fill="auto"/>
          </w:tcPr>
          <w:p w:rsidR="004121D7" w:rsidRPr="004D6568" w:rsidRDefault="004121D7" w:rsidP="00626E1E">
            <w:pPr>
              <w:snapToGrid w:val="0"/>
              <w:jc w:val="center"/>
              <w:rPr>
                <w:rFonts w:ascii="Times New Roman" w:hAnsi="Times New Roman"/>
              </w:rPr>
            </w:pPr>
            <w:r>
              <w:rPr>
                <w:rFonts w:ascii="Times New Roman" w:hAnsi="Times New Roman"/>
              </w:rPr>
              <w:t>18.04</w:t>
            </w:r>
          </w:p>
        </w:tc>
        <w:tc>
          <w:tcPr>
            <w:tcW w:w="1507" w:type="dxa"/>
            <w:gridSpan w:val="2"/>
            <w:vMerge w:val="restart"/>
            <w:tcBorders>
              <w:top w:val="single" w:sz="4" w:space="0" w:color="auto"/>
              <w:left w:val="single" w:sz="4" w:space="0" w:color="auto"/>
              <w:right w:val="single" w:sz="4" w:space="0" w:color="auto"/>
            </w:tcBorders>
            <w:shd w:val="clear" w:color="auto" w:fill="auto"/>
          </w:tcPr>
          <w:p w:rsidR="004121D7" w:rsidRPr="004D6568" w:rsidRDefault="004121D7" w:rsidP="00626E1E">
            <w:pPr>
              <w:snapToGrid w:val="0"/>
              <w:rPr>
                <w:rFonts w:ascii="Times New Roman" w:hAnsi="Times New Roman"/>
              </w:rPr>
            </w:pPr>
          </w:p>
        </w:tc>
      </w:tr>
      <w:tr w:rsidR="004121D7" w:rsidRPr="004D6568" w:rsidTr="008F41FE">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000000"/>
            </w:tcBorders>
            <w:shd w:val="clear" w:color="auto" w:fill="auto"/>
          </w:tcPr>
          <w:p w:rsidR="004121D7" w:rsidRPr="004D6568" w:rsidRDefault="004121D7" w:rsidP="00626E1E">
            <w:pPr>
              <w:rPr>
                <w:rFonts w:ascii="Times New Roman" w:hAnsi="Times New Roman"/>
              </w:rPr>
            </w:pPr>
          </w:p>
        </w:tc>
        <w:tc>
          <w:tcPr>
            <w:tcW w:w="1601" w:type="dxa"/>
            <w:vMerge/>
            <w:tcBorders>
              <w:left w:val="single" w:sz="4" w:space="0" w:color="000000"/>
              <w:bottom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p>
        </w:tc>
        <w:tc>
          <w:tcPr>
            <w:tcW w:w="1507" w:type="dxa"/>
            <w:gridSpan w:val="2"/>
            <w:vMerge/>
            <w:tcBorders>
              <w:left w:val="single" w:sz="4" w:space="0" w:color="auto"/>
              <w:bottom w:val="single" w:sz="4" w:space="0" w:color="000000"/>
              <w:right w:val="single" w:sz="4" w:space="0" w:color="auto"/>
            </w:tcBorders>
            <w:shd w:val="clear" w:color="auto" w:fill="auto"/>
          </w:tcPr>
          <w:p w:rsidR="004121D7" w:rsidRPr="004D6568" w:rsidRDefault="004121D7"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11</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Просмотровое чтение по теме «Путешествие в Англию»</w:t>
            </w:r>
          </w:p>
          <w:p w:rsidR="00532F21" w:rsidRPr="004D6568" w:rsidRDefault="00532F21" w:rsidP="00626E1E">
            <w:pPr>
              <w:rPr>
                <w:rFonts w:ascii="Times New Roman" w:hAnsi="Times New Roman"/>
              </w:rPr>
            </w:pPr>
            <w:r w:rsidRPr="004D6568">
              <w:rPr>
                <w:rFonts w:ascii="Times New Roman" w:hAnsi="Times New Roman"/>
                <w:b/>
              </w:rPr>
              <w:t>Контроль навыков чтения речи по теме «В гармонии с природой»</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21.04</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12</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Модальные глаголы в значение «возможность»: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22.04</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13</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Составление диалога-расспроса по теме «В отеле»</w:t>
            </w:r>
          </w:p>
          <w:p w:rsidR="00532F21" w:rsidRPr="004D6568" w:rsidRDefault="00532F21" w:rsidP="00626E1E">
            <w:pPr>
              <w:rPr>
                <w:rFonts w:ascii="Times New Roman" w:hAnsi="Times New Roman"/>
              </w:rPr>
            </w:pPr>
            <w:r w:rsidRPr="004D6568">
              <w:rPr>
                <w:rFonts w:ascii="Times New Roman" w:hAnsi="Times New Roman"/>
                <w:b/>
              </w:rPr>
              <w:t>Контроль навыков письменной речи по теме «В гармонии с миром»</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25.04</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14</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Модальные глаголы с продолженным и перфектном инфинитивом: употребление в речи</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28.04</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D26D74" w:rsidRPr="004D6568" w:rsidTr="003D49C7">
        <w:tc>
          <w:tcPr>
            <w:tcW w:w="1239" w:type="dxa"/>
            <w:tcBorders>
              <w:top w:val="single" w:sz="4" w:space="0" w:color="000000"/>
              <w:left w:val="single" w:sz="4" w:space="0" w:color="000000"/>
              <w:bottom w:val="single" w:sz="4" w:space="0" w:color="000000"/>
            </w:tcBorders>
            <w:shd w:val="clear" w:color="auto" w:fill="auto"/>
          </w:tcPr>
          <w:p w:rsidR="00D26D74" w:rsidRPr="004D6568" w:rsidRDefault="00D26D74"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D26D74" w:rsidRPr="004D6568" w:rsidRDefault="00D26D74" w:rsidP="00626E1E">
            <w:pPr>
              <w:snapToGrid w:val="0"/>
              <w:jc w:val="center"/>
              <w:rPr>
                <w:rFonts w:ascii="Times New Roman" w:hAnsi="Times New Roman"/>
              </w:rPr>
            </w:pPr>
            <w:r w:rsidRPr="004D6568">
              <w:rPr>
                <w:rFonts w:ascii="Times New Roman" w:hAnsi="Times New Roman"/>
              </w:rPr>
              <w:t>15</w:t>
            </w:r>
          </w:p>
          <w:p w:rsidR="00D26D74" w:rsidRPr="004D6568" w:rsidRDefault="00D26D74" w:rsidP="00626E1E">
            <w:pPr>
              <w:snapToGrid w:val="0"/>
              <w:jc w:val="center"/>
              <w:rPr>
                <w:rFonts w:ascii="Times New Roman" w:hAnsi="Times New Roman"/>
              </w:rPr>
            </w:pPr>
            <w:r w:rsidRPr="004D6568">
              <w:rPr>
                <w:rFonts w:ascii="Times New Roman" w:hAnsi="Times New Roman"/>
              </w:rPr>
              <w:t>16</w:t>
            </w:r>
          </w:p>
        </w:tc>
        <w:tc>
          <w:tcPr>
            <w:tcW w:w="8739" w:type="dxa"/>
            <w:gridSpan w:val="2"/>
            <w:vMerge w:val="restart"/>
            <w:tcBorders>
              <w:top w:val="single" w:sz="4" w:space="0" w:color="000000"/>
              <w:left w:val="single" w:sz="4" w:space="0" w:color="000000"/>
              <w:right w:val="single" w:sz="4" w:space="0" w:color="auto"/>
            </w:tcBorders>
            <w:shd w:val="clear" w:color="auto" w:fill="auto"/>
          </w:tcPr>
          <w:p w:rsidR="00D26D74" w:rsidRPr="004D6568" w:rsidRDefault="00D26D74" w:rsidP="00626E1E">
            <w:pPr>
              <w:rPr>
                <w:rFonts w:ascii="Times New Roman" w:hAnsi="Times New Roman"/>
              </w:rPr>
            </w:pPr>
            <w:r w:rsidRPr="004D6568">
              <w:rPr>
                <w:rFonts w:ascii="Times New Roman" w:hAnsi="Times New Roman"/>
              </w:rPr>
              <w:t>Введение и активизация ЛЕ по теме «В магазине»</w:t>
            </w:r>
          </w:p>
          <w:p w:rsidR="00D26D74" w:rsidRPr="004D6568" w:rsidRDefault="00D26D74" w:rsidP="00626E1E">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set</w:t>
            </w:r>
            <w:proofErr w:type="gramStart"/>
            <w:r w:rsidRPr="004D6568">
              <w:rPr>
                <w:rFonts w:ascii="Times New Roman" w:hAnsi="Times New Roman"/>
              </w:rPr>
              <w:t>» :</w:t>
            </w:r>
            <w:proofErr w:type="gramEnd"/>
            <w:r w:rsidRPr="004D6568">
              <w:rPr>
                <w:rFonts w:ascii="Times New Roman" w:hAnsi="Times New Roman"/>
              </w:rPr>
              <w:t xml:space="preserve"> употребление в речи</w:t>
            </w:r>
          </w:p>
          <w:p w:rsidR="00D26D74" w:rsidRPr="004D6568" w:rsidRDefault="00D26D74" w:rsidP="00626E1E">
            <w:pPr>
              <w:rPr>
                <w:rFonts w:ascii="Times New Roman" w:hAnsi="Times New Roman"/>
              </w:rPr>
            </w:pPr>
          </w:p>
        </w:tc>
        <w:tc>
          <w:tcPr>
            <w:tcW w:w="1601" w:type="dxa"/>
            <w:vMerge w:val="restart"/>
            <w:tcBorders>
              <w:top w:val="single" w:sz="4" w:space="0" w:color="auto"/>
              <w:left w:val="single" w:sz="4" w:space="0" w:color="auto"/>
              <w:right w:val="single" w:sz="4" w:space="0" w:color="auto"/>
            </w:tcBorders>
            <w:shd w:val="clear" w:color="auto" w:fill="auto"/>
          </w:tcPr>
          <w:p w:rsidR="00D26D74" w:rsidRPr="004D6568" w:rsidRDefault="004121D7" w:rsidP="00626E1E">
            <w:pPr>
              <w:snapToGrid w:val="0"/>
              <w:jc w:val="center"/>
              <w:rPr>
                <w:rFonts w:ascii="Times New Roman" w:hAnsi="Times New Roman"/>
              </w:rPr>
            </w:pPr>
            <w:r>
              <w:rPr>
                <w:rFonts w:ascii="Times New Roman" w:hAnsi="Times New Roman"/>
              </w:rPr>
              <w:t>29.04</w:t>
            </w:r>
          </w:p>
        </w:tc>
        <w:tc>
          <w:tcPr>
            <w:tcW w:w="1507" w:type="dxa"/>
            <w:gridSpan w:val="2"/>
            <w:vMerge w:val="restart"/>
            <w:tcBorders>
              <w:top w:val="single" w:sz="4" w:space="0" w:color="000000"/>
              <w:left w:val="single" w:sz="4" w:space="0" w:color="auto"/>
              <w:right w:val="single" w:sz="4" w:space="0" w:color="000000"/>
            </w:tcBorders>
            <w:shd w:val="clear" w:color="auto" w:fill="auto"/>
          </w:tcPr>
          <w:p w:rsidR="00D26D74" w:rsidRPr="004D6568" w:rsidRDefault="00D26D74" w:rsidP="00626E1E">
            <w:pPr>
              <w:snapToGrid w:val="0"/>
              <w:rPr>
                <w:rFonts w:ascii="Times New Roman" w:hAnsi="Times New Roman"/>
              </w:rPr>
            </w:pPr>
          </w:p>
        </w:tc>
      </w:tr>
      <w:tr w:rsidR="00D26D74" w:rsidRPr="004D6568" w:rsidTr="003D49C7">
        <w:tc>
          <w:tcPr>
            <w:tcW w:w="1239" w:type="dxa"/>
            <w:tcBorders>
              <w:top w:val="single" w:sz="4" w:space="0" w:color="000000"/>
              <w:left w:val="single" w:sz="4" w:space="0" w:color="000000"/>
              <w:bottom w:val="single" w:sz="4" w:space="0" w:color="000000"/>
            </w:tcBorders>
            <w:shd w:val="clear" w:color="auto" w:fill="auto"/>
          </w:tcPr>
          <w:p w:rsidR="00D26D74" w:rsidRPr="004D6568" w:rsidRDefault="00D26D74"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D26D74" w:rsidRPr="004D6568" w:rsidRDefault="00D26D74"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auto"/>
            </w:tcBorders>
            <w:shd w:val="clear" w:color="auto" w:fill="auto"/>
          </w:tcPr>
          <w:p w:rsidR="00D26D74" w:rsidRPr="004D6568" w:rsidRDefault="00D26D74" w:rsidP="00626E1E">
            <w:pPr>
              <w:rPr>
                <w:rFonts w:ascii="Times New Roman" w:hAnsi="Times New Roman"/>
              </w:rPr>
            </w:pPr>
          </w:p>
        </w:tc>
        <w:tc>
          <w:tcPr>
            <w:tcW w:w="1601" w:type="dxa"/>
            <w:vMerge/>
            <w:tcBorders>
              <w:left w:val="single" w:sz="4" w:space="0" w:color="auto"/>
              <w:bottom w:val="single" w:sz="4" w:space="0" w:color="auto"/>
              <w:right w:val="single" w:sz="4" w:space="0" w:color="auto"/>
            </w:tcBorders>
            <w:shd w:val="clear" w:color="auto" w:fill="auto"/>
          </w:tcPr>
          <w:p w:rsidR="00D26D74" w:rsidRPr="004D6568" w:rsidRDefault="00D26D74" w:rsidP="00626E1E">
            <w:pPr>
              <w:snapToGrid w:val="0"/>
              <w:jc w:val="center"/>
              <w:rPr>
                <w:rFonts w:ascii="Times New Roman" w:hAnsi="Times New Roman"/>
              </w:rPr>
            </w:pPr>
          </w:p>
        </w:tc>
        <w:tc>
          <w:tcPr>
            <w:tcW w:w="1507" w:type="dxa"/>
            <w:gridSpan w:val="2"/>
            <w:vMerge/>
            <w:tcBorders>
              <w:left w:val="single" w:sz="4" w:space="0" w:color="auto"/>
              <w:bottom w:val="single" w:sz="4" w:space="0" w:color="000000"/>
              <w:right w:val="single" w:sz="4" w:space="0" w:color="000000"/>
            </w:tcBorders>
            <w:shd w:val="clear" w:color="auto" w:fill="auto"/>
          </w:tcPr>
          <w:p w:rsidR="00D26D74" w:rsidRPr="004D6568" w:rsidRDefault="00D26D74"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17</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b/>
              </w:rPr>
            </w:pPr>
            <w:r w:rsidRPr="004D6568">
              <w:rPr>
                <w:rFonts w:ascii="Times New Roman" w:hAnsi="Times New Roman"/>
              </w:rPr>
              <w:t>Модальные глаголы в значении «просьбы»</w:t>
            </w:r>
            <w:r w:rsidRPr="004D6568">
              <w:rPr>
                <w:rFonts w:ascii="Times New Roman" w:hAnsi="Times New Roman"/>
                <w:b/>
              </w:rPr>
              <w:t xml:space="preserve"> </w:t>
            </w:r>
          </w:p>
          <w:p w:rsidR="00532F21" w:rsidRPr="004D6568" w:rsidRDefault="00532F21" w:rsidP="00626E1E">
            <w:pPr>
              <w:rPr>
                <w:rFonts w:ascii="Times New Roman" w:hAnsi="Times New Roman"/>
              </w:rPr>
            </w:pPr>
            <w:r w:rsidRPr="004D6568">
              <w:rPr>
                <w:rFonts w:ascii="Times New Roman" w:hAnsi="Times New Roman"/>
                <w:b/>
              </w:rPr>
              <w:t>Контроль навыков устной речи по теме «В гармонии с миром»</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05.05</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18</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 xml:space="preserve">Изучающее чтение по теме «Путешественники» </w:t>
            </w:r>
          </w:p>
          <w:p w:rsidR="00532F21" w:rsidRPr="004D6568" w:rsidRDefault="00532F21" w:rsidP="00626E1E">
            <w:pPr>
              <w:rPr>
                <w:rFonts w:ascii="Times New Roman" w:hAnsi="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06.05</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4121D7" w:rsidRPr="004D6568" w:rsidTr="00D8077D">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4121D7" w:rsidRPr="004D6568" w:rsidRDefault="004121D7" w:rsidP="00626E1E">
            <w:pPr>
              <w:snapToGrid w:val="0"/>
              <w:jc w:val="center"/>
              <w:rPr>
                <w:rFonts w:ascii="Times New Roman" w:hAnsi="Times New Roman"/>
              </w:rPr>
            </w:pPr>
            <w:r w:rsidRPr="004D6568">
              <w:rPr>
                <w:rFonts w:ascii="Times New Roman" w:hAnsi="Times New Roman"/>
              </w:rPr>
              <w:t>19</w:t>
            </w:r>
          </w:p>
          <w:p w:rsidR="004121D7" w:rsidRPr="004D6568" w:rsidRDefault="004121D7" w:rsidP="00626E1E">
            <w:pPr>
              <w:snapToGrid w:val="0"/>
              <w:jc w:val="center"/>
              <w:rPr>
                <w:rFonts w:ascii="Times New Roman" w:hAnsi="Times New Roman"/>
              </w:rPr>
            </w:pPr>
            <w:r w:rsidRPr="004D6568">
              <w:rPr>
                <w:rFonts w:ascii="Times New Roman" w:hAnsi="Times New Roman"/>
              </w:rPr>
              <w:t>20</w:t>
            </w:r>
          </w:p>
        </w:tc>
        <w:tc>
          <w:tcPr>
            <w:tcW w:w="8739" w:type="dxa"/>
            <w:gridSpan w:val="2"/>
            <w:vMerge w:val="restart"/>
            <w:tcBorders>
              <w:top w:val="single" w:sz="4" w:space="0" w:color="000000"/>
              <w:left w:val="single" w:sz="4" w:space="0" w:color="000000"/>
              <w:right w:val="single" w:sz="4" w:space="0" w:color="auto"/>
            </w:tcBorders>
            <w:shd w:val="clear" w:color="auto" w:fill="auto"/>
          </w:tcPr>
          <w:p w:rsidR="004121D7" w:rsidRPr="004D6568" w:rsidRDefault="004121D7" w:rsidP="00626E1E">
            <w:pPr>
              <w:rPr>
                <w:rFonts w:ascii="Times New Roman" w:hAnsi="Times New Roman"/>
              </w:rPr>
            </w:pPr>
            <w:r w:rsidRPr="004D6568">
              <w:rPr>
                <w:rFonts w:ascii="Times New Roman" w:hAnsi="Times New Roman"/>
              </w:rPr>
              <w:t>Употребление модальных глаголов «</w:t>
            </w:r>
            <w:r w:rsidRPr="004D6568">
              <w:rPr>
                <w:rFonts w:ascii="Times New Roman" w:hAnsi="Times New Roman"/>
                <w:lang w:val="en-GB"/>
              </w:rPr>
              <w:t>ought</w:t>
            </w:r>
            <w:r w:rsidRPr="004D6568">
              <w:rPr>
                <w:rFonts w:ascii="Times New Roman" w:hAnsi="Times New Roman"/>
              </w:rPr>
              <w:t xml:space="preserve"> </w:t>
            </w:r>
            <w:r w:rsidRPr="004D6568">
              <w:rPr>
                <w:rFonts w:ascii="Times New Roman" w:hAnsi="Times New Roman"/>
                <w:lang w:val="en-GB"/>
              </w:rPr>
              <w:t>to</w:t>
            </w:r>
            <w:r w:rsidRPr="004D6568">
              <w:rPr>
                <w:rFonts w:ascii="Times New Roman" w:hAnsi="Times New Roman"/>
              </w:rPr>
              <w:t>» «</w:t>
            </w:r>
            <w:r w:rsidRPr="004D6568">
              <w:rPr>
                <w:rFonts w:ascii="Times New Roman" w:hAnsi="Times New Roman"/>
                <w:lang w:val="en-GB"/>
              </w:rPr>
              <w:t>be</w:t>
            </w:r>
            <w:r w:rsidRPr="004D6568">
              <w:rPr>
                <w:rFonts w:ascii="Times New Roman" w:hAnsi="Times New Roman"/>
              </w:rPr>
              <w:t xml:space="preserve"> </w:t>
            </w:r>
            <w:r w:rsidRPr="004D6568">
              <w:rPr>
                <w:rFonts w:ascii="Times New Roman" w:hAnsi="Times New Roman"/>
                <w:lang w:val="en-GB"/>
              </w:rPr>
              <w:t>to</w:t>
            </w:r>
            <w:r w:rsidRPr="004D6568">
              <w:rPr>
                <w:rFonts w:ascii="Times New Roman" w:hAnsi="Times New Roman"/>
              </w:rPr>
              <w:t>» «</w:t>
            </w:r>
            <w:proofErr w:type="spellStart"/>
            <w:r w:rsidRPr="004D6568">
              <w:rPr>
                <w:rFonts w:ascii="Times New Roman" w:hAnsi="Times New Roman"/>
                <w:lang w:val="en-GB"/>
              </w:rPr>
              <w:t>needn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в речи</w:t>
            </w:r>
          </w:p>
          <w:p w:rsidR="004121D7" w:rsidRPr="004D6568" w:rsidRDefault="004121D7" w:rsidP="00626E1E">
            <w:pPr>
              <w:rPr>
                <w:rFonts w:ascii="Times New Roman" w:hAnsi="Times New Roman"/>
              </w:rPr>
            </w:pPr>
            <w:r w:rsidRPr="004D6568">
              <w:rPr>
                <w:rFonts w:ascii="Times New Roman" w:hAnsi="Times New Roman"/>
              </w:rPr>
              <w:t>Монологические высказывания по теме «Традиции Британии» с опорой на ключевые слова</w:t>
            </w:r>
          </w:p>
        </w:tc>
        <w:tc>
          <w:tcPr>
            <w:tcW w:w="1601" w:type="dxa"/>
            <w:vMerge w:val="restart"/>
            <w:tcBorders>
              <w:top w:val="single" w:sz="4" w:space="0" w:color="auto"/>
              <w:left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r>
              <w:rPr>
                <w:rFonts w:ascii="Times New Roman" w:hAnsi="Times New Roman"/>
              </w:rPr>
              <w:t>12.05</w:t>
            </w:r>
          </w:p>
        </w:tc>
        <w:tc>
          <w:tcPr>
            <w:tcW w:w="1507" w:type="dxa"/>
            <w:gridSpan w:val="2"/>
            <w:vMerge w:val="restart"/>
            <w:tcBorders>
              <w:top w:val="single" w:sz="4" w:space="0" w:color="000000"/>
              <w:left w:val="single" w:sz="4" w:space="0" w:color="auto"/>
              <w:right w:val="single" w:sz="4" w:space="0" w:color="000000"/>
            </w:tcBorders>
            <w:shd w:val="clear" w:color="auto" w:fill="auto"/>
          </w:tcPr>
          <w:p w:rsidR="004121D7" w:rsidRPr="004D6568" w:rsidRDefault="004121D7" w:rsidP="00626E1E">
            <w:pPr>
              <w:snapToGrid w:val="0"/>
              <w:rPr>
                <w:rFonts w:ascii="Times New Roman" w:hAnsi="Times New Roman"/>
              </w:rPr>
            </w:pPr>
          </w:p>
        </w:tc>
      </w:tr>
      <w:tr w:rsidR="004121D7" w:rsidRPr="004D6568" w:rsidTr="00D8077D">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auto"/>
            </w:tcBorders>
            <w:shd w:val="clear" w:color="auto" w:fill="auto"/>
          </w:tcPr>
          <w:p w:rsidR="004121D7" w:rsidRPr="004D6568" w:rsidRDefault="004121D7" w:rsidP="00626E1E">
            <w:pPr>
              <w:rPr>
                <w:rFonts w:ascii="Times New Roman" w:hAnsi="Times New Roman"/>
              </w:rPr>
            </w:pPr>
          </w:p>
        </w:tc>
        <w:tc>
          <w:tcPr>
            <w:tcW w:w="1601" w:type="dxa"/>
            <w:vMerge/>
            <w:tcBorders>
              <w:left w:val="single" w:sz="4" w:space="0" w:color="auto"/>
              <w:bottom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p>
        </w:tc>
        <w:tc>
          <w:tcPr>
            <w:tcW w:w="1507" w:type="dxa"/>
            <w:gridSpan w:val="2"/>
            <w:vMerge/>
            <w:tcBorders>
              <w:left w:val="single" w:sz="4" w:space="0" w:color="auto"/>
              <w:bottom w:val="single" w:sz="4" w:space="0" w:color="000000"/>
              <w:right w:val="single" w:sz="4" w:space="0" w:color="000000"/>
            </w:tcBorders>
            <w:shd w:val="clear" w:color="auto" w:fill="auto"/>
          </w:tcPr>
          <w:p w:rsidR="004121D7" w:rsidRPr="004D6568" w:rsidRDefault="004121D7" w:rsidP="00626E1E">
            <w:pPr>
              <w:snapToGrid w:val="0"/>
              <w:rPr>
                <w:rFonts w:ascii="Times New Roman" w:hAnsi="Times New Roman"/>
              </w:rPr>
            </w:pPr>
          </w:p>
        </w:tc>
      </w:tr>
      <w:tr w:rsidR="00D26D74" w:rsidRPr="004D6568" w:rsidTr="00F71F79">
        <w:tc>
          <w:tcPr>
            <w:tcW w:w="1239" w:type="dxa"/>
            <w:tcBorders>
              <w:top w:val="single" w:sz="4" w:space="0" w:color="000000"/>
              <w:left w:val="single" w:sz="4" w:space="0" w:color="000000"/>
              <w:bottom w:val="single" w:sz="4" w:space="0" w:color="000000"/>
            </w:tcBorders>
            <w:shd w:val="clear" w:color="auto" w:fill="auto"/>
          </w:tcPr>
          <w:p w:rsidR="00D26D74" w:rsidRPr="004D6568" w:rsidRDefault="00D26D74"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D26D74" w:rsidRPr="004D6568" w:rsidRDefault="00D26D74" w:rsidP="00626E1E">
            <w:pPr>
              <w:snapToGrid w:val="0"/>
              <w:jc w:val="center"/>
              <w:rPr>
                <w:rFonts w:ascii="Times New Roman" w:hAnsi="Times New Roman"/>
              </w:rPr>
            </w:pPr>
            <w:r w:rsidRPr="004D6568">
              <w:rPr>
                <w:rFonts w:ascii="Times New Roman" w:hAnsi="Times New Roman"/>
              </w:rPr>
              <w:t>21</w:t>
            </w:r>
          </w:p>
          <w:p w:rsidR="00D26D74" w:rsidRPr="004D6568" w:rsidRDefault="00D26D74" w:rsidP="00626E1E">
            <w:pPr>
              <w:snapToGrid w:val="0"/>
              <w:jc w:val="center"/>
              <w:rPr>
                <w:rFonts w:ascii="Times New Roman" w:hAnsi="Times New Roman"/>
              </w:rPr>
            </w:pPr>
            <w:r w:rsidRPr="004D6568">
              <w:rPr>
                <w:rFonts w:ascii="Times New Roman" w:hAnsi="Times New Roman"/>
              </w:rPr>
              <w:t>22</w:t>
            </w:r>
          </w:p>
        </w:tc>
        <w:tc>
          <w:tcPr>
            <w:tcW w:w="8739" w:type="dxa"/>
            <w:gridSpan w:val="2"/>
            <w:vMerge w:val="restart"/>
            <w:tcBorders>
              <w:top w:val="single" w:sz="4" w:space="0" w:color="000000"/>
              <w:left w:val="single" w:sz="4" w:space="0" w:color="000000"/>
              <w:right w:val="single" w:sz="4" w:space="0" w:color="auto"/>
            </w:tcBorders>
            <w:shd w:val="clear" w:color="auto" w:fill="auto"/>
          </w:tcPr>
          <w:p w:rsidR="00D26D74" w:rsidRPr="004D6568" w:rsidRDefault="00D26D74" w:rsidP="00626E1E">
            <w:pPr>
              <w:rPr>
                <w:rFonts w:ascii="Times New Roman" w:hAnsi="Times New Roman"/>
              </w:rPr>
            </w:pPr>
            <w:r w:rsidRPr="004D6568">
              <w:rPr>
                <w:rFonts w:ascii="Times New Roman" w:hAnsi="Times New Roman"/>
              </w:rPr>
              <w:t>Модальные глаголы «</w:t>
            </w:r>
            <w:proofErr w:type="spellStart"/>
            <w:r w:rsidRPr="004D6568">
              <w:rPr>
                <w:rFonts w:ascii="Times New Roman" w:hAnsi="Times New Roman"/>
                <w:lang w:val="en-GB"/>
              </w:rPr>
              <w:t>mustn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w:t>
            </w:r>
            <w:proofErr w:type="spellStart"/>
            <w:r w:rsidRPr="004D6568">
              <w:rPr>
                <w:rFonts w:ascii="Times New Roman" w:hAnsi="Times New Roman"/>
                <w:lang w:val="en-GB"/>
              </w:rPr>
              <w:t>shouldn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w:t>
            </w:r>
            <w:proofErr w:type="spellStart"/>
            <w:r w:rsidRPr="004D6568">
              <w:rPr>
                <w:rFonts w:ascii="Times New Roman" w:hAnsi="Times New Roman"/>
                <w:lang w:val="en-GB"/>
              </w:rPr>
              <w:t>needn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сравнительный анализ</w:t>
            </w:r>
          </w:p>
          <w:p w:rsidR="00D26D74" w:rsidRPr="004D6568" w:rsidRDefault="00D26D74" w:rsidP="00626E1E">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«Достопримечательности Британии» с пониманием необходимой информации</w:t>
            </w:r>
          </w:p>
        </w:tc>
        <w:tc>
          <w:tcPr>
            <w:tcW w:w="1601" w:type="dxa"/>
            <w:vMerge w:val="restart"/>
            <w:tcBorders>
              <w:top w:val="single" w:sz="4" w:space="0" w:color="auto"/>
              <w:left w:val="single" w:sz="4" w:space="0" w:color="auto"/>
              <w:right w:val="single" w:sz="4" w:space="0" w:color="auto"/>
            </w:tcBorders>
            <w:shd w:val="clear" w:color="auto" w:fill="auto"/>
          </w:tcPr>
          <w:p w:rsidR="00D26D74" w:rsidRPr="004D6568" w:rsidRDefault="004121D7" w:rsidP="00626E1E">
            <w:pPr>
              <w:snapToGrid w:val="0"/>
              <w:jc w:val="center"/>
              <w:rPr>
                <w:rFonts w:ascii="Times New Roman" w:hAnsi="Times New Roman"/>
              </w:rPr>
            </w:pPr>
            <w:r>
              <w:rPr>
                <w:rFonts w:ascii="Times New Roman" w:hAnsi="Times New Roman"/>
              </w:rPr>
              <w:t>13.05</w:t>
            </w:r>
          </w:p>
        </w:tc>
        <w:tc>
          <w:tcPr>
            <w:tcW w:w="1507" w:type="dxa"/>
            <w:gridSpan w:val="2"/>
            <w:vMerge w:val="restart"/>
            <w:tcBorders>
              <w:top w:val="single" w:sz="4" w:space="0" w:color="000000"/>
              <w:left w:val="single" w:sz="4" w:space="0" w:color="auto"/>
              <w:right w:val="single" w:sz="4" w:space="0" w:color="000000"/>
            </w:tcBorders>
            <w:shd w:val="clear" w:color="auto" w:fill="auto"/>
          </w:tcPr>
          <w:p w:rsidR="00D26D74" w:rsidRPr="004D6568" w:rsidRDefault="00D26D74" w:rsidP="00626E1E">
            <w:pPr>
              <w:snapToGrid w:val="0"/>
              <w:rPr>
                <w:rFonts w:ascii="Times New Roman" w:hAnsi="Times New Roman"/>
              </w:rPr>
            </w:pPr>
          </w:p>
        </w:tc>
      </w:tr>
      <w:tr w:rsidR="00D26D74" w:rsidRPr="004D6568" w:rsidTr="00F71F79">
        <w:tc>
          <w:tcPr>
            <w:tcW w:w="1239" w:type="dxa"/>
            <w:tcBorders>
              <w:top w:val="single" w:sz="4" w:space="0" w:color="000000"/>
              <w:left w:val="single" w:sz="4" w:space="0" w:color="000000"/>
              <w:bottom w:val="single" w:sz="4" w:space="0" w:color="000000"/>
            </w:tcBorders>
            <w:shd w:val="clear" w:color="auto" w:fill="auto"/>
          </w:tcPr>
          <w:p w:rsidR="00D26D74" w:rsidRPr="004D6568" w:rsidRDefault="00D26D74"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D26D74" w:rsidRPr="004D6568" w:rsidRDefault="00D26D74"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auto"/>
            </w:tcBorders>
            <w:shd w:val="clear" w:color="auto" w:fill="auto"/>
          </w:tcPr>
          <w:p w:rsidR="00D26D74" w:rsidRPr="004D6568" w:rsidRDefault="00D26D74" w:rsidP="00626E1E">
            <w:pPr>
              <w:rPr>
                <w:rFonts w:ascii="Times New Roman" w:hAnsi="Times New Roman"/>
              </w:rPr>
            </w:pPr>
          </w:p>
        </w:tc>
        <w:tc>
          <w:tcPr>
            <w:tcW w:w="1601" w:type="dxa"/>
            <w:vMerge/>
            <w:tcBorders>
              <w:left w:val="single" w:sz="4" w:space="0" w:color="auto"/>
              <w:bottom w:val="single" w:sz="4" w:space="0" w:color="auto"/>
              <w:right w:val="single" w:sz="4" w:space="0" w:color="auto"/>
            </w:tcBorders>
            <w:shd w:val="clear" w:color="auto" w:fill="auto"/>
          </w:tcPr>
          <w:p w:rsidR="00D26D74" w:rsidRPr="004D6568" w:rsidRDefault="00D26D74" w:rsidP="00626E1E">
            <w:pPr>
              <w:snapToGrid w:val="0"/>
              <w:jc w:val="center"/>
              <w:rPr>
                <w:rFonts w:ascii="Times New Roman" w:hAnsi="Times New Roman"/>
              </w:rPr>
            </w:pPr>
          </w:p>
        </w:tc>
        <w:tc>
          <w:tcPr>
            <w:tcW w:w="1507" w:type="dxa"/>
            <w:gridSpan w:val="2"/>
            <w:vMerge/>
            <w:tcBorders>
              <w:left w:val="single" w:sz="4" w:space="0" w:color="auto"/>
              <w:bottom w:val="single" w:sz="4" w:space="0" w:color="000000"/>
              <w:right w:val="single" w:sz="4" w:space="0" w:color="000000"/>
            </w:tcBorders>
            <w:shd w:val="clear" w:color="auto" w:fill="auto"/>
          </w:tcPr>
          <w:p w:rsidR="00D26D74" w:rsidRPr="004D6568" w:rsidRDefault="00D26D74" w:rsidP="00626E1E">
            <w:pPr>
              <w:snapToGrid w:val="0"/>
              <w:rPr>
                <w:rFonts w:ascii="Times New Roman" w:hAnsi="Times New Roman"/>
              </w:rPr>
            </w:pPr>
          </w:p>
        </w:tc>
      </w:tr>
      <w:tr w:rsidR="004121D7" w:rsidRPr="004D6568" w:rsidTr="00A541EB">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val="restart"/>
            <w:tcBorders>
              <w:top w:val="single" w:sz="4" w:space="0" w:color="000000"/>
              <w:left w:val="single" w:sz="4" w:space="0" w:color="000000"/>
            </w:tcBorders>
            <w:shd w:val="clear" w:color="auto" w:fill="auto"/>
          </w:tcPr>
          <w:p w:rsidR="004121D7" w:rsidRPr="004D6568" w:rsidRDefault="004121D7" w:rsidP="00626E1E">
            <w:pPr>
              <w:snapToGrid w:val="0"/>
              <w:jc w:val="center"/>
              <w:rPr>
                <w:rFonts w:ascii="Times New Roman" w:hAnsi="Times New Roman"/>
              </w:rPr>
            </w:pPr>
            <w:r w:rsidRPr="004D6568">
              <w:rPr>
                <w:rFonts w:ascii="Times New Roman" w:hAnsi="Times New Roman"/>
              </w:rPr>
              <w:t>23</w:t>
            </w:r>
          </w:p>
          <w:p w:rsidR="004121D7" w:rsidRPr="004D6568" w:rsidRDefault="004121D7" w:rsidP="00626E1E">
            <w:pPr>
              <w:snapToGrid w:val="0"/>
              <w:jc w:val="center"/>
              <w:rPr>
                <w:rFonts w:ascii="Times New Roman" w:hAnsi="Times New Roman"/>
              </w:rPr>
            </w:pPr>
            <w:r w:rsidRPr="004D6568">
              <w:rPr>
                <w:rFonts w:ascii="Times New Roman" w:hAnsi="Times New Roman"/>
              </w:rPr>
              <w:t>24</w:t>
            </w:r>
          </w:p>
        </w:tc>
        <w:tc>
          <w:tcPr>
            <w:tcW w:w="8739" w:type="dxa"/>
            <w:gridSpan w:val="2"/>
            <w:vMerge w:val="restart"/>
            <w:tcBorders>
              <w:top w:val="single" w:sz="4" w:space="0" w:color="000000"/>
              <w:left w:val="single" w:sz="4" w:space="0" w:color="000000"/>
              <w:right w:val="single" w:sz="4" w:space="0" w:color="auto"/>
            </w:tcBorders>
            <w:shd w:val="clear" w:color="auto" w:fill="auto"/>
          </w:tcPr>
          <w:p w:rsidR="004121D7" w:rsidRPr="004D6568" w:rsidRDefault="004121D7" w:rsidP="00626E1E">
            <w:pPr>
              <w:rPr>
                <w:rFonts w:ascii="Times New Roman" w:hAnsi="Times New Roman"/>
              </w:rPr>
            </w:pPr>
            <w:r w:rsidRPr="004D6568">
              <w:rPr>
                <w:rFonts w:ascii="Times New Roman" w:hAnsi="Times New Roman"/>
              </w:rPr>
              <w:t>Составление диалога-расспроса по теме «Путешествие по России и за границу»</w:t>
            </w:r>
          </w:p>
          <w:p w:rsidR="004121D7" w:rsidRPr="004D6568" w:rsidRDefault="004121D7" w:rsidP="00626E1E">
            <w:pPr>
              <w:rPr>
                <w:rFonts w:ascii="Times New Roman" w:hAnsi="Times New Roman"/>
              </w:rPr>
            </w:pPr>
            <w:r w:rsidRPr="004D6568">
              <w:rPr>
                <w:rFonts w:ascii="Times New Roman" w:hAnsi="Times New Roman"/>
              </w:rPr>
              <w:t>Систематизация и обобщение знаний по теме «В гармонии с миром»</w:t>
            </w:r>
          </w:p>
          <w:p w:rsidR="004121D7" w:rsidRPr="004D6568" w:rsidRDefault="004121D7" w:rsidP="00626E1E">
            <w:pPr>
              <w:rPr>
                <w:rFonts w:ascii="Times New Roman" w:hAnsi="Times New Roman"/>
              </w:rPr>
            </w:pPr>
          </w:p>
        </w:tc>
        <w:tc>
          <w:tcPr>
            <w:tcW w:w="1601" w:type="dxa"/>
            <w:vMerge w:val="restart"/>
            <w:tcBorders>
              <w:top w:val="single" w:sz="4" w:space="0" w:color="auto"/>
              <w:left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r>
              <w:rPr>
                <w:rFonts w:ascii="Times New Roman" w:hAnsi="Times New Roman"/>
              </w:rPr>
              <w:t>16.05</w:t>
            </w:r>
          </w:p>
        </w:tc>
        <w:tc>
          <w:tcPr>
            <w:tcW w:w="1507" w:type="dxa"/>
            <w:gridSpan w:val="2"/>
            <w:vMerge w:val="restart"/>
            <w:tcBorders>
              <w:top w:val="single" w:sz="4" w:space="0" w:color="000000"/>
              <w:left w:val="single" w:sz="4" w:space="0" w:color="auto"/>
              <w:right w:val="single" w:sz="4" w:space="0" w:color="000000"/>
            </w:tcBorders>
            <w:shd w:val="clear" w:color="auto" w:fill="auto"/>
          </w:tcPr>
          <w:p w:rsidR="004121D7" w:rsidRPr="004D6568" w:rsidRDefault="004121D7" w:rsidP="00626E1E">
            <w:pPr>
              <w:snapToGrid w:val="0"/>
              <w:rPr>
                <w:rFonts w:ascii="Times New Roman" w:hAnsi="Times New Roman"/>
              </w:rPr>
            </w:pPr>
          </w:p>
        </w:tc>
      </w:tr>
      <w:tr w:rsidR="004121D7" w:rsidRPr="004D6568" w:rsidTr="00A541EB">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vMerge/>
            <w:tcBorders>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right w:val="single" w:sz="4" w:space="0" w:color="auto"/>
            </w:tcBorders>
            <w:shd w:val="clear" w:color="auto" w:fill="auto"/>
          </w:tcPr>
          <w:p w:rsidR="004121D7" w:rsidRPr="004D6568" w:rsidRDefault="004121D7" w:rsidP="00626E1E">
            <w:pPr>
              <w:rPr>
                <w:rFonts w:ascii="Times New Roman" w:hAnsi="Times New Roman"/>
              </w:rPr>
            </w:pPr>
          </w:p>
        </w:tc>
        <w:tc>
          <w:tcPr>
            <w:tcW w:w="1601" w:type="dxa"/>
            <w:vMerge/>
            <w:tcBorders>
              <w:left w:val="single" w:sz="4" w:space="0" w:color="auto"/>
              <w:bottom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p>
        </w:tc>
        <w:tc>
          <w:tcPr>
            <w:tcW w:w="1507" w:type="dxa"/>
            <w:gridSpan w:val="2"/>
            <w:vMerge/>
            <w:tcBorders>
              <w:left w:val="single" w:sz="4" w:space="0" w:color="auto"/>
              <w:bottom w:val="single" w:sz="4" w:space="0" w:color="000000"/>
              <w:right w:val="single" w:sz="4" w:space="0" w:color="000000"/>
            </w:tcBorders>
            <w:shd w:val="clear" w:color="auto" w:fill="auto"/>
          </w:tcPr>
          <w:p w:rsidR="004121D7" w:rsidRPr="004D6568" w:rsidRDefault="004121D7"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25</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Краткое сообщение по теме «В гармонии с миром» с опорой на план</w:t>
            </w:r>
          </w:p>
          <w:p w:rsidR="00532F21" w:rsidRPr="004D6568" w:rsidRDefault="00532F21" w:rsidP="00626E1E">
            <w:pPr>
              <w:rPr>
                <w:rFonts w:ascii="Times New Roman" w:hAnsi="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19.05</w:t>
            </w:r>
          </w:p>
        </w:tc>
        <w:tc>
          <w:tcPr>
            <w:tcW w:w="1507" w:type="dxa"/>
            <w:gridSpan w:val="2"/>
            <w:tcBorders>
              <w:top w:val="single" w:sz="4" w:space="0" w:color="000000"/>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26</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Написание личного письма зарубежному другу по теме «Путешествие за границу»</w:t>
            </w:r>
          </w:p>
          <w:p w:rsidR="00532F21" w:rsidRPr="004D6568" w:rsidRDefault="00532F21" w:rsidP="00626E1E">
            <w:pPr>
              <w:rPr>
                <w:rFonts w:ascii="Times New Roman" w:hAnsi="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20.05</w:t>
            </w:r>
          </w:p>
        </w:tc>
        <w:tc>
          <w:tcPr>
            <w:tcW w:w="1507" w:type="dxa"/>
            <w:gridSpan w:val="2"/>
            <w:tcBorders>
              <w:top w:val="single" w:sz="4" w:space="0" w:color="000000"/>
              <w:left w:val="single" w:sz="4" w:space="0" w:color="auto"/>
              <w:bottom w:val="single" w:sz="4" w:space="0" w:color="auto"/>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532F21" w:rsidRPr="004D6568" w:rsidTr="00BF6B9F">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rPr>
            </w:pPr>
            <w:r w:rsidRPr="004D6568">
              <w:rPr>
                <w:rFonts w:ascii="Times New Roman" w:hAnsi="Times New Roman"/>
              </w:rPr>
              <w:t>27</w:t>
            </w:r>
          </w:p>
        </w:tc>
        <w:tc>
          <w:tcPr>
            <w:tcW w:w="8739" w:type="dxa"/>
            <w:gridSpan w:val="2"/>
            <w:tcBorders>
              <w:top w:val="single" w:sz="4" w:space="0" w:color="000000"/>
              <w:left w:val="single" w:sz="4" w:space="0" w:color="000000"/>
              <w:bottom w:val="single" w:sz="4" w:space="0" w:color="000000"/>
              <w:right w:val="single" w:sz="4" w:space="0" w:color="auto"/>
            </w:tcBorders>
            <w:shd w:val="clear" w:color="auto" w:fill="auto"/>
          </w:tcPr>
          <w:p w:rsidR="00532F21" w:rsidRPr="004D6568" w:rsidRDefault="00532F21" w:rsidP="00626E1E">
            <w:pPr>
              <w:rPr>
                <w:rFonts w:ascii="Times New Roman" w:hAnsi="Times New Roman"/>
              </w:rPr>
            </w:pPr>
            <w:r w:rsidRPr="004D6568">
              <w:rPr>
                <w:rFonts w:ascii="Times New Roman" w:hAnsi="Times New Roman"/>
              </w:rPr>
              <w:t>Систематизация и обобщение знаний за курс 10 класс</w:t>
            </w:r>
          </w:p>
          <w:p w:rsidR="00532F21" w:rsidRPr="004D6568" w:rsidRDefault="00532F21" w:rsidP="00626E1E">
            <w:pPr>
              <w:rPr>
                <w:rFonts w:ascii="Times New Roman" w:hAnsi="Times New Roman"/>
              </w:rPr>
            </w:pPr>
          </w:p>
        </w:tc>
        <w:tc>
          <w:tcPr>
            <w:tcW w:w="1601" w:type="dxa"/>
            <w:tcBorders>
              <w:top w:val="single" w:sz="4" w:space="0" w:color="auto"/>
              <w:left w:val="single" w:sz="4" w:space="0" w:color="auto"/>
              <w:right w:val="single" w:sz="4" w:space="0" w:color="auto"/>
            </w:tcBorders>
            <w:shd w:val="clear" w:color="auto" w:fill="auto"/>
          </w:tcPr>
          <w:p w:rsidR="00532F21" w:rsidRPr="004D6568" w:rsidRDefault="004121D7" w:rsidP="00626E1E">
            <w:pPr>
              <w:snapToGrid w:val="0"/>
              <w:jc w:val="center"/>
              <w:rPr>
                <w:rFonts w:ascii="Times New Roman" w:hAnsi="Times New Roman"/>
              </w:rPr>
            </w:pPr>
            <w:r>
              <w:rPr>
                <w:rFonts w:ascii="Times New Roman" w:hAnsi="Times New Roman"/>
              </w:rPr>
              <w:t>23.05</w:t>
            </w:r>
          </w:p>
        </w:tc>
        <w:tc>
          <w:tcPr>
            <w:tcW w:w="1507" w:type="dxa"/>
            <w:gridSpan w:val="2"/>
            <w:tcBorders>
              <w:top w:val="single" w:sz="4" w:space="0" w:color="auto"/>
              <w:left w:val="single" w:sz="4" w:space="0" w:color="auto"/>
              <w:bottom w:val="single" w:sz="4" w:space="0" w:color="000000"/>
              <w:right w:val="single" w:sz="4" w:space="0" w:color="000000"/>
            </w:tcBorders>
            <w:shd w:val="clear" w:color="auto" w:fill="auto"/>
          </w:tcPr>
          <w:p w:rsidR="00532F21" w:rsidRPr="004D6568" w:rsidRDefault="00532F21" w:rsidP="00626E1E">
            <w:pPr>
              <w:snapToGrid w:val="0"/>
              <w:rPr>
                <w:rFonts w:ascii="Times New Roman" w:hAnsi="Times New Roman"/>
              </w:rPr>
            </w:pPr>
          </w:p>
        </w:tc>
      </w:tr>
      <w:tr w:rsidR="004121D7" w:rsidRPr="004D6568" w:rsidTr="004121D7">
        <w:tc>
          <w:tcPr>
            <w:tcW w:w="1239" w:type="dxa"/>
            <w:tcBorders>
              <w:top w:val="single" w:sz="4" w:space="0" w:color="auto"/>
              <w:left w:val="single" w:sz="4" w:space="0" w:color="auto"/>
              <w:bottom w:val="single" w:sz="4" w:space="0" w:color="auto"/>
              <w:right w:val="single" w:sz="4" w:space="0" w:color="auto"/>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p>
        </w:tc>
        <w:tc>
          <w:tcPr>
            <w:tcW w:w="87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121D7" w:rsidRPr="004D6568" w:rsidRDefault="004121D7" w:rsidP="00626E1E">
            <w:pPr>
              <w:snapToGrid w:val="0"/>
              <w:rPr>
                <w:rFonts w:ascii="Times New Roman" w:hAnsi="Times New Roman"/>
              </w:rPr>
            </w:pPr>
            <w:r w:rsidRPr="004D6568">
              <w:rPr>
                <w:rFonts w:ascii="Times New Roman" w:hAnsi="Times New Roman"/>
              </w:rPr>
              <w:t>Резервные уроки</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4121D7" w:rsidRPr="004D6568" w:rsidRDefault="004121D7" w:rsidP="004121D7">
            <w:pPr>
              <w:snapToGrid w:val="0"/>
              <w:jc w:val="center"/>
              <w:rPr>
                <w:rFonts w:ascii="Times New Roman" w:hAnsi="Times New Roman"/>
              </w:rPr>
            </w:pPr>
            <w:r>
              <w:rPr>
                <w:rFonts w:ascii="Times New Roman" w:hAnsi="Times New Roman"/>
              </w:rPr>
              <w:t>26.05</w:t>
            </w:r>
          </w:p>
        </w:tc>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rsidR="004121D7" w:rsidRPr="004D6568" w:rsidRDefault="004121D7" w:rsidP="00626E1E">
            <w:pPr>
              <w:snapToGrid w:val="0"/>
              <w:rPr>
                <w:rFonts w:ascii="Times New Roman" w:hAnsi="Times New Roman"/>
              </w:rPr>
            </w:pPr>
          </w:p>
        </w:tc>
      </w:tr>
      <w:tr w:rsidR="004121D7" w:rsidRPr="004D6568" w:rsidTr="004121D7">
        <w:tc>
          <w:tcPr>
            <w:tcW w:w="1239" w:type="dxa"/>
            <w:tcBorders>
              <w:top w:val="single" w:sz="4" w:space="0" w:color="auto"/>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tcBorders>
              <w:top w:val="single" w:sz="4" w:space="0" w:color="auto"/>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rPr>
            </w:pPr>
          </w:p>
        </w:tc>
        <w:tc>
          <w:tcPr>
            <w:tcW w:w="8739" w:type="dxa"/>
            <w:gridSpan w:val="2"/>
            <w:vMerge/>
            <w:tcBorders>
              <w:top w:val="single" w:sz="4" w:space="0" w:color="auto"/>
              <w:left w:val="single" w:sz="4" w:space="0" w:color="000000"/>
            </w:tcBorders>
            <w:shd w:val="clear" w:color="auto" w:fill="auto"/>
          </w:tcPr>
          <w:p w:rsidR="004121D7" w:rsidRPr="004D6568" w:rsidRDefault="004121D7" w:rsidP="00626E1E">
            <w:pPr>
              <w:snapToGrid w:val="0"/>
              <w:rPr>
                <w:rFonts w:ascii="Times New Roman" w:hAnsi="Times New Roman"/>
              </w:rPr>
            </w:pPr>
          </w:p>
        </w:tc>
        <w:tc>
          <w:tcPr>
            <w:tcW w:w="1605" w:type="dxa"/>
            <w:tcBorders>
              <w:top w:val="single" w:sz="4" w:space="0" w:color="auto"/>
              <w:left w:val="single" w:sz="4" w:space="0" w:color="000000"/>
              <w:bottom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r>
              <w:rPr>
                <w:rFonts w:ascii="Times New Roman" w:hAnsi="Times New Roman"/>
              </w:rPr>
              <w:t>27.05</w:t>
            </w:r>
          </w:p>
        </w:tc>
        <w:tc>
          <w:tcPr>
            <w:tcW w:w="1503" w:type="dxa"/>
            <w:gridSpan w:val="2"/>
            <w:tcBorders>
              <w:top w:val="single" w:sz="4" w:space="0" w:color="auto"/>
              <w:left w:val="single" w:sz="4" w:space="0" w:color="000000"/>
              <w:bottom w:val="single" w:sz="4" w:space="0" w:color="auto"/>
              <w:right w:val="single" w:sz="4" w:space="0" w:color="auto"/>
            </w:tcBorders>
            <w:shd w:val="clear" w:color="auto" w:fill="auto"/>
          </w:tcPr>
          <w:p w:rsidR="004121D7" w:rsidRPr="004D6568" w:rsidRDefault="004121D7" w:rsidP="00626E1E">
            <w:pPr>
              <w:snapToGrid w:val="0"/>
              <w:jc w:val="center"/>
              <w:rPr>
                <w:rFonts w:ascii="Times New Roman" w:hAnsi="Times New Roman"/>
              </w:rPr>
            </w:pPr>
          </w:p>
        </w:tc>
      </w:tr>
      <w:tr w:rsidR="004121D7" w:rsidRPr="004D6568" w:rsidTr="004121D7">
        <w:tc>
          <w:tcPr>
            <w:tcW w:w="1239" w:type="dxa"/>
            <w:tcBorders>
              <w:top w:val="single" w:sz="4" w:space="0" w:color="000000"/>
              <w:left w:val="single" w:sz="4" w:space="0" w:color="000000"/>
              <w:bottom w:val="single" w:sz="4" w:space="0" w:color="000000"/>
            </w:tcBorders>
            <w:shd w:val="clear" w:color="auto" w:fill="auto"/>
          </w:tcPr>
          <w:p w:rsidR="004121D7" w:rsidRPr="004D6568" w:rsidRDefault="004121D7" w:rsidP="00532F21">
            <w:pPr>
              <w:numPr>
                <w:ilvl w:val="0"/>
                <w:numId w:val="1"/>
              </w:numPr>
              <w:suppressAutoHyphens/>
              <w:snapToGrid w:val="0"/>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rPr>
            </w:pPr>
          </w:p>
        </w:tc>
        <w:tc>
          <w:tcPr>
            <w:tcW w:w="8739" w:type="dxa"/>
            <w:gridSpan w:val="2"/>
            <w:vMerge/>
            <w:tcBorders>
              <w:left w:val="single" w:sz="4" w:space="0" w:color="000000"/>
              <w:bottom w:val="single" w:sz="4" w:space="0" w:color="000000"/>
            </w:tcBorders>
            <w:shd w:val="clear" w:color="auto" w:fill="auto"/>
          </w:tcPr>
          <w:p w:rsidR="004121D7" w:rsidRPr="004D6568" w:rsidRDefault="004121D7" w:rsidP="00626E1E">
            <w:pPr>
              <w:snapToGrid w:val="0"/>
              <w:rPr>
                <w:rFonts w:ascii="Times New Roman" w:hAnsi="Times New Roman"/>
              </w:rPr>
            </w:pPr>
          </w:p>
        </w:tc>
        <w:tc>
          <w:tcPr>
            <w:tcW w:w="1605" w:type="dxa"/>
            <w:tcBorders>
              <w:top w:val="single" w:sz="4" w:space="0" w:color="auto"/>
              <w:left w:val="single" w:sz="4" w:space="0" w:color="000000"/>
              <w:bottom w:val="single" w:sz="4" w:space="0" w:color="000000"/>
              <w:right w:val="single" w:sz="4" w:space="0" w:color="auto"/>
            </w:tcBorders>
            <w:shd w:val="clear" w:color="auto" w:fill="auto"/>
          </w:tcPr>
          <w:p w:rsidR="004121D7" w:rsidRPr="004D6568" w:rsidRDefault="004121D7" w:rsidP="00626E1E">
            <w:pPr>
              <w:snapToGrid w:val="0"/>
              <w:jc w:val="center"/>
              <w:rPr>
                <w:rFonts w:ascii="Times New Roman" w:hAnsi="Times New Roman"/>
              </w:rPr>
            </w:pPr>
            <w:r>
              <w:rPr>
                <w:rFonts w:ascii="Times New Roman" w:hAnsi="Times New Roman"/>
              </w:rPr>
              <w:t>30.05</w:t>
            </w:r>
          </w:p>
        </w:tc>
        <w:tc>
          <w:tcPr>
            <w:tcW w:w="1503" w:type="dxa"/>
            <w:gridSpan w:val="2"/>
            <w:tcBorders>
              <w:top w:val="single" w:sz="4" w:space="0" w:color="auto"/>
              <w:left w:val="single" w:sz="4" w:space="0" w:color="000000"/>
              <w:bottom w:val="single" w:sz="4" w:space="0" w:color="000000"/>
              <w:right w:val="single" w:sz="4" w:space="0" w:color="auto"/>
            </w:tcBorders>
            <w:shd w:val="clear" w:color="auto" w:fill="auto"/>
          </w:tcPr>
          <w:p w:rsidR="004121D7" w:rsidRPr="004D6568" w:rsidRDefault="004121D7" w:rsidP="00626E1E">
            <w:pPr>
              <w:snapToGrid w:val="0"/>
              <w:jc w:val="center"/>
              <w:rPr>
                <w:rFonts w:ascii="Times New Roman" w:hAnsi="Times New Roman"/>
              </w:rPr>
            </w:pPr>
          </w:p>
        </w:tc>
      </w:tr>
      <w:tr w:rsidR="004121D7" w:rsidRPr="004D6568" w:rsidTr="004121D7">
        <w:trPr>
          <w:trHeight w:val="278"/>
        </w:trPr>
        <w:tc>
          <w:tcPr>
            <w:tcW w:w="1239" w:type="dxa"/>
            <w:vMerge w:val="restart"/>
            <w:tcBorders>
              <w:top w:val="single" w:sz="4" w:space="0" w:color="000000"/>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b/>
                <w:sz w:val="20"/>
                <w:szCs w:val="20"/>
              </w:rPr>
            </w:pPr>
            <w:r w:rsidRPr="004D6568">
              <w:rPr>
                <w:rFonts w:ascii="Times New Roman" w:hAnsi="Times New Roman"/>
                <w:b/>
                <w:sz w:val="20"/>
                <w:szCs w:val="20"/>
              </w:rPr>
              <w:t xml:space="preserve">Итого </w:t>
            </w:r>
          </w:p>
        </w:tc>
        <w:tc>
          <w:tcPr>
            <w:tcW w:w="1220" w:type="dxa"/>
            <w:vMerge w:val="restart"/>
            <w:tcBorders>
              <w:top w:val="single" w:sz="4" w:space="0" w:color="000000"/>
              <w:left w:val="single" w:sz="4" w:space="0" w:color="000000"/>
              <w:bottom w:val="single" w:sz="4" w:space="0" w:color="000000"/>
            </w:tcBorders>
            <w:shd w:val="clear" w:color="auto" w:fill="auto"/>
          </w:tcPr>
          <w:p w:rsidR="004121D7" w:rsidRPr="004D6568" w:rsidRDefault="004121D7" w:rsidP="00626E1E">
            <w:pPr>
              <w:snapToGrid w:val="0"/>
              <w:jc w:val="center"/>
              <w:rPr>
                <w:rFonts w:ascii="Times New Roman" w:hAnsi="Times New Roman"/>
                <w:sz w:val="20"/>
                <w:szCs w:val="20"/>
              </w:rPr>
            </w:pPr>
            <w:proofErr w:type="gramStart"/>
            <w:r w:rsidRPr="004D6568">
              <w:rPr>
                <w:rFonts w:ascii="Times New Roman" w:hAnsi="Times New Roman"/>
                <w:sz w:val="20"/>
                <w:szCs w:val="20"/>
              </w:rPr>
              <w:t>часов</w:t>
            </w:r>
            <w:proofErr w:type="gramEnd"/>
          </w:p>
        </w:tc>
        <w:tc>
          <w:tcPr>
            <w:tcW w:w="10350" w:type="dxa"/>
            <w:gridSpan w:val="4"/>
            <w:tcBorders>
              <w:top w:val="single" w:sz="4" w:space="0" w:color="000000"/>
              <w:left w:val="single" w:sz="4" w:space="0" w:color="000000"/>
              <w:bottom w:val="single" w:sz="4" w:space="0" w:color="000000"/>
              <w:right w:val="single" w:sz="4" w:space="0" w:color="auto"/>
            </w:tcBorders>
            <w:shd w:val="clear" w:color="auto" w:fill="auto"/>
          </w:tcPr>
          <w:p w:rsidR="004121D7" w:rsidRPr="004D6568" w:rsidRDefault="004121D7" w:rsidP="00626E1E">
            <w:pPr>
              <w:snapToGrid w:val="0"/>
              <w:jc w:val="center"/>
              <w:rPr>
                <w:rFonts w:ascii="Times New Roman" w:hAnsi="Times New Roman"/>
                <w:sz w:val="20"/>
                <w:szCs w:val="20"/>
              </w:rPr>
            </w:pPr>
            <w:r w:rsidRPr="004D6568">
              <w:rPr>
                <w:rFonts w:ascii="Times New Roman" w:hAnsi="Times New Roman"/>
                <w:sz w:val="20"/>
                <w:szCs w:val="20"/>
              </w:rPr>
              <w:t xml:space="preserve">В том числе: </w:t>
            </w:r>
          </w:p>
        </w:tc>
        <w:tc>
          <w:tcPr>
            <w:tcW w:w="1497" w:type="dxa"/>
            <w:tcBorders>
              <w:top w:val="single" w:sz="4" w:space="0" w:color="000000"/>
              <w:left w:val="single" w:sz="4" w:space="0" w:color="auto"/>
              <w:bottom w:val="single" w:sz="4" w:space="0" w:color="000000"/>
              <w:right w:val="single" w:sz="4" w:space="0" w:color="000000"/>
            </w:tcBorders>
            <w:shd w:val="clear" w:color="auto" w:fill="auto"/>
          </w:tcPr>
          <w:p w:rsidR="004121D7" w:rsidRPr="004D6568" w:rsidRDefault="004121D7" w:rsidP="004121D7">
            <w:pPr>
              <w:snapToGrid w:val="0"/>
              <w:jc w:val="center"/>
              <w:rPr>
                <w:rFonts w:ascii="Times New Roman" w:hAnsi="Times New Roman"/>
                <w:sz w:val="20"/>
                <w:szCs w:val="20"/>
              </w:rPr>
            </w:pPr>
          </w:p>
        </w:tc>
      </w:tr>
      <w:tr w:rsidR="00532F21" w:rsidRPr="004D6568" w:rsidTr="00626E1E">
        <w:trPr>
          <w:trHeight w:val="277"/>
        </w:trPr>
        <w:tc>
          <w:tcPr>
            <w:tcW w:w="1239" w:type="dxa"/>
            <w:vMerge/>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b/>
                <w:sz w:val="20"/>
                <w:szCs w:val="20"/>
              </w:rPr>
            </w:pPr>
          </w:p>
        </w:tc>
        <w:tc>
          <w:tcPr>
            <w:tcW w:w="1220" w:type="dxa"/>
            <w:vMerge/>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
        </w:tc>
        <w:tc>
          <w:tcPr>
            <w:tcW w:w="1935"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roofErr w:type="gramStart"/>
            <w:r w:rsidRPr="004D6568">
              <w:rPr>
                <w:rFonts w:ascii="Times New Roman" w:hAnsi="Times New Roman"/>
                <w:sz w:val="20"/>
                <w:szCs w:val="20"/>
              </w:rPr>
              <w:t>уроков</w:t>
            </w:r>
            <w:proofErr w:type="gramEnd"/>
            <w:r w:rsidRPr="004D6568">
              <w:rPr>
                <w:rFonts w:ascii="Times New Roman" w:hAnsi="Times New Roman"/>
                <w:sz w:val="20"/>
                <w:szCs w:val="20"/>
              </w:rPr>
              <w:t xml:space="preserve"> повторения</w:t>
            </w:r>
          </w:p>
        </w:tc>
        <w:tc>
          <w:tcPr>
            <w:tcW w:w="6804"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roofErr w:type="gramStart"/>
            <w:r w:rsidRPr="004D6568">
              <w:rPr>
                <w:rFonts w:ascii="Times New Roman" w:hAnsi="Times New Roman"/>
                <w:sz w:val="20"/>
                <w:szCs w:val="20"/>
              </w:rPr>
              <w:t>контрольных</w:t>
            </w:r>
            <w:proofErr w:type="gramEnd"/>
            <w:r w:rsidRPr="004D6568">
              <w:rPr>
                <w:rFonts w:ascii="Times New Roman" w:hAnsi="Times New Roman"/>
                <w:sz w:val="20"/>
                <w:szCs w:val="20"/>
              </w:rPr>
              <w:t xml:space="preserve"> работ</w:t>
            </w:r>
          </w:p>
        </w:tc>
        <w:tc>
          <w:tcPr>
            <w:tcW w:w="1601"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roofErr w:type="gramStart"/>
            <w:r w:rsidRPr="004D6568">
              <w:rPr>
                <w:rFonts w:ascii="Times New Roman" w:hAnsi="Times New Roman"/>
                <w:sz w:val="20"/>
                <w:szCs w:val="20"/>
              </w:rPr>
              <w:t>практических</w:t>
            </w:r>
            <w:proofErr w:type="gramEnd"/>
            <w:r w:rsidRPr="004D6568">
              <w:rPr>
                <w:rFonts w:ascii="Times New Roman" w:hAnsi="Times New Roman"/>
                <w:sz w:val="20"/>
                <w:szCs w:val="20"/>
              </w:rPr>
              <w:t xml:space="preserve"> (лабораторных) работ</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roofErr w:type="gramStart"/>
            <w:r w:rsidRPr="004D6568">
              <w:rPr>
                <w:rFonts w:ascii="Times New Roman" w:hAnsi="Times New Roman"/>
                <w:sz w:val="20"/>
                <w:szCs w:val="20"/>
              </w:rPr>
              <w:t>уроков</w:t>
            </w:r>
            <w:proofErr w:type="gramEnd"/>
            <w:r w:rsidRPr="004D6568">
              <w:rPr>
                <w:rFonts w:ascii="Times New Roman" w:hAnsi="Times New Roman"/>
                <w:sz w:val="20"/>
                <w:szCs w:val="20"/>
              </w:rPr>
              <w:t xml:space="preserve"> развития речи</w:t>
            </w:r>
          </w:p>
        </w:tc>
      </w:tr>
      <w:tr w:rsidR="00532F21" w:rsidRPr="004D6568" w:rsidTr="00626E1E">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roofErr w:type="gramStart"/>
            <w:r w:rsidRPr="004D6568">
              <w:rPr>
                <w:rFonts w:ascii="Times New Roman" w:hAnsi="Times New Roman"/>
                <w:sz w:val="20"/>
                <w:szCs w:val="20"/>
              </w:rPr>
              <w:t>по</w:t>
            </w:r>
            <w:proofErr w:type="gramEnd"/>
            <w:r w:rsidRPr="004D6568">
              <w:rPr>
                <w:rFonts w:ascii="Times New Roman" w:hAnsi="Times New Roman"/>
                <w:sz w:val="20"/>
                <w:szCs w:val="20"/>
              </w:rPr>
              <w:t xml:space="preserve"> программе</w:t>
            </w:r>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105</w:t>
            </w:r>
          </w:p>
        </w:tc>
        <w:tc>
          <w:tcPr>
            <w:tcW w:w="1935"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
        </w:tc>
        <w:tc>
          <w:tcPr>
            <w:tcW w:w="6804"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8</w:t>
            </w:r>
          </w:p>
        </w:tc>
        <w:tc>
          <w:tcPr>
            <w:tcW w:w="1601"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
        </w:tc>
      </w:tr>
      <w:tr w:rsidR="00532F21" w:rsidRPr="004D6568" w:rsidTr="00626E1E">
        <w:tc>
          <w:tcPr>
            <w:tcW w:w="1239"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roofErr w:type="gramStart"/>
            <w:r w:rsidRPr="004D6568">
              <w:rPr>
                <w:rFonts w:ascii="Times New Roman" w:hAnsi="Times New Roman"/>
                <w:sz w:val="20"/>
                <w:szCs w:val="20"/>
              </w:rPr>
              <w:t>выполнено</w:t>
            </w:r>
            <w:proofErr w:type="gramEnd"/>
          </w:p>
        </w:tc>
        <w:tc>
          <w:tcPr>
            <w:tcW w:w="1220"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105</w:t>
            </w:r>
          </w:p>
        </w:tc>
        <w:tc>
          <w:tcPr>
            <w:tcW w:w="1935"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
        </w:tc>
        <w:tc>
          <w:tcPr>
            <w:tcW w:w="6804"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r w:rsidRPr="004D6568">
              <w:rPr>
                <w:rFonts w:ascii="Times New Roman" w:hAnsi="Times New Roman"/>
                <w:sz w:val="20"/>
                <w:szCs w:val="20"/>
              </w:rPr>
              <w:t>8</w:t>
            </w:r>
          </w:p>
        </w:tc>
        <w:tc>
          <w:tcPr>
            <w:tcW w:w="1601" w:type="dxa"/>
            <w:tcBorders>
              <w:top w:val="single" w:sz="4" w:space="0" w:color="000000"/>
              <w:left w:val="single" w:sz="4" w:space="0" w:color="000000"/>
              <w:bottom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532F21" w:rsidRPr="004D6568" w:rsidRDefault="00532F21" w:rsidP="00626E1E">
            <w:pPr>
              <w:snapToGrid w:val="0"/>
              <w:jc w:val="center"/>
              <w:rPr>
                <w:rFonts w:ascii="Times New Roman" w:hAnsi="Times New Roman"/>
                <w:sz w:val="20"/>
                <w:szCs w:val="20"/>
              </w:rPr>
            </w:pPr>
          </w:p>
        </w:tc>
      </w:tr>
    </w:tbl>
    <w:p w:rsidR="00626E1E" w:rsidRDefault="00626E1E"/>
    <w:sectPr w:rsidR="00626E1E" w:rsidSect="00532F2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F85"/>
    <w:multiLevelType w:val="multilevel"/>
    <w:tmpl w:val="E35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D6902"/>
    <w:multiLevelType w:val="multilevel"/>
    <w:tmpl w:val="887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56855"/>
    <w:multiLevelType w:val="hybridMultilevel"/>
    <w:tmpl w:val="F046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04A8D"/>
    <w:multiLevelType w:val="multilevel"/>
    <w:tmpl w:val="A1E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F1B40"/>
    <w:multiLevelType w:val="multilevel"/>
    <w:tmpl w:val="52C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B797A"/>
    <w:multiLevelType w:val="multilevel"/>
    <w:tmpl w:val="132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653C6"/>
    <w:multiLevelType w:val="multilevel"/>
    <w:tmpl w:val="137E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32F21"/>
    <w:rsid w:val="0001408F"/>
    <w:rsid w:val="00080E7B"/>
    <w:rsid w:val="002C2EFD"/>
    <w:rsid w:val="00333F2E"/>
    <w:rsid w:val="004121D7"/>
    <w:rsid w:val="00532F21"/>
    <w:rsid w:val="00600D00"/>
    <w:rsid w:val="006110E4"/>
    <w:rsid w:val="00626E1E"/>
    <w:rsid w:val="00643570"/>
    <w:rsid w:val="00956D50"/>
    <w:rsid w:val="00BF6B9F"/>
    <w:rsid w:val="00CD4018"/>
    <w:rsid w:val="00D26D74"/>
    <w:rsid w:val="00D8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57255-3F63-4BC6-8FCC-DDB21CB8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F2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080E7B"/>
    <w:pPr>
      <w:spacing w:before="90" w:after="90"/>
    </w:pPr>
    <w:rPr>
      <w:rFonts w:ascii="Times New Roman" w:eastAsia="Times New Roman" w:hAnsi="Times New Roman"/>
      <w:sz w:val="24"/>
      <w:szCs w:val="24"/>
      <w:lang w:eastAsia="ru-RU"/>
    </w:rPr>
  </w:style>
  <w:style w:type="character" w:customStyle="1" w:styleId="c21">
    <w:name w:val="c21"/>
    <w:basedOn w:val="a0"/>
    <w:rsid w:val="00080E7B"/>
  </w:style>
  <w:style w:type="character" w:customStyle="1" w:styleId="c28">
    <w:name w:val="c28"/>
    <w:basedOn w:val="a0"/>
    <w:rsid w:val="00080E7B"/>
  </w:style>
  <w:style w:type="character" w:customStyle="1" w:styleId="c18">
    <w:name w:val="c18"/>
    <w:basedOn w:val="a0"/>
    <w:rsid w:val="00080E7B"/>
  </w:style>
  <w:style w:type="character" w:customStyle="1" w:styleId="c0">
    <w:name w:val="c0"/>
    <w:basedOn w:val="a0"/>
    <w:rsid w:val="00080E7B"/>
  </w:style>
  <w:style w:type="paragraph" w:customStyle="1" w:styleId="c10">
    <w:name w:val="c10"/>
    <w:basedOn w:val="a"/>
    <w:rsid w:val="00080E7B"/>
    <w:pPr>
      <w:spacing w:before="90" w:after="90"/>
    </w:pPr>
    <w:rPr>
      <w:rFonts w:ascii="Times New Roman" w:eastAsia="Times New Roman" w:hAnsi="Times New Roman"/>
      <w:sz w:val="24"/>
      <w:szCs w:val="24"/>
      <w:lang w:eastAsia="ru-RU"/>
    </w:rPr>
  </w:style>
  <w:style w:type="character" w:customStyle="1" w:styleId="c4">
    <w:name w:val="c4"/>
    <w:basedOn w:val="a0"/>
    <w:rsid w:val="00080E7B"/>
  </w:style>
  <w:style w:type="paragraph" w:customStyle="1" w:styleId="c25">
    <w:name w:val="c25"/>
    <w:basedOn w:val="a"/>
    <w:rsid w:val="00080E7B"/>
    <w:pPr>
      <w:spacing w:before="90" w:after="90"/>
    </w:pPr>
    <w:rPr>
      <w:rFonts w:ascii="Times New Roman" w:eastAsia="Times New Roman" w:hAnsi="Times New Roman"/>
      <w:sz w:val="24"/>
      <w:szCs w:val="24"/>
      <w:lang w:eastAsia="ru-RU"/>
    </w:rPr>
  </w:style>
  <w:style w:type="paragraph" w:customStyle="1" w:styleId="c23">
    <w:name w:val="c23"/>
    <w:basedOn w:val="a"/>
    <w:rsid w:val="00080E7B"/>
    <w:pPr>
      <w:spacing w:before="90" w:after="90"/>
    </w:pPr>
    <w:rPr>
      <w:rFonts w:ascii="Times New Roman" w:eastAsia="Times New Roman" w:hAnsi="Times New Roman"/>
      <w:sz w:val="24"/>
      <w:szCs w:val="24"/>
      <w:lang w:eastAsia="ru-RU"/>
    </w:rPr>
  </w:style>
  <w:style w:type="character" w:customStyle="1" w:styleId="c20">
    <w:name w:val="c20"/>
    <w:basedOn w:val="a0"/>
    <w:rsid w:val="00080E7B"/>
  </w:style>
  <w:style w:type="character" w:customStyle="1" w:styleId="c32">
    <w:name w:val="c32"/>
    <w:basedOn w:val="a0"/>
    <w:rsid w:val="00080E7B"/>
  </w:style>
  <w:style w:type="paragraph" w:customStyle="1" w:styleId="c8">
    <w:name w:val="c8"/>
    <w:basedOn w:val="a"/>
    <w:rsid w:val="00080E7B"/>
    <w:pPr>
      <w:spacing w:before="90" w:after="90"/>
    </w:pPr>
    <w:rPr>
      <w:rFonts w:ascii="Times New Roman" w:eastAsia="Times New Roman" w:hAnsi="Times New Roman"/>
      <w:sz w:val="24"/>
      <w:szCs w:val="24"/>
      <w:lang w:eastAsia="ru-RU"/>
    </w:rPr>
  </w:style>
  <w:style w:type="paragraph" w:customStyle="1" w:styleId="c59">
    <w:name w:val="c59"/>
    <w:basedOn w:val="a"/>
    <w:rsid w:val="00080E7B"/>
    <w:pPr>
      <w:spacing w:before="90" w:after="9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9563">
      <w:bodyDiv w:val="1"/>
      <w:marLeft w:val="0"/>
      <w:marRight w:val="0"/>
      <w:marTop w:val="0"/>
      <w:marBottom w:val="0"/>
      <w:divBdr>
        <w:top w:val="none" w:sz="0" w:space="0" w:color="auto"/>
        <w:left w:val="none" w:sz="0" w:space="0" w:color="auto"/>
        <w:bottom w:val="none" w:sz="0" w:space="0" w:color="auto"/>
        <w:right w:val="none" w:sz="0" w:space="0" w:color="auto"/>
      </w:divBdr>
      <w:divsChild>
        <w:div w:id="1356031723">
          <w:marLeft w:val="0"/>
          <w:marRight w:val="0"/>
          <w:marTop w:val="0"/>
          <w:marBottom w:val="0"/>
          <w:divBdr>
            <w:top w:val="none" w:sz="0" w:space="0" w:color="auto"/>
            <w:left w:val="none" w:sz="0" w:space="0" w:color="auto"/>
            <w:bottom w:val="none" w:sz="0" w:space="0" w:color="auto"/>
            <w:right w:val="none" w:sz="0" w:space="0" w:color="auto"/>
          </w:divBdr>
          <w:divsChild>
            <w:div w:id="132142915">
              <w:marLeft w:val="0"/>
              <w:marRight w:val="0"/>
              <w:marTop w:val="0"/>
              <w:marBottom w:val="0"/>
              <w:divBdr>
                <w:top w:val="none" w:sz="0" w:space="0" w:color="auto"/>
                <w:left w:val="none" w:sz="0" w:space="0" w:color="auto"/>
                <w:bottom w:val="none" w:sz="0" w:space="0" w:color="auto"/>
                <w:right w:val="none" w:sz="0" w:space="0" w:color="auto"/>
              </w:divBdr>
              <w:divsChild>
                <w:div w:id="334262487">
                  <w:marLeft w:val="0"/>
                  <w:marRight w:val="0"/>
                  <w:marTop w:val="0"/>
                  <w:marBottom w:val="0"/>
                  <w:divBdr>
                    <w:top w:val="single" w:sz="12" w:space="8" w:color="FFFFFF"/>
                    <w:left w:val="none" w:sz="0" w:space="0" w:color="auto"/>
                    <w:bottom w:val="none" w:sz="0" w:space="0" w:color="auto"/>
                    <w:right w:val="none" w:sz="0" w:space="0" w:color="auto"/>
                  </w:divBdr>
                  <w:divsChild>
                    <w:div w:id="2111898511">
                      <w:marLeft w:val="0"/>
                      <w:marRight w:val="0"/>
                      <w:marTop w:val="0"/>
                      <w:marBottom w:val="0"/>
                      <w:divBdr>
                        <w:top w:val="none" w:sz="0" w:space="0" w:color="auto"/>
                        <w:left w:val="none" w:sz="0" w:space="0" w:color="auto"/>
                        <w:bottom w:val="none" w:sz="0" w:space="0" w:color="auto"/>
                        <w:right w:val="none" w:sz="0" w:space="0" w:color="auto"/>
                      </w:divBdr>
                      <w:divsChild>
                        <w:div w:id="1616477082">
                          <w:marLeft w:val="0"/>
                          <w:marRight w:val="0"/>
                          <w:marTop w:val="0"/>
                          <w:marBottom w:val="0"/>
                          <w:divBdr>
                            <w:top w:val="none" w:sz="0" w:space="0" w:color="auto"/>
                            <w:left w:val="none" w:sz="0" w:space="0" w:color="auto"/>
                            <w:bottom w:val="none" w:sz="0" w:space="0" w:color="auto"/>
                            <w:right w:val="none" w:sz="0" w:space="0" w:color="auto"/>
                          </w:divBdr>
                          <w:divsChild>
                            <w:div w:id="1094402866">
                              <w:marLeft w:val="0"/>
                              <w:marRight w:val="0"/>
                              <w:marTop w:val="0"/>
                              <w:marBottom w:val="0"/>
                              <w:divBdr>
                                <w:top w:val="none" w:sz="0" w:space="0" w:color="auto"/>
                                <w:left w:val="none" w:sz="0" w:space="0" w:color="auto"/>
                                <w:bottom w:val="none" w:sz="0" w:space="0" w:color="auto"/>
                                <w:right w:val="none" w:sz="0" w:space="0" w:color="auto"/>
                              </w:divBdr>
                              <w:divsChild>
                                <w:div w:id="1907060058">
                                  <w:marLeft w:val="0"/>
                                  <w:marRight w:val="0"/>
                                  <w:marTop w:val="0"/>
                                  <w:marBottom w:val="0"/>
                                  <w:divBdr>
                                    <w:top w:val="none" w:sz="0" w:space="0" w:color="auto"/>
                                    <w:left w:val="none" w:sz="0" w:space="0" w:color="auto"/>
                                    <w:bottom w:val="none" w:sz="0" w:space="0" w:color="auto"/>
                                    <w:right w:val="none" w:sz="0" w:space="0" w:color="auto"/>
                                  </w:divBdr>
                                  <w:divsChild>
                                    <w:div w:id="742484936">
                                      <w:marLeft w:val="0"/>
                                      <w:marRight w:val="0"/>
                                      <w:marTop w:val="0"/>
                                      <w:marBottom w:val="0"/>
                                      <w:divBdr>
                                        <w:top w:val="none" w:sz="0" w:space="0" w:color="auto"/>
                                        <w:left w:val="none" w:sz="0" w:space="0" w:color="auto"/>
                                        <w:bottom w:val="none" w:sz="0" w:space="0" w:color="auto"/>
                                        <w:right w:val="none" w:sz="0" w:space="0" w:color="auto"/>
                                      </w:divBdr>
                                      <w:divsChild>
                                        <w:div w:id="1141537935">
                                          <w:marLeft w:val="0"/>
                                          <w:marRight w:val="0"/>
                                          <w:marTop w:val="0"/>
                                          <w:marBottom w:val="0"/>
                                          <w:divBdr>
                                            <w:top w:val="none" w:sz="0" w:space="0" w:color="auto"/>
                                            <w:left w:val="none" w:sz="0" w:space="0" w:color="auto"/>
                                            <w:bottom w:val="none" w:sz="0" w:space="0" w:color="auto"/>
                                            <w:right w:val="none" w:sz="0" w:space="0" w:color="auto"/>
                                          </w:divBdr>
                                          <w:divsChild>
                                            <w:div w:id="1313604637">
                                              <w:marLeft w:val="0"/>
                                              <w:marRight w:val="0"/>
                                              <w:marTop w:val="0"/>
                                              <w:marBottom w:val="0"/>
                                              <w:divBdr>
                                                <w:top w:val="none" w:sz="0" w:space="0" w:color="auto"/>
                                                <w:left w:val="none" w:sz="0" w:space="0" w:color="auto"/>
                                                <w:bottom w:val="none" w:sz="0" w:space="0" w:color="auto"/>
                                                <w:right w:val="none" w:sz="0" w:space="0" w:color="auto"/>
                                              </w:divBdr>
                                              <w:divsChild>
                                                <w:div w:id="2043751059">
                                                  <w:marLeft w:val="0"/>
                                                  <w:marRight w:val="0"/>
                                                  <w:marTop w:val="0"/>
                                                  <w:marBottom w:val="0"/>
                                                  <w:divBdr>
                                                    <w:top w:val="none" w:sz="0" w:space="0" w:color="auto"/>
                                                    <w:left w:val="none" w:sz="0" w:space="0" w:color="auto"/>
                                                    <w:bottom w:val="none" w:sz="0" w:space="0" w:color="auto"/>
                                                    <w:right w:val="none" w:sz="0" w:space="0" w:color="auto"/>
                                                  </w:divBdr>
                                                  <w:divsChild>
                                                    <w:div w:id="1455978301">
                                                      <w:marLeft w:val="0"/>
                                                      <w:marRight w:val="0"/>
                                                      <w:marTop w:val="0"/>
                                                      <w:marBottom w:val="0"/>
                                                      <w:divBdr>
                                                        <w:top w:val="none" w:sz="0" w:space="0" w:color="auto"/>
                                                        <w:left w:val="none" w:sz="0" w:space="0" w:color="auto"/>
                                                        <w:bottom w:val="none" w:sz="0" w:space="0" w:color="auto"/>
                                                        <w:right w:val="none" w:sz="0" w:space="0" w:color="auto"/>
                                                      </w:divBdr>
                                                      <w:divsChild>
                                                        <w:div w:id="736707030">
                                                          <w:marLeft w:val="0"/>
                                                          <w:marRight w:val="0"/>
                                                          <w:marTop w:val="0"/>
                                                          <w:marBottom w:val="0"/>
                                                          <w:divBdr>
                                                            <w:top w:val="none" w:sz="0" w:space="0" w:color="auto"/>
                                                            <w:left w:val="none" w:sz="0" w:space="0" w:color="auto"/>
                                                            <w:bottom w:val="none" w:sz="0" w:space="0" w:color="auto"/>
                                                            <w:right w:val="none" w:sz="0" w:space="0" w:color="auto"/>
                                                          </w:divBdr>
                                                          <w:divsChild>
                                                            <w:div w:id="1490898046">
                                                              <w:marLeft w:val="0"/>
                                                              <w:marRight w:val="0"/>
                                                              <w:marTop w:val="0"/>
                                                              <w:marBottom w:val="0"/>
                                                              <w:divBdr>
                                                                <w:top w:val="none" w:sz="0" w:space="0" w:color="auto"/>
                                                                <w:left w:val="none" w:sz="0" w:space="0" w:color="auto"/>
                                                                <w:bottom w:val="none" w:sz="0" w:space="0" w:color="auto"/>
                                                                <w:right w:val="none" w:sz="0" w:space="0" w:color="auto"/>
                                                              </w:divBdr>
                                                              <w:divsChild>
                                                                <w:div w:id="656029619">
                                                                  <w:marLeft w:val="0"/>
                                                                  <w:marRight w:val="0"/>
                                                                  <w:marTop w:val="0"/>
                                                                  <w:marBottom w:val="0"/>
                                                                  <w:divBdr>
                                                                    <w:top w:val="none" w:sz="0" w:space="0" w:color="auto"/>
                                                                    <w:left w:val="none" w:sz="0" w:space="0" w:color="auto"/>
                                                                    <w:bottom w:val="none" w:sz="0" w:space="0" w:color="auto"/>
                                                                    <w:right w:val="none" w:sz="0" w:space="0" w:color="auto"/>
                                                                  </w:divBdr>
                                                                  <w:divsChild>
                                                                    <w:div w:id="470487803">
                                                                      <w:marLeft w:val="0"/>
                                                                      <w:marRight w:val="0"/>
                                                                      <w:marTop w:val="0"/>
                                                                      <w:marBottom w:val="360"/>
                                                                      <w:divBdr>
                                                                        <w:top w:val="none" w:sz="0" w:space="0" w:color="auto"/>
                                                                        <w:left w:val="none" w:sz="0" w:space="0" w:color="auto"/>
                                                                        <w:bottom w:val="none" w:sz="0" w:space="0" w:color="auto"/>
                                                                        <w:right w:val="none" w:sz="0" w:space="0" w:color="auto"/>
                                                                      </w:divBdr>
                                                                      <w:divsChild>
                                                                        <w:div w:id="1611930123">
                                                                          <w:marLeft w:val="0"/>
                                                                          <w:marRight w:val="0"/>
                                                                          <w:marTop w:val="0"/>
                                                                          <w:marBottom w:val="0"/>
                                                                          <w:divBdr>
                                                                            <w:top w:val="none" w:sz="0" w:space="0" w:color="auto"/>
                                                                            <w:left w:val="none" w:sz="0" w:space="0" w:color="auto"/>
                                                                            <w:bottom w:val="none" w:sz="0" w:space="0" w:color="auto"/>
                                                                            <w:right w:val="none" w:sz="0" w:space="0" w:color="auto"/>
                                                                          </w:divBdr>
                                                                          <w:divsChild>
                                                                            <w:div w:id="1295257176">
                                                                              <w:marLeft w:val="0"/>
                                                                              <w:marRight w:val="0"/>
                                                                              <w:marTop w:val="0"/>
                                                                              <w:marBottom w:val="0"/>
                                                                              <w:divBdr>
                                                                                <w:top w:val="none" w:sz="0" w:space="0" w:color="auto"/>
                                                                                <w:left w:val="none" w:sz="0" w:space="0" w:color="auto"/>
                                                                                <w:bottom w:val="none" w:sz="0" w:space="0" w:color="auto"/>
                                                                                <w:right w:val="none" w:sz="0" w:space="0" w:color="auto"/>
                                                                              </w:divBdr>
                                                                              <w:divsChild>
                                                                                <w:div w:id="2074038463">
                                                                                  <w:marLeft w:val="0"/>
                                                                                  <w:marRight w:val="0"/>
                                                                                  <w:marTop w:val="0"/>
                                                                                  <w:marBottom w:val="0"/>
                                                                                  <w:divBdr>
                                                                                    <w:top w:val="none" w:sz="0" w:space="0" w:color="auto"/>
                                                                                    <w:left w:val="none" w:sz="0" w:space="0" w:color="auto"/>
                                                                                    <w:bottom w:val="none" w:sz="0" w:space="0" w:color="auto"/>
                                                                                    <w:right w:val="none" w:sz="0" w:space="0" w:color="auto"/>
                                                                                  </w:divBdr>
                                                                                  <w:divsChild>
                                                                                    <w:div w:id="1288506302">
                                                                                      <w:marLeft w:val="0"/>
                                                                                      <w:marRight w:val="0"/>
                                                                                      <w:marTop w:val="0"/>
                                                                                      <w:marBottom w:val="0"/>
                                                                                      <w:divBdr>
                                                                                        <w:top w:val="none" w:sz="0" w:space="0" w:color="auto"/>
                                                                                        <w:left w:val="none" w:sz="0" w:space="0" w:color="auto"/>
                                                                                        <w:bottom w:val="none" w:sz="0" w:space="0" w:color="auto"/>
                                                                                        <w:right w:val="none" w:sz="0" w:space="0" w:color="auto"/>
                                                                                      </w:divBdr>
                                                                                      <w:divsChild>
                                                                                        <w:div w:id="1207374050">
                                                                                          <w:marLeft w:val="0"/>
                                                                                          <w:marRight w:val="0"/>
                                                                                          <w:marTop w:val="0"/>
                                                                                          <w:marBottom w:val="0"/>
                                                                                          <w:divBdr>
                                                                                            <w:top w:val="none" w:sz="0" w:space="0" w:color="auto"/>
                                                                                            <w:left w:val="none" w:sz="0" w:space="0" w:color="auto"/>
                                                                                            <w:bottom w:val="none" w:sz="0" w:space="0" w:color="auto"/>
                                                                                            <w:right w:val="none" w:sz="0" w:space="0" w:color="auto"/>
                                                                                          </w:divBdr>
                                                                                          <w:divsChild>
                                                                                            <w:div w:id="724530506">
                                                                                              <w:marLeft w:val="0"/>
                                                                                              <w:marRight w:val="0"/>
                                                                                              <w:marTop w:val="0"/>
                                                                                              <w:marBottom w:val="0"/>
                                                                                              <w:divBdr>
                                                                                                <w:top w:val="none" w:sz="0" w:space="0" w:color="auto"/>
                                                                                                <w:left w:val="none" w:sz="0" w:space="0" w:color="auto"/>
                                                                                                <w:bottom w:val="none" w:sz="0" w:space="0" w:color="auto"/>
                                                                                                <w:right w:val="none" w:sz="0" w:space="0" w:color="auto"/>
                                                                                              </w:divBdr>
                                                                                              <w:divsChild>
                                                                                                <w:div w:id="602224365">
                                                                                                  <w:marLeft w:val="0"/>
                                                                                                  <w:marRight w:val="0"/>
                                                                                                  <w:marTop w:val="0"/>
                                                                                                  <w:marBottom w:val="0"/>
                                                                                                  <w:divBdr>
                                                                                                    <w:top w:val="none" w:sz="0" w:space="0" w:color="auto"/>
                                                                                                    <w:left w:val="none" w:sz="0" w:space="0" w:color="auto"/>
                                                                                                    <w:bottom w:val="none" w:sz="0" w:space="0" w:color="auto"/>
                                                                                                    <w:right w:val="none" w:sz="0" w:space="0" w:color="auto"/>
                                                                                                  </w:divBdr>
                                                                                                  <w:divsChild>
                                                                                                    <w:div w:id="2137790213">
                                                                                                      <w:marLeft w:val="0"/>
                                                                                                      <w:marRight w:val="0"/>
                                                                                                      <w:marTop w:val="0"/>
                                                                                                      <w:marBottom w:val="0"/>
                                                                                                      <w:divBdr>
                                                                                                        <w:top w:val="none" w:sz="0" w:space="0" w:color="auto"/>
                                                                                                        <w:left w:val="none" w:sz="0" w:space="0" w:color="auto"/>
                                                                                                        <w:bottom w:val="none" w:sz="0" w:space="0" w:color="auto"/>
                                                                                                        <w:right w:val="none" w:sz="0" w:space="0" w:color="auto"/>
                                                                                                      </w:divBdr>
                                                                                                      <w:divsChild>
                                                                                                        <w:div w:id="871384526">
                                                                                                          <w:marLeft w:val="0"/>
                                                                                                          <w:marRight w:val="0"/>
                                                                                                          <w:marTop w:val="0"/>
                                                                                                          <w:marBottom w:val="0"/>
                                                                                                          <w:divBdr>
                                                                                                            <w:top w:val="none" w:sz="0" w:space="0" w:color="auto"/>
                                                                                                            <w:left w:val="none" w:sz="0" w:space="0" w:color="auto"/>
                                                                                                            <w:bottom w:val="none" w:sz="0" w:space="0" w:color="auto"/>
                                                                                                            <w:right w:val="none" w:sz="0" w:space="0" w:color="auto"/>
                                                                                                          </w:divBdr>
                                                                                                          <w:divsChild>
                                                                                                            <w:div w:id="17754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Makar</cp:lastModifiedBy>
  <cp:revision>8</cp:revision>
  <dcterms:created xsi:type="dcterms:W3CDTF">2021-08-23T08:54:00Z</dcterms:created>
  <dcterms:modified xsi:type="dcterms:W3CDTF">2021-10-28T10:17:00Z</dcterms:modified>
</cp:coreProperties>
</file>