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73" w:rsidRPr="0000065D" w:rsidRDefault="00B64A73" w:rsidP="00B6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B64A73" w:rsidRPr="0000065D" w:rsidRDefault="00B64A73" w:rsidP="00B64A73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  <w:r w:rsidRPr="000006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E1D94BB" wp14:editId="4FDFCC4F">
            <wp:simplePos x="0" y="0"/>
            <wp:positionH relativeFrom="column">
              <wp:posOffset>-194945</wp:posOffset>
            </wp:positionH>
            <wp:positionV relativeFrom="paragraph">
              <wp:posOffset>-1068705</wp:posOffset>
            </wp:positionV>
            <wp:extent cx="10477500" cy="1866900"/>
            <wp:effectExtent l="0" t="0" r="0" b="0"/>
            <wp:wrapNone/>
            <wp:docPr id="2" name="Рисунок 2" descr="Подписи и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и и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65D">
        <w:rPr>
          <w:rFonts w:ascii="Calibri" w:eastAsia="Times New Roman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15pt;margin-top:-44.35pt;width:220.8pt;height:49.3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" strokecolor="white">
            <v:textbox style="mso-fit-shape-to-text:t">
              <w:txbxContent>
                <w:p w:rsidR="00B64A73" w:rsidRPr="00634240" w:rsidRDefault="00B64A73" w:rsidP="00B64A73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Согласовано</w:t>
                  </w:r>
                </w:p>
                <w:p w:rsidR="00B64A73" w:rsidRPr="00634240" w:rsidRDefault="00B64A73" w:rsidP="00B64A73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Зам. директора по УВР</w:t>
                  </w:r>
                </w:p>
                <w:p w:rsidR="00B64A73" w:rsidRPr="00634240" w:rsidRDefault="00B64A73" w:rsidP="00B64A73">
                  <w:pPr>
                    <w:jc w:val="center"/>
                  </w:pPr>
                  <w:r w:rsidRPr="00634240">
                    <w:rPr>
                      <w:b/>
                    </w:rPr>
                    <w:t>_______________Сячина Е. Г.</w:t>
                  </w:r>
                </w:p>
              </w:txbxContent>
            </v:textbox>
          </v:shape>
        </w:pict>
      </w:r>
      <w:r w:rsidRPr="0000065D">
        <w:rPr>
          <w:rFonts w:ascii="Calibri" w:eastAsia="Times New Roman" w:hAnsi="Calibri" w:cs="Times New Roman"/>
          <w:noProof/>
        </w:rPr>
        <w:pict>
          <v:shape id="Text Box 2" o:spid="_x0000_s1027" type="#_x0000_t202" style="position:absolute;left:0;text-align:left;margin-left:454.05pt;margin-top:-47.55pt;width:301.55pt;height:49.3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" strokecolor="white">
            <v:textbox style="mso-fit-shape-to-text:t">
              <w:txbxContent>
                <w:p w:rsidR="00B64A73" w:rsidRPr="00634240" w:rsidRDefault="00B64A73" w:rsidP="00B64A73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Утверждаю</w:t>
                  </w:r>
                </w:p>
                <w:p w:rsidR="00B64A73" w:rsidRPr="00634240" w:rsidRDefault="00B64A73" w:rsidP="00B64A73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Директор школы</w:t>
                  </w:r>
                </w:p>
                <w:p w:rsidR="00B64A73" w:rsidRPr="00634240" w:rsidRDefault="00B64A73" w:rsidP="00B64A73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___________Т. Ю. Богданова.</w:t>
                  </w:r>
                </w:p>
              </w:txbxContent>
            </v:textbox>
          </v:shape>
        </w:pict>
      </w:r>
    </w:p>
    <w:p w:rsidR="00B64A73" w:rsidRPr="0000065D" w:rsidRDefault="00B64A73" w:rsidP="00B64A73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B64A73" w:rsidRPr="0000065D" w:rsidRDefault="00B64A73" w:rsidP="00B64A73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B64A73" w:rsidRPr="0000065D" w:rsidRDefault="00B64A73" w:rsidP="00B64A7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eastAsia="ru-RU"/>
        </w:rPr>
      </w:pPr>
    </w:p>
    <w:p w:rsidR="00B64A73" w:rsidRPr="0000065D" w:rsidRDefault="00B64A73" w:rsidP="00B64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B64A73" w:rsidRPr="0000065D" w:rsidRDefault="00B64A73" w:rsidP="00B64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0065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МУНИЦИПАЛЬНОЕ КАЗЕННОЕ ОБЩЕОБРАЗОВАТЕЛЬНОЕ УЧРЕЖДЕНИЕ</w:t>
      </w:r>
    </w:p>
    <w:p w:rsidR="00B64A73" w:rsidRPr="0000065D" w:rsidRDefault="00B64A73" w:rsidP="00B64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0065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«ТАЛОВСКАЯ СРЕДНЯЯ ОБЩЕОБРАЗОВАТЕЛЬНАЯ ШКОЛА» </w:t>
      </w:r>
    </w:p>
    <w:p w:rsidR="00B64A73" w:rsidRPr="0000065D" w:rsidRDefault="00B64A73" w:rsidP="00B64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0065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ТАРУМОВСКОГО РАЙОНА РЕСПУБЛИКИ ДАГЕСТАН</w:t>
      </w:r>
    </w:p>
    <w:tbl>
      <w:tblPr>
        <w:tblW w:w="14780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4780"/>
      </w:tblGrid>
      <w:tr w:rsidR="00B64A73" w:rsidRPr="0000065D" w:rsidTr="00172D0A">
        <w:trPr>
          <w:trHeight w:val="744"/>
        </w:trPr>
        <w:tc>
          <w:tcPr>
            <w:tcW w:w="14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64A73" w:rsidRPr="0000065D" w:rsidRDefault="00B64A73" w:rsidP="00172D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 xml:space="preserve">368882   РД  с. Таловка ул. Советская – 103, 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e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talshol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>05@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ru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B64A73" w:rsidRPr="0000065D" w:rsidRDefault="00B64A73" w:rsidP="00B64A7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64A73" w:rsidRPr="0000065D" w:rsidRDefault="00B64A73" w:rsidP="00B64A7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B64A73" w:rsidRPr="0000065D" w:rsidRDefault="00B64A73" w:rsidP="00B64A7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B64A73" w:rsidRPr="0000065D" w:rsidRDefault="00B64A73" w:rsidP="00B64A7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B64A73" w:rsidRPr="0000065D" w:rsidRDefault="00B64A73" w:rsidP="00B6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64A73" w:rsidRPr="0000065D" w:rsidRDefault="00B64A73" w:rsidP="00B6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006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РАБОЧАЯ ПРОГРАММА ПО ИСТОРИИ</w:t>
      </w:r>
    </w:p>
    <w:p w:rsidR="00B64A73" w:rsidRPr="0000065D" w:rsidRDefault="00B64A73" w:rsidP="00B6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РОДНОГО КРАЯ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</w:t>
      </w:r>
      <w:r w:rsidRPr="000006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</w:t>
      </w:r>
    </w:p>
    <w:p w:rsidR="00B64A73" w:rsidRPr="0000065D" w:rsidRDefault="00B64A73" w:rsidP="00B64A73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B64A73" w:rsidRPr="0000065D" w:rsidRDefault="00B64A73" w:rsidP="00B64A73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B64A73" w:rsidRPr="0000065D" w:rsidRDefault="00B64A73" w:rsidP="00B64A73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B64A73" w:rsidRPr="0000065D" w:rsidRDefault="00B64A73" w:rsidP="00B64A73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B64A73" w:rsidRPr="0000065D" w:rsidRDefault="00B64A73" w:rsidP="00B64A73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B64A73" w:rsidRPr="0000065D" w:rsidRDefault="00B64A73" w:rsidP="00B64A73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B64A73" w:rsidRPr="0000065D" w:rsidRDefault="00B64A73" w:rsidP="00B6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A73" w:rsidRPr="0000065D" w:rsidRDefault="00B64A73" w:rsidP="00B64A7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A73" w:rsidRDefault="00B64A73" w:rsidP="00B64A7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00065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Учитель: Исакова Т. Н.</w:t>
      </w:r>
    </w:p>
    <w:p w:rsidR="00B64A73" w:rsidRPr="0000065D" w:rsidRDefault="00B64A73" w:rsidP="00B64A7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bookmarkStart w:id="0" w:name="_GoBack"/>
      <w:bookmarkEnd w:id="0"/>
    </w:p>
    <w:p w:rsidR="00B64A73" w:rsidRDefault="00B64A73" w:rsidP="00761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764D3" w:rsidRPr="009764D3" w:rsidRDefault="009764D3" w:rsidP="00770A9E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Российской Федерации распространило информационное письмо №84 – М от 11.05.93 г. «О переходе на новую структуру исторического и обществоведческого образования». В нем в соответствии с Законом РФ «Об образовании» предлагалось осуществить переход исторического и обществоведческого образования с линейной на концентрическую структуру: основная школа (5-9 кл.) – первый концентр, полная средняя школа (10-11 кл.) – второй концентр.</w:t>
      </w:r>
    </w:p>
    <w:p w:rsidR="009764D3" w:rsidRPr="009764D3" w:rsidRDefault="009764D3" w:rsidP="00770A9E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этого в 1-ом концентре предусматривается изучение Истории Дагестана с древности до наших дней (как и Истории России в целом), во 2-ом концентре, независимо от профиля школы, предполагается повторение и углубление курса Истории Дагестана -  с древнейших времен до наших дней на более высоком проблемно-теоретическом уровне.</w:t>
      </w:r>
    </w:p>
    <w:p w:rsidR="009764D3" w:rsidRPr="009764D3" w:rsidRDefault="009764D3" w:rsidP="00770A9E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новую структуру начался в 1993-1994 уч. </w:t>
      </w:r>
      <w:r w:rsidR="00770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6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и давно уже завершился. В итоге перехода на новую структуру преподавания возможен следующий порядок изучения Истории Дагестана в 8-ом классе – с древнейших времен до конца 19 века, в 9-ом классе – 20 – начало 21 века, в 10-11 классах – с древнейших времен до сегодняшнего дня на более высоком проблемно-теоретическом уровне.</w:t>
      </w:r>
    </w:p>
    <w:p w:rsidR="009764D3" w:rsidRPr="009764D3" w:rsidRDefault="009764D3" w:rsidP="00770A9E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и составлена новая программа по Истории Дагестана в 10-11 классах, в которых изучается предмет по модели второго концентра школьного исторического образования. При этой модели предусматривается следующий порядок изучения материала в проблемно-теоретическом плане: в 10-ом классе – история Дагестана от древности до установления советской власти и создания первой национальной государственности в Дагестане (1921 г.) включительно, в 11-ом классе -  история Дагестана с 1921 года наших дней.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9764D3">
        <w:rPr>
          <w:rFonts w:ascii="Times New Roman" w:hAnsi="Times New Roman" w:cs="Times New Roman"/>
          <w:sz w:val="28"/>
          <w:szCs w:val="28"/>
        </w:rPr>
        <w:t xml:space="preserve"> курса истории Дагестана для 11</w:t>
      </w:r>
      <w:r w:rsidRPr="007612A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764D3">
        <w:rPr>
          <w:rFonts w:ascii="Times New Roman" w:hAnsi="Times New Roman" w:cs="Times New Roman"/>
          <w:sz w:val="28"/>
          <w:szCs w:val="28"/>
        </w:rPr>
        <w:t>а</w:t>
      </w:r>
      <w:r w:rsidRPr="007612AB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Региональным компонентом государственного стандарта общего образования по истории разработан в соответствии с Законом Российской Федерации «Об образовании», Федеральный базисным учебным планом и примерными учебными планами для образовательных учреждении Российской Федерации , реализующих программы общего образования (приказ Министерства образования Российской Федерации №1312 от 09.03.2004), Федеральным компонентом государственного стандарта общего образования (приказ Министерства образования Российской Федерации № 1089 от 05.03.2004), </w:t>
      </w:r>
      <w:r w:rsidRPr="007612AB">
        <w:rPr>
          <w:rFonts w:ascii="Times New Roman" w:hAnsi="Times New Roman" w:cs="Times New Roman"/>
          <w:sz w:val="28"/>
          <w:szCs w:val="28"/>
        </w:rPr>
        <w:lastRenderedPageBreak/>
        <w:t>учебным планом для национальных образовательных учреждении, реализующих программы общего образования (утвержден приказом Министерством образования и науки ), приказом Министерства общего и профессионального образования.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Рабочая программа рассчитана на 34 учебных часа из расчета 1 учебный час в недел</w:t>
      </w:r>
      <w:r w:rsidR="00EC0D83" w:rsidRPr="007612AB">
        <w:rPr>
          <w:rFonts w:ascii="Times New Roman" w:hAnsi="Times New Roman" w:cs="Times New Roman"/>
          <w:sz w:val="28"/>
          <w:szCs w:val="28"/>
        </w:rPr>
        <w:t>ю и предназначена для у</w:t>
      </w:r>
      <w:r w:rsidR="009764D3">
        <w:rPr>
          <w:rFonts w:ascii="Times New Roman" w:hAnsi="Times New Roman" w:cs="Times New Roman"/>
          <w:sz w:val="28"/>
          <w:szCs w:val="28"/>
        </w:rPr>
        <w:t>чащихся 11</w:t>
      </w:r>
      <w:r w:rsidR="00F921CF" w:rsidRPr="007612A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764D3">
        <w:rPr>
          <w:rFonts w:ascii="Times New Roman" w:hAnsi="Times New Roman" w:cs="Times New Roman"/>
          <w:sz w:val="28"/>
          <w:szCs w:val="28"/>
        </w:rPr>
        <w:t>а</w:t>
      </w:r>
      <w:r w:rsidRPr="007612AB">
        <w:rPr>
          <w:rFonts w:ascii="Times New Roman" w:hAnsi="Times New Roman" w:cs="Times New Roman"/>
          <w:sz w:val="28"/>
          <w:szCs w:val="28"/>
        </w:rPr>
        <w:t>.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63" w:rsidRPr="007612AB" w:rsidRDefault="00A25E63" w:rsidP="00770A9E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Реализуется программа с помощью учебно-методического комплекта:</w:t>
      </w:r>
      <w:r w:rsidRPr="007612AB">
        <w:rPr>
          <w:rFonts w:ascii="Times New Roman" w:hAnsi="Times New Roman" w:cs="Times New Roman"/>
          <w:sz w:val="28"/>
          <w:szCs w:val="28"/>
        </w:rPr>
        <w:tab/>
      </w:r>
    </w:p>
    <w:p w:rsidR="00A25E63" w:rsidRPr="007612AB" w:rsidRDefault="00A25E63" w:rsidP="00770A9E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Базисный учебный план для основной школы.</w:t>
      </w:r>
      <w:r w:rsidRPr="007612AB">
        <w:rPr>
          <w:rFonts w:ascii="Times New Roman" w:hAnsi="Times New Roman" w:cs="Times New Roman"/>
          <w:sz w:val="28"/>
          <w:szCs w:val="28"/>
        </w:rPr>
        <w:tab/>
      </w:r>
    </w:p>
    <w:p w:rsidR="00A25E63" w:rsidRPr="007612AB" w:rsidRDefault="00A25E63" w:rsidP="00770A9E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Образовательный стандарт по региональной истории (История Дагестана).</w:t>
      </w:r>
      <w:r w:rsidRPr="007612AB">
        <w:rPr>
          <w:rFonts w:ascii="Times New Roman" w:hAnsi="Times New Roman" w:cs="Times New Roman"/>
          <w:sz w:val="28"/>
          <w:szCs w:val="28"/>
        </w:rPr>
        <w:tab/>
      </w:r>
    </w:p>
    <w:p w:rsidR="00A25E63" w:rsidRPr="007612AB" w:rsidRDefault="00A25E63" w:rsidP="00770A9E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 основной школы.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Целями реализации регионального компонента по истории Дагестана являются: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 воспитание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потребностях современной жизни;</w:t>
      </w:r>
    </w:p>
    <w:p w:rsidR="00A25E63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 xml:space="preserve">- формирование способности учащихся к самостоятельному жизненному выбору, самообразованию и самосовершенствованию в условиях многонационального и </w:t>
      </w:r>
      <w:r w:rsidR="00EC0D83" w:rsidRPr="007612AB">
        <w:rPr>
          <w:rFonts w:ascii="Times New Roman" w:hAnsi="Times New Roman" w:cs="Times New Roman"/>
          <w:sz w:val="28"/>
          <w:szCs w:val="28"/>
        </w:rPr>
        <w:t>поли конфессионального</w:t>
      </w:r>
      <w:r w:rsidRPr="007612AB">
        <w:rPr>
          <w:rFonts w:ascii="Times New Roman" w:hAnsi="Times New Roman" w:cs="Times New Roman"/>
          <w:sz w:val="28"/>
          <w:szCs w:val="28"/>
        </w:rPr>
        <w:t xml:space="preserve"> своеобразия.</w:t>
      </w:r>
    </w:p>
    <w:p w:rsidR="00770A9E" w:rsidRPr="007612AB" w:rsidRDefault="00770A9E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Задачи реализации регионального компонента по истории Дагестана: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 дать учащимся целостное представление об историческом, этнонациональном, природном, хозяйственном своеобразии родного края, традициях духовной и нравственной жизни, социальном опыте народа;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-сформировать позитивные ценностные ориентации в ходе ознакомления с исторически сложившимися культурными, религиозными, этнонациональными традициями народов, населяющих Дагестан, для применения полученных знании и умении на практике, планирования своей жизнедеятельности, участия в решении существующих и возникающих региональных, общенациональных проблем;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lastRenderedPageBreak/>
        <w:t>-обеспечить понимание идеи межнационального согласия, толерантности как важнейших традиции духовной жизни региона, сформировать на этой основе умения конструктивного межкультурного взаимодействия с представителями различных этносов, навыки бесконфликтного поведения;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-способствовать этнической идентификации и политической консолидации населения;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-помочь учащимся осознать разнообразие и масштаб трудовой жизни в регионе, передать им знания и умения для активного участия в ней, способствовать самоопределению, формированию потребности в созидательной трудовой деятельности на благо семьи, общества, государства;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-пробуждать интерес к судьбам людей родного края, к истории повседневности, воспитывать уважение к представителям старшего поколения, институту семьи;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-развивать у обучающихся интерес к родной истории, раскрывая сущность исторических явлений и процессов на близком ярком материале;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-развивать творческие способности обучающихся на основе, поисковой, исследовательской деятельности, изучение многообразных источников по истории края;</w:t>
      </w:r>
    </w:p>
    <w:p w:rsidR="00A25E6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-создавать условия для приобщения обучающихся к культуре, искусству, способам художественного самовыражения на примерах творчества земляков – известных деятелей культуры;</w:t>
      </w:r>
    </w:p>
    <w:p w:rsidR="00EC0D83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-формировать у учащихся собственное оценочное отношение к фактам и событиям прошлого и настоящего.</w:t>
      </w:r>
    </w:p>
    <w:p w:rsidR="00EC0D83" w:rsidRPr="007612AB" w:rsidRDefault="00EC0D8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-привить любовь к родному краю, знать его историю, ценить то достояние, которое досталось новому поколению, знать свою культуру, свои обычаи.</w:t>
      </w:r>
    </w:p>
    <w:p w:rsidR="00EC0D83" w:rsidRPr="007612AB" w:rsidRDefault="00EC0D8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 xml:space="preserve">  - показать многовековой труд поколений, чтобы учащиеся соприкоснулись с событиями их героической борьбы с иноземными захватчиками и внутренними угнетателями.</w:t>
      </w:r>
    </w:p>
    <w:p w:rsidR="00EC0D83" w:rsidRPr="007612AB" w:rsidRDefault="00EC0D8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 ознакомить с выдающимися деятелями прошлого и настоящего Страны гор, еще раз убедиться в том, что в любых испытаниях наши народы были заодно, хотя языки их были разные, что прошлое дагестанцев тесно переплетается с историей народов-соседей Закавказья и Северного Кавказа, русского и других народов нашей страны</w:t>
      </w:r>
    </w:p>
    <w:p w:rsidR="00EC0D83" w:rsidRPr="007612AB" w:rsidRDefault="00EC0D8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История – это мудрость, накопленная веками, и ее уроки учат, как жить и развиваться дальше. История показывает талант народа, его достижения и возможности.</w:t>
      </w:r>
    </w:p>
    <w:p w:rsidR="00A25E63" w:rsidRPr="007612AB" w:rsidRDefault="00EC0D8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 xml:space="preserve">«Интерес к прошлому – это забота о будущем»,- говорил известный ученый академик Д. С. Лихачев. Каждому дагестанцу знакомы крылатые слова великого поэта современности Расула Гамзатова: «Если ты выстрелишь в прошлое </w:t>
      </w:r>
      <w:r w:rsidRPr="007612AB">
        <w:rPr>
          <w:rFonts w:ascii="Times New Roman" w:hAnsi="Times New Roman" w:cs="Times New Roman"/>
          <w:sz w:val="28"/>
          <w:szCs w:val="28"/>
        </w:rPr>
        <w:lastRenderedPageBreak/>
        <w:t>из пистолета, будущее выстрелит в тебя из пушки!» Моя задача, знакомя учащихся с историей Дагестана, показать его богатое, уходящее вглубь тысячелетий прошлое, которое по крупицам собирают и изучают ученые – историки, археологи, этнографы.</w:t>
      </w:r>
    </w:p>
    <w:p w:rsidR="00541B67" w:rsidRPr="007612AB" w:rsidRDefault="00A25E6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Таким образом, в результате изучения истории Дагестана формируется целостный и своеобразный исторический образ родного края на основе комплексного осмысления региональных процессов и их роли в образовании, самоопределении и саморазвитии родного края на основе комплексного осмысления региональных процессов и их роли в образовании, самоопределении и саморазвитии школьников.</w:t>
      </w:r>
    </w:p>
    <w:p w:rsidR="00E26C0B" w:rsidRPr="007612AB" w:rsidRDefault="00E26C0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В программе в доступной форме отражены основные, заслуживающие внимания события довольно сложных культурно-исторических и этногенетических процессов, протекавших в этом регионе Кавказа.</w:t>
      </w:r>
    </w:p>
    <w:p w:rsidR="00E26C0B" w:rsidRDefault="00E26C0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 xml:space="preserve">Она дает учащимся необходимые представления о всех компонентах Истории Дагестана, включая экономику, политику, культуру, взаимоотношения с соседями и согражданами по Российскому государству. Учтен в ней и не менее важный аспект – воспитательный. 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                              Основные воспитательные задачи,  реализуемые при изучении курса истории 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Дагестана</w:t>
      </w:r>
      <w:r w:rsidRPr="0088369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1. 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Гражданское воспитание учащихся 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(воспитание соци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альной активности, принципиальности в отстаивании своей позиции, способности участвовать в общественной жизни, воспитание чувства ответственности за судьбу страны). Эта задача является наиболее трудной для решения ее в специ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альной (коррекционной) школе. Но, обратившись к исто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рическим примерам, учитель может способствовать воспи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танию необходимых качеств в своих учениках. На примере восстания декабристов с учениками поразмышлять, в чем со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стоял их гражданский подвиг. Или на примерах жизни наших современников, таких выдающихся личностей отечественной науки, как А. Д. Сахаров, Д.С. Лихачев. Учитель должен под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бирать ситуации из жизни и обсуждать их с учениками с по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зиции проявления гражданского долга.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Патриотическое воспитание учащихся 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любви к Родине, своему народу, уважения к историческому про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шлому, сопричастности событиям, происходящим в настоящее время; готовности к защите Родины в случае необходимости — т. е. военно-патриотическое воспитание). Курс истории дает большие возможности для осуществления военно-патриотиче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ского воспитания на примере героической борьбы за 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независи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мость Отечества в разные эпохи, начиная с борьбы с монголо-татарским нашествием, Невской битвы, Ледового побоища и завершая Великой Отечественной войной. Подвиги выдаю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щихся полководцев (Александр Невский, Дмитрий Донской, А.В. Суворов, М.И. Кутузов, Г.К. Жуков), героев великих битв и безымянных защитников Отечества послужат убедительны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ми примерами патриотизма для учеников.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Учащимся  школы необходимо показать, что патриотизм проявляется не только в военное, но и в мирное время. Примером того является деятельность великого рус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ского ученого М.В. Ломоносова, внесшего огромный вклад в развитие отечественной науки, образования, культуры.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3. 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Воспитание уважительного отношения к народам раз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softHyphen/>
        <w:t>ных национальностей 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стремления жить в дружбе и согласии, уважать обычаи и традиции разных на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родов, знакомиться с их культурой проявлять солидарность с теми, кто оказался в беде).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Сегодня, когда распался СССР, продолжаются военные действия в Чечне, совершаются террористические акты, ре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шать эту задачу непросто. Поэтому, обращаясь к историче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скому материалу, учителю следует показать учащимся, как в годы военных испытаний все народы нашей страны подни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мались на защиту Отечества (например, в Отечественную вой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ну 1812 г. или во время Великой Отечественной войны). В мирное время успехи в развитии страны также достигались в совместной деятельности всех республик, всего народа (на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пример, крупнейшие стройки первых пятилеток, восстанов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ление страны после победы над фашизмом и т. п.). Дальней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шее развитие России также 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зависит 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 совместных усилий проживающих в ней народов, т. к. наше государство по-преж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нему остается многонациональным.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4. 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Нравственное воспитание учащихся 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та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ких качеств, как мужество, смелость, честность, честь и досто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инство, сострадание, милосердие, доброта, отзывчивость и т. д.). Эта задача тесным образом связана с первыми тремя, но в то же время она подразумевает и такие аспекты, которые не обяза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тельно связаны с гражданским долгом или патриотизмом. Про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явлением высоких нравственных качеств могут служить такие примеры в истории, как подвиг жен декабристов, последовав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ших в Сибирь за своими мужьями; мужество и взаимопомощь советских людей, проявленные в тылу врага и в фашистских концлагерях и т. п. Развитие общества на современном этапе порождает много проблем, которые необходимо обсуждать с учениками и оценивать 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происходящее. Это, например, проблемы нищих и бездомных детей, брошенных родителями, проблемы преступности и мно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гое другое.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5. 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Эстетическое воспитание учащихся 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умения видеть красивое и безобразное в искусстве, жизни, природе, человеке; дать оценку с эстетической точки зрения; развитие эстетического вкуса). Решению этой задачи в курсе истории способствует привлечение различных средств на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глядности на уроках, организация экскурсий. С другой сто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роны, эстетическое воспитание осуществляется посредством изучения развития культуры в разные исторические эпохи. Например, ученики знакомятся с праздниками, обычаями, традициями древних славян, искусством древнерусских ремесленников, архитектурным обликом старинных городов, достижениями культуры в более поздние века. Но програм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мой не предусмотрено изучение культуры страны в XX в. Этот недостаток должен восполнить учитель, продумав тематику и содержание уроков, посвященных вопросам культуры.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6. 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Трудовое воспитание учащихся 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привитие уважения к людям труда и результатам их трудовой деятельности, вос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питание добросовестного и ответственного отношения к труду, понимания необходимости труда и готовности трудиться). Эта задача наиболее актуальна в  школе, выпускники которой должны быть не только практи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чески, но и психологически подготовлены к трудовой деятель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ности. Решается эта задача на протяжении всего курса исто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рии, т. к. основные его идеи — следующие: труд — основа жизни на Земле, все материальные и духовные богатства созданы трудом людей, труд — основа прогресса в развитии об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щества. При изучении исторического материала в хроноло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гической последовательности учащиеся узнают об изменениях орудий труда, занятий людей; их взаимоотношениях в процессе труда, требованиях к труженику, которые усложняются по мере развития общества. Школьники могут наблюдать, как люди относились к труду, как проявляли трудовой героизм в годы первых пятилеток, во время Великой Отечественной вой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ны, послевоенный период; какими качествами должен обла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дать трудящийся человек в современных условиях.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7. 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Экологическое воспитание учащихся 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бережного отношения ко всему окружающему, забота о при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роде и ее ресурсах, оздоровлении окружающей среды, со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хранении ее для будущих поколений). Конечно, -на уроках истории эта задача не решается так широко, как на уроках географии и естествознания, но и на историческом материа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ле можно показать, как люди вторгались в окружающую сре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ду, строя крупные гидроэлектростанции и гиганты-комби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наты; рассказать о Чернобыльской трагедии, повлиявшей на судьбы многих 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людей; поговорить о способах защиты ок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ружающей среды, которые существуют в современном мире (например, «движение зеленых», «Красная книга»),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8. 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Правовое воспитание учащихся 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пра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вовой культуры, 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т. е. 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уважительного отношения к законам, стремления их выполнять, проявлять нетерпимое отношение к тем, кто нарушает законы). Эта задача имеет очень боль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шое значение для социальной адаптации выпускников спе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циальной (коррекционной) школы, и в курсе истории она ре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шается на протяжении всех трех лет его изучения.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Изучая историю нашей Родины с древнейших времен до ре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волюции, школьники знакомятся с неравным положением раз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ных классов в обществе с функциями государства на протяже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нии разных эпох. История советского периода дает возможность увидеть изменения в положении людей, связанные с построе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нием нового общества, познакомиться с Конституцией СССР, правами и обязанностями, которые провозглашались основным законом, но не всегда соблюдались в жизни.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Распад СССР и образование самостоятельного государства Россия вводит учащихся в круг проблемой правового харак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тера в частности), связанных с дальнейшим развитием обще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ства, положением граждан России.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9. </w:t>
      </w:r>
      <w:r w:rsidRPr="00883690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Формирование мировоззрения учащихся 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(мировоззре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ние — это совокупность принципов, взглядов и убеждений, определяющих направление деятельности и отношение к действительности отдельного человека, социальной груп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пы или общества в целом).  Научные знания, получен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ные учащимися в курсе истории, служат цели непосредст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венной практической ориентации в окружающей социальной реальности. Нравственные и правовые принципы и нормы регулируют взаимоотношения, поведение людей и вместе с эстетическими взглядами определяют отношение к окру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жающему миру.</w:t>
      </w:r>
    </w:p>
    <w:p w:rsidR="00883690" w:rsidRPr="00883690" w:rsidRDefault="00883690" w:rsidP="00883690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Таким образом, реализация всех образовательных и воспи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тательных задач курса истории будет способствовать формиро</w:t>
      </w:r>
      <w:r w:rsidRPr="0088369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ванию мировоззрения учащихся.</w:t>
      </w:r>
    </w:p>
    <w:p w:rsidR="00883690" w:rsidRPr="00883690" w:rsidRDefault="00883690" w:rsidP="00883690">
      <w:pPr>
        <w:rPr>
          <w:sz w:val="28"/>
          <w:szCs w:val="28"/>
        </w:rPr>
      </w:pPr>
    </w:p>
    <w:p w:rsidR="00883690" w:rsidRPr="007612AB" w:rsidRDefault="00883690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9FF" w:rsidRPr="007612AB" w:rsidRDefault="00E26C0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lastRenderedPageBreak/>
        <w:t>Программа позволяет определить проблематику курса Истории Дагестана. Учебники, конкретизируя программу, определят содержание курса, глубину раскрытия включенных в них проблем и группировку материала отдельных тем.</w:t>
      </w:r>
    </w:p>
    <w:p w:rsidR="009764D3" w:rsidRPr="007612AB" w:rsidRDefault="009764D3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Дополнительный материал, используемый на уроках:</w:t>
      </w:r>
    </w:p>
    <w:p w:rsidR="00E26C0B" w:rsidRPr="007612AB" w:rsidRDefault="00E26C0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D3">
        <w:rPr>
          <w:rFonts w:ascii="Times New Roman" w:hAnsi="Times New Roman" w:cs="Times New Roman"/>
          <w:sz w:val="28"/>
          <w:szCs w:val="28"/>
        </w:rPr>
        <w:t>1. Учебники по Истории Дагестана</w:t>
      </w:r>
    </w:p>
    <w:p w:rsidR="00E26C0B" w:rsidRPr="007612AB" w:rsidRDefault="00E26C0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2.Самостоятельная работа школьников при изучении истории Дагестана 8-11 классы.</w:t>
      </w:r>
      <w:r w:rsidR="009764D3" w:rsidRPr="009764D3">
        <w:rPr>
          <w:rFonts w:ascii="Times New Roman" w:hAnsi="Times New Roman" w:cs="Times New Roman"/>
          <w:sz w:val="28"/>
          <w:szCs w:val="28"/>
        </w:rPr>
        <w:t xml:space="preserve"> </w:t>
      </w:r>
      <w:r w:rsidRPr="007612AB">
        <w:rPr>
          <w:rFonts w:ascii="Times New Roman" w:hAnsi="Times New Roman" w:cs="Times New Roman"/>
          <w:sz w:val="28"/>
          <w:szCs w:val="28"/>
        </w:rPr>
        <w:t>Учебно-методическое пособие. Автор Г. Р. Багомедов.</w:t>
      </w:r>
    </w:p>
    <w:p w:rsidR="00E26C0B" w:rsidRPr="007612AB" w:rsidRDefault="00E26C0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3.История Дагестана с древнейших времен до 16 века. Авторы М. С. Гаджиев, О.М.Давудов, А.Р.Шихсаидов.</w:t>
      </w:r>
    </w:p>
    <w:p w:rsidR="00E26C0B" w:rsidRPr="007612AB" w:rsidRDefault="007612A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="00E26C0B" w:rsidRPr="007612AB">
        <w:rPr>
          <w:rFonts w:ascii="Times New Roman" w:hAnsi="Times New Roman" w:cs="Times New Roman"/>
          <w:sz w:val="28"/>
          <w:szCs w:val="28"/>
        </w:rPr>
        <w:t>етодическое пособие В.В.Мамцева к учебнику М.С.Гаджиева.</w:t>
      </w:r>
    </w:p>
    <w:p w:rsidR="00E26C0B" w:rsidRPr="007612AB" w:rsidRDefault="00E26C0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5. Краеведческий материал школы.</w:t>
      </w:r>
    </w:p>
    <w:p w:rsidR="00E26C0B" w:rsidRPr="007612AB" w:rsidRDefault="00E26C0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6. Экспонаты школьного музея.</w:t>
      </w:r>
    </w:p>
    <w:p w:rsidR="00E26C0B" w:rsidRPr="007612AB" w:rsidRDefault="00E26C0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70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9FF" w:rsidRDefault="002709FF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2AB" w:rsidRDefault="007612A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A9E" w:rsidRDefault="00770A9E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A9E" w:rsidRPr="007612AB" w:rsidRDefault="00770A9E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806" w:rsidRDefault="00B34806" w:rsidP="0076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806" w:rsidRDefault="00B34806" w:rsidP="0076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1CC" w:rsidRPr="007612AB" w:rsidRDefault="007941CC" w:rsidP="0076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A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7941CC" w:rsidRDefault="007941CC" w:rsidP="0076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AB">
        <w:rPr>
          <w:rFonts w:ascii="Times New Roman" w:hAnsi="Times New Roman" w:cs="Times New Roman"/>
          <w:b/>
          <w:sz w:val="28"/>
          <w:szCs w:val="28"/>
        </w:rPr>
        <w:t>1</w:t>
      </w:r>
      <w:r w:rsidR="009764D3" w:rsidRPr="009B5F8A">
        <w:rPr>
          <w:rFonts w:ascii="Times New Roman" w:hAnsi="Times New Roman" w:cs="Times New Roman"/>
          <w:b/>
          <w:sz w:val="28"/>
          <w:szCs w:val="28"/>
        </w:rPr>
        <w:t>1</w:t>
      </w:r>
      <w:r w:rsidRPr="007612AB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770A9E" w:rsidRPr="00770A9E" w:rsidRDefault="00770A9E" w:rsidP="00770A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11 класс – 34 часов История Дагестана </w:t>
      </w:r>
      <w:r w:rsidRPr="00770A9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</w:t>
      </w:r>
      <w:r w:rsidRPr="00770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начала </w:t>
      </w:r>
      <w:r w:rsidRPr="00770A9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XXI</w:t>
      </w:r>
      <w:r w:rsidRPr="00770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века</w:t>
      </w:r>
    </w:p>
    <w:p w:rsidR="00770A9E" w:rsidRPr="00770A9E" w:rsidRDefault="00770A9E" w:rsidP="00770A9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70A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Раздел 2. История Дагестана советского периода. 1921-1991 гг. </w:t>
      </w:r>
    </w:p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43"/>
        <w:gridCol w:w="850"/>
        <w:gridCol w:w="4687"/>
        <w:gridCol w:w="5386"/>
        <w:gridCol w:w="1418"/>
        <w:gridCol w:w="1276"/>
      </w:tblGrid>
      <w:tr w:rsidR="009B5F8A" w:rsidRPr="009A45A0" w:rsidTr="007B27C6">
        <w:trPr>
          <w:trHeight w:val="900"/>
        </w:trPr>
        <w:tc>
          <w:tcPr>
            <w:tcW w:w="530" w:type="dxa"/>
            <w:vMerge w:val="restart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</w:p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vMerge w:val="restart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 - во</w:t>
            </w:r>
          </w:p>
          <w:p w:rsidR="009B5F8A" w:rsidRPr="009A45A0" w:rsidRDefault="009A45A0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ча</w:t>
            </w:r>
            <w:r w:rsidR="009B5F8A"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сов</w:t>
            </w:r>
          </w:p>
        </w:tc>
        <w:tc>
          <w:tcPr>
            <w:tcW w:w="4687" w:type="dxa"/>
            <w:vMerge w:val="restart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Элементы</w:t>
            </w:r>
          </w:p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содержания</w:t>
            </w:r>
          </w:p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образования</w:t>
            </w:r>
          </w:p>
        </w:tc>
        <w:tc>
          <w:tcPr>
            <w:tcW w:w="5386" w:type="dxa"/>
            <w:vMerge w:val="restart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Планируемые образовательные результаты</w:t>
            </w:r>
          </w:p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 проведения</w:t>
            </w:r>
          </w:p>
        </w:tc>
      </w:tr>
      <w:tr w:rsidR="009B5F8A" w:rsidRPr="009A45A0" w:rsidTr="007B27C6">
        <w:trPr>
          <w:trHeight w:val="748"/>
        </w:trPr>
        <w:tc>
          <w:tcPr>
            <w:tcW w:w="530" w:type="dxa"/>
            <w:vMerge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7" w:type="dxa"/>
            <w:vMerge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 факту</w:t>
            </w: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Индустриализация и коллективизация сельского хозяйства Дагестана, их содержание и смысл.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Индустриальное развитие Дагестана. Первые пятилетки, их сравнительный анализ.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Развитие местной промышленности. Шефство североКавказских краевых организаций над отдельными районами Дагестана.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Рост энергетической базы Дагестана. Железнодорожное строительство. Промышленная добыча нефти.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Дорожное строительство.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Рост рабочего класса. Создание системы трудовых резервов.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Помощь России, других братских республик в индустриальном развитии Дагестана.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Преобразования в сельском хозяйстве.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Коллективизация. Ликвидация кулачества как класса на базе сплошной коллективизации.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Примерный устав сельскохозяйственной артелли. Создание совхозов.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 Ирригационное строительство. Развитие животноводства.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11. Мероприятия по хозяйственному укреплению колхозов в годы третьей пятилетки (1938-1942)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 Специфика колхозного строительства в горных районах Дагестана.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lastRenderedPageBreak/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Осознавать какое значение и смысл имеет для меня учение.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Извлекать информацию из текста.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целое из частей, работая в группах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Составлять план своих действий</w:t>
            </w:r>
          </w:p>
        </w:tc>
        <w:tc>
          <w:tcPr>
            <w:tcW w:w="1418" w:type="dxa"/>
          </w:tcPr>
          <w:p w:rsidR="005D1EEE" w:rsidRPr="009A45A0" w:rsidRDefault="005D1EEE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7911" w:rsidRPr="009A45A0" w:rsidRDefault="00AA7911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Ликвидация неграмотности.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Претворение в жизнь декрета СНК «О ликвидации безграмотности среди населения РСФСР» в Дагестане (26 декабря 1919 г.). Введение в Дагестане всеобщего начального обучения.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Акции «Культсан-штурма». Осуществление в Дагестане Постановления СНК СССР и ЦК ВКПб от 16 января 1936 г. «О работе по обучению неграмотных и малограмотных».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Высказывать свое мнение.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Раскрывать исторические предпосылки ликвидации неграмотности.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Составить рассказ о декрете СНК.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7911" w:rsidRPr="009A45A0" w:rsidRDefault="00AA7911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Дагестан в период Великой Отечественной войны 1941-1945 гг.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Нападение фашистской Германии на СССР. Начало Великой Отечественной войны.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Экономика Дагестана – фронту! Переключение промышленности Дагестана на выполнение военных заказов. Самоотверженный труд крестьянства в годы войны.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Культура Дагестана в военные годы. Школьное образование. Забота о детях, сиротах, создание благоприятных условий для их воспитания, обучения.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Деятельность высших и средних учебных заведений.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Деятели культуры – фронту!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Культурно-просветительская работа. Роль радио в идейно-политическом воспитании трудящихся. Кино и наиболее массовый вид искусства. Научно-техническое творчество.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Печать Дагестана в годы войны.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Репрессии. Выселение чеченцев-аккинцев в 1944 году из Дагестана в Среднюю Азию и Казахстан. Насильственное переселение аварцев, даргинцев, кумыков и лакцев в районы, ранее населенные чеченцами. Негативные последствия выселений и расселений.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Высказывать свое мнение.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Раскрывать суть ВОВ. Отношение и влияние Дагестана к войне.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Описать культуру Дагестана в годы ВОВ.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Раскрыть суть политики переселения. Выяснить положительные и отрицательные стороны переселенческой политики.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Готовить рассказ о репрессиях.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7911" w:rsidRPr="009A45A0" w:rsidRDefault="00AA7911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Восстановление и дальнейшее развитие 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хозяйства Дагестана. 1946-1950 е гг.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Трудовая активность рабочего класса. Строительство Чирюртовской ГЭС.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Сельское хояйство. Тридцатитысячники. 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Ликвидация МТС, перевод колхозов на денежную оплату труда.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3. Совхозное производство. Переселение горцев на равнину и его последствия.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lastRenderedPageBreak/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Определять незнакомые слова и находить их значение.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                                                                              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целое из частей, работая в группах.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план и выделять основные смысловые части текста.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Экономика  Дагестана в 1951-1980 е гг.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1.Дальнейшее развитие промышленности, введение новых производственных мощностей в Дагестане в 50- г.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Расширение общественных фондов колхозов.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Смещение акцента в народном хозяйстве на удовлетворение материальных и культурных потребностей населения.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Успехи в промышленности Дагестана. Ускорение внедрения достижений НТП.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Промышленное строительство в 1970-1980 е гг.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Сравнивать экономику Дагестана до войны и после.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Описывать достижения НТП и успехи в промышленности.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Составить рассказ на тему.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результаты работы.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7911" w:rsidRPr="009A45A0" w:rsidRDefault="00AA7911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Культура Дагестана в 1950-1990.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1.Мероприятия по завершению перехода ко всеобщему среднему образованию молодежи в республике.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Строительство школ и других объектов народного образования в сельской местности в период до 1980 года.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3. Расширение сети пришкольных интернатов. Кабинетная система обучения.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Рост вузов, сети общеобразовательных школ в 80-е годы.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Готовить сообщение на выбор.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сочинение-размышление на выбор.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свой результат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Понимание культурного многообразия мира, уважение к культуре других народов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Познавательные УУД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последовательности действий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задания на понимание, осмысление изученного материала по группам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какой будет результат.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Изменение общественного устройства.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1.Демократизация: утверждение гласности, участие трудящихся в осуществлении радикальной экономической реформы, вовлечение их в управление делами страны.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2. Изменение в избирательной системе. Реорганизация структуры органов власти и управления. Обновление законодательства.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Роспуск Советов, самоотречение большинства депутатов от выполнения своего общественного долга.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Новые многопартийные выборы в федеральное собрание РФ и выборы в представительные органы местного самоуправления.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Принятие новой Конституции РД.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lastRenderedPageBreak/>
              <w:t xml:space="preserve">Личностные УУД 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Составить свой рассказ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Исследовать ситуацию Дагестана после распада СССР. 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Описать обновление законодательства. Образование РД и принятие конституции.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Готовить совместные ответы на вопросы, работая в парах.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Вносить коррективы в план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Начало экономической реформы.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Указ президента РФ от 3 декабря 1991 г. «о мерах по либерализации цен».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Переход к рыночным отношениям. Программа развития различных форм собственности и хозяйствования.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3. Создание акционерных обществ, товариществ, ассоциаций, концернов, торговых домов.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Программа разгосударствления и приватизации государственного и муниципального имущества Дагестана.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Извлекать и преобразовывать текущую информацию.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ситуацию в Дагестане после перехода к рыночным отношениям.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Описать программу приватизации.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Сравнивать ситуацию в Дагестане до и после распада СССР.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Готовить совместные ответы на вопросы, работая в парах.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Новое геополитическое положение Дагестана.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1.Дагестан – субъект РФ. Роль Дагестана в развитии экономических, внешнеполитических связей со странами ближнего и дальнего зарубежья.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Дагестан – южный форпост России.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Укрепление материально-технической базы правоохранительных органов Дагестана.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Извлекать и преобразовывать текущую информацию.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ситуацию развития внешнеполитических связей со странами ближнего и дальнего зарубежья.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Описать суть экономических связей.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таблицу этапов кавказской войны.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свой результат.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7911" w:rsidRPr="009A45A0" w:rsidRDefault="00AA7911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Понимание культурного многообразия мира, уважение к культуре других народов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Познавательные УУД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последовательности действий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Выполнять задания на понимание, осмысление изученного 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материала по группам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какой будет результат.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Осложнение обстановки в Дагестане в связи с войной в Чечне.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1.Чеченский кризис. Приближение чеченской войны к границам Дагестана.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Трагедия в г. Кизляре и с. Первомайском. 3. Вооруженое нападение на войсковую часть в г. Буйнакске.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Хасавюртовское соглашение в августе 1996 г.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Извлекать и преобразовывать текущую информацию.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ситуацию вооруженных нападений со стороны Чечни.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Описать суть Хасавюртовских соглашений.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Готовить совместные ответы на вопросы, работая в парах.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13 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Народное хозяйство Дагестана в условиях рынка.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1.Экономический кризис в Республике Дагестан.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Оценка ситуации и пути выхода из кризиса.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Познавательные УУД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последовательности действий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экономический кризис и выход из такого положения.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какой будет результат.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Проблемы науки, образования и культуры республики в современных условиях.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1.Ситуация в образовательной системе.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Проблемы дагестанской науки, литературы и искусства.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Возвращение сокровищ дагестанского зарубежья.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Определять основную мысль текста.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ситуацию в образовательной системе.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проблемы дагестанской науки, литературы и искусства.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план текста.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Современные проблемы межнациональных отношений и национальной безопасности Дагестана.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1.Реабилитация депортированных народов. Проблема разделенных народов.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Критические события 20-21 мая 1998 года в Махачкале. Вооруженный захват здания Государственного Совета и Правительства РД.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Комплексная программа решения проблем национальных отношений.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4. Национальные движения, их решения о 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самороспуске.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lastRenderedPageBreak/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Описывать и оценивать собственные мнения о ситуации с захватом гос. зданий в Махачкале.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проблемы депортированных народов после реабилитации.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Участвовать в коллективном обсуждении проблем.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самостоятельно формулировать цель деятельности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7911" w:rsidRPr="009A45A0" w:rsidRDefault="00AA7911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Проблемы борьбы с экстремизмом и терроризмом. 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1.Военные действия в Дагестане.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Вторжение в Дагестан со стороны Чечни сепаратистских ваххабитских отрядов.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Религиозный экстремизм.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Разгром бандформирований на территории Дагестана.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Развитая экономика – основа гражданского общества.</w:t>
            </w: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Раскрывать на конкретных примерах значение религиозного экстремизма. Описывать и оценивать ситуацию в Дагестане в период второй чеченской войны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Участвовать в коллективном обсуждении проблем.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самостоятельно формулировать цель деятельности.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7911" w:rsidRPr="009A45A0" w:rsidRDefault="00AA7911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Понимание культурного многообразия мира, уважение к культуре других народов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Познавательные УУД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последовательности действий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задания на понимание, осмысление изученного материала по группам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какой будет результат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Дагестан в 21 веке.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9B5F8A" w:rsidRPr="009A45A0" w:rsidRDefault="00B1272A" w:rsidP="00770A9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lang w:eastAsia="ru-RU"/>
              </w:rPr>
            </w:pPr>
            <w:hyperlink w:anchor="_Toc450912218" w:history="1">
              <w:r w:rsidR="009B5F8A" w:rsidRPr="009A45A0">
                <w:rPr>
                  <w:rFonts w:ascii="Times New Roman" w:eastAsia="Times New Roman" w:hAnsi="Times New Roman" w:cs="Times New Roman"/>
                  <w:bCs/>
                  <w:iCs/>
                  <w:noProof/>
                  <w:webHidden/>
                  <w:color w:val="0D0D0D"/>
                  <w:sz w:val="20"/>
                  <w:lang w:eastAsia="ru-RU"/>
                </w:rPr>
                <w:t xml:space="preserve"> </w:t>
              </w:r>
            </w:hyperlink>
            <w:r w:rsidR="009B5F8A" w:rsidRPr="009A45A0"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lang w:eastAsia="ru-RU"/>
              </w:rPr>
              <w:t>1.</w:t>
            </w:r>
            <w:hyperlink w:anchor="_Toc450912219" w:history="1">
              <w:r w:rsidR="009B5F8A" w:rsidRPr="009A45A0">
                <w:rPr>
                  <w:rFonts w:ascii="Times New Roman" w:eastAsia="Times New Roman" w:hAnsi="Times New Roman" w:cs="Times New Roman"/>
                  <w:bCs/>
                  <w:iCs/>
                  <w:noProof/>
                  <w:color w:val="0D0D0D"/>
                  <w:sz w:val="20"/>
                  <w:lang w:eastAsia="ru-RU"/>
                </w:rPr>
                <w:t>Дагестан в годы руководства Алиева М.Г. (2006-2010 гг.)</w:t>
              </w:r>
            </w:hyperlink>
            <w:r w:rsidR="009B5F8A" w:rsidRPr="009A45A0"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Cs/>
                <w:iCs/>
                <w:noProof/>
                <w:color w:val="0D0D0D"/>
                <w:sz w:val="20"/>
                <w:lang w:eastAsia="ru-RU"/>
              </w:rPr>
              <w:t>2.</w:t>
            </w:r>
            <w:hyperlink w:anchor="_Toc450912220" w:history="1">
              <w:r w:rsidRPr="009A45A0">
                <w:rPr>
                  <w:rFonts w:ascii="Times New Roman" w:eastAsia="Times New Roman" w:hAnsi="Times New Roman" w:cs="Times New Roman"/>
                  <w:bCs/>
                  <w:iCs/>
                  <w:noProof/>
                  <w:color w:val="0D0D0D"/>
                  <w:sz w:val="20"/>
                  <w:shd w:val="clear" w:color="auto" w:fill="F9F9F9"/>
                  <w:lang w:eastAsia="ru-RU"/>
                </w:rPr>
                <w:t>Дагестан в годы руководства Магомедова М.-С. М.</w:t>
              </w:r>
            </w:hyperlink>
            <w:r w:rsidRPr="009A45A0"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Cs/>
                <w:iCs/>
                <w:noProof/>
                <w:color w:val="0D0D0D"/>
                <w:sz w:val="20"/>
                <w:lang w:eastAsia="ru-RU"/>
              </w:rPr>
              <w:t>3.</w:t>
            </w:r>
            <w:hyperlink w:anchor="_Toc450912221" w:history="1">
              <w:r w:rsidRPr="009A45A0">
                <w:rPr>
                  <w:rFonts w:ascii="Times New Roman" w:eastAsia="Times New Roman" w:hAnsi="Times New Roman" w:cs="Times New Roman"/>
                  <w:bCs/>
                  <w:iCs/>
                  <w:noProof/>
                  <w:color w:val="0D0D0D"/>
                  <w:sz w:val="20"/>
                  <w:lang w:eastAsia="ru-RU"/>
                </w:rPr>
                <w:t>Дагестан в годы руководства Абдулатипова Р.Г.</w:t>
              </w:r>
            </w:hyperlink>
            <w:r w:rsidRPr="009A45A0"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Cs/>
                <w:iCs/>
                <w:noProof/>
                <w:color w:val="0D0D0D"/>
                <w:sz w:val="20"/>
                <w:lang w:eastAsia="ru-RU"/>
              </w:rPr>
              <w:t>4.</w:t>
            </w:r>
            <w:hyperlink w:anchor="_Toc450912222" w:history="1">
              <w:r w:rsidRPr="009A45A0">
                <w:rPr>
                  <w:rFonts w:ascii="Times New Roman" w:eastAsia="Times New Roman" w:hAnsi="Times New Roman" w:cs="Times New Roman"/>
                  <w:bCs/>
                  <w:iCs/>
                  <w:noProof/>
                  <w:color w:val="0D0D0D"/>
                  <w:sz w:val="20"/>
                  <w:lang w:eastAsia="ru-RU"/>
                </w:rPr>
                <w:t>Социально-экономическое развитие Дагестана</w:t>
              </w:r>
            </w:hyperlink>
          </w:p>
          <w:p w:rsidR="009B5F8A" w:rsidRPr="009A45A0" w:rsidRDefault="009B5F8A" w:rsidP="00770A9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Cs/>
                <w:iCs/>
                <w:noProof/>
                <w:color w:val="0D0D0D"/>
                <w:sz w:val="20"/>
                <w:lang w:eastAsia="ru-RU"/>
              </w:rPr>
              <w:t>5.</w:t>
            </w:r>
            <w:hyperlink w:anchor="_Toc450912223" w:history="1">
              <w:r w:rsidRPr="009A45A0">
                <w:rPr>
                  <w:rFonts w:ascii="Times New Roman" w:eastAsia="Times New Roman" w:hAnsi="Times New Roman" w:cs="Times New Roman"/>
                  <w:bCs/>
                  <w:iCs/>
                  <w:noProof/>
                  <w:color w:val="0D0D0D"/>
                  <w:sz w:val="20"/>
                  <w:lang w:eastAsia="ru-RU"/>
                </w:rPr>
                <w:t>Межнациональные отношения</w:t>
              </w:r>
            </w:hyperlink>
          </w:p>
          <w:p w:rsidR="009B5F8A" w:rsidRPr="009A45A0" w:rsidRDefault="009B5F8A" w:rsidP="00770A9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Cs/>
                <w:iCs/>
                <w:noProof/>
                <w:color w:val="0D0D0D"/>
                <w:sz w:val="20"/>
                <w:lang w:eastAsia="ru-RU"/>
              </w:rPr>
              <w:t>6.</w:t>
            </w:r>
            <w:hyperlink w:anchor="_Toc450912224" w:history="1">
              <w:r w:rsidRPr="009A45A0">
                <w:rPr>
                  <w:rFonts w:ascii="Times New Roman" w:eastAsia="Times New Roman" w:hAnsi="Times New Roman" w:cs="Times New Roman"/>
                  <w:bCs/>
                  <w:iCs/>
                  <w:noProof/>
                  <w:color w:val="0D0D0D"/>
                  <w:sz w:val="20"/>
                  <w:bdr w:val="none" w:sz="0" w:space="0" w:color="auto" w:frame="1"/>
                  <w:lang w:eastAsia="ru-RU"/>
                </w:rPr>
                <w:t>Культурное развитие Дагестана</w:t>
              </w:r>
              <w:r w:rsidRPr="009A45A0">
                <w:rPr>
                  <w:rFonts w:ascii="Times New Roman" w:eastAsia="Times New Roman" w:hAnsi="Times New Roman" w:cs="Times New Roman"/>
                  <w:bCs/>
                  <w:iCs/>
                  <w:noProof/>
                  <w:webHidden/>
                  <w:color w:val="0D0D0D"/>
                  <w:sz w:val="20"/>
                  <w:lang w:eastAsia="ru-RU"/>
                </w:rPr>
                <w:t xml:space="preserve"> </w:t>
              </w:r>
            </w:hyperlink>
          </w:p>
          <w:p w:rsidR="009B5F8A" w:rsidRPr="009A45A0" w:rsidRDefault="009B5F8A" w:rsidP="00770A9E">
            <w:pPr>
              <w:tabs>
                <w:tab w:val="right" w:leader="dot" w:pos="93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Cs/>
                <w:iCs/>
                <w:noProof/>
                <w:color w:val="0D0D0D"/>
                <w:sz w:val="20"/>
                <w:lang w:eastAsia="ru-RU"/>
              </w:rPr>
              <w:t>7.</w:t>
            </w:r>
            <w:hyperlink w:anchor="_Toc450912225" w:history="1">
              <w:r w:rsidRPr="009A45A0">
                <w:rPr>
                  <w:rFonts w:ascii="Times New Roman" w:eastAsia="Times New Roman" w:hAnsi="Times New Roman" w:cs="Times New Roman"/>
                  <w:bCs/>
                  <w:iCs/>
                  <w:noProof/>
                  <w:color w:val="0D0D0D"/>
                  <w:sz w:val="20"/>
                  <w:shd w:val="clear" w:color="auto" w:fill="FFFFFF"/>
                  <w:lang w:eastAsia="ru-RU"/>
                </w:rPr>
                <w:t>Дагестанская диаспора</w:t>
              </w:r>
              <w:r w:rsidRPr="009A45A0">
                <w:rPr>
                  <w:rFonts w:ascii="Times New Roman" w:eastAsia="Times New Roman" w:hAnsi="Times New Roman" w:cs="Times New Roman"/>
                  <w:bCs/>
                  <w:iCs/>
                  <w:noProof/>
                  <w:webHidden/>
                  <w:color w:val="0D0D0D"/>
                  <w:sz w:val="20"/>
                  <w:lang w:eastAsia="ru-RU"/>
                </w:rPr>
                <w:t xml:space="preserve"> </w:t>
              </w:r>
            </w:hyperlink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Осознавать изменения Дагестана в 21 веке.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Извлекать информацию из текста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целое из частей, работая в группах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Составлять план своих действий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7911" w:rsidRPr="009A45A0" w:rsidRDefault="00AA7911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B5F8A" w:rsidRPr="009A45A0" w:rsidTr="007B27C6">
        <w:tc>
          <w:tcPr>
            <w:tcW w:w="53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Повторительно-обобщающие уроки.</w:t>
            </w:r>
          </w:p>
        </w:tc>
        <w:tc>
          <w:tcPr>
            <w:tcW w:w="850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9B5F8A" w:rsidRPr="009A45A0" w:rsidRDefault="009B5F8A" w:rsidP="00770A9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Понимание культурного многообразия мира, уважение к культуре других народов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Познавательные УУД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последовательности действий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Выполнять задания на понимание, осмысление изученного </w:t>
            </w: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материала по группам</w:t>
            </w: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9B5F8A" w:rsidRPr="009A45A0" w:rsidRDefault="009B5F8A" w:rsidP="0077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45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какой будет результат</w:t>
            </w:r>
          </w:p>
        </w:tc>
        <w:tc>
          <w:tcPr>
            <w:tcW w:w="1418" w:type="dxa"/>
          </w:tcPr>
          <w:p w:rsidR="009B5F8A" w:rsidRPr="009A45A0" w:rsidRDefault="009B5F8A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7911" w:rsidRPr="009A45A0" w:rsidRDefault="00AA7911" w:rsidP="0077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70A9E" w:rsidRPr="00770A9E" w:rsidRDefault="00770A9E" w:rsidP="00770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0A9E" w:rsidRPr="00770A9E" w:rsidSect="007B27C6">
      <w:pgSz w:w="16838" w:h="11906" w:orient="landscape"/>
      <w:pgMar w:top="127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2A" w:rsidRDefault="00B1272A" w:rsidP="007941CC">
      <w:pPr>
        <w:spacing w:after="0" w:line="240" w:lineRule="auto"/>
      </w:pPr>
      <w:r>
        <w:separator/>
      </w:r>
    </w:p>
  </w:endnote>
  <w:endnote w:type="continuationSeparator" w:id="0">
    <w:p w:rsidR="00B1272A" w:rsidRDefault="00B1272A" w:rsidP="0079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2A" w:rsidRDefault="00B1272A" w:rsidP="007941CC">
      <w:pPr>
        <w:spacing w:after="0" w:line="240" w:lineRule="auto"/>
      </w:pPr>
      <w:r>
        <w:separator/>
      </w:r>
    </w:p>
  </w:footnote>
  <w:footnote w:type="continuationSeparator" w:id="0">
    <w:p w:rsidR="00B1272A" w:rsidRDefault="00B1272A" w:rsidP="0079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6B2"/>
    <w:multiLevelType w:val="hybridMultilevel"/>
    <w:tmpl w:val="785C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EB7"/>
    <w:rsid w:val="00000138"/>
    <w:rsid w:val="000377A3"/>
    <w:rsid w:val="00061D45"/>
    <w:rsid w:val="00100EB7"/>
    <w:rsid w:val="00142766"/>
    <w:rsid w:val="00151DD0"/>
    <w:rsid w:val="00234651"/>
    <w:rsid w:val="002709FF"/>
    <w:rsid w:val="00291565"/>
    <w:rsid w:val="002E1BB8"/>
    <w:rsid w:val="00350E9B"/>
    <w:rsid w:val="003D6883"/>
    <w:rsid w:val="00414EA7"/>
    <w:rsid w:val="00415B48"/>
    <w:rsid w:val="004A0E51"/>
    <w:rsid w:val="004D08E5"/>
    <w:rsid w:val="00541B67"/>
    <w:rsid w:val="00596FE4"/>
    <w:rsid w:val="005C5451"/>
    <w:rsid w:val="005D1EEE"/>
    <w:rsid w:val="005F0256"/>
    <w:rsid w:val="00612909"/>
    <w:rsid w:val="00633075"/>
    <w:rsid w:val="006D2E40"/>
    <w:rsid w:val="007104A3"/>
    <w:rsid w:val="007169CC"/>
    <w:rsid w:val="007612AB"/>
    <w:rsid w:val="0076166D"/>
    <w:rsid w:val="00770A9E"/>
    <w:rsid w:val="007941CC"/>
    <w:rsid w:val="007B27C6"/>
    <w:rsid w:val="007D1565"/>
    <w:rsid w:val="007E1C36"/>
    <w:rsid w:val="00812A44"/>
    <w:rsid w:val="00883690"/>
    <w:rsid w:val="00932592"/>
    <w:rsid w:val="009764D3"/>
    <w:rsid w:val="009A45A0"/>
    <w:rsid w:val="009B5F8A"/>
    <w:rsid w:val="009E5431"/>
    <w:rsid w:val="009F1CE0"/>
    <w:rsid w:val="00A25E63"/>
    <w:rsid w:val="00A315B1"/>
    <w:rsid w:val="00AA7911"/>
    <w:rsid w:val="00AC60C9"/>
    <w:rsid w:val="00B1272A"/>
    <w:rsid w:val="00B24092"/>
    <w:rsid w:val="00B34806"/>
    <w:rsid w:val="00B64A73"/>
    <w:rsid w:val="00BD1B8D"/>
    <w:rsid w:val="00C225CA"/>
    <w:rsid w:val="00CA0A98"/>
    <w:rsid w:val="00D331EF"/>
    <w:rsid w:val="00D51716"/>
    <w:rsid w:val="00D72E92"/>
    <w:rsid w:val="00E26C0B"/>
    <w:rsid w:val="00EC0D83"/>
    <w:rsid w:val="00EE0E66"/>
    <w:rsid w:val="00EE571C"/>
    <w:rsid w:val="00F5004C"/>
    <w:rsid w:val="00F71734"/>
    <w:rsid w:val="00F921CF"/>
    <w:rsid w:val="00FC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2A6D56"/>
  <w15:docId w15:val="{456A30E0-AB5F-48FA-9BB5-7471C765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4096-B0BB-4C69-9979-864903E2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Makar</cp:lastModifiedBy>
  <cp:revision>35</cp:revision>
  <cp:lastPrinted>2021-09-22T15:56:00Z</cp:lastPrinted>
  <dcterms:created xsi:type="dcterms:W3CDTF">2016-10-30T17:38:00Z</dcterms:created>
  <dcterms:modified xsi:type="dcterms:W3CDTF">2022-09-10T11:01:00Z</dcterms:modified>
</cp:coreProperties>
</file>