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  <w:r w:rsidRPr="00151D51"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92600</wp:posOffset>
            </wp:positionV>
            <wp:extent cx="2499360" cy="762000"/>
            <wp:effectExtent l="19050" t="0" r="0" b="0"/>
            <wp:wrapNone/>
            <wp:docPr id="1" name="Рисунок 3" descr="Описание: D: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  <w:r w:rsidRPr="00151D51"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6667500</wp:posOffset>
            </wp:positionH>
            <wp:positionV relativeFrom="paragraph">
              <wp:posOffset>-477520</wp:posOffset>
            </wp:positionV>
            <wp:extent cx="3086100" cy="1492250"/>
            <wp:effectExtent l="0" t="0" r="0" b="0"/>
            <wp:wrapNone/>
            <wp:docPr id="2" name="Рисунок 2" descr="Описание: C:\Users\Ученик\Documents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Ученик\Documents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39" t="7565" r="4729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35560</wp:posOffset>
            </wp:positionV>
            <wp:extent cx="944880" cy="975360"/>
            <wp:effectExtent l="19050" t="0" r="7620" b="0"/>
            <wp:wrapNone/>
            <wp:docPr id="4" name="Рисунок 1" descr="C:\Users\Ученик\Downloads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Pr="006D7823" w:rsidRDefault="005A116A" w:rsidP="005A116A">
      <w:pPr>
        <w:ind w:left="-851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sz w:val="28"/>
          <w:szCs w:val="28"/>
        </w:rPr>
        <w:tab/>
      </w:r>
      <w:r w:rsidRPr="006D7823">
        <w:rPr>
          <w:rFonts w:cs="Times New Roman"/>
          <w:b/>
          <w:lang w:eastAsia="ru-RU"/>
        </w:rPr>
        <w:t>МУНИЦИПАЛЬНОЕ КАЗЕННОЕ ОБЩЕОБРАЗОВАТЕЛЬНОЕ УЧРЕЖДЕНИЕ</w:t>
      </w:r>
    </w:p>
    <w:p w:rsidR="005A116A" w:rsidRPr="006D7823" w:rsidRDefault="005A116A" w:rsidP="005A116A">
      <w:pPr>
        <w:ind w:left="-851"/>
        <w:jc w:val="center"/>
        <w:rPr>
          <w:rFonts w:cs="Times New Roman"/>
          <w:b/>
          <w:lang w:eastAsia="ru-RU"/>
        </w:rPr>
      </w:pPr>
      <w:r w:rsidRPr="006D7823">
        <w:rPr>
          <w:rFonts w:cs="Times New Roman"/>
          <w:b/>
          <w:lang w:eastAsia="ru-RU"/>
        </w:rPr>
        <w:t>«ТАЛОВСКАЯ СРЕДНЯЯ ОБЩЕОБРАЗОВАТЕЛЬНАЯ ШКОЛА»</w:t>
      </w:r>
    </w:p>
    <w:p w:rsidR="005A116A" w:rsidRPr="006D7823" w:rsidRDefault="005A116A" w:rsidP="005A116A">
      <w:pPr>
        <w:ind w:left="-851"/>
        <w:jc w:val="center"/>
        <w:rPr>
          <w:rFonts w:cs="Times New Roman"/>
          <w:b/>
          <w:lang w:eastAsia="ru-RU"/>
        </w:rPr>
      </w:pPr>
      <w:r w:rsidRPr="006D7823">
        <w:rPr>
          <w:rFonts w:cs="Times New Roman"/>
          <w:b/>
          <w:lang w:eastAsia="ru-RU"/>
        </w:rPr>
        <w:t>ТАРУМОВСКОГО РАЙОНА РЕСПУБЛИКИ ДАГЕСТАН</w:t>
      </w:r>
    </w:p>
    <w:tbl>
      <w:tblPr>
        <w:tblW w:w="16064" w:type="dxa"/>
        <w:tblBorders>
          <w:top w:val="thinThickSmallGap" w:sz="24" w:space="0" w:color="auto"/>
        </w:tblBorders>
        <w:tblLook w:val="00A0"/>
      </w:tblPr>
      <w:tblGrid>
        <w:gridCol w:w="16064"/>
      </w:tblGrid>
      <w:tr w:rsidR="005A116A" w:rsidRPr="006D7823" w:rsidTr="009A5C9E">
        <w:trPr>
          <w:trHeight w:val="456"/>
        </w:trPr>
        <w:tc>
          <w:tcPr>
            <w:tcW w:w="16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116A" w:rsidRPr="006D7823" w:rsidRDefault="005A116A" w:rsidP="009A5C9E">
            <w:pPr>
              <w:jc w:val="center"/>
              <w:rPr>
                <w:rFonts w:cs="Times New Roman"/>
                <w:b/>
                <w:lang w:eastAsia="ru-RU"/>
              </w:rPr>
            </w:pPr>
            <w:r w:rsidRPr="006D7823">
              <w:rPr>
                <w:rFonts w:cs="Times New Roman"/>
                <w:b/>
                <w:lang w:eastAsia="ru-RU"/>
              </w:rPr>
              <w:t xml:space="preserve">368872   РД  с. Таловка ул. Советская – 103, </w:t>
            </w:r>
            <w:r w:rsidRPr="006D7823">
              <w:rPr>
                <w:rFonts w:cs="Times New Roman"/>
                <w:b/>
                <w:lang w:val="en-US" w:eastAsia="ru-RU"/>
              </w:rPr>
              <w:t>e</w:t>
            </w:r>
            <w:r w:rsidRPr="006D7823">
              <w:rPr>
                <w:rFonts w:cs="Times New Roman"/>
                <w:b/>
                <w:lang w:eastAsia="ru-RU"/>
              </w:rPr>
              <w:t>-</w:t>
            </w:r>
            <w:r w:rsidRPr="006D7823">
              <w:rPr>
                <w:rFonts w:cs="Times New Roman"/>
                <w:b/>
                <w:lang w:val="en-US" w:eastAsia="ru-RU"/>
              </w:rPr>
              <w:t>mail</w:t>
            </w:r>
            <w:r w:rsidRPr="006D7823">
              <w:rPr>
                <w:rFonts w:cs="Times New Roman"/>
                <w:b/>
                <w:lang w:eastAsia="ru-RU"/>
              </w:rPr>
              <w:t xml:space="preserve">: </w:t>
            </w:r>
            <w:r w:rsidRPr="006D7823">
              <w:rPr>
                <w:rFonts w:cs="Times New Roman"/>
                <w:b/>
                <w:lang w:val="en-US" w:eastAsia="ru-RU"/>
              </w:rPr>
              <w:t>talshol</w:t>
            </w:r>
            <w:r w:rsidRPr="006D7823">
              <w:rPr>
                <w:rFonts w:cs="Times New Roman"/>
                <w:b/>
                <w:lang w:eastAsia="ru-RU"/>
              </w:rPr>
              <w:t>05@</w:t>
            </w:r>
            <w:r w:rsidRPr="006D7823">
              <w:rPr>
                <w:rFonts w:cs="Times New Roman"/>
                <w:b/>
                <w:lang w:val="en-US" w:eastAsia="ru-RU"/>
              </w:rPr>
              <w:t>mail</w:t>
            </w:r>
            <w:r w:rsidRPr="006D7823">
              <w:rPr>
                <w:rFonts w:cs="Times New Roman"/>
                <w:b/>
                <w:lang w:eastAsia="ru-RU"/>
              </w:rPr>
              <w:t>.</w:t>
            </w:r>
            <w:r w:rsidRPr="006D7823">
              <w:rPr>
                <w:rFonts w:cs="Times New Roman"/>
                <w:b/>
                <w:lang w:val="en-US" w:eastAsia="ru-RU"/>
              </w:rPr>
              <w:t>ru</w:t>
            </w:r>
            <w:r w:rsidRPr="006D7823">
              <w:rPr>
                <w:rFonts w:cs="Times New Roman"/>
                <w:b/>
                <w:lang w:eastAsia="ru-RU"/>
              </w:rPr>
              <w:t xml:space="preserve"> </w:t>
            </w:r>
          </w:p>
        </w:tc>
      </w:tr>
    </w:tbl>
    <w:p w:rsidR="005A116A" w:rsidRPr="006D7823" w:rsidRDefault="005A116A" w:rsidP="005A116A">
      <w:pPr>
        <w:shd w:val="clear" w:color="auto" w:fill="FFFFFF" w:themeFill="background1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A116A" w:rsidRPr="006D7823" w:rsidRDefault="005A116A" w:rsidP="005A116A">
      <w:pPr>
        <w:shd w:val="clear" w:color="auto" w:fill="FFFFFF"/>
        <w:outlineLvl w:val="0"/>
        <w:rPr>
          <w:rFonts w:ascii="Arial Narrow" w:eastAsia="Times New Roman" w:hAnsi="Arial Narrow" w:cs="Times New Roman"/>
          <w:b/>
          <w:kern w:val="36"/>
          <w:lang w:eastAsia="ru-RU"/>
        </w:rPr>
      </w:pPr>
    </w:p>
    <w:p w:rsidR="005A116A" w:rsidRPr="006D7823" w:rsidRDefault="005A116A" w:rsidP="005A116A">
      <w:pPr>
        <w:shd w:val="clear" w:color="auto" w:fill="FFFFFF" w:themeFill="background1"/>
        <w:spacing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A116A" w:rsidRPr="006D7823" w:rsidRDefault="005A116A" w:rsidP="005A116A">
      <w:pPr>
        <w:shd w:val="clear" w:color="auto" w:fill="FFFFFF" w:themeFill="background1"/>
        <w:spacing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A116A" w:rsidRPr="006D7823" w:rsidRDefault="005A116A" w:rsidP="005A116A">
      <w:pPr>
        <w:shd w:val="clear" w:color="auto" w:fill="FFFFFF" w:themeFill="background1"/>
        <w:spacing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A116A" w:rsidRPr="006D7823" w:rsidRDefault="005A116A" w:rsidP="005A116A">
      <w:pPr>
        <w:shd w:val="clear" w:color="auto" w:fill="FFFFFF" w:themeFill="background1"/>
        <w:spacing w:line="36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D7823">
        <w:rPr>
          <w:rFonts w:eastAsia="Times New Roman" w:cs="Times New Roman"/>
          <w:b/>
          <w:sz w:val="32"/>
          <w:szCs w:val="32"/>
          <w:lang w:eastAsia="ru-RU"/>
        </w:rPr>
        <w:t>РАБОЧАЯ ПРОГРАММА</w:t>
      </w:r>
    </w:p>
    <w:p w:rsidR="005A116A" w:rsidRPr="006D7823" w:rsidRDefault="005A116A" w:rsidP="005A116A">
      <w:pPr>
        <w:shd w:val="clear" w:color="auto" w:fill="FFFFFF" w:themeFill="background1"/>
        <w:spacing w:line="36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6D7823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по </w:t>
      </w:r>
      <w:r>
        <w:rPr>
          <w:rFonts w:eastAsia="Times New Roman" w:cs="Times New Roman"/>
          <w:b/>
          <w:color w:val="000000"/>
          <w:sz w:val="32"/>
          <w:szCs w:val="32"/>
          <w:lang w:val="ru-RU" w:eastAsia="ru-RU"/>
        </w:rPr>
        <w:t>геометрии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8 </w:t>
      </w:r>
      <w:r w:rsidRPr="006D7823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класса</w:t>
      </w:r>
    </w:p>
    <w:p w:rsidR="005A116A" w:rsidRDefault="005A116A" w:rsidP="005A116A">
      <w:pPr>
        <w:tabs>
          <w:tab w:val="left" w:pos="2808"/>
        </w:tabs>
        <w:rPr>
          <w:rFonts w:cs="Times New Roman"/>
          <w:b/>
          <w:sz w:val="28"/>
          <w:szCs w:val="28"/>
        </w:rPr>
      </w:pPr>
    </w:p>
    <w:p w:rsidR="005A116A" w:rsidRPr="00E5078F" w:rsidRDefault="00E5078F" w:rsidP="005A116A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                        учитель: Ким Л.Т.</w:t>
      </w: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5A116A" w:rsidRDefault="005A116A" w:rsidP="005A116A">
      <w:pPr>
        <w:jc w:val="center"/>
        <w:rPr>
          <w:rFonts w:cs="Times New Roman"/>
          <w:b/>
          <w:sz w:val="28"/>
          <w:szCs w:val="28"/>
        </w:rPr>
      </w:pPr>
    </w:p>
    <w:p w:rsidR="00E83F41" w:rsidRDefault="005701E9" w:rsidP="005A116A">
      <w:pPr>
        <w:widowControl/>
        <w:tabs>
          <w:tab w:val="center" w:pos="4844"/>
          <w:tab w:val="left" w:pos="7660"/>
        </w:tabs>
        <w:suppressAutoHyphens w:val="0"/>
        <w:autoSpaceDE w:val="0"/>
        <w:textAlignment w:val="auto"/>
      </w:pPr>
      <w:bookmarkStart w:id="0" w:name="_GoBack"/>
      <w:bookmarkEnd w:id="0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lastRenderedPageBreak/>
        <w:tab/>
      </w:r>
      <w:r w:rsidR="00B95A0B">
        <w:rPr>
          <w:sz w:val="26"/>
          <w:szCs w:val="26"/>
          <w:lang w:val="ru-RU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Пояснительная записка</w:t>
      </w:r>
    </w:p>
    <w:p w:rsidR="00E83F41" w:rsidRDefault="005701E9">
      <w:pPr>
        <w:pStyle w:val="Standard"/>
        <w:autoSpaceDE w:val="0"/>
        <w:spacing w:after="200" w:line="276" w:lineRule="auto"/>
        <w:ind w:firstLine="567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Нормативные документы для составления рабочей программы:</w:t>
      </w:r>
    </w:p>
    <w:p w:rsidR="00E83F41" w:rsidRDefault="005701E9">
      <w:pPr>
        <w:pStyle w:val="Standard"/>
        <w:autoSpaceDE w:val="0"/>
        <w:ind w:left="92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    Базисный учебный план общеобразовательных учреждений РФ, утвержденный приказом Минобразования РФ</w:t>
      </w:r>
    </w:p>
    <w:p w:rsidR="00E83F41" w:rsidRDefault="005701E9">
      <w:pPr>
        <w:pStyle w:val="Standard"/>
        <w:autoSpaceDE w:val="0"/>
        <w:ind w:left="92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 Федеральный компонент государственного образовательного стандарта, утвержденный приказом Минобразования РФ</w:t>
      </w:r>
    </w:p>
    <w:p w:rsidR="00E83F41" w:rsidRDefault="005701E9">
      <w:pPr>
        <w:pStyle w:val="Standard"/>
        <w:autoSpaceDE w:val="0"/>
        <w:ind w:left="92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 Примерные программы, созданные на основе федерального компонента государственного образовательного стандарта.</w:t>
      </w:r>
    </w:p>
    <w:p w:rsidR="00E83F41" w:rsidRDefault="005701E9">
      <w:pPr>
        <w:pStyle w:val="Standard"/>
        <w:autoSpaceDE w:val="0"/>
        <w:ind w:left="92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   Федеральный перечень учебников, утвержденный приказом,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E83F41" w:rsidRDefault="00E83F41">
      <w:pPr>
        <w:pStyle w:val="Standard"/>
        <w:autoSpaceDE w:val="0"/>
        <w:spacing w:after="200" w:line="276" w:lineRule="auto"/>
        <w:ind w:firstLine="708"/>
        <w:jc w:val="both"/>
        <w:rPr>
          <w:rFonts w:ascii="Times New Roman CYR" w:eastAsia="Times New Roman CYR" w:hAnsi="Times New Roman CYR" w:cs="Times New Roman CYR"/>
        </w:rPr>
      </w:pPr>
    </w:p>
    <w:p w:rsidR="00E83F41" w:rsidRDefault="005701E9">
      <w:pPr>
        <w:pStyle w:val="Standard"/>
        <w:autoSpaceDE w:val="0"/>
        <w:spacing w:line="276" w:lineRule="auto"/>
        <w:ind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Курс геометрии в  8 классе ведется по учебнику под редакцией А.В.Погорелова. В 8 классе на изучение курса геометрии отводится 2 часа в неделю, всего 68 часов. В ходе изучения проводятся самостоятельные работы, тестовые проверки, 6 контрольных работ, итоговый тест за курс геометрии 8 класса.</w:t>
      </w:r>
    </w:p>
    <w:p w:rsidR="00E83F41" w:rsidRDefault="00E83F41">
      <w:pPr>
        <w:pStyle w:val="Standard"/>
        <w:autoSpaceDE w:val="0"/>
        <w:spacing w:line="276" w:lineRule="auto"/>
        <w:rPr>
          <w:rFonts w:ascii="Times New Roman CYR" w:eastAsia="Times New Roman CYR" w:hAnsi="Times New Roman CYR" w:cs="Times New Roman CYR"/>
          <w:b/>
          <w:bCs/>
        </w:rPr>
      </w:pPr>
    </w:p>
    <w:p w:rsidR="00E83F41" w:rsidRDefault="005701E9">
      <w:pPr>
        <w:pStyle w:val="Standard"/>
        <w:autoSpaceDE w:val="0"/>
        <w:spacing w:line="276" w:lineRule="auto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Цели</w:t>
      </w:r>
    </w:p>
    <w:p w:rsidR="00E83F41" w:rsidRDefault="005701E9">
      <w:pPr>
        <w:pStyle w:val="Standard"/>
        <w:autoSpaceDE w:val="0"/>
        <w:spacing w:line="276" w:lineRule="auto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Изучение геометрии на ступени основного общего образования направлено на достижение следующих целей:</w:t>
      </w:r>
    </w:p>
    <w:p w:rsidR="00E83F41" w:rsidRDefault="005701E9">
      <w:pPr>
        <w:pStyle w:val="Standard"/>
        <w:autoSpaceDE w:val="0"/>
        <w:spacing w:before="120"/>
        <w:ind w:left="207"/>
        <w:jc w:val="both"/>
      </w:pPr>
      <w:r>
        <w:rPr>
          <w:rFonts w:ascii="Segoe UI" w:eastAsia="Segoe UI" w:hAnsi="Segoe UI" w:cs="Segoe UI"/>
          <w:color w:val="000000"/>
        </w:rPr>
        <w:t>●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>овладение системой математических знаний и умений</w:t>
      </w:r>
      <w:r>
        <w:rPr>
          <w:rFonts w:ascii="Times New Roman CYR" w:eastAsia="Times New Roman CYR" w:hAnsi="Times New Roman CYR" w:cs="Times New Roman CYR"/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83F41" w:rsidRDefault="005701E9">
      <w:pPr>
        <w:pStyle w:val="Standard"/>
        <w:autoSpaceDE w:val="0"/>
        <w:spacing w:before="120"/>
        <w:ind w:left="207"/>
        <w:jc w:val="both"/>
      </w:pPr>
      <w:r>
        <w:rPr>
          <w:rFonts w:ascii="Segoe UI" w:eastAsia="Segoe UI" w:hAnsi="Segoe UI" w:cs="Segoe UI"/>
          <w:color w:val="000000"/>
        </w:rPr>
        <w:t>●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интеллектуальное развитие, </w:t>
      </w:r>
      <w:r>
        <w:rPr>
          <w:rFonts w:ascii="Times New Roman CYR" w:eastAsia="Times New Roman CYR" w:hAnsi="Times New Roman CYR" w:cs="Times New Roman CYR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83F41" w:rsidRDefault="005701E9">
      <w:pPr>
        <w:pStyle w:val="Standard"/>
        <w:autoSpaceDE w:val="0"/>
        <w:spacing w:before="120"/>
        <w:ind w:left="207"/>
        <w:jc w:val="both"/>
      </w:pPr>
      <w:r>
        <w:rPr>
          <w:rFonts w:ascii="Segoe UI" w:eastAsia="Segoe UI" w:hAnsi="Segoe UI" w:cs="Segoe UI"/>
          <w:color w:val="000000"/>
        </w:rPr>
        <w:t>●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>формирование представлений</w:t>
      </w:r>
      <w:r>
        <w:rPr>
          <w:rFonts w:ascii="Times New Roman CYR" w:eastAsia="Times New Roman CYR" w:hAnsi="Times New Roman CYR" w:cs="Times New Roman CYR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83F41" w:rsidRDefault="005701E9">
      <w:pPr>
        <w:pStyle w:val="Standard"/>
        <w:autoSpaceDE w:val="0"/>
        <w:spacing w:before="120"/>
        <w:ind w:left="207"/>
        <w:jc w:val="both"/>
      </w:pPr>
      <w:r>
        <w:rPr>
          <w:rFonts w:ascii="Segoe UI" w:eastAsia="Segoe UI" w:hAnsi="Segoe UI" w:cs="Segoe UI"/>
          <w:color w:val="000000"/>
        </w:rPr>
        <w:t>●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воспитание </w:t>
      </w:r>
      <w:r>
        <w:rPr>
          <w:rFonts w:ascii="Times New Roman CYR" w:eastAsia="Times New Roman CYR" w:hAnsi="Times New Roman CYR" w:cs="Times New Roman CYR"/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83F41" w:rsidRDefault="00E83F41">
      <w:pPr>
        <w:pStyle w:val="Standard"/>
        <w:autoSpaceDE w:val="0"/>
        <w:spacing w:line="276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B95A0B" w:rsidRDefault="00B95A0B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B95A0B" w:rsidRDefault="00B95A0B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B95A0B" w:rsidRDefault="00B95A0B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B95A0B" w:rsidRDefault="00B95A0B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B95A0B" w:rsidRDefault="00B95A0B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83F41" w:rsidRDefault="005701E9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lastRenderedPageBreak/>
        <w:t>Содержание</w:t>
      </w:r>
    </w:p>
    <w:p w:rsidR="00E83F41" w:rsidRDefault="00E83F41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83F41" w:rsidRDefault="005701E9">
      <w:pPr>
        <w:pStyle w:val="Standard"/>
        <w:autoSpaceDE w:val="0"/>
        <w:spacing w:line="276" w:lineRule="auto"/>
        <w:ind w:left="709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1.   Четырехугольники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Определение четырехугольника. Параллелограмм, его признаки и свойства. Прямоугольник, ромб, квадрат и их свойства.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Теорема Фалеса. Средняя линия треугольника.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Трапеция. Средняя линия трапеции. Пропорциональные отрезки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Основная цель</w:t>
      </w:r>
      <w:r>
        <w:rPr>
          <w:rFonts w:ascii="Times New Roman CYR" w:eastAsia="Times New Roman CYR" w:hAnsi="Times New Roman CYR" w:cs="Times New Roman CYR"/>
        </w:rPr>
        <w:t xml:space="preserve"> – дать учащимся систематизированные сведения о четырехугольниках и их свойствах.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Доказательства большинства теорем данного раздела проводятся с опорой на признаки равенства треугольников, которые используются и при решении задач в совокупности с применением новых теоретических фактов. Поэтому изучение темы можно организовать как процесс обобщения и систематизации знаний учащихся о свойствах треугольников, осуществив перенос усвоенных методов на новый объект изучения.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теоретической части раздела рассматриваются в основном свойства изучаемых четырехугольников, необходимые для дальнейшего построения теории. Однако для решения задач можно использовать и факты, вынесенные в задачи.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Основное внимание при изучении темы следует направить на решения задач, в ходе которых отрабатываются практические умения применять свойства и признаки параллелограмма и его частных видов, необходимые для распознавания конкретных видов четырехугольников и вычисления их элементов.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Рассматриваемая в теме теорема Фалеса (теорема о пропорциональных отрезках) играет вспомогательную роль в построении курса. Воспроизведения ее доказательства необязательно требовать от учащихся. Примером применения теоремы Фалеса является доказательство теоремы о средней линии треугольника. Теорема о пропорциональных отрезках используется при изучении следующей темы – в доказательстве теоремы о косинусе угла прямоугольного треугольника.</w:t>
      </w:r>
    </w:p>
    <w:p w:rsidR="00E83F41" w:rsidRDefault="005701E9">
      <w:pPr>
        <w:pStyle w:val="Standard"/>
        <w:autoSpaceDE w:val="0"/>
        <w:spacing w:line="276" w:lineRule="auto"/>
        <w:ind w:left="709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2.   Теорема Пифагора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</w:pPr>
      <w:r>
        <w:rPr>
          <w:rFonts w:ascii="Times New Roman CYR" w:eastAsia="Times New Roman CYR" w:hAnsi="Times New Roman CYR" w:cs="Times New Roman CYR"/>
        </w:rPr>
        <w:t>Синус, косинус и тангенс острого угла прямоугольного треугольника. Теорема Пифагора. Расстояние между двумя точками на координатной плоскости. Неравенство треугольника. Перпендикуляр и  наклонная к прямой. Соотношение между сторонами и углами в прямоугольном треугольнике. Значение тригонометрических функций для углов 30</w:t>
      </w:r>
      <w:r>
        <w:rPr>
          <w:rFonts w:ascii="Times New Roman CYR" w:eastAsia="Times New Roman CYR" w:hAnsi="Times New Roman CYR" w:cs="Times New Roman CYR"/>
          <w:vertAlign w:val="superscript"/>
        </w:rPr>
        <w:t>0</w:t>
      </w:r>
      <w:r>
        <w:rPr>
          <w:rFonts w:ascii="Times New Roman CYR" w:eastAsia="Times New Roman CYR" w:hAnsi="Times New Roman CYR" w:cs="Times New Roman CYR"/>
        </w:rPr>
        <w:t>, 45</w:t>
      </w:r>
      <w:r>
        <w:rPr>
          <w:rFonts w:ascii="Times New Roman CYR" w:eastAsia="Times New Roman CYR" w:hAnsi="Times New Roman CYR" w:cs="Times New Roman CYR"/>
          <w:vertAlign w:val="superscript"/>
        </w:rPr>
        <w:t>0</w:t>
      </w:r>
      <w:r>
        <w:rPr>
          <w:rFonts w:ascii="Times New Roman CYR" w:eastAsia="Times New Roman CYR" w:hAnsi="Times New Roman CYR" w:cs="Times New Roman CYR"/>
        </w:rPr>
        <w:t>, 60</w:t>
      </w:r>
      <w:r>
        <w:rPr>
          <w:rFonts w:ascii="Times New Roman CYR" w:eastAsia="Times New Roman CYR" w:hAnsi="Times New Roman CYR" w:cs="Times New Roman CYR"/>
          <w:vertAlign w:val="superscript"/>
        </w:rPr>
        <w:t>0</w:t>
      </w:r>
      <w:r>
        <w:rPr>
          <w:rFonts w:ascii="Times New Roman CYR" w:eastAsia="Times New Roman CYR" w:hAnsi="Times New Roman CYR" w:cs="Times New Roman CYR"/>
        </w:rPr>
        <w:t>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Основная цель</w:t>
      </w:r>
      <w:r>
        <w:rPr>
          <w:rFonts w:ascii="Times New Roman CYR" w:eastAsia="Times New Roman CYR" w:hAnsi="Times New Roman CYR" w:cs="Times New Roman CYR"/>
        </w:rPr>
        <w:t xml:space="preserve"> – сформировать аппарат решения прямоугольных треугольников, необходимый для вычисления элементов геометрических фигур на плоскости и в пространстве.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Изучение теоремы Пифагора позволяет существенно расширить круг геометрических задач, решаемых школьниками, давая им в руки вместе с признаками равенства треугольников достаточно мощный аппарат решения задач.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</w:pPr>
      <w:r>
        <w:rPr>
          <w:rFonts w:ascii="Times New Roman CYR" w:eastAsia="Times New Roman CYR" w:hAnsi="Times New Roman CYR" w:cs="Times New Roman CYR"/>
        </w:rPr>
        <w:t>В ходе решения задач учащиеся усваивают основные алгоритмы решения прямоугольных треугольников, при проведении практических вычислений учатся находить с помощью таблиц или калькуляторов значения синуса, косинуса и тангенса угла, а в ряде задач использовать значения синуса, косинуса и тангенса углов в 30</w:t>
      </w:r>
      <w:r>
        <w:rPr>
          <w:rFonts w:ascii="Times New Roman CYR" w:eastAsia="Times New Roman CYR" w:hAnsi="Times New Roman CYR" w:cs="Times New Roman CYR"/>
          <w:vertAlign w:val="superscript"/>
        </w:rPr>
        <w:t>0</w:t>
      </w:r>
      <w:r>
        <w:rPr>
          <w:rFonts w:ascii="Times New Roman CYR" w:eastAsia="Times New Roman CYR" w:hAnsi="Times New Roman CYR" w:cs="Times New Roman CYR"/>
        </w:rPr>
        <w:t>, 45</w:t>
      </w:r>
      <w:r>
        <w:rPr>
          <w:rFonts w:ascii="Times New Roman CYR" w:eastAsia="Times New Roman CYR" w:hAnsi="Times New Roman CYR" w:cs="Times New Roman CYR"/>
          <w:vertAlign w:val="superscript"/>
        </w:rPr>
        <w:t>0</w:t>
      </w:r>
      <w:r>
        <w:rPr>
          <w:rFonts w:ascii="Times New Roman CYR" w:eastAsia="Times New Roman CYR" w:hAnsi="Times New Roman CYR" w:cs="Times New Roman CYR"/>
        </w:rPr>
        <w:t>, 60</w:t>
      </w:r>
      <w:r>
        <w:rPr>
          <w:rFonts w:ascii="Times New Roman CYR" w:eastAsia="Times New Roman CYR" w:hAnsi="Times New Roman CYR" w:cs="Times New Roman CYR"/>
          <w:vertAlign w:val="superscript"/>
        </w:rPr>
        <w:t>0</w:t>
      </w:r>
      <w:r>
        <w:rPr>
          <w:rFonts w:ascii="Times New Roman CYR" w:eastAsia="Times New Roman CYR" w:hAnsi="Times New Roman CYR" w:cs="Times New Roman CYR"/>
        </w:rPr>
        <w:t>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Соответствующие умения являются опорными для решения вычислительных задач и доказательств ряда теорем в курсе планиметрии и </w:t>
      </w:r>
      <w:r>
        <w:rPr>
          <w:rFonts w:ascii="Times New Roman CYR" w:eastAsia="Times New Roman CYR" w:hAnsi="Times New Roman CYR" w:cs="Times New Roman CYR"/>
        </w:rPr>
        <w:lastRenderedPageBreak/>
        <w:t>стереометрии. Кроме того, они используются и в курсе физики.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конце темы учащиеся знакомятся с теоремой о неравенстве треугольника. Тем самым пополняются знания учащихся о свойствах расстояний между точками. Следует заметить, что наиболее важным с практической точки зрения является случай, когда данные точки не лежат на одной прямой, т.е. свойство сторон треугольника. Его полезно закрепить на ряде примеров. В то же время воспроизведения доказательства теоремы можно в обязательном порядке от учащихся не требовать.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Материал темы следует дополнить изучением формулы расстояния между точками на координатной прямой.</w:t>
      </w:r>
    </w:p>
    <w:p w:rsidR="00E83F41" w:rsidRDefault="005701E9">
      <w:pPr>
        <w:pStyle w:val="Standard"/>
        <w:autoSpaceDE w:val="0"/>
        <w:spacing w:line="276" w:lineRule="auto"/>
        <w:ind w:left="709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3.   Декартовы координаты на плоскости</w:t>
      </w:r>
    </w:p>
    <w:p w:rsidR="00E83F41" w:rsidRDefault="005701E9">
      <w:pPr>
        <w:pStyle w:val="Standard"/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Прямоугольная система координат на плоскости. Координаты середины отрезка. Расстояние между точками. Уравнение окружности и прямой. Координаты точки пересечения прямых. График линейной функции. Синус, косинус и тангенс углов от 0 до 180 градусов.</w:t>
      </w:r>
    </w:p>
    <w:p w:rsidR="00E83F41" w:rsidRDefault="005701E9">
      <w:pPr>
        <w:pStyle w:val="Standard"/>
        <w:autoSpaceDE w:val="0"/>
        <w:spacing w:line="276" w:lineRule="auto"/>
        <w:ind w:left="709"/>
        <w:jc w:val="both"/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 xml:space="preserve">Основная цель - </w:t>
      </w:r>
      <w:r>
        <w:rPr>
          <w:rFonts w:ascii="Times New Roman CYR" w:eastAsia="Times New Roman CYR" w:hAnsi="Times New Roman CYR" w:cs="Times New Roman CYR"/>
        </w:rPr>
        <w:t>ввести в арсенал знаний учащихся сведения о координатах,</w:t>
      </w:r>
    </w:p>
    <w:p w:rsidR="00E83F41" w:rsidRDefault="005701E9">
      <w:pPr>
        <w:pStyle w:val="Standard"/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необходимые для применения  координатного метода исследования геометрических объектов.</w:t>
      </w:r>
    </w:p>
    <w:p w:rsidR="00E83F41" w:rsidRDefault="005701E9">
      <w:pPr>
        <w:pStyle w:val="Standard"/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Метод координат позволяет многие геометрические задачи перевести на язык алгебраических формул и уравнений.</w:t>
      </w:r>
    </w:p>
    <w:p w:rsidR="00E83F41" w:rsidRDefault="005701E9">
      <w:pPr>
        <w:pStyle w:val="Standard"/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Важным этапом применения этого метода является выбор осей координат. В каждом конкретном случае оси координат целесообразно распологать относительно рассматриваемых фигур так, чтобы соответствующие уравнения были как можно более простыми.</w:t>
      </w:r>
    </w:p>
    <w:p w:rsidR="00E83F41" w:rsidRDefault="005701E9">
      <w:pPr>
        <w:pStyle w:val="Standard"/>
        <w:autoSpaceDE w:val="0"/>
        <w:spacing w:line="276" w:lineRule="auto"/>
        <w:ind w:left="709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4.   Движение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Основная цель</w:t>
      </w:r>
      <w:r>
        <w:rPr>
          <w:rFonts w:ascii="Times New Roman CYR" w:eastAsia="Times New Roman CYR" w:hAnsi="Times New Roman CYR" w:cs="Times New Roman CYR"/>
        </w:rPr>
        <w:t xml:space="preserve"> – познакомить учащихся с примерами геометрических преобразований.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Поскольку в дальнейшем движения не применяются в качестве аппарата для решения задач и изложения теории, можно рекомендовать изучение материала в ознакомительном порядке, т.е. не требовать от учащихся воспроизведения доказательств. Однако основные понятия – симметрия относительно точки и прямой, параллельный перенос – учащиеся должны усвоить на уровне практических применений.</w:t>
      </w:r>
    </w:p>
    <w:p w:rsidR="00E83F41" w:rsidRDefault="005701E9">
      <w:pPr>
        <w:pStyle w:val="Standard"/>
        <w:numPr>
          <w:ilvl w:val="0"/>
          <w:numId w:val="1"/>
        </w:numPr>
        <w:autoSpaceDE w:val="0"/>
        <w:spacing w:line="276" w:lineRule="auto"/>
        <w:ind w:left="709" w:firstLine="0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Векторы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Вектор. Абсолютная величина и направление вектора. Координаты вектора. Равенство векторов. Координаты вектора. Сложение векторов и его свойства. Умножение вектора на число. (Коллинеарные векторы). Скалярное произведение векторов. Угол между векторами. (Проекция на ось. Разложение вектора по координатным осям).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Основная цель</w:t>
      </w:r>
      <w:r>
        <w:rPr>
          <w:rFonts w:ascii="Times New Roman CYR" w:eastAsia="Times New Roman CYR" w:hAnsi="Times New Roman CYR" w:cs="Times New Roman CYR"/>
        </w:rPr>
        <w:t xml:space="preserve"> – познакомить учащихся с элементами векторной алгебры и их применением для решения геометрических задач, сформировать умение производить операции над векторами.</w:t>
      </w:r>
    </w:p>
    <w:p w:rsidR="00E83F41" w:rsidRDefault="005701E9">
      <w:pPr>
        <w:pStyle w:val="Standard"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Основное внимание следует уделить формированию практических умений учащихся, связанных с вычислением координат вектора, его абсолютной величины, выполнением сложения и вычитания векторов, умножения вектора на число. Причем наряду с операциями над векторами в координатной форме следует уделить большое внимание операциям в геометрической форме. Действия над векторами в координатной и геометрической формах используются при параллельном изучении курса физики. Знания о векторных величинах и опыт </w:t>
      </w:r>
      <w:r>
        <w:rPr>
          <w:rFonts w:ascii="Times New Roman CYR" w:eastAsia="Times New Roman CYR" w:hAnsi="Times New Roman CYR" w:cs="Times New Roman CYR"/>
        </w:rPr>
        <w:lastRenderedPageBreak/>
        <w:t>учащихся, приобретенные на уроках физики, могут быть использованы для мотивированного введения  на предметной основе ряда основных понятий темы.</w:t>
      </w:r>
    </w:p>
    <w:p w:rsidR="00E83F41" w:rsidRDefault="005701E9">
      <w:pPr>
        <w:pStyle w:val="Standard"/>
        <w:numPr>
          <w:ilvl w:val="0"/>
          <w:numId w:val="1"/>
        </w:numPr>
        <w:autoSpaceDE w:val="0"/>
        <w:spacing w:line="276" w:lineRule="auto"/>
        <w:ind w:left="709" w:firstLine="0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Повторение. Решение задач.</w:t>
      </w:r>
    </w:p>
    <w:p w:rsidR="00E83F41" w:rsidRDefault="00E83F41">
      <w:pPr>
        <w:pStyle w:val="Standard"/>
        <w:autoSpaceDE w:val="0"/>
        <w:spacing w:line="276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E83F41" w:rsidRDefault="005701E9" w:rsidP="00B63A24">
      <w:pPr>
        <w:pStyle w:val="Standard"/>
        <w:autoSpaceDE w:val="0"/>
        <w:ind w:firstLine="709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ТРЕБОВАНИЯ К УРОВНЮ ПОДГОТОВКИ ОБУЧАЮЩИХСЯ</w:t>
      </w:r>
    </w:p>
    <w:p w:rsidR="00E83F41" w:rsidRDefault="005701E9">
      <w:pPr>
        <w:pStyle w:val="Standard"/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</w:p>
    <w:p w:rsidR="00E83F41" w:rsidRDefault="005701E9">
      <w:pPr>
        <w:pStyle w:val="Standard"/>
        <w:autoSpaceDE w:val="0"/>
        <w:jc w:val="both"/>
      </w:pPr>
      <w:r>
        <w:rPr>
          <w:rFonts w:ascii="Times New Roman CYR" w:eastAsia="Times New Roman CYR" w:hAnsi="Times New Roman CYR" w:cs="Times New Roman CYR"/>
        </w:rPr>
        <w:t xml:space="preserve">    В результате изучения данного курса учащиеся  </w:t>
      </w:r>
      <w:r>
        <w:rPr>
          <w:rFonts w:ascii="Times New Roman CYR" w:eastAsia="Times New Roman CYR" w:hAnsi="Times New Roman CYR" w:cs="Times New Roman CYR"/>
          <w:b/>
          <w:bCs/>
        </w:rPr>
        <w:t>8 класса</w:t>
      </w:r>
      <w:r>
        <w:rPr>
          <w:rFonts w:ascii="Times New Roman CYR" w:eastAsia="Times New Roman CYR" w:hAnsi="Times New Roman CYR" w:cs="Times New Roman CYR"/>
        </w:rPr>
        <w:t xml:space="preserve"> должны</w:t>
      </w:r>
    </w:p>
    <w:p w:rsidR="00E83F41" w:rsidRDefault="005701E9">
      <w:pPr>
        <w:pStyle w:val="Standard"/>
        <w:autoSpaceDE w:val="0"/>
        <w:spacing w:before="120" w:after="200" w:line="276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уметь: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 xml:space="preserve"> пользоваться языком геометрии для описания предметов окружающего мира;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распознавать геометрические фигуры, различать их взаимное расположение;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проводить операции над векторами, вычислять длину и координаты вектора, угол между векторами;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вычислять значения геометрических величин (длин, углов, площадей, объемов), в том числе: для углов от 0 до 180</w:t>
      </w:r>
      <w:r>
        <w:rPr>
          <w:rFonts w:ascii="Symbol" w:eastAsia="Symbol" w:hAnsi="Symbol" w:cs="Symbol"/>
        </w:rPr>
        <w:t></w:t>
      </w:r>
      <w:r>
        <w:rPr>
          <w:rFonts w:ascii="Times New Roman CYR" w:eastAsia="Times New Roman CYR" w:hAnsi="Times New Roman CYR" w:cs="Times New Roman CYR"/>
        </w:rPr>
        <w:t xml:space="preserve"> определять значения тригонометрических функций по </w:t>
      </w: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83F41" w:rsidRDefault="005701E9">
      <w:pPr>
        <w:pStyle w:val="Standard"/>
        <w:autoSpaceDE w:val="0"/>
        <w:spacing w:before="240" w:after="200" w:line="276" w:lineRule="auto"/>
        <w:ind w:left="567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описания реальных ситуаций на языке геометрии;</w:t>
      </w:r>
    </w:p>
    <w:p w:rsidR="00E83F41" w:rsidRDefault="005701E9">
      <w:pPr>
        <w:pStyle w:val="Standard"/>
        <w:tabs>
          <w:tab w:val="left" w:pos="644"/>
        </w:tabs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расчетов, включающих простейшие тригонометрические формулы;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решения геометрических задач с использованием тригонометрии;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83F41" w:rsidRDefault="005701E9">
      <w:pPr>
        <w:pStyle w:val="Standard"/>
        <w:autoSpaceDE w:val="0"/>
        <w:spacing w:before="60"/>
        <w:jc w:val="both"/>
      </w:pPr>
      <w:r>
        <w:rPr>
          <w:rFonts w:ascii="Segoe UI" w:eastAsia="Segoe UI" w:hAnsi="Segoe UI" w:cs="Segoe UI"/>
        </w:rPr>
        <w:t>●</w:t>
      </w:r>
      <w:r>
        <w:rPr>
          <w:rFonts w:ascii="Times New Roman CYR" w:eastAsia="Times New Roman CYR" w:hAnsi="Times New Roman CYR" w:cs="Times New Roman CYR"/>
        </w:rPr>
        <w:t>построений геометрическими инструментами (линейка, угольник, циркуль, транспортир).</w:t>
      </w:r>
    </w:p>
    <w:p w:rsidR="00E83F41" w:rsidRDefault="00E83F41">
      <w:pPr>
        <w:pStyle w:val="Standard"/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</w:p>
    <w:p w:rsidR="00E83F41" w:rsidRDefault="00E83F41">
      <w:pPr>
        <w:pStyle w:val="Standard"/>
        <w:autoSpaceDE w:val="0"/>
        <w:ind w:left="426"/>
        <w:jc w:val="both"/>
        <w:rPr>
          <w:rFonts w:ascii="Times New Roman CYR" w:eastAsia="Times New Roman CYR" w:hAnsi="Times New Roman CYR" w:cs="Times New Roman CYR"/>
        </w:rPr>
      </w:pPr>
    </w:p>
    <w:p w:rsidR="00E83F41" w:rsidRDefault="00E83F41">
      <w:pPr>
        <w:pStyle w:val="Standard"/>
        <w:jc w:val="both"/>
      </w:pPr>
    </w:p>
    <w:p w:rsidR="00E83F41" w:rsidRDefault="000E75CE">
      <w:pPr>
        <w:pStyle w:val="Standard"/>
        <w:jc w:val="center"/>
      </w:pPr>
      <w:r>
        <w:rPr>
          <w:b/>
          <w:bCs/>
          <w:sz w:val="30"/>
          <w:szCs w:val="30"/>
          <w:lang w:val="ru-RU"/>
        </w:rPr>
        <w:t>Т</w:t>
      </w:r>
      <w:r w:rsidR="005701E9">
        <w:rPr>
          <w:b/>
          <w:bCs/>
          <w:sz w:val="30"/>
          <w:szCs w:val="30"/>
        </w:rPr>
        <w:t>ематический план.</w:t>
      </w:r>
    </w:p>
    <w:p w:rsidR="00E83F41" w:rsidRDefault="005701E9">
      <w:pPr>
        <w:pStyle w:val="Standard"/>
        <w:jc w:val="center"/>
      </w:pPr>
      <w:r>
        <w:rPr>
          <w:b/>
          <w:bCs/>
          <w:sz w:val="30"/>
          <w:szCs w:val="30"/>
        </w:rPr>
        <w:t>Геометрия 8 класс.</w:t>
      </w:r>
    </w:p>
    <w:p w:rsidR="00E83F41" w:rsidRDefault="00E83F41">
      <w:pPr>
        <w:pStyle w:val="Standard"/>
        <w:jc w:val="both"/>
      </w:pPr>
    </w:p>
    <w:tbl>
      <w:tblPr>
        <w:tblW w:w="14713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2900"/>
        <w:gridCol w:w="1060"/>
        <w:gridCol w:w="850"/>
        <w:gridCol w:w="284"/>
        <w:gridCol w:w="6"/>
        <w:gridCol w:w="705"/>
        <w:gridCol w:w="16"/>
        <w:gridCol w:w="24"/>
        <w:gridCol w:w="1377"/>
        <w:gridCol w:w="16"/>
        <w:gridCol w:w="24"/>
        <w:gridCol w:w="2934"/>
        <w:gridCol w:w="15"/>
        <w:gridCol w:w="24"/>
        <w:gridCol w:w="3931"/>
        <w:gridCol w:w="44"/>
      </w:tblGrid>
      <w:tr w:rsidR="009A5C9E" w:rsidTr="009A5C9E">
        <w:trPr>
          <w:gridAfter w:val="1"/>
          <w:wAfter w:w="44" w:type="dxa"/>
          <w:trHeight w:val="432"/>
        </w:trPr>
        <w:tc>
          <w:tcPr>
            <w:tcW w:w="50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90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Колич. уроков</w:t>
            </w:r>
          </w:p>
        </w:tc>
        <w:tc>
          <w:tcPr>
            <w:tcW w:w="1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5C9E" w:rsidRPr="009A5C9E" w:rsidRDefault="009A5C9E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Дата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 w:rsidP="009A5C9E">
            <w:pPr>
              <w:pStyle w:val="Standard"/>
              <w:snapToGrid w:val="0"/>
              <w:ind w:right="796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Элементы     </w:t>
            </w:r>
          </w:p>
          <w:p w:rsidR="009A5C9E" w:rsidRDefault="009A5C9E" w:rsidP="009A5C9E">
            <w:pPr>
              <w:pStyle w:val="Standard"/>
              <w:snapToGrid w:val="0"/>
              <w:ind w:right="796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содержания                                    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 w:rsidP="009A5C9E">
            <w:pPr>
              <w:pStyle w:val="Standard"/>
              <w:snapToGrid w:val="0"/>
              <w:ind w:left="-480" w:right="-157" w:firstLine="48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  Требования </w:t>
            </w:r>
            <w:r>
              <w:rPr>
                <w:b/>
                <w:bCs/>
              </w:rPr>
              <w:t>к уровню подготовки</w:t>
            </w:r>
          </w:p>
        </w:tc>
      </w:tr>
      <w:tr w:rsidR="009A5C9E" w:rsidTr="009A5C9E">
        <w:trPr>
          <w:gridAfter w:val="1"/>
          <w:wAfter w:w="44" w:type="dxa"/>
          <w:trHeight w:val="624"/>
        </w:trPr>
        <w:tc>
          <w:tcPr>
            <w:tcW w:w="5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29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9A5C9E" w:rsidRDefault="009A5C9E" w:rsidP="002D2D7E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</w:t>
            </w:r>
            <w:r w:rsidR="002D2D7E">
              <w:rPr>
                <w:b/>
                <w:bCs/>
                <w:lang w:val="ru-RU"/>
              </w:rPr>
              <w:t>лан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Pr="009A5C9E" w:rsidRDefault="002D2D7E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Факт 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 w:rsidP="009A5C9E">
            <w:pPr>
              <w:pStyle w:val="Standard"/>
              <w:snapToGrid w:val="0"/>
              <w:ind w:right="796"/>
              <w:rPr>
                <w:b/>
                <w:bCs/>
                <w:lang w:val="ru-RU"/>
              </w:rPr>
            </w:pPr>
          </w:p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 w:rsidP="009A5C9E">
            <w:pPr>
              <w:pStyle w:val="Standard"/>
              <w:snapToGrid w:val="0"/>
              <w:ind w:right="-157"/>
              <w:rPr>
                <w:b/>
                <w:bCs/>
                <w:lang w:val="ru-RU"/>
              </w:rPr>
            </w:pPr>
          </w:p>
        </w:tc>
      </w:tr>
      <w:tr w:rsidR="009A5C9E" w:rsidTr="009A5C9E">
        <w:trPr>
          <w:gridAfter w:val="1"/>
          <w:wAfter w:w="44" w:type="dxa"/>
          <w:trHeight w:val="315"/>
        </w:trPr>
        <w:tc>
          <w:tcPr>
            <w:tcW w:w="14669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Четырехугольники (20 часов).</w:t>
            </w:r>
          </w:p>
        </w:tc>
      </w:tr>
      <w:tr w:rsidR="009A5C9E" w:rsidTr="009A5C9E">
        <w:trPr>
          <w:gridAfter w:val="1"/>
          <w:wAfter w:w="44" w:type="dxa"/>
          <w:trHeight w:val="654"/>
        </w:trPr>
        <w:tc>
          <w:tcPr>
            <w:tcW w:w="5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1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 w:rsidP="00B95A0B">
            <w:pPr>
              <w:pStyle w:val="Standard"/>
              <w:snapToGrid w:val="0"/>
            </w:pPr>
            <w:r>
              <w:rPr>
                <w:lang w:val="ru-RU"/>
              </w:rPr>
              <w:t>Четырехугольники.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Четырехугольник, стороны. Вершины, диагонали. Периметр четырехугольника.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>Рассмотреть фигуру</w:t>
            </w:r>
            <w:r>
              <w:t xml:space="preserve"> четырехугольник, определение его составляющих </w:t>
            </w:r>
            <w:r>
              <w:rPr>
                <w:lang w:val="ru-RU"/>
              </w:rPr>
              <w:t>и научить</w:t>
            </w:r>
            <w:r>
              <w:t xml:space="preserve"> использовать данные определения при решении задач, находить периметр четырехугольника.</w:t>
            </w:r>
          </w:p>
        </w:tc>
      </w:tr>
      <w:tr w:rsidR="009A5C9E" w:rsidTr="009A5C9E">
        <w:trPr>
          <w:gridAfter w:val="1"/>
          <w:wAfter w:w="44" w:type="dxa"/>
          <w:trHeight w:val="945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 w:rsidP="007442E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 w:rsidP="00B95A0B">
            <w:pPr>
              <w:pStyle w:val="Standard"/>
              <w:snapToGrid w:val="0"/>
              <w:rPr>
                <w:lang w:val="ru-RU"/>
              </w:rPr>
            </w:pPr>
            <w:r>
              <w:t>Определение четырехугольника.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9A5C9E" w:rsidTr="009A5C9E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3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Параллелограмм.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Параллелограмм. Диагонали параллелограмма. Признак параллелограмма.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>определение параллелограмма, признак параллелограмма.</w:t>
            </w:r>
          </w:p>
          <w:p w:rsidR="009A5C9E" w:rsidRDefault="009A5C9E">
            <w:pPr>
              <w:pStyle w:val="Standard"/>
            </w:pPr>
            <w:r>
              <w:t>Уметь: доказывать признак параллелограмма и применять при решении задач.</w:t>
            </w:r>
          </w:p>
        </w:tc>
      </w:tr>
      <w:tr w:rsidR="009A5C9E" w:rsidTr="009A5C9E">
        <w:trPr>
          <w:gridAfter w:val="1"/>
          <w:wAfter w:w="44" w:type="dxa"/>
          <w:trHeight w:val="585"/>
        </w:trPr>
        <w:tc>
          <w:tcPr>
            <w:tcW w:w="5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4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Параллелограмм. </w:t>
            </w:r>
            <w:r>
              <w:t>Свойство диагоналей параллелограмма.</w:t>
            </w:r>
          </w:p>
          <w:p w:rsidR="009A5C9E" w:rsidRPr="00B95A0B" w:rsidRDefault="009A5C9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Параллелограмм. Диагонали параллелограмма. Свойство  диагоналей параллелограмма.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свойство диагоналей параллелограмма </w:t>
            </w:r>
            <w:r>
              <w:rPr>
                <w:lang w:val="ru-RU"/>
              </w:rPr>
              <w:t xml:space="preserve">и научить </w:t>
            </w:r>
            <w:r>
              <w:t xml:space="preserve"> доказывать свойство диагоналей параллелограмма и применять при решении задач.</w:t>
            </w:r>
          </w:p>
        </w:tc>
      </w:tr>
      <w:tr w:rsidR="009A5C9E" w:rsidTr="009A5C9E">
        <w:trPr>
          <w:gridAfter w:val="1"/>
          <w:wAfter w:w="44" w:type="dxa"/>
          <w:trHeight w:val="600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 w:rsidP="007442E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 w:rsidP="007442E3">
            <w:pPr>
              <w:pStyle w:val="Standard"/>
              <w:snapToGrid w:val="0"/>
            </w:pPr>
            <w:r>
              <w:t>Свойство диагоналей параллелограмма.</w:t>
            </w:r>
          </w:p>
          <w:p w:rsidR="009A5C9E" w:rsidRDefault="009A5C9E" w:rsidP="007442E3">
            <w:pPr>
              <w:pStyle w:val="Standard"/>
              <w:snapToGrid w:val="0"/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9A5C9E" w:rsidTr="009A5C9E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Свойство противоположных сторон и углов параллелограмма.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Противолежащие стороны и углы параллелограмма. Признак параллелограмм</w:t>
            </w:r>
            <w:proofErr w:type="gramStart"/>
            <w:r>
              <w:rPr>
                <w:lang w:val="ru-RU"/>
              </w:rPr>
              <w:t>а(</w:t>
            </w:r>
            <w:proofErr w:type="gramEnd"/>
            <w:r>
              <w:rPr>
                <w:lang w:val="ru-RU"/>
              </w:rPr>
              <w:t xml:space="preserve"> по двум сторонам)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свойства параллелограмма, </w:t>
            </w:r>
            <w:r>
              <w:rPr>
                <w:lang w:val="ru-RU"/>
              </w:rPr>
              <w:t xml:space="preserve">научить </w:t>
            </w:r>
            <w:r>
              <w:t xml:space="preserve"> доказывать свойства параллелограмма, применять данные свойства при решении задач.</w:t>
            </w:r>
          </w:p>
        </w:tc>
      </w:tr>
      <w:tr w:rsidR="009A5C9E" w:rsidTr="009A5C9E">
        <w:trPr>
          <w:gridAfter w:val="1"/>
          <w:wAfter w:w="44" w:type="dxa"/>
          <w:trHeight w:val="540"/>
        </w:trPr>
        <w:tc>
          <w:tcPr>
            <w:tcW w:w="5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7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t>Прямоугольник.</w:t>
            </w:r>
            <w:r>
              <w:rPr>
                <w:lang w:val="ru-RU"/>
              </w:rPr>
              <w:t xml:space="preserve"> Свойства прямоугольника.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Параллелограмм. Прямой угол. Диагонали прямоугольника. Периметр, свойства прямоугольника.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Ввести </w:t>
            </w:r>
            <w:r>
              <w:t xml:space="preserve"> определение прямоугольника, свойство прямоугольника </w:t>
            </w:r>
            <w:r>
              <w:rPr>
                <w:lang w:val="ru-RU"/>
              </w:rPr>
              <w:t xml:space="preserve">и научить </w:t>
            </w:r>
            <w:r>
              <w:t>доказывать свойство прямоугольника, признак прямоугольника, применять эти знания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645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 w:rsidP="007442E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 w:rsidP="007442E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Прямоугольник. Решение задач.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9A5C9E" w:rsidTr="000A1676">
        <w:trPr>
          <w:gridAfter w:val="1"/>
          <w:wAfter w:w="44" w:type="dxa"/>
          <w:trHeight w:val="82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Ромб.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Ромб. Диагонали ромба. Биссектриса угла. </w:t>
            </w:r>
            <w:proofErr w:type="gramStart"/>
            <w:r>
              <w:rPr>
                <w:lang w:val="ru-RU"/>
              </w:rPr>
              <w:t>Перпендикуляр-ность</w:t>
            </w:r>
            <w:proofErr w:type="gramEnd"/>
            <w:r>
              <w:rPr>
                <w:lang w:val="ru-RU"/>
              </w:rPr>
              <w:t xml:space="preserve"> диагоналей. Периметр ромба. Свойства ромба.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Ввести </w:t>
            </w:r>
            <w:r>
              <w:t xml:space="preserve"> определение ромба и его свойства </w:t>
            </w:r>
            <w:r>
              <w:rPr>
                <w:lang w:val="ru-RU"/>
              </w:rPr>
              <w:t xml:space="preserve">и научить </w:t>
            </w:r>
            <w:r>
              <w:t xml:space="preserve"> доказывать свойство ромба и применять его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54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Квадрат.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Квадрат. Диагонали квадрата. Периметр квадрата. Свойства квадрата.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Ввести </w:t>
            </w:r>
            <w:r>
              <w:t xml:space="preserve"> определение квадрата и свойства квадрата </w:t>
            </w:r>
            <w:r>
              <w:rPr>
                <w:lang w:val="ru-RU"/>
              </w:rPr>
              <w:t>и научить</w:t>
            </w:r>
            <w:r>
              <w:t xml:space="preserve"> решать задания, используя определение и свойства квадрата.</w:t>
            </w:r>
          </w:p>
        </w:tc>
      </w:tr>
      <w:tr w:rsidR="009A5C9E" w:rsidTr="000A1676">
        <w:trPr>
          <w:gridAfter w:val="1"/>
          <w:wAfter w:w="44" w:type="dxa"/>
          <w:trHeight w:val="81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 w:rsidP="007442E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t xml:space="preserve">Решение задач по теме </w:t>
            </w:r>
            <w:r>
              <w:rPr>
                <w:lang w:val="ru-RU"/>
              </w:rPr>
              <w:t>«Четырехугольники»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УОСЗ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Параллелограмм. Ромб. Квадрат. Прямоугольник. Свойства и признаки данных фигур. Периметр фигур.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>Обобщить</w:t>
            </w:r>
            <w:r>
              <w:t xml:space="preserve"> и систематизировать знания по пройденным темам и </w:t>
            </w:r>
            <w:r>
              <w:rPr>
                <w:lang w:val="ru-RU"/>
              </w:rPr>
              <w:t>научить</w:t>
            </w:r>
            <w:r>
              <w:t xml:space="preserve"> использовать их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82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Контрольная работа № 1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УПКЗУ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Параллелограмм. Ромб. Квадрат. Прямоугольник. Свойства и признаки данных фигур. Периметр фигур.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Выявить степень усвоения учащимися изученного материала и пробелы в знаниях учащихся.</w:t>
            </w:r>
          </w:p>
        </w:tc>
      </w:tr>
      <w:tr w:rsidR="009A5C9E" w:rsidTr="000A1676">
        <w:trPr>
          <w:gridAfter w:val="1"/>
          <w:wAfter w:w="44" w:type="dxa"/>
          <w:trHeight w:val="81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Теорема Фалеса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Угол. Стороны угла. Параллельные прямые. Равенство отрезков. Теорема Фалеса.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различные формулировки теоремы Фалеса </w:t>
            </w:r>
            <w:r>
              <w:rPr>
                <w:lang w:val="ru-RU"/>
              </w:rPr>
              <w:t>и научить</w:t>
            </w:r>
            <w:r>
              <w:t xml:space="preserve"> решать зада</w:t>
            </w:r>
            <w:r>
              <w:rPr>
                <w:lang w:val="ru-RU"/>
              </w:rPr>
              <w:t>чи</w:t>
            </w:r>
            <w:r>
              <w:t>, используя теорему, делить отрезки и углы на равные части.</w:t>
            </w:r>
          </w:p>
        </w:tc>
      </w:tr>
      <w:tr w:rsidR="009A5C9E" w:rsidTr="000A1676">
        <w:trPr>
          <w:gridAfter w:val="1"/>
          <w:wAfter w:w="44" w:type="dxa"/>
          <w:trHeight w:val="54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Средняя линия треугольника.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Средняя линия треугольника. Свойства средней линии треугольника.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определение средней линии треугольника, теорему о средней линии треугольника </w:t>
            </w:r>
            <w:r>
              <w:rPr>
                <w:lang w:val="ru-RU"/>
              </w:rPr>
              <w:t>и научить</w:t>
            </w:r>
            <w:r>
              <w:t xml:space="preserve"> доказывать теорему о средней линии треугольника, уметь пользоваться ею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55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Средняя линия треугольника.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УЗИ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</w:tr>
      <w:tr w:rsidR="009A5C9E" w:rsidTr="000A1676">
        <w:trPr>
          <w:gridAfter w:val="1"/>
          <w:wAfter w:w="44" w:type="dxa"/>
          <w:trHeight w:val="25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Трапеция.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Трапеция. Боковые стороны трапеции. Основания трапеции. Равнобокая трапеция. Прямоугольная трапеция. Средняя линия трапеции.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>определение трапец</w:t>
            </w:r>
            <w:proofErr w:type="gramStart"/>
            <w:r>
              <w:t>ии и ее</w:t>
            </w:r>
            <w:proofErr w:type="gramEnd"/>
            <w:r>
              <w:t xml:space="preserve"> составных частей, теорему о средней линии трапеции, свойство равнобокой трапеции, </w:t>
            </w:r>
            <w:r>
              <w:rPr>
                <w:lang w:val="ru-RU"/>
              </w:rPr>
              <w:t>научить</w:t>
            </w:r>
            <w:r>
              <w:t xml:space="preserve"> доказывать теорему о средней линии трапеции,  решать зада</w:t>
            </w:r>
            <w:r>
              <w:rPr>
                <w:lang w:val="ru-RU"/>
              </w:rPr>
              <w:t>чи</w:t>
            </w:r>
            <w:r>
              <w:t>, применяя полученные знания.</w:t>
            </w:r>
          </w:p>
        </w:tc>
      </w:tr>
      <w:tr w:rsidR="009A5C9E" w:rsidTr="000A1676">
        <w:trPr>
          <w:gridAfter w:val="1"/>
          <w:wAfter w:w="44" w:type="dxa"/>
          <w:trHeight w:val="70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Трапеция.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УЗИ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</w:tr>
      <w:tr w:rsidR="009A5C9E" w:rsidTr="000A1676">
        <w:trPr>
          <w:gridAfter w:val="1"/>
          <w:wAfter w:w="44" w:type="dxa"/>
          <w:trHeight w:val="82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Теорема о пропорциональных отрезках.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Обобщенная теорема Фалеса. </w:t>
            </w:r>
            <w:proofErr w:type="gramStart"/>
            <w:r>
              <w:rPr>
                <w:lang w:val="ru-RU"/>
              </w:rPr>
              <w:t>Пропорциональ-ные</w:t>
            </w:r>
            <w:proofErr w:type="gramEnd"/>
            <w:r>
              <w:rPr>
                <w:lang w:val="ru-RU"/>
              </w:rPr>
              <w:t xml:space="preserve"> отрезки.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формулировку теоремы о пропорциональных отрезках </w:t>
            </w:r>
            <w:r>
              <w:rPr>
                <w:lang w:val="ru-RU"/>
              </w:rPr>
              <w:t xml:space="preserve">и </w:t>
            </w:r>
            <w:r>
              <w:t>доказ</w:t>
            </w:r>
            <w:r>
              <w:rPr>
                <w:lang w:val="ru-RU"/>
              </w:rPr>
              <w:t>ательство</w:t>
            </w:r>
            <w:r>
              <w:t xml:space="preserve"> теорем</w:t>
            </w:r>
            <w:r>
              <w:rPr>
                <w:lang w:val="ru-RU"/>
              </w:rPr>
              <w:t>ы</w:t>
            </w:r>
            <w:r>
              <w:t xml:space="preserve"> о пропорциональных отрезках, </w:t>
            </w:r>
            <w:r>
              <w:rPr>
                <w:lang w:val="ru-RU"/>
              </w:rPr>
              <w:t>научить</w:t>
            </w:r>
            <w:r>
              <w:t xml:space="preserve"> пользоваться данной теоремой при решении заданий.</w:t>
            </w:r>
          </w:p>
        </w:tc>
      </w:tr>
      <w:tr w:rsidR="009A5C9E" w:rsidTr="000A167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Построение четвертого пропорционального отрезка.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Пропорциональ-ные</w:t>
            </w:r>
            <w:proofErr w:type="gramEnd"/>
            <w:r>
              <w:rPr>
                <w:lang w:val="ru-RU"/>
              </w:rPr>
              <w:t xml:space="preserve"> отрезки.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правила построения четвертого пропорционального отрезка, </w:t>
            </w:r>
            <w:r>
              <w:rPr>
                <w:lang w:val="ru-RU"/>
              </w:rPr>
              <w:t>научить</w:t>
            </w:r>
            <w:r>
              <w:t xml:space="preserve"> строить четвертый пропорциональный отрезок.</w:t>
            </w:r>
          </w:p>
        </w:tc>
      </w:tr>
      <w:tr w:rsidR="009A5C9E" w:rsidTr="000A1676">
        <w:trPr>
          <w:gridAfter w:val="1"/>
          <w:wAfter w:w="44" w:type="dxa"/>
          <w:trHeight w:val="54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Построение четвертого пропорционального отрезка.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УПЗУ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</w:tr>
      <w:tr w:rsidR="009A5C9E" w:rsidTr="000A167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Решение задач.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УОСЗ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Теорема Фалеса. Средняя линия треугольника. Свойства средней линии треугольника. Трапеция. Средняя линия трапеции.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>О</w:t>
            </w:r>
            <w:r>
              <w:t xml:space="preserve">бобщать и систематизировать знания по пройденным темам и </w:t>
            </w:r>
            <w:r>
              <w:rPr>
                <w:lang w:val="ru-RU"/>
              </w:rPr>
              <w:t>научить</w:t>
            </w:r>
            <w:r>
              <w:t xml:space="preserve"> использовать их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Контрольная работа № 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УПКЗУ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Теорема Фалеса. Средняя линия треугольника. Свойства средней линии треугольника. Трапеция. Средняя линия трапеции.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Выявить степень усвоения учащимися изученного материала и пробелы в знаниях учащихся.</w:t>
            </w:r>
          </w:p>
        </w:tc>
      </w:tr>
      <w:tr w:rsidR="000A1676" w:rsidTr="00A11A2A">
        <w:trPr>
          <w:gridAfter w:val="1"/>
          <w:wAfter w:w="44" w:type="dxa"/>
          <w:trHeight w:val="138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676" w:rsidRPr="007442E3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676" w:rsidRDefault="000A1676">
            <w:pPr>
              <w:pStyle w:val="Standard"/>
              <w:snapToGrid w:val="0"/>
            </w:pPr>
            <w:r>
              <w:t>Косинус угла.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676" w:rsidRDefault="000A1676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1676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0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676" w:rsidRDefault="000A1676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676" w:rsidRDefault="000A1676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Прямоугольный треугольник. Катеты, гипотенуза прямоугольного треугольника. Косинус угла.</w:t>
            </w:r>
          </w:p>
        </w:tc>
        <w:tc>
          <w:tcPr>
            <w:tcW w:w="39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676" w:rsidRDefault="000A1676">
            <w:pPr>
              <w:pStyle w:val="Standard"/>
              <w:snapToGrid w:val="0"/>
            </w:pPr>
            <w:r>
              <w:rPr>
                <w:lang w:val="ru-RU"/>
              </w:rPr>
              <w:t xml:space="preserve">Ввести </w:t>
            </w:r>
            <w:r>
              <w:t xml:space="preserve"> определение косинуса острого угла в прямоугольном треугольнике, </w:t>
            </w:r>
            <w:r>
              <w:rPr>
                <w:lang w:val="ru-RU"/>
              </w:rPr>
              <w:t xml:space="preserve">рассмотреть </w:t>
            </w:r>
            <w:r>
              <w:t xml:space="preserve">формулировку и доказательство теоремы о косинусах, равных острых углах в различных прямоугольных треугольниках, </w:t>
            </w:r>
            <w:r>
              <w:rPr>
                <w:lang w:val="ru-RU"/>
              </w:rPr>
              <w:t>научить</w:t>
            </w:r>
            <w:r>
              <w:t xml:space="preserve"> использовать определение косинуса и теорему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Теорема Пифагора . Египетский треугольник.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Прямоугольный треугольник. Катеты, гипотенуза прямоугольного треугольника. Основное свойство пропорции. Теорема Пифагора. Следствия из теоремы. Египетский треугольник.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теорему Пифагора </w:t>
            </w:r>
            <w:r>
              <w:rPr>
                <w:lang w:val="ru-RU"/>
              </w:rPr>
              <w:t>и ее доказательство, научить применять теорему при решении задач</w:t>
            </w:r>
          </w:p>
        </w:tc>
      </w:tr>
      <w:tr w:rsidR="009A5C9E" w:rsidTr="000A1676">
        <w:trPr>
          <w:gridAfter w:val="1"/>
          <w:wAfter w:w="44" w:type="dxa"/>
          <w:trHeight w:val="108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Теорема Пифагора . Египетский треугольник.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УЗИ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Повторить </w:t>
            </w:r>
            <w:r>
              <w:t xml:space="preserve"> теорему Пифагора, следствия из нее, теорему, обратную теореме Пифагора, </w:t>
            </w:r>
            <w:r>
              <w:rPr>
                <w:lang w:val="ru-RU"/>
              </w:rPr>
              <w:t>научить п</w:t>
            </w:r>
            <w:r>
              <w:t>рименять полученные знания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38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Перпендикуляр и наклонная.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Перпендикуляр, наклонная, основание наклонной. Проекция наклонной. Следствия из теоремы Пифагора.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определение перпендикуляра, наклонной, проекции наклонной, следствие из теоремы Пифагора, </w:t>
            </w:r>
            <w:r>
              <w:rPr>
                <w:lang w:val="ru-RU"/>
              </w:rPr>
              <w:t>научить</w:t>
            </w:r>
            <w:r>
              <w:t xml:space="preserve"> решать задания, используя данные </w:t>
            </w:r>
            <w:r>
              <w:lastRenderedPageBreak/>
              <w:t>определения.</w:t>
            </w:r>
          </w:p>
        </w:tc>
      </w:tr>
      <w:tr w:rsidR="009A5C9E" w:rsidTr="000A1676">
        <w:trPr>
          <w:gridAfter w:val="1"/>
          <w:wAfter w:w="44" w:type="dxa"/>
          <w:trHeight w:val="54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Решение задач.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УОСЗ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Прямоугольный треугольник. Катеты, гипотенуза прямоугольного треугольника.  Теорема Пифагора. Следствия из теоремы.  Перпендикуляр, наклонная, основание наклонной. Проекция наклонной.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>О</w:t>
            </w:r>
            <w:r>
              <w:t xml:space="preserve">бобщать и систематизировать знания по пройденным темам и </w:t>
            </w:r>
            <w:r>
              <w:rPr>
                <w:lang w:val="ru-RU"/>
              </w:rPr>
              <w:t>научить</w:t>
            </w:r>
            <w:r>
              <w:t xml:space="preserve"> использовать их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72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Контрольная работа № 3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УПКЗУ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Выявить степень усвоения учащимися изученного материала и пробелы в знаниях учащихся.</w:t>
            </w:r>
          </w:p>
        </w:tc>
      </w:tr>
      <w:tr w:rsidR="009A5C9E" w:rsidTr="000A1676">
        <w:trPr>
          <w:gridAfter w:val="1"/>
          <w:wAfter w:w="44" w:type="dxa"/>
          <w:trHeight w:val="54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Неравенство треугольника.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Расстояние между точками. Теорема «Неравенство треугольника»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Дать </w:t>
            </w:r>
            <w:r>
              <w:t xml:space="preserve"> формулировку теоремы (неравенство треугольника), формулу для вычисления расстояния между точками на плоскости </w:t>
            </w:r>
            <w:r>
              <w:rPr>
                <w:lang w:val="ru-RU"/>
              </w:rPr>
              <w:t>и научить</w:t>
            </w:r>
            <w:r>
              <w:t xml:space="preserve"> использовать неравенство треугольника при решении заданий, применять формулу нахождения расстояния между точками в практической деятельности.</w:t>
            </w:r>
          </w:p>
        </w:tc>
      </w:tr>
      <w:tr w:rsidR="009A5C9E" w:rsidTr="000A1676">
        <w:trPr>
          <w:gridAfter w:val="1"/>
          <w:wAfter w:w="44" w:type="dxa"/>
          <w:trHeight w:val="70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Неравенство треугольника.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УЗИ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</w:tr>
      <w:tr w:rsidR="009A5C9E" w:rsidTr="000A1676">
        <w:trPr>
          <w:gridAfter w:val="1"/>
          <w:wAfter w:w="44" w:type="dxa"/>
          <w:trHeight w:val="136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Соотношения между сторонами и углами в прямоугольном треугольнике.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Синус и тангенс острого угла прямоугольного треугольника. Правило нахождения катета прямоугольного треугольника.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определения синуса и тангенса, </w:t>
            </w:r>
            <w:r>
              <w:rPr>
                <w:lang w:val="ru-RU"/>
              </w:rPr>
              <w:t>научить</w:t>
            </w:r>
            <w:r>
              <w:t xml:space="preserve"> находить стороны прямоугольного треугольника, используя тригонометрические функции.</w:t>
            </w:r>
          </w:p>
        </w:tc>
      </w:tr>
      <w:tr w:rsidR="009A5C9E" w:rsidTr="000A1676">
        <w:trPr>
          <w:gridAfter w:val="1"/>
          <w:wAfter w:w="44" w:type="dxa"/>
          <w:trHeight w:val="138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Соотношения между сторонами и углами в прямоугольном треугольнике.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УЗИ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</w:tr>
      <w:tr w:rsidR="009A5C9E" w:rsidTr="000A1676">
        <w:trPr>
          <w:gridAfter w:val="1"/>
          <w:wAfter w:w="44" w:type="dxa"/>
          <w:trHeight w:val="81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Основные тригонометрические тождества.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Синус, косинус и тангенс острого угла прямоугольного треугольника. </w:t>
            </w:r>
            <w:r>
              <w:rPr>
                <w:lang w:val="ru-RU"/>
              </w:rPr>
              <w:lastRenderedPageBreak/>
              <w:t>Тригонометрические тождества.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lastRenderedPageBreak/>
              <w:t xml:space="preserve">Рассмотреть </w:t>
            </w:r>
            <w:r>
              <w:t xml:space="preserve"> основные тригонометрические тождества и их вывод, </w:t>
            </w:r>
            <w:r>
              <w:rPr>
                <w:lang w:val="ru-RU"/>
              </w:rPr>
              <w:t>научить</w:t>
            </w:r>
            <w:r>
              <w:t xml:space="preserve"> применять основные тригонометрические тождества.</w:t>
            </w:r>
          </w:p>
        </w:tc>
      </w:tr>
      <w:tr w:rsidR="009A5C9E" w:rsidTr="000A167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Значения синуса, косинуса и тангенса некоторых углов.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Синус, косинус и тангенс углов в 0º, 30º, 45º, 60º, 90º, 180º. Теорема о соотношении синуса и косинуса острого угла.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числовые значения синуса, косинуса и тангенса углов в 0º, 30º, 45º, 60º, 90º, 180º, </w:t>
            </w:r>
            <w:r>
              <w:rPr>
                <w:lang w:val="ru-RU"/>
              </w:rPr>
              <w:t>научить</w:t>
            </w:r>
            <w:r>
              <w:t xml:space="preserve"> применять данные числовые значения при решении заданий.</w:t>
            </w:r>
          </w:p>
        </w:tc>
      </w:tr>
      <w:tr w:rsidR="009A5C9E" w:rsidTr="000A167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Значения синуса, косинуса и тангенса некоторых углов.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УЗИ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</w:tr>
      <w:tr w:rsidR="009A5C9E" w:rsidTr="000A167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Изменение синуса, косинуса и тангенса при возрастании угла.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0A1676" w:rsidRDefault="000A167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Табличные значения синуса, косинуса и тангенса углов. Теорема о возрастании (убывании) тригонометрических функций.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теорему об изменения синуса, косинуса и тангенса при возрастании угла, </w:t>
            </w:r>
            <w:r>
              <w:rPr>
                <w:lang w:val="ru-RU"/>
              </w:rPr>
              <w:t>научить</w:t>
            </w:r>
            <w:r>
              <w:t xml:space="preserve"> пользоваться этой теоремой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27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Решение задач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УПЗУ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Синус, косинус и тангенс острого угла прямоугольного треугольника. Правила нахождения катета прямоугольного треугольника. </w:t>
            </w:r>
            <w:proofErr w:type="gramStart"/>
            <w:r>
              <w:rPr>
                <w:lang w:val="ru-RU"/>
              </w:rPr>
              <w:t>Тригонометри-ческие</w:t>
            </w:r>
            <w:proofErr w:type="gramEnd"/>
            <w:r>
              <w:rPr>
                <w:lang w:val="ru-RU"/>
              </w:rPr>
              <w:t xml:space="preserve"> тождества.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>О</w:t>
            </w:r>
            <w:r>
              <w:t xml:space="preserve">бобщать и систематизировать знания по пройденным темам и </w:t>
            </w:r>
            <w:r>
              <w:rPr>
                <w:lang w:val="ru-RU"/>
              </w:rPr>
              <w:t>научить</w:t>
            </w:r>
            <w:r>
              <w:t xml:space="preserve"> использовать их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Контрольная работа № 4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УПКЗУ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Тригонометрические функции, основные </w:t>
            </w:r>
            <w:proofErr w:type="gramStart"/>
            <w:r>
              <w:rPr>
                <w:lang w:val="ru-RU"/>
              </w:rPr>
              <w:t>тригонометри-ческие</w:t>
            </w:r>
            <w:proofErr w:type="gramEnd"/>
            <w:r>
              <w:rPr>
                <w:lang w:val="ru-RU"/>
              </w:rPr>
              <w:t xml:space="preserve"> тождества. Теорема Пифагора и следствия из нее.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Выявить степень усвоения учащимися изученного материала и пробелы в знаниях учащихся.</w:t>
            </w:r>
          </w:p>
        </w:tc>
      </w:tr>
      <w:tr w:rsidR="009A5C9E" w:rsidTr="000A1676">
        <w:trPr>
          <w:gridAfter w:val="1"/>
          <w:wAfter w:w="44" w:type="dxa"/>
          <w:trHeight w:val="163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Определение декартовых координат. Координаты середины отрезка.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Ось абсцисс, ось ординат. Начало координат. Координатные четверти. Положительная и отрицательная полуоси. Координаты точки. Абсцисса  и ордината точки. Координаты середины отрезка.  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Дать </w:t>
            </w:r>
            <w:r>
              <w:t xml:space="preserve">формулы координат середины отрезка, </w:t>
            </w:r>
            <w:r>
              <w:rPr>
                <w:lang w:val="ru-RU"/>
              </w:rPr>
              <w:t>научить</w:t>
            </w:r>
            <w:r>
              <w:t xml:space="preserve"> строить точки по координатам, определять знаки координат конкретных точек в зависимости от того, в какой четверти они лежат; выводить формулы середины отрезка и применять их при решении задач.</w:t>
            </w:r>
          </w:p>
        </w:tc>
      </w:tr>
      <w:tr w:rsidR="009A5C9E" w:rsidTr="000A167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Расстояние между точками.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Координаты точки. Абсцисса  и ордината точки. Расстояние между точками. Точка, равноудаленная от </w:t>
            </w:r>
            <w:proofErr w:type="gramStart"/>
            <w:r>
              <w:rPr>
                <w:lang w:val="ru-RU"/>
              </w:rPr>
              <w:t>данной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Вывести </w:t>
            </w:r>
            <w:r>
              <w:t xml:space="preserve"> формулу расстояния между двумя точками координатной плоскости, </w:t>
            </w:r>
            <w:r>
              <w:rPr>
                <w:lang w:val="ru-RU"/>
              </w:rPr>
              <w:t>научить</w:t>
            </w:r>
            <w:r>
              <w:t xml:space="preserve"> вычислять расстояния между точками с заданными координатами.</w:t>
            </w:r>
          </w:p>
        </w:tc>
      </w:tr>
      <w:tr w:rsidR="009A5C9E" w:rsidTr="000A1676">
        <w:trPr>
          <w:gridAfter w:val="1"/>
          <w:wAfter w:w="44" w:type="dxa"/>
          <w:trHeight w:val="54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Уравнение окружности.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Уравнение фигуры. Окружность. Центр, радиус окружности.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уравнение окружности </w:t>
            </w:r>
            <w:r>
              <w:rPr>
                <w:lang w:val="ru-RU"/>
              </w:rPr>
              <w:t xml:space="preserve">и научить </w:t>
            </w:r>
            <w:r>
              <w:t xml:space="preserve"> применять при решении задач.</w:t>
            </w:r>
          </w:p>
        </w:tc>
      </w:tr>
      <w:tr w:rsidR="009A5C9E" w:rsidTr="00D71B6E">
        <w:trPr>
          <w:gridAfter w:val="1"/>
          <w:wAfter w:w="44" w:type="dxa"/>
          <w:trHeight w:val="55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Уравнение прямой.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Уравнение фигуры. Уравнение </w:t>
            </w:r>
            <w:proofErr w:type="gramStart"/>
            <w:r>
              <w:rPr>
                <w:lang w:val="ru-RU"/>
              </w:rPr>
              <w:t>прямой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общее уравнение прямой, </w:t>
            </w:r>
            <w:r>
              <w:rPr>
                <w:lang w:val="ru-RU"/>
              </w:rPr>
              <w:t>научить и</w:t>
            </w:r>
            <w:r>
              <w:t xml:space="preserve">спользовать </w:t>
            </w:r>
            <w:r>
              <w:rPr>
                <w:lang w:val="ru-RU"/>
              </w:rPr>
              <w:t>его</w:t>
            </w:r>
            <w:r>
              <w:t xml:space="preserve"> при решении задач.</w:t>
            </w:r>
          </w:p>
        </w:tc>
      </w:tr>
      <w:tr w:rsidR="009A5C9E" w:rsidTr="00D71B6E">
        <w:trPr>
          <w:gridAfter w:val="1"/>
          <w:wAfter w:w="44" w:type="dxa"/>
          <w:trHeight w:val="81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Координаты точки пересечения прямых.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Координаты точки пересечения прямых.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Научить </w:t>
            </w:r>
            <w:r>
              <w:t xml:space="preserve"> находить координаты точки пересечения </w:t>
            </w:r>
            <w:proofErr w:type="gramStart"/>
            <w:r>
              <w:t>прямых</w:t>
            </w:r>
            <w:proofErr w:type="gramEnd"/>
            <w:r>
              <w:t>.</w:t>
            </w:r>
          </w:p>
        </w:tc>
      </w:tr>
      <w:tr w:rsidR="009A5C9E" w:rsidTr="00D71B6E">
        <w:trPr>
          <w:gridAfter w:val="1"/>
          <w:wAfter w:w="44" w:type="dxa"/>
          <w:trHeight w:val="138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Расположение прямой относительно системы координат.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Прямая, параллельная оси абсцисс. Прямая параллельная оси ординат. </w:t>
            </w:r>
            <w:proofErr w:type="gramStart"/>
            <w:r>
              <w:rPr>
                <w:lang w:val="ru-RU"/>
              </w:rPr>
              <w:t>Прямая</w:t>
            </w:r>
            <w:proofErr w:type="gramEnd"/>
            <w:r>
              <w:rPr>
                <w:lang w:val="ru-RU"/>
              </w:rPr>
              <w:t>, проходящая через начало координат. Угловой коэффициент. Линейная функция.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частные случаи расположения прямой ах + ву + с = 0 относительно осей координат, геометрический смысл коэффициента </w:t>
            </w:r>
            <w:r>
              <w:rPr>
                <w:lang w:val="en-US"/>
              </w:rPr>
              <w:t>k</w:t>
            </w:r>
            <w:r>
              <w:t xml:space="preserve"> в уравнении вида у = </w:t>
            </w:r>
            <w:proofErr w:type="gramStart"/>
            <w:r>
              <w:rPr>
                <w:lang w:val="en-US"/>
              </w:rPr>
              <w:t>k</w:t>
            </w:r>
            <w:proofErr w:type="gramEnd"/>
            <w:r>
              <w:t xml:space="preserve">х + </w:t>
            </w:r>
            <w:r>
              <w:rPr>
                <w:lang w:val="en-US"/>
              </w:rPr>
              <w:t>q</w:t>
            </w:r>
            <w:r>
              <w:rPr>
                <w:lang w:val="ru-RU"/>
              </w:rPr>
              <w:t xml:space="preserve"> и научить </w:t>
            </w:r>
            <w:r>
              <w:t xml:space="preserve"> приводить уравнение вида ах + ву + с = 0 к уравнениям вида у = </w:t>
            </w:r>
            <w:r>
              <w:rPr>
                <w:lang w:val="en-US"/>
              </w:rPr>
              <w:t>k</w:t>
            </w:r>
            <w:r>
              <w:t xml:space="preserve">х + </w:t>
            </w:r>
            <w:r>
              <w:rPr>
                <w:lang w:val="en-US"/>
              </w:rPr>
              <w:t>q</w:t>
            </w:r>
            <w:r>
              <w:t>.</w:t>
            </w:r>
          </w:p>
        </w:tc>
      </w:tr>
      <w:tr w:rsidR="009A5C9E" w:rsidTr="00D71B6E">
        <w:trPr>
          <w:gridAfter w:val="1"/>
          <w:wAfter w:w="44" w:type="dxa"/>
          <w:trHeight w:val="136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Угловой коэффициент в уравнении прямой. График линейной прямой.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</w:tr>
      <w:tr w:rsidR="009A5C9E" w:rsidTr="00D71B6E">
        <w:trPr>
          <w:gridAfter w:val="1"/>
          <w:wAfter w:w="44" w:type="dxa"/>
          <w:trHeight w:val="82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46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Пересечение прямой с окружностью.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Окружность, радиус окружности. Расстояние от центра окружности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>
              <w:rPr>
                <w:lang w:val="ru-RU"/>
              </w:rPr>
              <w:t xml:space="preserve"> прямой. Точка касания.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proofErr w:type="gramStart"/>
            <w:r>
              <w:rPr>
                <w:lang w:val="ru-RU"/>
              </w:rPr>
              <w:t>случаи</w:t>
            </w:r>
            <w:proofErr w:type="gramEnd"/>
            <w:r>
              <w:rPr>
                <w:lang w:val="ru-RU"/>
              </w:rPr>
              <w:t xml:space="preserve"> при котором</w:t>
            </w:r>
            <w:r>
              <w:t xml:space="preserve"> прямая пересекает окружность в двух точках, касается окружности, не пересекается с окружностью </w:t>
            </w:r>
            <w:r>
              <w:rPr>
                <w:lang w:val="ru-RU"/>
              </w:rPr>
              <w:t>и научить</w:t>
            </w:r>
            <w:r>
              <w:t xml:space="preserve"> применять эти знания при решении задач.</w:t>
            </w:r>
          </w:p>
        </w:tc>
      </w:tr>
      <w:tr w:rsidR="009A5C9E" w:rsidTr="00D71B6E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Определение синуса, косинуса и тангенса для любого угла.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>О</w:t>
            </w:r>
            <w:r>
              <w:t>пределение синуса, косинуса и тангенса для любого угла от 0 до 180 градусов</w:t>
            </w:r>
          </w:p>
        </w:tc>
        <w:tc>
          <w:tcPr>
            <w:tcW w:w="39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определение синуса, косинуса и тангенса для любого угла от 0 до 180 градусов, теорему 8.1 </w:t>
            </w:r>
            <w:r>
              <w:rPr>
                <w:lang w:val="ru-RU"/>
              </w:rPr>
              <w:t>и научить</w:t>
            </w:r>
            <w:r>
              <w:t xml:space="preserve"> применять доказанные в теореме формулы для решения задач.</w:t>
            </w:r>
          </w:p>
        </w:tc>
      </w:tr>
      <w:tr w:rsidR="009A5C9E" w:rsidTr="00D71B6E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Определение синуса, косинуса и тангенса для любого угла.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УЗИ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</w:tr>
      <w:tr w:rsidR="00D71B6E" w:rsidTr="005C4436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Pr="007442E3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</w:pPr>
            <w:r>
              <w:t>Решение задач.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1B6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1B6E" w:rsidRDefault="00D71B6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</w:pPr>
            <w:r>
              <w:t>УОСЗ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Координаты точек. Формулы для вычисления координат середины отрезка, расстояния между точками. Уравнения окружности, прямой.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</w:pPr>
            <w:r>
              <w:rPr>
                <w:lang w:val="ru-RU"/>
              </w:rPr>
              <w:t>О</w:t>
            </w:r>
            <w:r>
              <w:t xml:space="preserve">бобщать и систематизировать знания по пройденным темам и </w:t>
            </w:r>
            <w:r>
              <w:rPr>
                <w:lang w:val="ru-RU"/>
              </w:rPr>
              <w:t>научить</w:t>
            </w:r>
            <w:r>
              <w:t xml:space="preserve"> использовать их при решении задач.</w:t>
            </w:r>
          </w:p>
        </w:tc>
      </w:tr>
      <w:tr w:rsidR="009A5C9E" w:rsidTr="00D71B6E">
        <w:trPr>
          <w:gridAfter w:val="1"/>
          <w:wAfter w:w="44" w:type="dxa"/>
          <w:trHeight w:val="163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Контрольная работа № 5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УПКЗУ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Координаты точек. Формулы для вычисления координат середины отрезка, расстояния между точками. Уравнения окружности, прямой. Угловой коэффициент прямой. Линейная функция.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Выявить степень усвоения учащимися изученного материала и пробелы в знаниях учащихся.</w:t>
            </w:r>
          </w:p>
        </w:tc>
      </w:tr>
      <w:tr w:rsidR="009A5C9E" w:rsidTr="00D71B6E">
        <w:trPr>
          <w:gridAfter w:val="1"/>
          <w:wAfter w:w="44" w:type="dxa"/>
          <w:trHeight w:val="82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Преобразование фигур. Свойства преобразования.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Преобразования фигур. Движение. Преобразование, обратное </w:t>
            </w:r>
            <w:proofErr w:type="gramStart"/>
            <w:r>
              <w:rPr>
                <w:lang w:val="ru-RU"/>
              </w:rPr>
              <w:t>данному</w:t>
            </w:r>
            <w:proofErr w:type="gramEnd"/>
            <w:r>
              <w:rPr>
                <w:lang w:val="ru-RU"/>
              </w:rPr>
              <w:t xml:space="preserve">. Свойства </w:t>
            </w:r>
            <w:r>
              <w:rPr>
                <w:lang w:val="ru-RU"/>
              </w:rPr>
              <w:lastRenderedPageBreak/>
              <w:t>движения.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lastRenderedPageBreak/>
              <w:t xml:space="preserve">Рассмотреть </w:t>
            </w:r>
            <w:r>
              <w:t xml:space="preserve"> понятие преобразования фигур, движения, а так же условия, необходимые для движения, и свойства движения </w:t>
            </w:r>
            <w:r>
              <w:rPr>
                <w:lang w:val="ru-RU"/>
              </w:rPr>
              <w:t xml:space="preserve">и </w:t>
            </w:r>
            <w:r>
              <w:rPr>
                <w:lang w:val="ru-RU"/>
              </w:rPr>
              <w:lastRenderedPageBreak/>
              <w:t>научить</w:t>
            </w:r>
            <w:r>
              <w:t xml:space="preserve"> пользоваться свойствами движения при решении задач.</w:t>
            </w:r>
          </w:p>
        </w:tc>
      </w:tr>
      <w:tr w:rsidR="009A5C9E" w:rsidTr="00D71B6E">
        <w:trPr>
          <w:gridAfter w:val="1"/>
          <w:wAfter w:w="44" w:type="dxa"/>
          <w:trHeight w:val="54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52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Симметрия относительно точки.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Преобразование симметрии относительно точки. Центр симметрии. Центральн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симметричные фигуры. Преобразование симметрии относительно прямой, ось симметрии.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Ответить на </w:t>
            </w:r>
            <w:proofErr w:type="gramStart"/>
            <w:r>
              <w:rPr>
                <w:lang w:val="ru-RU"/>
              </w:rPr>
              <w:t>вопросы</w:t>
            </w:r>
            <w:proofErr w:type="gramEnd"/>
            <w:r>
              <w:rPr>
                <w:lang w:val="ru-RU"/>
              </w:rPr>
              <w:t>:</w:t>
            </w:r>
            <w:r>
              <w:t xml:space="preserve"> какие точки называются симметричными относительно данной точки, какие преобразования называются центрально – симметричными, какие преобразования являются движением </w:t>
            </w:r>
            <w:r>
              <w:rPr>
                <w:lang w:val="ru-RU"/>
              </w:rPr>
              <w:t>и научить</w:t>
            </w:r>
            <w:r>
              <w:t xml:space="preserve"> строить фигуры, симметричные данным относительно точки, приводить примеры фигур, обладающих центральной симметрией.</w:t>
            </w:r>
          </w:p>
        </w:tc>
      </w:tr>
      <w:tr w:rsidR="009A5C9E" w:rsidTr="00D71B6E">
        <w:trPr>
          <w:gridAfter w:val="1"/>
          <w:wAfter w:w="44" w:type="dxa"/>
          <w:trHeight w:val="81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Симметрия относительно прямой.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Ответить на </w:t>
            </w:r>
            <w:proofErr w:type="gramStart"/>
            <w:r>
              <w:rPr>
                <w:lang w:val="ru-RU"/>
              </w:rPr>
              <w:t>вопросы</w:t>
            </w:r>
            <w:proofErr w:type="gramEnd"/>
            <w:r>
              <w:rPr>
                <w:lang w:val="ru-RU"/>
              </w:rPr>
              <w:t>:</w:t>
            </w:r>
            <w:r>
              <w:t xml:space="preserve"> какие фигуры называются симметричными относительно прямой </w:t>
            </w:r>
            <w:r>
              <w:rPr>
                <w:lang w:val="ru-RU"/>
              </w:rPr>
              <w:t>и научить</w:t>
            </w:r>
            <w:r>
              <w:t xml:space="preserve">  строить фигуры, симметричные данным относительно прямой.</w:t>
            </w:r>
          </w:p>
        </w:tc>
      </w:tr>
      <w:tr w:rsidR="00D71B6E" w:rsidTr="00F831F7">
        <w:trPr>
          <w:trHeight w:val="82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Pr="007442E3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</w:pPr>
            <w:r>
              <w:t>Поворот.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1B6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1B6E" w:rsidRDefault="00D71B6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Поворот плоскости. Поворот фигур. Угол поворота.</w:t>
            </w:r>
          </w:p>
        </w:tc>
        <w:tc>
          <w:tcPr>
            <w:tcW w:w="39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B6E" w:rsidRDefault="00D71B6E">
            <w:pPr>
              <w:pStyle w:val="Standard"/>
              <w:snapToGrid w:val="0"/>
            </w:pPr>
            <w:r>
              <w:rPr>
                <w:lang w:val="ru-RU"/>
              </w:rPr>
              <w:t>Ответить на вопрос:</w:t>
            </w:r>
            <w:r>
              <w:t xml:space="preserve"> какое преобразование называется </w:t>
            </w:r>
            <w:proofErr w:type="gramStart"/>
            <w:r>
              <w:t>поворотом</w:t>
            </w:r>
            <w:proofErr w:type="gramEnd"/>
            <w:r>
              <w:t xml:space="preserve"> </w:t>
            </w:r>
            <w:r>
              <w:rPr>
                <w:lang w:val="ru-RU"/>
              </w:rPr>
              <w:t>и научить</w:t>
            </w:r>
            <w:r>
              <w:t xml:space="preserve"> поворачивать фигуры на заданный угол относительно заданной точки.</w:t>
            </w:r>
          </w:p>
        </w:tc>
      </w:tr>
      <w:tr w:rsidR="009A5C9E" w:rsidTr="00D71B6E">
        <w:trPr>
          <w:gridAfter w:val="1"/>
          <w:wAfter w:w="44" w:type="dxa"/>
          <w:trHeight w:val="82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Параллельный перенос и его свойства.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Параллельный перенос. Свойства параллельного переноса. Существование и единственность параллельного переноса.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>Ответить на вопросы:</w:t>
            </w:r>
            <w:r>
              <w:t xml:space="preserve"> какое преобразование называется параллельным переносом, свойства параллельного </w:t>
            </w:r>
            <w:proofErr w:type="gramStart"/>
            <w:r>
              <w:t>переноса</w:t>
            </w:r>
            <w:proofErr w:type="gramEnd"/>
            <w:r>
              <w:t xml:space="preserve"> </w:t>
            </w:r>
            <w:r>
              <w:rPr>
                <w:lang w:val="ru-RU"/>
              </w:rPr>
              <w:t>и научить</w:t>
            </w:r>
            <w:r>
              <w:t xml:space="preserve"> применять данные определения и свойства на практике.</w:t>
            </w:r>
          </w:p>
        </w:tc>
      </w:tr>
      <w:tr w:rsidR="009A5C9E" w:rsidTr="00D71B6E">
        <w:trPr>
          <w:gridAfter w:val="1"/>
          <w:wAfter w:w="44" w:type="dxa"/>
          <w:trHeight w:val="108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Существование и единственность параллельного переноса.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теорему о существовании и единственности параллельного переноса, </w:t>
            </w:r>
            <w:r>
              <w:rPr>
                <w:lang w:val="ru-RU"/>
              </w:rPr>
              <w:t>научить</w:t>
            </w:r>
            <w:r>
              <w:t xml:space="preserve"> пользоваться ею при решении задач.</w:t>
            </w:r>
          </w:p>
        </w:tc>
      </w:tr>
      <w:tr w:rsidR="009A5C9E" w:rsidTr="00D71B6E">
        <w:trPr>
          <w:gridAfter w:val="1"/>
          <w:wAfter w:w="44" w:type="dxa"/>
          <w:trHeight w:val="165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Сонаправленность полупрямых. Равенство фигур.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Параллельный перенос. Сонаправленность полупрямых. Противополож-ная направленность полупрямых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Равные фигуры.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определение сонаправленных и противоположно направленных полупрямых, свойство сонаправленных полупрямых, определение равенства фигур с опорой на вновь изученные темы </w:t>
            </w:r>
            <w:r>
              <w:rPr>
                <w:lang w:val="ru-RU"/>
              </w:rPr>
              <w:t>и научить</w:t>
            </w:r>
            <w:r>
              <w:t xml:space="preserve"> определять на практике сонаправленность полупрямых, использовать вновь полученное определение равенства фигур при решении задач.</w:t>
            </w:r>
          </w:p>
        </w:tc>
      </w:tr>
      <w:tr w:rsidR="009A5C9E" w:rsidTr="00D71B6E">
        <w:trPr>
          <w:gridAfter w:val="1"/>
          <w:wAfter w:w="44" w:type="dxa"/>
          <w:trHeight w:val="136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Практическая работа.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УПКЗУ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Движение. Свойства движения. Симметрия относительно прямой, относительно точки. Параллельный перенос и его свойства. Равенство фигур.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Выявить степень усвоения учащимися изученного материала и пробелы в знаниях учащихся.</w:t>
            </w:r>
          </w:p>
        </w:tc>
      </w:tr>
      <w:tr w:rsidR="009A5C9E" w:rsidTr="00D71B6E">
        <w:trPr>
          <w:gridAfter w:val="1"/>
          <w:wAfter w:w="44" w:type="dxa"/>
          <w:trHeight w:val="82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Абсолютная величина и направление вектора. Равенство векторов.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Вектор. Нулевой вектор. Одинаково направленные и противоположно направленные векторы, абсолютная величина вектора. Равные векторы. Координаты вектора.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определение вектора, абсолютной величины, правило равенства векторов, </w:t>
            </w:r>
            <w:r>
              <w:rPr>
                <w:lang w:val="ru-RU"/>
              </w:rPr>
              <w:t>научить</w:t>
            </w:r>
            <w:r>
              <w:t xml:space="preserve"> </w:t>
            </w:r>
            <w:proofErr w:type="gramStart"/>
            <w:r>
              <w:t>правильно</w:t>
            </w:r>
            <w:proofErr w:type="gramEnd"/>
            <w:r>
              <w:t xml:space="preserve"> называть и обозначать вектора, чертить их и уметь сравнивать, использовать данные определения при решении задач, уметь откладывать от данной точки вектор, равный данному.</w:t>
            </w:r>
          </w:p>
        </w:tc>
      </w:tr>
      <w:tr w:rsidR="009A5C9E" w:rsidTr="009A5C9E">
        <w:trPr>
          <w:gridAfter w:val="1"/>
          <w:wAfter w:w="44" w:type="dxa"/>
          <w:trHeight w:val="108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Координаты вектора.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1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Равные векторы. Координаты вектора.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Ответить на </w:t>
            </w:r>
            <w:proofErr w:type="gramStart"/>
            <w:r>
              <w:rPr>
                <w:lang w:val="ru-RU"/>
              </w:rPr>
              <w:t>вопрос</w:t>
            </w:r>
            <w:proofErr w:type="gramEnd"/>
            <w:r>
              <w:rPr>
                <w:lang w:val="ru-RU"/>
              </w:rPr>
              <w:t>:</w:t>
            </w:r>
            <w:r>
              <w:t xml:space="preserve"> какие числа называются координатами вектора, как вычислить координаты вектора, взаимосвязь между равными векторами и координатами, </w:t>
            </w:r>
            <w:r>
              <w:rPr>
                <w:lang w:val="ru-RU"/>
              </w:rPr>
              <w:t>научить</w:t>
            </w:r>
            <w:r>
              <w:t xml:space="preserve"> находить координаты вектора, применять данные знания при решении задач.</w:t>
            </w:r>
          </w:p>
        </w:tc>
      </w:tr>
      <w:tr w:rsidR="009A5C9E" w:rsidTr="009A5C9E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Сложение векторов. Сложение сил.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1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Сумма векторов. Свойства сложения векторов. Правило треугольника. Правило </w:t>
            </w:r>
            <w:proofErr w:type="gramStart"/>
            <w:r>
              <w:rPr>
                <w:lang w:val="ru-RU"/>
              </w:rPr>
              <w:t>параллелограм-ма</w:t>
            </w:r>
            <w:proofErr w:type="gramEnd"/>
            <w:r>
              <w:rPr>
                <w:lang w:val="ru-RU"/>
              </w:rPr>
              <w:t>. Разность векторов.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>Ответить на вопрос:</w:t>
            </w:r>
            <w:r>
              <w:t xml:space="preserve"> как найти сумму двух векторов, </w:t>
            </w:r>
            <w:r>
              <w:rPr>
                <w:lang w:val="ru-RU"/>
              </w:rPr>
              <w:t xml:space="preserve">рассмотреть </w:t>
            </w:r>
            <w:r>
              <w:t xml:space="preserve"> правило треугольника, параллелограмма, правило вычитания векторов, </w:t>
            </w:r>
            <w:r>
              <w:rPr>
                <w:lang w:val="ru-RU"/>
              </w:rPr>
              <w:t>научить</w:t>
            </w:r>
            <w:r>
              <w:t xml:space="preserve"> находить сумму векторов по правилу треугольника и параллелограмма, применять данные значения при решении задач.</w:t>
            </w:r>
          </w:p>
        </w:tc>
      </w:tr>
      <w:tr w:rsidR="009A5C9E" w:rsidTr="009A5C9E">
        <w:trPr>
          <w:gridAfter w:val="1"/>
          <w:wAfter w:w="44" w:type="dxa"/>
          <w:trHeight w:val="82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Умножение вектора на число.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1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Произведение вектора на число. Свойства произведения вектора на число.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определение, основные свойства произведения вектора на число, </w:t>
            </w:r>
            <w:r>
              <w:rPr>
                <w:lang w:val="ru-RU"/>
              </w:rPr>
              <w:t>научить</w:t>
            </w:r>
            <w:r>
              <w:t xml:space="preserve"> применять эти знания при решении задач.</w:t>
            </w:r>
          </w:p>
        </w:tc>
      </w:tr>
      <w:tr w:rsidR="009A5C9E" w:rsidTr="009A5C9E">
        <w:trPr>
          <w:gridAfter w:val="1"/>
          <w:wAfter w:w="44" w:type="dxa"/>
          <w:trHeight w:val="109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Разложение вектора по двум неколлинеарным векторам.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1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Коллинеарные векторы. Разложение вектора по двум неколлинеарным векторам.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определение коллинеарных векторов, правило разложения вектора по двум неколлинеарным векторам, </w:t>
            </w:r>
            <w:r>
              <w:rPr>
                <w:lang w:val="ru-RU"/>
              </w:rPr>
              <w:t xml:space="preserve">научить </w:t>
            </w:r>
            <w:r>
              <w:t xml:space="preserve"> пользоваться определением коллинеарных векторов при решении задач, раскладывать вектор по двум неколлинеарным векторам.</w:t>
            </w:r>
          </w:p>
        </w:tc>
      </w:tr>
      <w:tr w:rsidR="009A5C9E" w:rsidTr="009A5C9E">
        <w:trPr>
          <w:gridAfter w:val="1"/>
          <w:wAfter w:w="44" w:type="dxa"/>
          <w:trHeight w:val="192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7442E3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64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Скалярное произведение векторов. Разложение вектора по координатным осям.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1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УОНМ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Скалярное произведение. Угол между векторами. Орты.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 xml:space="preserve">Рассмотреть </w:t>
            </w:r>
            <w:r>
              <w:t xml:space="preserve"> определение скалярного произведения векторов, свойства векторов, теорему о нахождении скалярного произведения и следствия из нее, </w:t>
            </w:r>
            <w:r>
              <w:rPr>
                <w:lang w:val="ru-RU"/>
              </w:rPr>
              <w:t xml:space="preserve">научить </w:t>
            </w:r>
            <w:r>
              <w:t xml:space="preserve"> находить скалярное произведение векторов при решении задач, доказывать перпендикулярность векторов, пользуясь следствиями из теоремы.</w:t>
            </w:r>
          </w:p>
        </w:tc>
      </w:tr>
      <w:tr w:rsidR="009A5C9E" w:rsidTr="00D71B6E">
        <w:trPr>
          <w:gridAfter w:val="1"/>
          <w:wAfter w:w="44" w:type="dxa"/>
          <w:trHeight w:val="81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9A3E45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Решение задач.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УОСЗ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Абсолютная величина вектора. Направление вектора. Равенство векторов. Координаты вектора. Сложение векторов. Умножение вектора на число. Скалярное произведение векторов.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t>Рассмотреть о</w:t>
            </w:r>
            <w:r>
              <w:t xml:space="preserve">пределение скалярного произведения векторов, свойства скалярного произведения, формулы нахождения, </w:t>
            </w:r>
            <w:r>
              <w:rPr>
                <w:lang w:val="ru-RU"/>
              </w:rPr>
              <w:t xml:space="preserve">научить </w:t>
            </w:r>
            <w:r>
              <w:t xml:space="preserve"> пользоваться данными знаниями при решении задач.</w:t>
            </w:r>
          </w:p>
        </w:tc>
      </w:tr>
      <w:tr w:rsidR="009A5C9E" w:rsidTr="00D71B6E">
        <w:trPr>
          <w:gridAfter w:val="1"/>
          <w:wAfter w:w="44" w:type="dxa"/>
          <w:trHeight w:val="72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9A3E45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Контрольная работа № 6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УПКЗУ</w:t>
            </w:r>
          </w:p>
        </w:tc>
        <w:tc>
          <w:tcPr>
            <w:tcW w:w="297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/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Выявить степень усвоения учащимися изученного материала и пробелы в знаниях учащихся.</w:t>
            </w:r>
          </w:p>
        </w:tc>
      </w:tr>
      <w:tr w:rsidR="009A5C9E" w:rsidTr="00D71B6E">
        <w:trPr>
          <w:gridAfter w:val="1"/>
          <w:wAfter w:w="44" w:type="dxa"/>
          <w:trHeight w:val="54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Pr="009A3E45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Решение задач.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C9E" w:rsidRPr="00D71B6E" w:rsidRDefault="00D71B6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C9E" w:rsidRDefault="009A5C9E">
            <w:pPr>
              <w:pStyle w:val="Standard"/>
              <w:snapToGrid w:val="0"/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t>УОСЗ</w:t>
            </w:r>
          </w:p>
        </w:tc>
        <w:tc>
          <w:tcPr>
            <w:tcW w:w="29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Параллелограмм. Ромб. Квадрат. Прямоугольник. Свойства и признаки данных фигур. Периметр фигур. Трапеция. Средняя линия треугольника, трапеции. Теорема Пифагора. Синус, косинус и тангенс острого угла прямоуголь</w:t>
            </w:r>
            <w:r w:rsidR="00D71B6E">
              <w:rPr>
                <w:lang w:val="ru-RU"/>
              </w:rPr>
              <w:t>ного треугольника. Тригонометри</w:t>
            </w:r>
            <w:r>
              <w:rPr>
                <w:lang w:val="ru-RU"/>
              </w:rPr>
              <w:t xml:space="preserve">ческие тождества. Определение синуса, косинуса и тангенса для любого угла </w:t>
            </w:r>
            <w:r>
              <w:rPr>
                <w:lang w:val="ru-RU"/>
              </w:rPr>
              <w:lastRenderedPageBreak/>
              <w:t>от 0 до 180 градусов</w:t>
            </w:r>
          </w:p>
        </w:tc>
        <w:tc>
          <w:tcPr>
            <w:tcW w:w="39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C9E" w:rsidRDefault="009A5C9E">
            <w:pPr>
              <w:pStyle w:val="Standard"/>
              <w:snapToGrid w:val="0"/>
            </w:pPr>
            <w:r>
              <w:rPr>
                <w:lang w:val="ru-RU"/>
              </w:rPr>
              <w:lastRenderedPageBreak/>
              <w:t>Обобщить</w:t>
            </w:r>
            <w:r>
              <w:t xml:space="preserve"> и систематизировать знания по пройденным темам и </w:t>
            </w:r>
            <w:r>
              <w:rPr>
                <w:lang w:val="ru-RU"/>
              </w:rPr>
              <w:t>научить</w:t>
            </w:r>
            <w:r>
              <w:t xml:space="preserve"> использовать их при решении задач.</w:t>
            </w:r>
          </w:p>
        </w:tc>
      </w:tr>
    </w:tbl>
    <w:p w:rsidR="009A5C9E" w:rsidRDefault="009A5C9E">
      <w:pPr>
        <w:pStyle w:val="Standard"/>
        <w:jc w:val="both"/>
      </w:pPr>
    </w:p>
    <w:p w:rsidR="00E83F41" w:rsidRDefault="00E83F41">
      <w:pPr>
        <w:pStyle w:val="Standard"/>
        <w:jc w:val="both"/>
      </w:pPr>
    </w:p>
    <w:sectPr w:rsidR="00E83F41" w:rsidSect="000E75CE">
      <w:pgSz w:w="16837" w:h="11905" w:orient="landscape"/>
      <w:pgMar w:top="1134" w:right="819" w:bottom="828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9E" w:rsidRDefault="009A5C9E">
      <w:r>
        <w:separator/>
      </w:r>
    </w:p>
  </w:endnote>
  <w:endnote w:type="continuationSeparator" w:id="0">
    <w:p w:rsidR="009A5C9E" w:rsidRDefault="009A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9E" w:rsidRDefault="009A5C9E">
      <w:r>
        <w:rPr>
          <w:color w:val="000000"/>
        </w:rPr>
        <w:separator/>
      </w:r>
    </w:p>
  </w:footnote>
  <w:footnote w:type="continuationSeparator" w:id="0">
    <w:p w:rsidR="009A5C9E" w:rsidRDefault="009A5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0B8F"/>
    <w:multiLevelType w:val="hybridMultilevel"/>
    <w:tmpl w:val="1FFC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87910"/>
    <w:multiLevelType w:val="multilevel"/>
    <w:tmpl w:val="6DD4D08A"/>
    <w:styleLink w:val="RTFNum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CYR" w:hAnsi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3CD3DCE"/>
    <w:multiLevelType w:val="multilevel"/>
    <w:tmpl w:val="75EC554C"/>
    <w:styleLink w:val="RTFNum3"/>
    <w:lvl w:ilvl="0">
      <w:start w:val="12"/>
      <w:numFmt w:val="decimal"/>
      <w:lvlText w:val="%1"/>
      <w:lvlJc w:val="left"/>
      <w:pPr>
        <w:ind w:left="360" w:hanging="360"/>
      </w:pPr>
      <w:rPr>
        <w:rFonts w:ascii="Times New Roman CYR" w:hAnsi="Times New Roman CY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F41"/>
    <w:rsid w:val="00032CE9"/>
    <w:rsid w:val="000A1676"/>
    <w:rsid w:val="000E75CE"/>
    <w:rsid w:val="0010437C"/>
    <w:rsid w:val="002D2D7E"/>
    <w:rsid w:val="00484647"/>
    <w:rsid w:val="004B06BF"/>
    <w:rsid w:val="005701E9"/>
    <w:rsid w:val="005A116A"/>
    <w:rsid w:val="005C2B21"/>
    <w:rsid w:val="0074377D"/>
    <w:rsid w:val="007442E3"/>
    <w:rsid w:val="009028CC"/>
    <w:rsid w:val="009A3E45"/>
    <w:rsid w:val="009A5C9E"/>
    <w:rsid w:val="00B20479"/>
    <w:rsid w:val="00B63A24"/>
    <w:rsid w:val="00B6521D"/>
    <w:rsid w:val="00B95A0B"/>
    <w:rsid w:val="00C14F6B"/>
    <w:rsid w:val="00D71B6E"/>
    <w:rsid w:val="00E5078F"/>
    <w:rsid w:val="00E8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377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377D"/>
    <w:pPr>
      <w:suppressAutoHyphens/>
    </w:pPr>
  </w:style>
  <w:style w:type="paragraph" w:styleId="a3">
    <w:name w:val="Title"/>
    <w:basedOn w:val="Standard"/>
    <w:next w:val="Textbody"/>
    <w:rsid w:val="007437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4377D"/>
    <w:pPr>
      <w:spacing w:after="120"/>
    </w:pPr>
  </w:style>
  <w:style w:type="paragraph" w:styleId="a4">
    <w:name w:val="Subtitle"/>
    <w:basedOn w:val="a3"/>
    <w:next w:val="Textbody"/>
    <w:rsid w:val="0074377D"/>
    <w:pPr>
      <w:jc w:val="center"/>
    </w:pPr>
    <w:rPr>
      <w:i/>
      <w:iCs/>
    </w:rPr>
  </w:style>
  <w:style w:type="paragraph" w:styleId="a5">
    <w:name w:val="List"/>
    <w:basedOn w:val="Textbody"/>
    <w:rsid w:val="0074377D"/>
  </w:style>
  <w:style w:type="paragraph" w:styleId="a6">
    <w:name w:val="caption"/>
    <w:basedOn w:val="Standard"/>
    <w:rsid w:val="007437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377D"/>
    <w:pPr>
      <w:suppressLineNumbers/>
    </w:pPr>
  </w:style>
  <w:style w:type="paragraph" w:customStyle="1" w:styleId="Textbodyindent">
    <w:name w:val="Text body indent"/>
    <w:basedOn w:val="Standard"/>
    <w:rsid w:val="0074377D"/>
    <w:pPr>
      <w:ind w:firstLine="708"/>
    </w:pPr>
    <w:rPr>
      <w:sz w:val="28"/>
    </w:rPr>
  </w:style>
  <w:style w:type="paragraph" w:customStyle="1" w:styleId="TableContents">
    <w:name w:val="Table Contents"/>
    <w:basedOn w:val="Standard"/>
    <w:rsid w:val="0074377D"/>
    <w:pPr>
      <w:suppressLineNumbers/>
    </w:pPr>
  </w:style>
  <w:style w:type="paragraph" w:customStyle="1" w:styleId="TableHeading">
    <w:name w:val="Table Heading"/>
    <w:basedOn w:val="TableContents"/>
    <w:rsid w:val="0074377D"/>
    <w:pPr>
      <w:jc w:val="center"/>
    </w:pPr>
    <w:rPr>
      <w:b/>
      <w:bCs/>
    </w:rPr>
  </w:style>
  <w:style w:type="character" w:customStyle="1" w:styleId="RTFNum21">
    <w:name w:val="RTF_Num 2 1"/>
    <w:rsid w:val="0074377D"/>
    <w:rPr>
      <w:rFonts w:ascii="Times New Roman CYR" w:hAnsi="Times New Roman CYR"/>
    </w:rPr>
  </w:style>
  <w:style w:type="character" w:customStyle="1" w:styleId="RTFNum31">
    <w:name w:val="RTF_Num 3 1"/>
    <w:rsid w:val="0074377D"/>
    <w:rPr>
      <w:rFonts w:ascii="Times New Roman CYR" w:hAnsi="Times New Roman CYR"/>
    </w:rPr>
  </w:style>
  <w:style w:type="numbering" w:customStyle="1" w:styleId="RTFNum2">
    <w:name w:val="RTF_Num 2"/>
    <w:basedOn w:val="a2"/>
    <w:rsid w:val="0074377D"/>
    <w:pPr>
      <w:numPr>
        <w:numId w:val="1"/>
      </w:numPr>
    </w:pPr>
  </w:style>
  <w:style w:type="numbering" w:customStyle="1" w:styleId="RTFNum3">
    <w:name w:val="RTF_Num 3"/>
    <w:basedOn w:val="a2"/>
    <w:rsid w:val="0074377D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0E75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75C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5A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5A0B"/>
  </w:style>
  <w:style w:type="paragraph" w:styleId="ab">
    <w:name w:val="footer"/>
    <w:basedOn w:val="a"/>
    <w:link w:val="ac"/>
    <w:uiPriority w:val="99"/>
    <w:unhideWhenUsed/>
    <w:rsid w:val="00B95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5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лидия</cp:lastModifiedBy>
  <cp:revision>11</cp:revision>
  <cp:lastPrinted>2021-10-19T05:20:00Z</cp:lastPrinted>
  <dcterms:created xsi:type="dcterms:W3CDTF">2019-09-13T08:32:00Z</dcterms:created>
  <dcterms:modified xsi:type="dcterms:W3CDTF">2021-10-26T16:44:00Z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