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A2" w:rsidRDefault="00E17CA2" w:rsidP="00E17CA2">
      <w:pPr>
        <w:jc w:val="center"/>
      </w:pPr>
    </w:p>
    <w:p w:rsidR="00E17CA2" w:rsidRDefault="00E17CA2" w:rsidP="00E17CA2">
      <w:pPr>
        <w:jc w:val="left"/>
      </w:pPr>
      <w:r>
        <w:t>Учитель: ______________</w:t>
      </w:r>
    </w:p>
    <w:p w:rsidR="00E17CA2" w:rsidRDefault="00E17CA2" w:rsidP="00E17CA2">
      <w:pPr>
        <w:jc w:val="left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780"/>
        <w:gridCol w:w="2160"/>
        <w:gridCol w:w="3960"/>
      </w:tblGrid>
      <w:tr w:rsidR="00E17CA2" w:rsidTr="00E17CA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1"/>
              <w:shd w:val="clear" w:color="auto" w:fill="auto"/>
              <w:spacing w:before="200" w:after="200" w:line="240" w:lineRule="auto"/>
              <w:ind w:righ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Показатели эффективности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1"/>
              <w:shd w:val="clear" w:color="auto" w:fill="auto"/>
              <w:spacing w:before="200" w:after="200" w:line="240" w:lineRule="auto"/>
              <w:ind w:righ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40"/>
              <w:tabs>
                <w:tab w:val="left" w:pos="1816"/>
              </w:tabs>
              <w:spacing w:after="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Пояснения учителя</w:t>
            </w:r>
          </w:p>
        </w:tc>
      </w:tr>
      <w:tr w:rsidR="00E17CA2" w:rsidTr="00E17CA2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Количественные результаты подготовки </w:t>
            </w:r>
            <w:proofErr w:type="gramStart"/>
            <w:r>
              <w:rPr>
                <w:b/>
                <w:sz w:val="22"/>
                <w:szCs w:val="22"/>
              </w:rPr>
              <w:t>обучающихся</w:t>
            </w:r>
            <w:proofErr w:type="gramEnd"/>
            <w:r>
              <w:rPr>
                <w:b/>
                <w:sz w:val="22"/>
                <w:szCs w:val="22"/>
              </w:rPr>
              <w:t xml:space="preserve"> к государственной итоговой аттестации.</w:t>
            </w:r>
            <w:r>
              <w:rPr>
                <w:b/>
                <w:sz w:val="22"/>
                <w:szCs w:val="22"/>
                <w:lang w:eastAsia="en-US"/>
              </w:rPr>
              <w:t xml:space="preserve"> Динамика индивидуальных образовательных результатов  (по результатам контрольных мероприятий, промежуточной и итоговой аттестации). Максимальный возможный балл -3 балла       </w:t>
            </w:r>
          </w:p>
        </w:tc>
      </w:tr>
    </w:tbl>
    <w:tbl>
      <w:tblPr>
        <w:tblStyle w:val="a4"/>
        <w:tblW w:w="14868" w:type="dxa"/>
        <w:tblInd w:w="0" w:type="dxa"/>
        <w:tblLook w:val="01E0" w:firstRow="1" w:lastRow="1" w:firstColumn="1" w:lastColumn="1" w:noHBand="0" w:noVBand="0"/>
      </w:tblPr>
      <w:tblGrid>
        <w:gridCol w:w="4968"/>
        <w:gridCol w:w="4320"/>
        <w:gridCol w:w="1800"/>
        <w:gridCol w:w="3780"/>
      </w:tblGrid>
      <w:tr w:rsidR="00E17CA2" w:rsidTr="00E17CA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 зафиксированные достижения учащихся по данным внешних аттестаций различного уровня (9-е классы)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1"/>
              <w:shd w:val="clear" w:color="auto" w:fill="auto"/>
              <w:autoSpaceDE w:val="0"/>
              <w:autoSpaceDN w:val="0"/>
              <w:adjustRightInd w:val="0"/>
              <w:spacing w:before="200" w:after="200" w:line="240" w:lineRule="auto"/>
              <w:ind w:right="40" w:firstLine="7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Сдали ОГЭ и ГВЭ  100 % (в основные сроки, установленные МОПОСО)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1"/>
              <w:shd w:val="clear" w:color="auto" w:fill="auto"/>
              <w:autoSpaceDE w:val="0"/>
              <w:autoSpaceDN w:val="0"/>
              <w:adjustRightInd w:val="0"/>
              <w:spacing w:before="200" w:after="200" w:line="240" w:lineRule="auto"/>
              <w:ind w:right="40" w:firstLine="7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балл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pStyle w:val="1"/>
              <w:shd w:val="clear" w:color="auto" w:fill="auto"/>
              <w:autoSpaceDE w:val="0"/>
              <w:autoSpaceDN w:val="0"/>
              <w:adjustRightInd w:val="0"/>
              <w:spacing w:before="200" w:after="200" w:line="240" w:lineRule="auto"/>
              <w:ind w:right="40" w:firstLine="720"/>
              <w:rPr>
                <w:b/>
                <w:sz w:val="22"/>
                <w:szCs w:val="22"/>
              </w:rPr>
            </w:pPr>
          </w:p>
        </w:tc>
      </w:tr>
      <w:tr w:rsidR="00E17CA2" w:rsidTr="00E17CA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Независимые федеральные,  региональные и муниципальные </w:t>
            </w:r>
            <w:proofErr w:type="spellStart"/>
            <w:r>
              <w:rPr>
                <w:sz w:val="22"/>
                <w:szCs w:val="22"/>
              </w:rPr>
              <w:t>срезовые</w:t>
            </w:r>
            <w:proofErr w:type="spellEnd"/>
            <w:r>
              <w:rPr>
                <w:sz w:val="22"/>
                <w:szCs w:val="22"/>
              </w:rPr>
              <w:t xml:space="preserve"> контрольные работы, тестирование и др.  (ВПР, ДКР, НИКО)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Успеваемость 100%</w:t>
            </w:r>
          </w:p>
          <w:p w:rsidR="00E17CA2" w:rsidRDefault="00E17CA2">
            <w:pPr>
              <w:pStyle w:val="1"/>
              <w:shd w:val="clear" w:color="auto" w:fill="auto"/>
              <w:autoSpaceDE w:val="0"/>
              <w:autoSpaceDN w:val="0"/>
              <w:adjustRightInd w:val="0"/>
              <w:spacing w:before="200" w:after="200" w:line="240" w:lineRule="auto"/>
              <w:ind w:right="40" w:firstLine="7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знаний 50%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widowControl/>
              <w:autoSpaceDE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балл</w:t>
            </w:r>
          </w:p>
          <w:p w:rsidR="00E17CA2" w:rsidRDefault="00E17CA2">
            <w:pPr>
              <w:pStyle w:val="1"/>
              <w:shd w:val="clear" w:color="auto" w:fill="auto"/>
              <w:autoSpaceDE w:val="0"/>
              <w:autoSpaceDN w:val="0"/>
              <w:adjustRightInd w:val="0"/>
              <w:spacing w:before="200" w:after="200" w:line="240" w:lineRule="auto"/>
              <w:ind w:right="40" w:firstLine="7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балл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pStyle w:val="1"/>
              <w:shd w:val="clear" w:color="auto" w:fill="auto"/>
              <w:autoSpaceDE w:val="0"/>
              <w:autoSpaceDN w:val="0"/>
              <w:adjustRightInd w:val="0"/>
              <w:spacing w:before="200" w:after="200" w:line="240" w:lineRule="auto"/>
              <w:ind w:right="40" w:firstLine="720"/>
              <w:rPr>
                <w:b/>
                <w:sz w:val="22"/>
                <w:szCs w:val="22"/>
              </w:rPr>
            </w:pPr>
          </w:p>
        </w:tc>
      </w:tr>
      <w:tr w:rsidR="00E17CA2" w:rsidTr="00E17CA2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Подготовка победителей (призеров) конкурсов, олимпиад, конференций различного уровня.</w:t>
            </w:r>
          </w:p>
          <w:p w:rsidR="00E17CA2" w:rsidRDefault="00E17CA2">
            <w:pPr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Участие и результаты участия обучающихся на олимпиадах, конкурсах, соревнованиях и др. Максимальный возможный балл - 4балла</w:t>
            </w:r>
            <w:r>
              <w:rPr>
                <w:b/>
                <w:sz w:val="22"/>
                <w:szCs w:val="22"/>
                <w:lang w:eastAsia="en-US"/>
              </w:rPr>
              <w:t xml:space="preserve">       </w:t>
            </w:r>
          </w:p>
        </w:tc>
      </w:tr>
      <w:tr w:rsidR="00E17CA2" w:rsidTr="00E17CA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 зафиксированные достижения учащихся в олимпиаде «Юные интеллектуалы Урала» и др. очные олимпиады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ind w:firstLine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Муниципальный уровень</w:t>
            </w:r>
          </w:p>
          <w:p w:rsidR="00E17CA2" w:rsidRDefault="00E17C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1место </w:t>
            </w:r>
          </w:p>
          <w:p w:rsidR="00E17CA2" w:rsidRDefault="00E17C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2место  - 3 место</w:t>
            </w:r>
          </w:p>
          <w:p w:rsidR="00E17CA2" w:rsidRDefault="00E17CA2">
            <w:pPr>
              <w:ind w:firstLine="0"/>
              <w:rPr>
                <w:sz w:val="22"/>
                <w:szCs w:val="22"/>
              </w:rPr>
            </w:pPr>
          </w:p>
          <w:p w:rsidR="00E17CA2" w:rsidRDefault="00E17CA2">
            <w:pPr>
              <w:ind w:firstLine="0"/>
              <w:rPr>
                <w:sz w:val="22"/>
                <w:szCs w:val="22"/>
                <w:u w:val="single"/>
              </w:rPr>
            </w:pPr>
          </w:p>
          <w:p w:rsidR="00E17CA2" w:rsidRDefault="00E17CA2">
            <w:pPr>
              <w:ind w:firstLine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НПК   Муниципальный уровень</w:t>
            </w:r>
          </w:p>
          <w:p w:rsidR="00E17CA2" w:rsidRDefault="00E17C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</w:t>
            </w:r>
          </w:p>
          <w:p w:rsidR="00E17CA2" w:rsidRDefault="00E17C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1место </w:t>
            </w:r>
          </w:p>
          <w:p w:rsidR="00E17CA2" w:rsidRDefault="00E17CA2">
            <w:pPr>
              <w:pStyle w:val="1"/>
              <w:shd w:val="clear" w:color="auto" w:fill="auto"/>
              <w:autoSpaceDE w:val="0"/>
              <w:autoSpaceDN w:val="0"/>
              <w:adjustRightInd w:val="0"/>
              <w:spacing w:before="200" w:after="200" w:line="240" w:lineRule="auto"/>
              <w:ind w:right="40" w:firstLine="7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2место - 3место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 балла за каждого призера. </w:t>
            </w:r>
          </w:p>
          <w:p w:rsidR="00E17CA2" w:rsidRDefault="00E17CA2">
            <w:pPr>
              <w:pStyle w:val="1"/>
              <w:shd w:val="clear" w:color="auto" w:fill="auto"/>
              <w:autoSpaceDE w:val="0"/>
              <w:autoSpaceDN w:val="0"/>
              <w:adjustRightInd w:val="0"/>
              <w:spacing w:before="200" w:after="200" w:line="240" w:lineRule="auto"/>
              <w:ind w:right="40" w:firstLine="720"/>
              <w:rPr>
                <w:sz w:val="20"/>
              </w:rPr>
            </w:pPr>
            <w:r>
              <w:rPr>
                <w:sz w:val="20"/>
              </w:rPr>
              <w:t>1 балл за каждого победителя</w:t>
            </w:r>
          </w:p>
          <w:p w:rsidR="00E17CA2" w:rsidRDefault="00E17CA2">
            <w:pPr>
              <w:pStyle w:val="1"/>
              <w:shd w:val="clear" w:color="auto" w:fill="auto"/>
              <w:autoSpaceDE w:val="0"/>
              <w:autoSpaceDN w:val="0"/>
              <w:adjustRightInd w:val="0"/>
              <w:spacing w:before="200" w:after="200" w:line="240" w:lineRule="auto"/>
              <w:ind w:right="40" w:firstLine="720"/>
              <w:rPr>
                <w:sz w:val="20"/>
              </w:rPr>
            </w:pPr>
            <w:r>
              <w:rPr>
                <w:sz w:val="20"/>
              </w:rPr>
              <w:t>0,5 за участие</w:t>
            </w:r>
          </w:p>
          <w:p w:rsidR="00E17CA2" w:rsidRDefault="00E17CA2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 балла за каждого призера. </w:t>
            </w:r>
          </w:p>
          <w:p w:rsidR="00E17CA2" w:rsidRDefault="00E17CA2">
            <w:pPr>
              <w:pStyle w:val="1"/>
              <w:shd w:val="clear" w:color="auto" w:fill="auto"/>
              <w:autoSpaceDE w:val="0"/>
              <w:autoSpaceDN w:val="0"/>
              <w:adjustRightInd w:val="0"/>
              <w:spacing w:before="200" w:after="200" w:line="240" w:lineRule="auto"/>
              <w:ind w:right="40" w:firstLine="720"/>
              <w:rPr>
                <w:sz w:val="20"/>
              </w:rPr>
            </w:pPr>
            <w:r>
              <w:rPr>
                <w:sz w:val="20"/>
              </w:rPr>
              <w:t>1 балл за каждого победителя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E17CA2" w:rsidTr="00E17CA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учащихся во всероссийских и международных дистанционных олимпиадах («Кенгуру», «Медвежонок», «КИТ») и др.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1"/>
              <w:shd w:val="clear" w:color="auto" w:fill="auto"/>
              <w:autoSpaceDE w:val="0"/>
              <w:autoSpaceDN w:val="0"/>
              <w:adjustRightInd w:val="0"/>
              <w:spacing w:before="200" w:after="200" w:line="240" w:lineRule="auto"/>
              <w:ind w:right="40" w:firstLine="7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1"/>
              <w:shd w:val="clear" w:color="auto" w:fill="auto"/>
              <w:autoSpaceDE w:val="0"/>
              <w:autoSpaceDN w:val="0"/>
              <w:adjustRightInd w:val="0"/>
              <w:spacing w:before="200" w:after="200" w:line="240" w:lineRule="auto"/>
              <w:ind w:right="40" w:firstLine="7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балл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E17CA2" w:rsidTr="00E17CA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Организация, проведение и участие в спортивных мероприятиях, конкурсах и мероприятиях  разного уровня (не школьного)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ind w:firstLine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Участие</w:t>
            </w:r>
          </w:p>
          <w:p w:rsidR="00E17CA2" w:rsidRDefault="00E17C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1место </w:t>
            </w:r>
          </w:p>
          <w:p w:rsidR="00E17CA2" w:rsidRDefault="00E17C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2место  - 3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1"/>
              <w:shd w:val="clear" w:color="auto" w:fill="auto"/>
              <w:autoSpaceDE w:val="0"/>
              <w:autoSpaceDN w:val="0"/>
              <w:adjustRightInd w:val="0"/>
              <w:spacing w:before="200" w:after="200" w:line="240" w:lineRule="auto"/>
              <w:ind w:right="40" w:firstLine="720"/>
              <w:rPr>
                <w:sz w:val="20"/>
              </w:rPr>
            </w:pPr>
            <w:r>
              <w:rPr>
                <w:sz w:val="20"/>
              </w:rPr>
              <w:t>0,5 за участие</w:t>
            </w:r>
          </w:p>
          <w:p w:rsidR="00E17CA2" w:rsidRDefault="00E17CA2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 балла за каждого призера. </w:t>
            </w:r>
          </w:p>
          <w:p w:rsidR="00E17CA2" w:rsidRDefault="00E17CA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 балл за каждого победителя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(команда как 1человек)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pStyle w:val="1"/>
              <w:shd w:val="clear" w:color="auto" w:fill="auto"/>
              <w:autoSpaceDE w:val="0"/>
              <w:autoSpaceDN w:val="0"/>
              <w:adjustRightInd w:val="0"/>
              <w:spacing w:before="200" w:after="200" w:line="240" w:lineRule="auto"/>
              <w:ind w:right="40" w:firstLine="720"/>
              <w:rPr>
                <w:b/>
                <w:sz w:val="22"/>
                <w:szCs w:val="22"/>
              </w:rPr>
            </w:pPr>
          </w:p>
        </w:tc>
      </w:tr>
      <w:tr w:rsidR="00E17CA2" w:rsidTr="00E17CA2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Разработка и реализация проектов (мероприятий) в сфере образования. Максимальный возможный балл -8 баллов</w:t>
            </w:r>
            <w:r>
              <w:rPr>
                <w:b/>
                <w:sz w:val="22"/>
                <w:szCs w:val="22"/>
                <w:lang w:eastAsia="en-US"/>
              </w:rPr>
              <w:t xml:space="preserve">       </w:t>
            </w:r>
          </w:p>
        </w:tc>
      </w:tr>
      <w:tr w:rsidR="00E17CA2" w:rsidTr="00E17CA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групповыми и индивидуальными учебными проектами учащихся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 проектной  и  исследовательской деятельностью  учащихся</w:t>
            </w:r>
            <w:proofErr w:type="gramStart"/>
            <w:r>
              <w:rPr>
                <w:sz w:val="22"/>
                <w:szCs w:val="22"/>
              </w:rPr>
              <w:t xml:space="preserve"> Н</w:t>
            </w:r>
            <w:proofErr w:type="gramEnd"/>
            <w:r>
              <w:rPr>
                <w:sz w:val="22"/>
                <w:szCs w:val="22"/>
              </w:rPr>
              <w:t>е менее  3 проектов: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балл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pStyle w:val="1"/>
              <w:shd w:val="clear" w:color="auto" w:fill="auto"/>
              <w:autoSpaceDE w:val="0"/>
              <w:autoSpaceDN w:val="0"/>
              <w:adjustRightInd w:val="0"/>
              <w:spacing w:before="200" w:after="200" w:line="240" w:lineRule="auto"/>
              <w:ind w:right="40" w:firstLine="720"/>
              <w:rPr>
                <w:b/>
                <w:sz w:val="22"/>
                <w:szCs w:val="22"/>
              </w:rPr>
            </w:pPr>
          </w:p>
        </w:tc>
      </w:tr>
      <w:tr w:rsidR="00E17CA2" w:rsidTr="00E17CA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социальными проектами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реализует готовые проекты</w:t>
            </w:r>
          </w:p>
          <w:p w:rsidR="00E17CA2" w:rsidRDefault="00E17C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создании проектов (в составе группы)</w:t>
            </w:r>
          </w:p>
          <w:p w:rsidR="00E17CA2" w:rsidRDefault="00E17C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и реализация собственных дополнительных проектов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17CA2" w:rsidRDefault="00E17CA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E17CA2" w:rsidRDefault="00E17CA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17CA2" w:rsidRDefault="00E17CA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pStyle w:val="40"/>
              <w:autoSpaceDE w:val="0"/>
              <w:autoSpaceDN w:val="0"/>
              <w:adjustRightInd w:val="0"/>
              <w:spacing w:line="240" w:lineRule="auto"/>
              <w:ind w:right="273" w:firstLine="720"/>
              <w:jc w:val="both"/>
              <w:rPr>
                <w:b/>
                <w:sz w:val="22"/>
              </w:rPr>
            </w:pPr>
          </w:p>
        </w:tc>
      </w:tr>
      <w:tr w:rsidR="00E17CA2" w:rsidTr="00E17CA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портфолио учащихся (классный руководитель)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4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eastAsia="Times New Roman"/>
                <w:sz w:val="22"/>
              </w:rPr>
            </w:pPr>
            <w:r>
              <w:rPr>
                <w:sz w:val="22"/>
              </w:rPr>
              <w:t>Наличие рабочего портфолио у каждого ученика</w:t>
            </w:r>
          </w:p>
          <w:p w:rsidR="00E17CA2" w:rsidRDefault="00E17CA2">
            <w:pPr>
              <w:pStyle w:val="40"/>
              <w:tabs>
                <w:tab w:val="left" w:pos="3250"/>
              </w:tabs>
              <w:autoSpaceDE w:val="0"/>
              <w:autoSpaceDN w:val="0"/>
              <w:adjustRightInd w:val="0"/>
              <w:spacing w:line="240" w:lineRule="auto"/>
              <w:ind w:right="37" w:firstLine="720"/>
              <w:jc w:val="both"/>
              <w:rPr>
                <w:sz w:val="22"/>
              </w:rPr>
            </w:pPr>
            <w:r>
              <w:rPr>
                <w:sz w:val="22"/>
              </w:rPr>
              <w:t>Высокое качество оформления и ведения,  периодичность заполнения (в конце каждой четверти)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pStyle w:val="4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eastAsia="Times New Roman"/>
                <w:sz w:val="22"/>
              </w:rPr>
            </w:pPr>
            <w:r>
              <w:rPr>
                <w:sz w:val="22"/>
              </w:rPr>
              <w:t>0,5</w:t>
            </w:r>
          </w:p>
          <w:p w:rsidR="00E17CA2" w:rsidRDefault="00E17CA2">
            <w:pPr>
              <w:pStyle w:val="4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sz w:val="22"/>
              </w:rPr>
            </w:pPr>
          </w:p>
          <w:p w:rsidR="00E17CA2" w:rsidRDefault="00E17CA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pStyle w:val="40"/>
              <w:autoSpaceDE w:val="0"/>
              <w:autoSpaceDN w:val="0"/>
              <w:adjustRightInd w:val="0"/>
              <w:spacing w:line="240" w:lineRule="auto"/>
              <w:ind w:right="273" w:firstLine="720"/>
              <w:jc w:val="both"/>
              <w:rPr>
                <w:sz w:val="22"/>
              </w:rPr>
            </w:pPr>
          </w:p>
        </w:tc>
      </w:tr>
      <w:tr w:rsidR="00E17CA2" w:rsidTr="00E17CA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Мониторинг развития личности (УУД) (классный руководитель)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4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2"/>
              </w:rPr>
            </w:pPr>
            <w:r>
              <w:rPr>
                <w:sz w:val="22"/>
              </w:rPr>
              <w:t>Высокое качество ведения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Мониторинга развития личности (УУД)</w:t>
            </w:r>
          </w:p>
          <w:p w:rsidR="00E17CA2" w:rsidRDefault="00E17CA2">
            <w:pPr>
              <w:pStyle w:val="40"/>
              <w:tabs>
                <w:tab w:val="left" w:pos="3250"/>
              </w:tabs>
              <w:autoSpaceDE w:val="0"/>
              <w:autoSpaceDN w:val="0"/>
              <w:adjustRightInd w:val="0"/>
              <w:spacing w:line="240" w:lineRule="auto"/>
              <w:ind w:right="37" w:firstLine="720"/>
              <w:jc w:val="both"/>
              <w:rPr>
                <w:sz w:val="22"/>
              </w:rPr>
            </w:pPr>
            <w:r>
              <w:rPr>
                <w:sz w:val="22"/>
              </w:rPr>
              <w:t>и активное использование результатов Мониторинга развития личности (УУД) в УВП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pStyle w:val="4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eastAsia="Times New Roman"/>
                <w:sz w:val="22"/>
              </w:rPr>
            </w:pPr>
            <w:r>
              <w:rPr>
                <w:sz w:val="22"/>
              </w:rPr>
              <w:t>0,5</w:t>
            </w:r>
          </w:p>
          <w:p w:rsidR="00E17CA2" w:rsidRDefault="00E17CA2">
            <w:pPr>
              <w:pStyle w:val="4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sz w:val="22"/>
              </w:rPr>
            </w:pPr>
          </w:p>
          <w:p w:rsidR="00E17CA2" w:rsidRDefault="00E17CA2">
            <w:pPr>
              <w:widowControl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  <w:p w:rsidR="00E17CA2" w:rsidRDefault="00E17CA2">
            <w:pPr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pStyle w:val="40"/>
              <w:autoSpaceDE w:val="0"/>
              <w:autoSpaceDN w:val="0"/>
              <w:adjustRightInd w:val="0"/>
              <w:spacing w:line="240" w:lineRule="auto"/>
              <w:ind w:right="273" w:firstLine="720"/>
              <w:jc w:val="both"/>
              <w:rPr>
                <w:sz w:val="22"/>
              </w:rPr>
            </w:pPr>
          </w:p>
        </w:tc>
      </w:tr>
      <w:tr w:rsidR="00E17CA2" w:rsidTr="00E17CA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Ведение карт развития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pStyle w:val="40"/>
              <w:autoSpaceDE w:val="0"/>
              <w:autoSpaceDN w:val="0"/>
              <w:adjustRightInd w:val="0"/>
              <w:ind w:firstLine="720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4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sz w:val="22"/>
              </w:rPr>
            </w:pPr>
            <w:r>
              <w:rPr>
                <w:sz w:val="22"/>
              </w:rPr>
              <w:t>1 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pStyle w:val="40"/>
              <w:autoSpaceDE w:val="0"/>
              <w:autoSpaceDN w:val="0"/>
              <w:adjustRightInd w:val="0"/>
              <w:spacing w:line="240" w:lineRule="auto"/>
              <w:ind w:right="273" w:firstLine="720"/>
              <w:jc w:val="both"/>
              <w:rPr>
                <w:sz w:val="22"/>
                <w:u w:val="single"/>
              </w:rPr>
            </w:pPr>
          </w:p>
        </w:tc>
      </w:tr>
      <w:tr w:rsidR="00E17CA2" w:rsidTr="00E17CA2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40"/>
              <w:autoSpaceDE w:val="0"/>
              <w:autoSpaceDN w:val="0"/>
              <w:adjustRightInd w:val="0"/>
              <w:spacing w:line="240" w:lineRule="auto"/>
              <w:ind w:right="273" w:firstLine="720"/>
              <w:jc w:val="center"/>
              <w:rPr>
                <w:sz w:val="22"/>
              </w:rPr>
            </w:pPr>
            <w:r>
              <w:rPr>
                <w:b/>
                <w:sz w:val="24"/>
                <w:szCs w:val="24"/>
              </w:rPr>
              <w:t>Реализация мероприятий в сфере образования. Максимальный возможный балл – 26 баллов</w:t>
            </w:r>
          </w:p>
        </w:tc>
      </w:tr>
    </w:tbl>
    <w:tbl>
      <w:tblPr>
        <w:tblW w:w="14869" w:type="dxa"/>
        <w:tblLook w:val="01E0" w:firstRow="1" w:lastRow="1" w:firstColumn="1" w:lastColumn="1" w:noHBand="0" w:noVBand="0"/>
      </w:tblPr>
      <w:tblGrid>
        <w:gridCol w:w="4968"/>
        <w:gridCol w:w="4319"/>
        <w:gridCol w:w="1800"/>
        <w:gridCol w:w="3782"/>
      </w:tblGrid>
      <w:tr w:rsidR="00E17CA2" w:rsidTr="00E17CA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индивидуальных планов работы с детьми из социально неблагополучных семей и самими семьями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40"/>
              <w:jc w:val="both"/>
              <w:rPr>
                <w:sz w:val="22"/>
              </w:rPr>
            </w:pPr>
            <w:r>
              <w:rPr>
                <w:sz w:val="22"/>
              </w:rPr>
              <w:t>Наличие утверждённых индивидуальных планов и краткого анализа их реализации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40"/>
              <w:jc w:val="center"/>
              <w:rPr>
                <w:sz w:val="22"/>
              </w:rPr>
            </w:pPr>
            <w:r>
              <w:rPr>
                <w:sz w:val="22"/>
              </w:rPr>
              <w:t>1 б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pStyle w:val="40"/>
              <w:jc w:val="center"/>
              <w:rPr>
                <w:sz w:val="22"/>
              </w:rPr>
            </w:pPr>
          </w:p>
        </w:tc>
      </w:tr>
      <w:tr w:rsidR="00E17CA2" w:rsidTr="00E17CA2">
        <w:trPr>
          <w:trHeight w:val="111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2"/>
              </w:rPr>
            </w:pPr>
            <w:proofErr w:type="gramStart"/>
            <w:r>
              <w:rPr>
                <w:bCs/>
                <w:iCs/>
                <w:color w:val="000000"/>
                <w:sz w:val="22"/>
              </w:rPr>
              <w:lastRenderedPageBreak/>
              <w:t>Контроль за</w:t>
            </w:r>
            <w:proofErr w:type="gramEnd"/>
            <w:r>
              <w:rPr>
                <w:bCs/>
                <w:iCs/>
                <w:color w:val="000000"/>
                <w:sz w:val="22"/>
              </w:rPr>
              <w:t xml:space="preserve"> выполнением локального акта Положение о школьной форме  и внешнем виде учащихся МОУ ООШ №5 (классный руководитель)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pStyle w:val="40"/>
              <w:jc w:val="both"/>
              <w:rPr>
                <w:rFonts w:eastAsia="Times New Roman"/>
                <w:sz w:val="22"/>
              </w:rPr>
            </w:pPr>
            <w:r>
              <w:rPr>
                <w:sz w:val="22"/>
              </w:rPr>
              <w:t xml:space="preserve">Выполнение локального акта </w:t>
            </w:r>
            <w:r>
              <w:rPr>
                <w:bCs/>
                <w:sz w:val="22"/>
              </w:rPr>
              <w:t>классом  – 100%</w:t>
            </w:r>
          </w:p>
          <w:p w:rsidR="00E17CA2" w:rsidRDefault="00E17CA2">
            <w:pPr>
              <w:pStyle w:val="40"/>
              <w:jc w:val="both"/>
              <w:rPr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pStyle w:val="40"/>
              <w:jc w:val="center"/>
              <w:rPr>
                <w:rFonts w:eastAsia="Times New Roman"/>
                <w:sz w:val="22"/>
              </w:rPr>
            </w:pPr>
            <w:r>
              <w:rPr>
                <w:sz w:val="22"/>
              </w:rPr>
              <w:t>1 б</w:t>
            </w:r>
          </w:p>
          <w:p w:rsidR="00E17CA2" w:rsidRDefault="00E17CA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17CA2" w:rsidRDefault="00E17CA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17CA2" w:rsidRDefault="00E17C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7CA2" w:rsidTr="00E17CA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bCs/>
                <w:iCs/>
                <w:color w:val="000000"/>
                <w:sz w:val="22"/>
              </w:rPr>
              <w:t>Проведение внеурочных и воспитательных мероприятий с привлечением родителей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40"/>
              <w:jc w:val="both"/>
              <w:rPr>
                <w:sz w:val="22"/>
              </w:rPr>
            </w:pPr>
            <w:r>
              <w:rPr>
                <w:sz w:val="22"/>
              </w:rPr>
              <w:t>Не менее3-х за отчётный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40"/>
              <w:jc w:val="center"/>
              <w:rPr>
                <w:sz w:val="22"/>
              </w:rPr>
            </w:pPr>
            <w:r>
              <w:rPr>
                <w:sz w:val="22"/>
              </w:rPr>
              <w:t>1 б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E17CA2" w:rsidTr="00E17CA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Cs/>
                <w:iCs/>
                <w:color w:val="000000"/>
                <w:sz w:val="22"/>
              </w:rPr>
            </w:pPr>
            <w:r>
              <w:rPr>
                <w:bCs/>
                <w:iCs/>
                <w:color w:val="000000"/>
                <w:sz w:val="22"/>
              </w:rPr>
              <w:t xml:space="preserve">Отсутствие обоснованных обращений родителей (качество образовательно-воспитательной работы, нарушение педагогической этики) и высокий уровень разрешения конфликтных ситуаций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40"/>
              <w:jc w:val="both"/>
              <w:rPr>
                <w:b/>
                <w:sz w:val="22"/>
              </w:rPr>
            </w:pPr>
            <w:r>
              <w:rPr>
                <w:bCs/>
                <w:iCs/>
                <w:color w:val="000000"/>
                <w:sz w:val="22"/>
              </w:rPr>
              <w:t>Отсутствие обоснованных обращений родителей, разрешение конфликтов на начальном этапе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40"/>
              <w:jc w:val="center"/>
              <w:rPr>
                <w:sz w:val="22"/>
              </w:rPr>
            </w:pPr>
            <w:r>
              <w:rPr>
                <w:sz w:val="22"/>
              </w:rPr>
              <w:t>1 б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jc w:val="center"/>
              <w:rPr>
                <w:sz w:val="22"/>
                <w:szCs w:val="22"/>
              </w:rPr>
            </w:pPr>
          </w:p>
        </w:tc>
      </w:tr>
      <w:tr w:rsidR="00E17CA2" w:rsidTr="00E17CA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Cs/>
                <w:iCs/>
                <w:color w:val="000000"/>
                <w:sz w:val="22"/>
              </w:rPr>
            </w:pPr>
            <w:r>
              <w:rPr>
                <w:bCs/>
                <w:iCs/>
                <w:color w:val="000000"/>
                <w:sz w:val="22"/>
              </w:rPr>
              <w:t xml:space="preserve">Качественное ведение Электронного журнала и  </w:t>
            </w:r>
            <w:proofErr w:type="spellStart"/>
            <w:proofErr w:type="gramStart"/>
            <w:r>
              <w:rPr>
                <w:bCs/>
                <w:iCs/>
                <w:color w:val="000000"/>
                <w:sz w:val="22"/>
              </w:rPr>
              <w:t>и</w:t>
            </w:r>
            <w:proofErr w:type="spellEnd"/>
            <w:proofErr w:type="gramEnd"/>
            <w:r>
              <w:rPr>
                <w:bCs/>
                <w:iCs/>
                <w:color w:val="000000"/>
                <w:sz w:val="22"/>
              </w:rPr>
              <w:t xml:space="preserve"> электронных дневников учащихся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pStyle w:val="40"/>
              <w:jc w:val="both"/>
              <w:rPr>
                <w:rFonts w:eastAsia="Times New Roman"/>
                <w:sz w:val="22"/>
              </w:rPr>
            </w:pPr>
            <w:r>
              <w:rPr>
                <w:sz w:val="22"/>
              </w:rPr>
              <w:t>Электронный журнал</w:t>
            </w:r>
          </w:p>
          <w:p w:rsidR="00E17CA2" w:rsidRDefault="00E17CA2">
            <w:pPr>
              <w:pStyle w:val="40"/>
              <w:jc w:val="both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pStyle w:val="40"/>
              <w:jc w:val="center"/>
              <w:rPr>
                <w:rFonts w:eastAsia="Times New Roman"/>
                <w:sz w:val="22"/>
              </w:rPr>
            </w:pPr>
            <w:r>
              <w:rPr>
                <w:sz w:val="22"/>
              </w:rPr>
              <w:t>2 б</w:t>
            </w:r>
          </w:p>
          <w:p w:rsidR="00E17CA2" w:rsidRDefault="00E17CA2">
            <w:pPr>
              <w:pStyle w:val="40"/>
              <w:jc w:val="center"/>
              <w:rPr>
                <w:sz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jc w:val="center"/>
              <w:rPr>
                <w:sz w:val="22"/>
                <w:szCs w:val="22"/>
              </w:rPr>
            </w:pPr>
          </w:p>
        </w:tc>
      </w:tr>
      <w:tr w:rsidR="00E17CA2" w:rsidTr="00E17CA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Cs/>
                <w:iCs/>
                <w:color w:val="000000"/>
                <w:sz w:val="22"/>
              </w:rPr>
            </w:pPr>
            <w:r>
              <w:rPr>
                <w:bCs/>
                <w:iCs/>
                <w:color w:val="000000"/>
                <w:sz w:val="22"/>
              </w:rPr>
              <w:t xml:space="preserve">Отсутствие уроков, пропущенных учащимися класса без уважительной причины </w:t>
            </w:r>
            <w:r>
              <w:rPr>
                <w:sz w:val="22"/>
                <w:u w:val="single"/>
              </w:rPr>
              <w:t>(классный руководитель)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40"/>
              <w:jc w:val="both"/>
              <w:rPr>
                <w:sz w:val="22"/>
              </w:rPr>
            </w:pPr>
            <w:r>
              <w:rPr>
                <w:sz w:val="22"/>
              </w:rPr>
              <w:t>Показатели Всеобуча.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40"/>
              <w:jc w:val="center"/>
              <w:rPr>
                <w:sz w:val="22"/>
              </w:rPr>
            </w:pPr>
            <w:r>
              <w:rPr>
                <w:sz w:val="22"/>
              </w:rPr>
              <w:t>1 б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pStyle w:val="40"/>
              <w:jc w:val="center"/>
              <w:rPr>
                <w:sz w:val="22"/>
              </w:rPr>
            </w:pPr>
          </w:p>
        </w:tc>
      </w:tr>
      <w:tr w:rsidR="00E17CA2" w:rsidTr="00E17CA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bCs/>
                <w:iCs/>
                <w:color w:val="000000"/>
                <w:sz w:val="22"/>
              </w:rPr>
            </w:pPr>
            <w:r>
              <w:rPr>
                <w:sz w:val="22"/>
              </w:rPr>
              <w:t xml:space="preserve">Отсутствие правонарушений </w:t>
            </w:r>
            <w:r>
              <w:rPr>
                <w:sz w:val="22"/>
                <w:u w:val="single"/>
              </w:rPr>
              <w:t>(классный руководитель)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pStyle w:val="40"/>
              <w:jc w:val="both"/>
              <w:rPr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40"/>
              <w:jc w:val="center"/>
              <w:rPr>
                <w:sz w:val="22"/>
              </w:rPr>
            </w:pPr>
            <w:r>
              <w:rPr>
                <w:sz w:val="22"/>
              </w:rPr>
              <w:t>1 б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pStyle w:val="40"/>
              <w:jc w:val="center"/>
              <w:rPr>
                <w:sz w:val="22"/>
              </w:rPr>
            </w:pPr>
          </w:p>
        </w:tc>
      </w:tr>
      <w:tr w:rsidR="00E17CA2" w:rsidTr="00E17CA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Обеспечение безопасности учащихся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40"/>
              <w:jc w:val="both"/>
              <w:rPr>
                <w:sz w:val="22"/>
              </w:rPr>
            </w:pPr>
            <w:r>
              <w:rPr>
                <w:sz w:val="22"/>
              </w:rPr>
              <w:t>Наличие документации по вопросам безопасности (журнал, инструкции), отсутствие несчастных случаев с учащимися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pStyle w:val="40"/>
              <w:jc w:val="center"/>
              <w:rPr>
                <w:rFonts w:eastAsia="Times New Roman"/>
                <w:sz w:val="22"/>
              </w:rPr>
            </w:pPr>
            <w:r>
              <w:rPr>
                <w:sz w:val="22"/>
              </w:rPr>
              <w:t>1 б</w:t>
            </w:r>
          </w:p>
          <w:p w:rsidR="00E17CA2" w:rsidRDefault="00E17CA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17CA2" w:rsidRDefault="00E17CA2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ind w:firstLine="0"/>
              <w:rPr>
                <w:sz w:val="22"/>
                <w:szCs w:val="22"/>
              </w:rPr>
            </w:pPr>
          </w:p>
        </w:tc>
      </w:tr>
      <w:tr w:rsidR="00E17CA2" w:rsidTr="00E17CA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Развитие школьного сайта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4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Ежемесячное предоставление информации для размещения на сайте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40"/>
              <w:jc w:val="center"/>
              <w:rPr>
                <w:sz w:val="22"/>
              </w:rPr>
            </w:pPr>
            <w:r>
              <w:rPr>
                <w:sz w:val="22"/>
              </w:rPr>
              <w:t>1 б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pStyle w:val="40"/>
              <w:jc w:val="center"/>
              <w:rPr>
                <w:b/>
                <w:sz w:val="22"/>
              </w:rPr>
            </w:pPr>
          </w:p>
        </w:tc>
      </w:tr>
      <w:tr w:rsidR="00E17CA2" w:rsidTr="00E17CA2">
        <w:trPr>
          <w:trHeight w:val="11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Трансляция  личного педагогического опыта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открытых уроков:</w:t>
            </w:r>
          </w:p>
          <w:p w:rsidR="00E17CA2" w:rsidRDefault="00E17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школы</w:t>
            </w:r>
          </w:p>
          <w:p w:rsidR="00E17CA2" w:rsidRDefault="00E17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jc w:val="left"/>
              <w:rPr>
                <w:sz w:val="22"/>
                <w:szCs w:val="22"/>
              </w:rPr>
            </w:pPr>
          </w:p>
          <w:p w:rsidR="00E17CA2" w:rsidRDefault="00E17CA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б</w:t>
            </w:r>
          </w:p>
          <w:p w:rsidR="00E17CA2" w:rsidRDefault="00E17CA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ind w:firstLine="0"/>
              <w:rPr>
                <w:sz w:val="22"/>
                <w:szCs w:val="22"/>
              </w:rPr>
            </w:pPr>
          </w:p>
        </w:tc>
      </w:tr>
      <w:tr w:rsidR="00E17CA2" w:rsidTr="00E17CA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Участие в методической работе Учреждения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40"/>
              <w:spacing w:line="240" w:lineRule="auto"/>
              <w:rPr>
                <w:rFonts w:eastAsia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Выступление на семинарах,  педагогическом совете и </w:t>
            </w:r>
            <w:proofErr w:type="spellStart"/>
            <w:r>
              <w:rPr>
                <w:color w:val="000000"/>
                <w:sz w:val="22"/>
              </w:rPr>
              <w:t>т</w:t>
            </w:r>
            <w:proofErr w:type="gramStart"/>
            <w:r>
              <w:rPr>
                <w:color w:val="000000"/>
                <w:sz w:val="22"/>
              </w:rPr>
              <w:t>.д</w:t>
            </w:r>
            <w:proofErr w:type="spellEnd"/>
            <w:proofErr w:type="gramEnd"/>
            <w:r>
              <w:rPr>
                <w:color w:val="000000"/>
                <w:sz w:val="22"/>
              </w:rPr>
              <w:t>:</w:t>
            </w:r>
          </w:p>
          <w:p w:rsidR="00E17CA2" w:rsidRDefault="00E17CA2">
            <w:pPr>
              <w:pStyle w:val="40"/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Школа</w:t>
            </w:r>
          </w:p>
          <w:p w:rsidR="00E17CA2" w:rsidRDefault="00E17CA2">
            <w:pPr>
              <w:pStyle w:val="40"/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Город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ind w:firstLine="0"/>
              <w:jc w:val="left"/>
              <w:rPr>
                <w:color w:val="0070C0"/>
                <w:sz w:val="22"/>
                <w:szCs w:val="22"/>
              </w:rPr>
            </w:pPr>
          </w:p>
          <w:p w:rsidR="00E17CA2" w:rsidRDefault="00E17CA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б</w:t>
            </w:r>
          </w:p>
          <w:p w:rsidR="00E17CA2" w:rsidRDefault="00E17CA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б.</w:t>
            </w:r>
          </w:p>
          <w:p w:rsidR="00E17CA2" w:rsidRDefault="00E17CA2">
            <w:pPr>
              <w:ind w:firstLine="0"/>
              <w:jc w:val="left"/>
              <w:rPr>
                <w:color w:val="0070C0"/>
                <w:sz w:val="22"/>
                <w:szCs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ind w:firstLine="0"/>
              <w:rPr>
                <w:sz w:val="22"/>
                <w:szCs w:val="22"/>
              </w:rPr>
            </w:pPr>
          </w:p>
        </w:tc>
      </w:tr>
      <w:tr w:rsidR="00E17CA2" w:rsidTr="00E17CA2">
        <w:trPr>
          <w:trHeight w:val="7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2"/>
              </w:rPr>
            </w:pPr>
            <w:r>
              <w:rPr>
                <w:bCs/>
                <w:iCs/>
                <w:color w:val="000000"/>
                <w:sz w:val="22"/>
              </w:rPr>
              <w:t>Участие педагога в конкурсах профессионального мастерства («Учитель года» и другие)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ind w:firstLine="0"/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Участие педагога в конкурсах профессионального мастерства</w:t>
            </w:r>
          </w:p>
          <w:p w:rsidR="00E17CA2" w:rsidRDefault="00E17CA2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Призовое место в  конкурсах профессионального мастерства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б</w:t>
            </w:r>
          </w:p>
          <w:p w:rsidR="00E17CA2" w:rsidRDefault="00E17CA2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очные – 2 б</w:t>
            </w:r>
          </w:p>
          <w:p w:rsidR="00E17CA2" w:rsidRDefault="00E17CA2">
            <w:pPr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заочные – 1 б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E17CA2" w:rsidTr="00E17CA2">
        <w:trPr>
          <w:trHeight w:val="7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Личное участие педагога в создании </w:t>
            </w:r>
            <w:r>
              <w:rPr>
                <w:color w:val="333333"/>
                <w:sz w:val="22"/>
              </w:rPr>
              <w:t>образовательной инфраструктуры (не учитывается стандартное оборудование и наполнение кабинета)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40"/>
              <w:spacing w:line="240" w:lineRule="auto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>Создание </w:t>
            </w:r>
            <w:r>
              <w:rPr>
                <w:color w:val="333333"/>
                <w:sz w:val="22"/>
              </w:rPr>
              <w:t>образовательной инфраструктуры при личном участии педагога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4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 б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40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Ежегодное приращение</w:t>
            </w:r>
          </w:p>
        </w:tc>
      </w:tr>
      <w:tr w:rsidR="00E17CA2" w:rsidTr="00E17CA2">
        <w:trPr>
          <w:trHeight w:val="7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Высокое качество подготовки кабинета к новому учебному году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40"/>
              <w:spacing w:line="240" w:lineRule="auto"/>
              <w:jc w:val="both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>Высокое качество подготовки кабинета к новому учебному году (личный вклад)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4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 б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ind w:firstLine="0"/>
              <w:rPr>
                <w:sz w:val="22"/>
                <w:szCs w:val="22"/>
                <w:lang w:eastAsia="en-US"/>
              </w:rPr>
            </w:pPr>
          </w:p>
        </w:tc>
      </w:tr>
      <w:tr w:rsidR="00E17CA2" w:rsidTr="00E17CA2">
        <w:trPr>
          <w:trHeight w:val="7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Своевременное предоставление необходимой информации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40"/>
              <w:jc w:val="both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>Своевременное предоставление необходимой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40"/>
              <w:jc w:val="center"/>
              <w:rPr>
                <w:sz w:val="22"/>
              </w:rPr>
            </w:pPr>
            <w:r>
              <w:rPr>
                <w:sz w:val="22"/>
              </w:rPr>
              <w:t>1 б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ind w:firstLine="0"/>
              <w:rPr>
                <w:sz w:val="22"/>
                <w:szCs w:val="22"/>
                <w:u w:val="single"/>
              </w:rPr>
            </w:pPr>
          </w:p>
        </w:tc>
      </w:tr>
      <w:tr w:rsidR="00E17CA2" w:rsidTr="00E17CA2">
        <w:trPr>
          <w:trHeight w:val="7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2"/>
              </w:rPr>
            </w:pPr>
            <w:r>
              <w:rPr>
                <w:sz w:val="22"/>
              </w:rPr>
              <w:t>Обобщение личного педагогического опыта через публикации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40"/>
              <w:spacing w:line="240" w:lineRule="auto"/>
              <w:rPr>
                <w:rFonts w:eastAsia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Педагогический опыт обобщен и представлен  в виде статей в изданиях муниципального уровня или </w:t>
            </w:r>
            <w:proofErr w:type="spellStart"/>
            <w:r>
              <w:rPr>
                <w:color w:val="000000"/>
                <w:sz w:val="22"/>
              </w:rPr>
              <w:t>интернет-ресурсах</w:t>
            </w:r>
            <w:proofErr w:type="spellEnd"/>
            <w:r>
              <w:rPr>
                <w:color w:val="000000"/>
                <w:sz w:val="22"/>
              </w:rPr>
              <w:t xml:space="preserve">.  </w:t>
            </w:r>
          </w:p>
          <w:p w:rsidR="00E17CA2" w:rsidRDefault="00E17CA2">
            <w:pPr>
              <w:pStyle w:val="40"/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Педагогический опыт обобщен и представлен  в виде статьи в изданиях регионального или федерального уровня.</w:t>
            </w:r>
          </w:p>
          <w:p w:rsidR="00E17CA2" w:rsidRDefault="00E17CA2">
            <w:pPr>
              <w:pStyle w:val="4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Наличие собственных методических рекомендаций или учебных пособий с размещением на сайте школы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pStyle w:val="40"/>
              <w:jc w:val="center"/>
              <w:rPr>
                <w:rFonts w:eastAsia="Times New Roman"/>
                <w:sz w:val="22"/>
              </w:rPr>
            </w:pPr>
            <w:r>
              <w:rPr>
                <w:sz w:val="22"/>
              </w:rPr>
              <w:t>1 б</w:t>
            </w:r>
          </w:p>
          <w:p w:rsidR="00E17CA2" w:rsidRDefault="00E17CA2">
            <w:pPr>
              <w:pStyle w:val="40"/>
              <w:jc w:val="center"/>
              <w:rPr>
                <w:sz w:val="22"/>
              </w:rPr>
            </w:pPr>
          </w:p>
          <w:p w:rsidR="00E17CA2" w:rsidRDefault="00E17CA2">
            <w:pPr>
              <w:pStyle w:val="40"/>
              <w:jc w:val="center"/>
              <w:rPr>
                <w:sz w:val="22"/>
              </w:rPr>
            </w:pPr>
          </w:p>
          <w:p w:rsidR="00E17CA2" w:rsidRDefault="00E17CA2">
            <w:pPr>
              <w:pStyle w:val="40"/>
              <w:jc w:val="center"/>
              <w:rPr>
                <w:sz w:val="22"/>
              </w:rPr>
            </w:pPr>
            <w:r>
              <w:rPr>
                <w:sz w:val="22"/>
              </w:rPr>
              <w:t>1 б.</w:t>
            </w:r>
          </w:p>
          <w:p w:rsidR="00E17CA2" w:rsidRDefault="00E17CA2">
            <w:pPr>
              <w:pStyle w:val="40"/>
              <w:jc w:val="center"/>
              <w:rPr>
                <w:sz w:val="22"/>
              </w:rPr>
            </w:pPr>
          </w:p>
          <w:p w:rsidR="00E17CA2" w:rsidRDefault="00E17CA2">
            <w:pPr>
              <w:pStyle w:val="40"/>
              <w:jc w:val="center"/>
              <w:rPr>
                <w:sz w:val="22"/>
              </w:rPr>
            </w:pPr>
            <w:r>
              <w:rPr>
                <w:sz w:val="22"/>
              </w:rPr>
              <w:t>2 б.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ind w:firstLine="0"/>
              <w:rPr>
                <w:sz w:val="22"/>
                <w:szCs w:val="22"/>
                <w:u w:val="single"/>
              </w:rPr>
            </w:pPr>
          </w:p>
        </w:tc>
      </w:tr>
      <w:tr w:rsidR="00E17CA2" w:rsidTr="00E17CA2">
        <w:trPr>
          <w:trHeight w:val="7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A2" w:rsidRDefault="00E17CA2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Итого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pStyle w:val="40"/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pStyle w:val="40"/>
              <w:jc w:val="center"/>
              <w:rPr>
                <w:sz w:val="22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2" w:rsidRDefault="00E17CA2">
            <w:pPr>
              <w:ind w:firstLine="0"/>
              <w:rPr>
                <w:sz w:val="22"/>
                <w:szCs w:val="22"/>
                <w:u w:val="single"/>
              </w:rPr>
            </w:pPr>
          </w:p>
        </w:tc>
      </w:tr>
    </w:tbl>
    <w:p w:rsidR="00E17CA2" w:rsidRDefault="00E17CA2" w:rsidP="00E17CA2"/>
    <w:p w:rsidR="00E17CA2" w:rsidRDefault="00E17CA2" w:rsidP="00E17CA2">
      <w:pPr>
        <w:ind w:firstLine="0"/>
      </w:pPr>
      <w:r>
        <w:t xml:space="preserve">Члены комиссии: </w:t>
      </w:r>
    </w:p>
    <w:p w:rsidR="00910EF5" w:rsidRDefault="00910EF5">
      <w:bookmarkStart w:id="0" w:name="_GoBack"/>
      <w:bookmarkEnd w:id="0"/>
    </w:p>
    <w:sectPr w:rsidR="00910EF5" w:rsidSect="00E17C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A2"/>
    <w:rsid w:val="00910EF5"/>
    <w:rsid w:val="00E1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7C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1">
    <w:name w:val="Основной текст1"/>
    <w:basedOn w:val="a"/>
    <w:rsid w:val="00E17CA2"/>
    <w:pPr>
      <w:widowControl/>
      <w:shd w:val="clear" w:color="auto" w:fill="FFFFFF"/>
      <w:autoSpaceDE/>
      <w:autoSpaceDN/>
      <w:adjustRightInd/>
      <w:spacing w:after="60" w:line="302" w:lineRule="exact"/>
      <w:ind w:firstLine="0"/>
      <w:jc w:val="center"/>
    </w:pPr>
    <w:rPr>
      <w:rFonts w:eastAsia="Times New Roman"/>
      <w:sz w:val="27"/>
      <w:szCs w:val="20"/>
    </w:rPr>
  </w:style>
  <w:style w:type="character" w:customStyle="1" w:styleId="4">
    <w:name w:val="Основной текст (4)_"/>
    <w:link w:val="40"/>
    <w:locked/>
    <w:rsid w:val="00E17CA2"/>
    <w:rPr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7CA2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customStyle="1" w:styleId="2">
    <w:name w:val="Основной текст (2)_"/>
    <w:link w:val="20"/>
    <w:locked/>
    <w:rsid w:val="00E17CA2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7CA2"/>
    <w:pPr>
      <w:widowControl/>
      <w:shd w:val="clear" w:color="auto" w:fill="FFFFFF"/>
      <w:autoSpaceDE/>
      <w:autoSpaceDN/>
      <w:adjustRightInd/>
      <w:spacing w:before="180" w:after="1200" w:line="227" w:lineRule="exact"/>
      <w:ind w:firstLine="0"/>
      <w:jc w:val="center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table" w:styleId="a4">
    <w:name w:val="Table Grid"/>
    <w:basedOn w:val="a1"/>
    <w:rsid w:val="00E17C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7C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1">
    <w:name w:val="Основной текст1"/>
    <w:basedOn w:val="a"/>
    <w:rsid w:val="00E17CA2"/>
    <w:pPr>
      <w:widowControl/>
      <w:shd w:val="clear" w:color="auto" w:fill="FFFFFF"/>
      <w:autoSpaceDE/>
      <w:autoSpaceDN/>
      <w:adjustRightInd/>
      <w:spacing w:after="60" w:line="302" w:lineRule="exact"/>
      <w:ind w:firstLine="0"/>
      <w:jc w:val="center"/>
    </w:pPr>
    <w:rPr>
      <w:rFonts w:eastAsia="Times New Roman"/>
      <w:sz w:val="27"/>
      <w:szCs w:val="20"/>
    </w:rPr>
  </w:style>
  <w:style w:type="character" w:customStyle="1" w:styleId="4">
    <w:name w:val="Основной текст (4)_"/>
    <w:link w:val="40"/>
    <w:locked/>
    <w:rsid w:val="00E17CA2"/>
    <w:rPr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7CA2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customStyle="1" w:styleId="2">
    <w:name w:val="Основной текст (2)_"/>
    <w:link w:val="20"/>
    <w:locked/>
    <w:rsid w:val="00E17CA2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7CA2"/>
    <w:pPr>
      <w:widowControl/>
      <w:shd w:val="clear" w:color="auto" w:fill="FFFFFF"/>
      <w:autoSpaceDE/>
      <w:autoSpaceDN/>
      <w:adjustRightInd/>
      <w:spacing w:before="180" w:after="1200" w:line="227" w:lineRule="exact"/>
      <w:ind w:firstLine="0"/>
      <w:jc w:val="center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table" w:styleId="a4">
    <w:name w:val="Table Grid"/>
    <w:basedOn w:val="a1"/>
    <w:rsid w:val="00E17C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4496</Characters>
  <Application>Microsoft Office Word</Application>
  <DocSecurity>0</DocSecurity>
  <Lines>37</Lines>
  <Paragraphs>10</Paragraphs>
  <ScaleCrop>false</ScaleCrop>
  <Company>*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2021-06-09T09:43:00Z</dcterms:created>
  <dcterms:modified xsi:type="dcterms:W3CDTF">2021-06-09T09:44:00Z</dcterms:modified>
</cp:coreProperties>
</file>