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6A" w:rsidRPr="005C7AF3" w:rsidRDefault="0051306A" w:rsidP="005C7AF3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5C7A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«Патриотическое воспитание дошкольника»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</w:t>
      </w:r>
      <w:r w:rsidR="005C7A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5C7AF3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2865C5" w:rsidRDefault="002865C5" w:rsidP="0051306A">
      <w:pPr>
        <w:pStyle w:val="Default"/>
        <w:spacing w:before="225" w:after="225"/>
        <w:jc w:val="both"/>
        <w:rPr>
          <w:sz w:val="28"/>
          <w:szCs w:val="28"/>
        </w:rPr>
      </w:pPr>
    </w:p>
    <w:p w:rsidR="0051306A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</w:t>
      </w:r>
      <w:r w:rsidRPr="005C7AF3">
        <w:rPr>
          <w:noProof/>
          <w:sz w:val="28"/>
          <w:szCs w:val="28"/>
          <w:lang w:eastAsia="ru-RU"/>
        </w:rPr>
        <w:t xml:space="preserve">    </w:t>
      </w:r>
      <w:r w:rsidR="002865C5" w:rsidRPr="002865C5">
        <w:rPr>
          <w:noProof/>
          <w:sz w:val="28"/>
          <w:szCs w:val="28"/>
          <w:lang w:eastAsia="ru-RU"/>
        </w:rPr>
        <w:drawing>
          <wp:inline distT="0" distB="0" distL="0" distR="0">
            <wp:extent cx="5621581" cy="2857500"/>
            <wp:effectExtent l="0" t="0" r="0" b="0"/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75" cy="28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F3" w:rsidRDefault="005C7AF3" w:rsidP="005C7AF3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– то новое о малой или большой Родине, других странах.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</w:p>
    <w:p w:rsidR="005C7AF3" w:rsidRDefault="005C7AF3" w:rsidP="005C7AF3">
      <w:pPr>
        <w:pStyle w:val="Default"/>
        <w:pageBreakBefore/>
        <w:spacing w:before="225" w:after="22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5C7AF3" w:rsidRDefault="005C7AF3" w:rsidP="005C7A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для родителей: </w:t>
      </w:r>
    </w:p>
    <w:p w:rsidR="005C7AF3" w:rsidRDefault="005C7AF3" w:rsidP="005C7AF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Обращайте внимание ребенка на красоту родного села.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:rsidR="005C7AF3" w:rsidRDefault="005C7AF3" w:rsidP="005C7AF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Расширяйте собственный кругозор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:rsidR="005C7AF3" w:rsidRDefault="005C7AF3" w:rsidP="005C7AF3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:rsidR="005C7AF3" w:rsidRDefault="005C7AF3" w:rsidP="005C7AF3">
      <w:r>
        <w:rPr>
          <w:b/>
          <w:bCs/>
          <w:i/>
          <w:iCs/>
          <w:sz w:val="28"/>
          <w:szCs w:val="28"/>
        </w:rPr>
        <w:t>* Поощряйте ребенка за стремление поддерживать порядок, примерное поведение в общественных местах</w:t>
      </w:r>
    </w:p>
    <w:p w:rsidR="005C7AF3" w:rsidRDefault="005C7AF3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</w:p>
    <w:p w:rsidR="00FE2D4B" w:rsidRDefault="00FE2D4B" w:rsidP="0051306A"/>
    <w:sectPr w:rsidR="00FE2D4B" w:rsidSect="005C7AF3">
      <w:pgSz w:w="11906" w:h="16838"/>
      <w:pgMar w:top="11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A"/>
    <w:rsid w:val="002865C5"/>
    <w:rsid w:val="0051306A"/>
    <w:rsid w:val="00562339"/>
    <w:rsid w:val="005B6A0F"/>
    <w:rsid w:val="005C7AF3"/>
    <w:rsid w:val="0081346D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8AE4"/>
  <w15:chartTrackingRefBased/>
  <w15:docId w15:val="{D83F7F73-51C6-488E-B1AF-BF9F59B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Larisa</cp:lastModifiedBy>
  <cp:revision>2</cp:revision>
  <dcterms:created xsi:type="dcterms:W3CDTF">2023-04-19T19:00:00Z</dcterms:created>
  <dcterms:modified xsi:type="dcterms:W3CDTF">2023-04-19T19:00:00Z</dcterms:modified>
</cp:coreProperties>
</file>