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9E" w:rsidRPr="000E3808" w:rsidRDefault="00C5752C" w:rsidP="00121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08">
        <w:rPr>
          <w:rFonts w:ascii="Times New Roman" w:hAnsi="Times New Roman" w:cs="Times New Roman"/>
          <w:b/>
          <w:sz w:val="28"/>
          <w:szCs w:val="28"/>
        </w:rPr>
        <w:t>Примерный план с</w:t>
      </w:r>
      <w:r w:rsidR="00121616" w:rsidRPr="000E3808">
        <w:rPr>
          <w:rFonts w:ascii="Times New Roman" w:hAnsi="Times New Roman" w:cs="Times New Roman"/>
          <w:b/>
          <w:sz w:val="28"/>
          <w:szCs w:val="28"/>
        </w:rPr>
        <w:t>амоанализ</w:t>
      </w:r>
      <w:r w:rsidRPr="000E3808">
        <w:rPr>
          <w:rFonts w:ascii="Times New Roman" w:hAnsi="Times New Roman" w:cs="Times New Roman"/>
          <w:b/>
          <w:sz w:val="28"/>
          <w:szCs w:val="28"/>
        </w:rPr>
        <w:t>а</w:t>
      </w:r>
      <w:r w:rsidR="00121616" w:rsidRPr="000E3808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0E3808" w:rsidRPr="000E3808">
        <w:rPr>
          <w:rFonts w:ascii="Times New Roman" w:hAnsi="Times New Roman" w:cs="Times New Roman"/>
          <w:b/>
          <w:sz w:val="28"/>
          <w:szCs w:val="28"/>
        </w:rPr>
        <w:t>Н</w:t>
      </w:r>
      <w:r w:rsidR="000E3808">
        <w:rPr>
          <w:rFonts w:ascii="Times New Roman" w:hAnsi="Times New Roman" w:cs="Times New Roman"/>
          <w:b/>
          <w:sz w:val="28"/>
          <w:szCs w:val="28"/>
        </w:rPr>
        <w:t>ОД</w:t>
      </w:r>
    </w:p>
    <w:p w:rsidR="00121616" w:rsidRDefault="00121616" w:rsidP="001216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616" w:rsidRPr="000E3808" w:rsidRDefault="00121616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E3808">
        <w:rPr>
          <w:rFonts w:ascii="Times New Roman" w:hAnsi="Times New Roman" w:cs="Times New Roman"/>
          <w:sz w:val="28"/>
          <w:szCs w:val="28"/>
        </w:rPr>
        <w:t>Настрой  детей</w:t>
      </w:r>
      <w:proofErr w:type="gramEnd"/>
      <w:r w:rsidRPr="000E3808">
        <w:rPr>
          <w:rFonts w:ascii="Times New Roman" w:hAnsi="Times New Roman" w:cs="Times New Roman"/>
          <w:sz w:val="28"/>
          <w:szCs w:val="28"/>
        </w:rPr>
        <w:t xml:space="preserve"> на предстоящ</w:t>
      </w:r>
      <w:r w:rsidR="006904C9">
        <w:rPr>
          <w:rFonts w:ascii="Times New Roman" w:hAnsi="Times New Roman" w:cs="Times New Roman"/>
          <w:sz w:val="28"/>
          <w:szCs w:val="28"/>
        </w:rPr>
        <w:t>ую  организованную деятельность</w:t>
      </w:r>
    </w:p>
    <w:p w:rsidR="00121616" w:rsidRPr="000E3808" w:rsidRDefault="00121616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 xml:space="preserve">Материалы и оборудование к </w:t>
      </w:r>
      <w:r w:rsidR="000E3808" w:rsidRPr="000E3808">
        <w:rPr>
          <w:rFonts w:ascii="Times New Roman" w:hAnsi="Times New Roman" w:cs="Times New Roman"/>
          <w:sz w:val="28"/>
          <w:szCs w:val="28"/>
        </w:rPr>
        <w:t>Н</w:t>
      </w:r>
      <w:r w:rsidRPr="000E3808">
        <w:rPr>
          <w:rFonts w:ascii="Times New Roman" w:hAnsi="Times New Roman" w:cs="Times New Roman"/>
          <w:sz w:val="28"/>
          <w:szCs w:val="28"/>
        </w:rPr>
        <w:t xml:space="preserve">ОД </w:t>
      </w:r>
      <w:proofErr w:type="gramStart"/>
      <w:r w:rsidRPr="000E3808">
        <w:rPr>
          <w:rFonts w:ascii="Times New Roman" w:hAnsi="Times New Roman" w:cs="Times New Roman"/>
          <w:sz w:val="28"/>
          <w:szCs w:val="28"/>
        </w:rPr>
        <w:t xml:space="preserve">подготовлены,  </w:t>
      </w:r>
      <w:r w:rsidR="006904C9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="006904C9">
        <w:rPr>
          <w:rFonts w:ascii="Times New Roman" w:hAnsi="Times New Roman" w:cs="Times New Roman"/>
          <w:sz w:val="28"/>
          <w:szCs w:val="28"/>
        </w:rPr>
        <w:t xml:space="preserve">, соответствуют </w:t>
      </w:r>
      <w:proofErr w:type="spellStart"/>
      <w:r w:rsidR="006904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121616" w:rsidRPr="000E3808" w:rsidRDefault="00121616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 xml:space="preserve">Знание воспитателем конспекта </w:t>
      </w:r>
    </w:p>
    <w:p w:rsidR="00121616" w:rsidRPr="000E3808" w:rsidRDefault="00121616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>Введение детей в тему</w:t>
      </w:r>
    </w:p>
    <w:p w:rsidR="00121616" w:rsidRPr="000E3808" w:rsidRDefault="00121616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>Мотивация</w:t>
      </w:r>
    </w:p>
    <w:p w:rsidR="00121616" w:rsidRPr="000E3808" w:rsidRDefault="00121616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>Использование модели 3-х вопросов</w:t>
      </w:r>
    </w:p>
    <w:p w:rsidR="00D669C0" w:rsidRPr="000E3808" w:rsidRDefault="00D669C0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 xml:space="preserve">Организация разнообразной деятельности детей </w:t>
      </w:r>
    </w:p>
    <w:p w:rsidR="00D669C0" w:rsidRPr="000E3808" w:rsidRDefault="000E3808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0E3808">
        <w:rPr>
          <w:rFonts w:ascii="Times New Roman" w:hAnsi="Times New Roman" w:cs="Times New Roman"/>
          <w:sz w:val="28"/>
          <w:szCs w:val="28"/>
        </w:rPr>
        <w:t>физ</w:t>
      </w:r>
      <w:r w:rsidR="00D669C0" w:rsidRPr="000E3808">
        <w:rPr>
          <w:rFonts w:ascii="Times New Roman" w:hAnsi="Times New Roman" w:cs="Times New Roman"/>
          <w:sz w:val="28"/>
          <w:szCs w:val="28"/>
        </w:rPr>
        <w:t>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динамической паузы</w:t>
      </w:r>
    </w:p>
    <w:p w:rsidR="00D669C0" w:rsidRPr="000E3808" w:rsidRDefault="00D669C0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>Обращение к опыту детей</w:t>
      </w:r>
    </w:p>
    <w:p w:rsidR="00C5752C" w:rsidRPr="000E3808" w:rsidRDefault="00C5752C" w:rsidP="000E38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3808">
        <w:rPr>
          <w:rFonts w:ascii="Times New Roman" w:hAnsi="Times New Roman" w:cs="Times New Roman"/>
          <w:sz w:val="28"/>
          <w:szCs w:val="28"/>
        </w:rPr>
        <w:t>Использование воспитателем разнообразных приемов и методов работы с детьми</w:t>
      </w:r>
      <w:bookmarkStart w:id="0" w:name="_GoBack"/>
      <w:bookmarkEnd w:id="0"/>
    </w:p>
    <w:p w:rsidR="00121616" w:rsidRPr="000E3808" w:rsidRDefault="00D669C0" w:rsidP="000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808">
        <w:rPr>
          <w:rFonts w:ascii="Times New Roman" w:hAnsi="Times New Roman" w:cs="Times New Roman"/>
          <w:sz w:val="28"/>
          <w:szCs w:val="28"/>
        </w:rPr>
        <w:t>Рефлексия</w:t>
      </w:r>
      <w:r w:rsidR="00121616" w:rsidRPr="000E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16" w:rsidRDefault="00121616" w:rsidP="00121616">
      <w:pPr>
        <w:rPr>
          <w:rFonts w:ascii="Times New Roman" w:hAnsi="Times New Roman" w:cs="Times New Roman"/>
          <w:sz w:val="28"/>
          <w:szCs w:val="28"/>
        </w:rPr>
      </w:pPr>
    </w:p>
    <w:p w:rsidR="00121616" w:rsidRDefault="00121616" w:rsidP="00121616">
      <w:pPr>
        <w:rPr>
          <w:rFonts w:ascii="Times New Roman" w:hAnsi="Times New Roman" w:cs="Times New Roman"/>
          <w:sz w:val="28"/>
          <w:szCs w:val="28"/>
        </w:rPr>
      </w:pPr>
    </w:p>
    <w:p w:rsidR="00121616" w:rsidRDefault="00121616" w:rsidP="00121616">
      <w:pPr>
        <w:rPr>
          <w:rFonts w:ascii="Times New Roman" w:hAnsi="Times New Roman" w:cs="Times New Roman"/>
          <w:sz w:val="28"/>
          <w:szCs w:val="28"/>
        </w:rPr>
      </w:pPr>
    </w:p>
    <w:p w:rsidR="00121616" w:rsidRPr="00121616" w:rsidRDefault="00121616" w:rsidP="00121616">
      <w:pPr>
        <w:rPr>
          <w:rFonts w:ascii="Times New Roman" w:hAnsi="Times New Roman" w:cs="Times New Roman"/>
          <w:sz w:val="28"/>
          <w:szCs w:val="28"/>
        </w:rPr>
      </w:pPr>
    </w:p>
    <w:sectPr w:rsidR="00121616" w:rsidRPr="0012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78A"/>
    <w:multiLevelType w:val="hybridMultilevel"/>
    <w:tmpl w:val="50CC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616"/>
    <w:rsid w:val="000E3808"/>
    <w:rsid w:val="00121616"/>
    <w:rsid w:val="0045449E"/>
    <w:rsid w:val="006904C9"/>
    <w:rsid w:val="00C5752C"/>
    <w:rsid w:val="00D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2552"/>
  <w15:docId w15:val="{05165CA7-B2B3-4A67-A4A5-7987C62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2022-10-14T08:43:00Z</cp:lastPrinted>
  <dcterms:created xsi:type="dcterms:W3CDTF">2022-10-14T08:43:00Z</dcterms:created>
  <dcterms:modified xsi:type="dcterms:W3CDTF">2022-10-14T08:43:00Z</dcterms:modified>
</cp:coreProperties>
</file>