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76" w:rsidRDefault="006256B2">
      <w:r w:rsidRPr="006256B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6" o:title=""/>
          </v:shape>
          <o:OLEObject Type="Embed" ProgID="AcroExch.Document.DC" ShapeID="_x0000_i1025" DrawAspect="Content" ObjectID="_1710754943" r:id="rId7"/>
        </w:object>
      </w:r>
    </w:p>
    <w:p w:rsidR="006256B2" w:rsidRDefault="006256B2"/>
    <w:p w:rsidR="006256B2" w:rsidRDefault="006256B2"/>
    <w:p w:rsidR="006256B2" w:rsidRDefault="006256B2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07F68" w:rsidRPr="009A31A4" w:rsidTr="009D25CA">
        <w:tc>
          <w:tcPr>
            <w:tcW w:w="4785" w:type="dxa"/>
          </w:tcPr>
          <w:p w:rsidR="00B07F68" w:rsidRPr="009A31A4" w:rsidRDefault="00B07F68" w:rsidP="00B07F68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  <w:lastRenderedPageBreak/>
              <w:t>Утверждено</w:t>
            </w:r>
          </w:p>
          <w:p w:rsidR="00AA20B4" w:rsidRPr="009A31A4" w:rsidRDefault="00B07F68" w:rsidP="00AA20B4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Директор МКОУ «ООШ №21</w:t>
            </w:r>
            <w:r w:rsidR="00AA20B4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» </w:t>
            </w:r>
          </w:p>
          <w:p w:rsidR="00AA20B4" w:rsidRPr="009A31A4" w:rsidRDefault="00AA20B4" w:rsidP="00AA20B4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Самарина Т.П.</w:t>
            </w:r>
            <w:r w:rsidR="00B07F6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</w:t>
            </w:r>
          </w:p>
          <w:p w:rsidR="00B07F68" w:rsidRPr="009A31A4" w:rsidRDefault="00AA20B4" w:rsidP="00AA20B4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от «    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0</w:t>
            </w:r>
            <w:r w:rsidR="00B350C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3</w:t>
            </w: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 »______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03</w:t>
            </w: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_______20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22</w:t>
            </w: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    г. </w:t>
            </w:r>
            <w:r w:rsidR="00B07F6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                                                                    </w:t>
            </w:r>
          </w:p>
        </w:tc>
        <w:tc>
          <w:tcPr>
            <w:tcW w:w="4786" w:type="dxa"/>
          </w:tcPr>
          <w:p w:rsidR="009D25CA" w:rsidRPr="009A31A4" w:rsidRDefault="00AA20B4" w:rsidP="00DE1C0B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  <w:t>Рассмотрено</w:t>
            </w:r>
            <w:r w:rsidR="00B350C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на заседании Совета</w:t>
            </w:r>
            <w:r w:rsidR="009D25CA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школы</w:t>
            </w:r>
          </w:p>
          <w:p w:rsidR="009D25CA" w:rsidRPr="009A31A4" w:rsidRDefault="00620E20" w:rsidP="00DE1C0B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Протокол № _3</w:t>
            </w:r>
            <w:r w:rsidR="009D25CA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______</w:t>
            </w:r>
          </w:p>
          <w:p w:rsidR="00B07F68" w:rsidRPr="009A31A4" w:rsidRDefault="009D25CA" w:rsidP="00DE1C0B">
            <w:pPr>
              <w:tabs>
                <w:tab w:val="left" w:pos="900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от «   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0</w:t>
            </w:r>
            <w:r w:rsidR="00B350C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3</w:t>
            </w: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»__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03</w:t>
            </w:r>
            <w:r w:rsidR="00B350C8"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9A31A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_20</w:t>
            </w:r>
            <w:r w:rsidR="00620E2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22</w:t>
            </w:r>
          </w:p>
        </w:tc>
      </w:tr>
    </w:tbl>
    <w:p w:rsidR="00B07F68" w:rsidRPr="009A31A4" w:rsidRDefault="00B07F68" w:rsidP="00DE1C0B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</w:rPr>
      </w:pPr>
    </w:p>
    <w:p w:rsidR="00B07F68" w:rsidRPr="009A31A4" w:rsidRDefault="00B07F68" w:rsidP="00DE1C0B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</w:rPr>
      </w:pPr>
    </w:p>
    <w:p w:rsidR="00DE1C0B" w:rsidRPr="009A31A4" w:rsidRDefault="00DE1C0B" w:rsidP="00DE1C0B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                                              </w:t>
      </w:r>
      <w:r w:rsidRPr="009A31A4"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</w:rPr>
        <w:t xml:space="preserve">                 </w:t>
      </w:r>
      <w:r w:rsidRPr="009A31A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            </w:t>
      </w:r>
      <w:r w:rsidRPr="009A31A4"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</w:rPr>
        <w:t xml:space="preserve">                 </w:t>
      </w:r>
    </w:p>
    <w:p w:rsidR="00DE1C0B" w:rsidRPr="009A31A4" w:rsidRDefault="00DE1C0B" w:rsidP="009D25CA">
      <w:pPr>
        <w:tabs>
          <w:tab w:val="left" w:pos="313"/>
          <w:tab w:val="center" w:pos="4677"/>
          <w:tab w:val="left" w:pos="9000"/>
        </w:tabs>
        <w:spacing w:after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ab/>
        <w:t xml:space="preserve">                                                                                               </w:t>
      </w:r>
    </w:p>
    <w:p w:rsidR="00DE1C0B" w:rsidRPr="009A31A4" w:rsidRDefault="00DE1C0B" w:rsidP="00DE1C0B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                                                                            </w:t>
      </w:r>
    </w:p>
    <w:p w:rsidR="00DE1C0B" w:rsidRPr="009A31A4" w:rsidRDefault="00DE1C0B" w:rsidP="00DE1C0B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:rsidR="00CA7586" w:rsidRPr="009A31A4" w:rsidRDefault="00CA7586" w:rsidP="00CA75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Cs w:val="28"/>
        </w:rPr>
      </w:pPr>
      <w:r w:rsidRPr="009A31A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Положение о</w:t>
      </w:r>
      <w:r w:rsidRPr="009A31A4">
        <w:rPr>
          <w:rFonts w:ascii="Times New Roman" w:hAnsi="Times New Roman"/>
          <w:b/>
          <w:color w:val="808080" w:themeColor="background1" w:themeShade="80"/>
          <w:sz w:val="24"/>
          <w:szCs w:val="24"/>
        </w:rPr>
        <w:t xml:space="preserve"> комиссии по урегулированию споров между участниками образовательных отношений </w:t>
      </w:r>
      <w:r w:rsidR="00B350C8"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>м</w:t>
      </w:r>
      <w:r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 xml:space="preserve">униципального казенного общеобразовательного учреждения </w:t>
      </w:r>
      <w:r w:rsidR="00814C15"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>« Основная</w:t>
      </w:r>
      <w:r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 xml:space="preserve"> общеобразовательн</w:t>
      </w:r>
      <w:r w:rsidR="00814C15"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>ая</w:t>
      </w:r>
      <w:r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 xml:space="preserve"> школ</w:t>
      </w:r>
      <w:r w:rsidR="00814C15"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>а №21»</w:t>
      </w:r>
      <w:r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 xml:space="preserve"> </w:t>
      </w:r>
    </w:p>
    <w:p w:rsidR="00CA7586" w:rsidRPr="009A31A4" w:rsidRDefault="00CA7586" w:rsidP="00CA7586">
      <w:pPr>
        <w:spacing w:after="0" w:line="240" w:lineRule="auto"/>
        <w:jc w:val="center"/>
        <w:rPr>
          <w:rFonts w:ascii="Times New Roman" w:hAnsi="Times New Roman"/>
          <w:b/>
          <w:color w:val="808080" w:themeColor="background1" w:themeShade="80"/>
          <w:sz w:val="24"/>
          <w:szCs w:val="24"/>
        </w:rPr>
      </w:pPr>
    </w:p>
    <w:p w:rsidR="00CA7586" w:rsidRPr="009A31A4" w:rsidRDefault="00CA7586" w:rsidP="00CA75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808080" w:themeColor="background1" w:themeShade="80"/>
          <w:sz w:val="24"/>
          <w:szCs w:val="24"/>
        </w:rPr>
      </w:pPr>
    </w:p>
    <w:p w:rsidR="00CA7586" w:rsidRPr="009A31A4" w:rsidRDefault="00CA7586" w:rsidP="008575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1.Общие положения</w:t>
      </w:r>
    </w:p>
    <w:p w:rsidR="00CA7586" w:rsidRPr="009A31A4" w:rsidRDefault="00CA7586" w:rsidP="00CA7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1.1.Настоящее Положение о комиссии по урегулированию споров между участниками образовательных отношений (далее – Положение) разработано на основе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 Федеральных законов от 29.12.2012 №273-ФЗ  «Об образовании в Российской Федерации» (статья 45)</w:t>
      </w:r>
      <w:r w:rsidRPr="009A31A4">
        <w:rPr>
          <w:color w:val="808080" w:themeColor="background1" w:themeShade="80"/>
          <w:sz w:val="23"/>
          <w:szCs w:val="23"/>
        </w:rPr>
        <w:t xml:space="preserve"> ", </w:t>
      </w: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"Об основах системы профилактики безнадзорности и правонарушений несовершеннолетних", "Об основных гарантиях прав ребенка в России", Уставом школы с целью реализации и защиты </w:t>
      </w:r>
      <w:proofErr w:type="gramStart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прав</w:t>
      </w:r>
      <w:proofErr w:type="gramEnd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обучающихся на полноценное развитие и образование, 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с целью регламентации порядка ее создания, организации работы, принятия решений. </w:t>
      </w:r>
    </w:p>
    <w:p w:rsidR="00B350C8" w:rsidRPr="009A31A4" w:rsidRDefault="00CA7586" w:rsidP="00CA7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1.2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.Комиссия по урегулированию споров между участниками образовательных отношений </w:t>
      </w: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(</w:t>
      </w:r>
      <w:proofErr w:type="spellStart"/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далее-Комиссия</w:t>
      </w:r>
      <w:proofErr w:type="spellEnd"/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)</w:t>
      </w:r>
      <w:r w:rsidR="00B350C8"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 м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униципального казенного общеобразовательного учреждения</w:t>
      </w:r>
      <w:r w:rsidR="00816241"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:rsidR="00CA7586" w:rsidRPr="009A31A4" w:rsidRDefault="00816241" w:rsidP="00CA7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Style w:val="a4"/>
          <w:rFonts w:ascii="Times New Roman" w:hAnsi="Times New Roman" w:cs="Times New Roman"/>
          <w:color w:val="808080" w:themeColor="background1" w:themeShade="80"/>
          <w:szCs w:val="28"/>
        </w:rPr>
        <w:t xml:space="preserve">« Основная общеобразовательная школа №21» </w:t>
      </w:r>
      <w:r w:rsidR="00CA7586"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  (далее - Школа) создается в целях урегулирования разногласий между участниками образовательных отношений (учащихся, родителей (законных представителей) несовершеннолетних учащихся, педагогических работников и их представителей, Школы (в лице администрации)) по вопросам реализации права на образование.</w:t>
      </w:r>
    </w:p>
    <w:p w:rsidR="00CA7586" w:rsidRPr="009A31A4" w:rsidRDefault="00CA7586" w:rsidP="00CA75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1.3. Конфликтная комиссия:</w:t>
      </w:r>
    </w:p>
    <w:p w:rsidR="00CA7586" w:rsidRPr="009A31A4" w:rsidRDefault="00CA7586" w:rsidP="00CA7586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разрешает конфликтные ситуации, связанные с отношением учащихся к учебе;</w:t>
      </w:r>
    </w:p>
    <w:p w:rsidR="00CA7586" w:rsidRPr="009A31A4" w:rsidRDefault="00CA7586" w:rsidP="00CA7586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рассматривает вопросы об объективности выставления итоговых отметок за текущий год, объективности результатов итоговой и промежуточной аттестации;</w:t>
      </w:r>
    </w:p>
    <w:p w:rsidR="00CA7586" w:rsidRPr="009A31A4" w:rsidRDefault="00CA7586" w:rsidP="00CA7586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разрешает споры, возникающие при комплектовании первых, пятых и десятых классов, при определении сменности и расписания занятий; при организации </w:t>
      </w:r>
      <w:proofErr w:type="gramStart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обучения учащихся по</w:t>
      </w:r>
      <w:proofErr w:type="gramEnd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индивидуальному плану, в форме семейного образования.</w:t>
      </w:r>
    </w:p>
    <w:p w:rsidR="00CA7586" w:rsidRPr="009A31A4" w:rsidRDefault="00CA7586" w:rsidP="00CA7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highlight w:val="yellow"/>
        </w:rPr>
      </w:pPr>
    </w:p>
    <w:p w:rsidR="00CA7586" w:rsidRPr="009A31A4" w:rsidRDefault="00CA7586" w:rsidP="00857589">
      <w:pPr>
        <w:shd w:val="clear" w:color="auto" w:fill="FFFFFF"/>
        <w:spacing w:after="0" w:line="240" w:lineRule="auto"/>
        <w:ind w:left="45" w:hanging="45"/>
        <w:jc w:val="center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r w:rsidRPr="009A31A4"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4"/>
          <w:szCs w:val="24"/>
        </w:rPr>
        <w:t>2. Порядок создания, организации работы, принятия решений Комиссией</w:t>
      </w:r>
    </w:p>
    <w:p w:rsidR="00CA7586" w:rsidRPr="009A31A4" w:rsidRDefault="00CA7586" w:rsidP="00CA7586">
      <w:pPr>
        <w:shd w:val="clear" w:color="auto" w:fill="FFFFFF"/>
        <w:spacing w:after="0" w:line="240" w:lineRule="auto"/>
        <w:ind w:left="45" w:hanging="45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2.1. Комиссия утверждается приказом руководителя организации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 xml:space="preserve"> сроком на один календарный год.</w:t>
      </w:r>
    </w:p>
    <w:p w:rsidR="00CA7586" w:rsidRPr="009A31A4" w:rsidRDefault="00CA7586" w:rsidP="00CA7586">
      <w:pPr>
        <w:shd w:val="clear" w:color="auto" w:fill="FFFFFF"/>
        <w:spacing w:after="0" w:line="240" w:lineRule="auto"/>
        <w:ind w:left="45" w:hanging="45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2.2. 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В состав</w:t>
      </w: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Комиссии </w:t>
      </w:r>
      <w:r w:rsidRPr="009A31A4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входят 3 человека: представитель родителей (законных представителей) несовершеннолетних учащихся, представитель работников Школы, представитель совершеннолетних учащихся (при их отсутствии - работник Школы, защищающий интересы учащихся: замдиректора по воспитательной работе, социальный педагог).</w:t>
      </w:r>
    </w:p>
    <w:p w:rsidR="00CA7586" w:rsidRPr="009A31A4" w:rsidRDefault="00CA7586" w:rsidP="00CA7586">
      <w:pPr>
        <w:shd w:val="clear" w:color="auto" w:fill="FFFFFF"/>
        <w:spacing w:after="0" w:line="240" w:lineRule="auto"/>
        <w:ind w:left="45" w:hanging="45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>2.3.</w:t>
      </w:r>
      <w:r w:rsidRPr="009A31A4"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Председателя </w:t>
      </w:r>
      <w:r w:rsidRPr="009A31A4"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Комиссии </w:t>
      </w: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выбирают из числа членов </w:t>
      </w:r>
      <w:r w:rsidRPr="009A31A4"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  <w:t>Комиссии</w:t>
      </w: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большинством голосов путем открытого голосования.</w:t>
      </w:r>
    </w:p>
    <w:p w:rsidR="00CA7586" w:rsidRPr="009A31A4" w:rsidRDefault="00CA7586" w:rsidP="00CA7586">
      <w:pPr>
        <w:shd w:val="clear" w:color="auto" w:fill="FFFFFF"/>
        <w:spacing w:after="0" w:line="240" w:lineRule="auto"/>
        <w:ind w:left="45" w:hanging="45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2.4.  </w:t>
      </w: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Срок полномочия председателя один год.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2.5.  </w:t>
      </w:r>
      <w:r w:rsidRPr="009A31A4">
        <w:rPr>
          <w:rFonts w:cs="Times New Roman"/>
          <w:color w:val="808080" w:themeColor="background1" w:themeShade="80"/>
        </w:rPr>
        <w:t>Комиссия  принимает заявления от педагогов, сотрудников, учащихся и их родителей (законных представителей)  в письменной форме.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2.6.  </w:t>
      </w:r>
      <w:r w:rsidRPr="009A31A4">
        <w:rPr>
          <w:rFonts w:cs="Times New Roman"/>
          <w:color w:val="808080" w:themeColor="background1" w:themeShade="80"/>
        </w:rPr>
        <w:t xml:space="preserve">Комиссия  по поступившим заявлениям разрешает возникающие конфликты только на территории учебного заведения, только в полном составе и в определенное время (в </w:t>
      </w:r>
      <w:r w:rsidRPr="009A31A4">
        <w:rPr>
          <w:rFonts w:cs="Times New Roman"/>
          <w:color w:val="808080" w:themeColor="background1" w:themeShade="80"/>
        </w:rPr>
        <w:lastRenderedPageBreak/>
        <w:t>течение 3-х дней с момента поступления заявления), заранее оповестив заявителя и ответчика.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2.7.  </w:t>
      </w:r>
      <w:r w:rsidRPr="009A31A4">
        <w:rPr>
          <w:rFonts w:cs="Times New Roman"/>
          <w:color w:val="808080" w:themeColor="background1" w:themeShade="80"/>
        </w:rPr>
        <w:t xml:space="preserve">Решение </w:t>
      </w:r>
      <w:r w:rsidRPr="009A31A4">
        <w:rPr>
          <w:rFonts w:cs="Times New Roman"/>
          <w:bCs/>
          <w:color w:val="808080" w:themeColor="background1" w:themeShade="80"/>
        </w:rPr>
        <w:t xml:space="preserve">Комиссии </w:t>
      </w:r>
      <w:r w:rsidRPr="009A31A4">
        <w:rPr>
          <w:rFonts w:cs="Times New Roman"/>
          <w:color w:val="808080" w:themeColor="background1" w:themeShade="80"/>
        </w:rPr>
        <w:t xml:space="preserve">принимается большинством голосов и фиксируется в протоколе заседания </w:t>
      </w:r>
      <w:r w:rsidRPr="009A31A4">
        <w:rPr>
          <w:rFonts w:cs="Times New Roman"/>
          <w:bCs/>
          <w:color w:val="808080" w:themeColor="background1" w:themeShade="80"/>
        </w:rPr>
        <w:t>Комиссии</w:t>
      </w:r>
      <w:r w:rsidRPr="009A31A4">
        <w:rPr>
          <w:rFonts w:cs="Times New Roman"/>
          <w:color w:val="808080" w:themeColor="background1" w:themeShade="80"/>
        </w:rPr>
        <w:t xml:space="preserve">. </w:t>
      </w:r>
      <w:r w:rsidRPr="009A31A4">
        <w:rPr>
          <w:rFonts w:cs="Times New Roman"/>
          <w:bCs/>
          <w:color w:val="808080" w:themeColor="background1" w:themeShade="80"/>
        </w:rPr>
        <w:t xml:space="preserve">Комиссия </w:t>
      </w:r>
      <w:r w:rsidRPr="009A31A4">
        <w:rPr>
          <w:rFonts w:cs="Times New Roman"/>
          <w:color w:val="808080" w:themeColor="background1" w:themeShade="80"/>
        </w:rPr>
        <w:t>самостоятельно определяет сроки принятия решения в зависимости от времени, необходимого для детального  рассмотрения  конфликта, в том числе для изучения документов, сбора информации и проверки ее достоверности.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2.8. </w:t>
      </w:r>
      <w:r w:rsidRPr="009A31A4">
        <w:rPr>
          <w:rFonts w:cs="Times New Roman"/>
          <w:color w:val="808080" w:themeColor="background1" w:themeShade="80"/>
        </w:rPr>
        <w:t>Председатель Комиссии в своих действиях независим, если это не противоречит Уставу школы, законодательству РФ.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2.9. </w:t>
      </w:r>
      <w:r w:rsidRPr="009A31A4">
        <w:rPr>
          <w:rFonts w:cs="Times New Roman"/>
          <w:color w:val="808080" w:themeColor="background1" w:themeShade="80"/>
        </w:rPr>
        <w:t>Председатель в одностороннем порядке имеет право пригласить для профилактической беседы педагога, сотрудника, учащегося и  его родителей (законных представителей), не собирая для этого весь состав Комиссии.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2.10. </w:t>
      </w:r>
      <w:r w:rsidRPr="009A31A4">
        <w:rPr>
          <w:rFonts w:cs="Times New Roman"/>
          <w:color w:val="808080" w:themeColor="background1" w:themeShade="80"/>
        </w:rPr>
        <w:t>Председатель имеет право обратиться за помощью к  директору Школы и Совету родителей для разрешения особо острых конфликтов.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 xml:space="preserve">2.11. </w:t>
      </w:r>
      <w:r w:rsidRPr="009A31A4">
        <w:rPr>
          <w:rFonts w:cs="Times New Roman"/>
          <w:color w:val="808080" w:themeColor="background1" w:themeShade="80"/>
        </w:rPr>
        <w:t xml:space="preserve">Председатель и члены Комиссии  не имеют права разглашать </w:t>
      </w:r>
      <w:r w:rsidR="001D2DEB" w:rsidRPr="009A31A4">
        <w:rPr>
          <w:rFonts w:cs="Times New Roman"/>
          <w:color w:val="808080" w:themeColor="background1" w:themeShade="80"/>
        </w:rPr>
        <w:t>информацию,</w:t>
      </w:r>
      <w:r w:rsidRPr="009A31A4">
        <w:rPr>
          <w:rFonts w:cs="Times New Roman"/>
          <w:color w:val="808080" w:themeColor="background1" w:themeShade="80"/>
        </w:rPr>
        <w:t xml:space="preserve">       поступающую к ним. Никто, кроме членов Комиссии, не имеет доступа к информации. Директор Школы и Председатель Совета родителей лишь правдиво информируются по их запросу.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>2.12.  Комиссия</w:t>
      </w:r>
      <w:r w:rsidRPr="009A31A4">
        <w:rPr>
          <w:rFonts w:cs="Times New Roman"/>
          <w:color w:val="808080" w:themeColor="background1" w:themeShade="80"/>
        </w:rPr>
        <w:t xml:space="preserve"> несет персональную ответственность за принятие решений.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>2.13</w:t>
      </w:r>
      <w:r w:rsidRPr="009A31A4">
        <w:rPr>
          <w:rFonts w:cs="Times New Roman"/>
          <w:color w:val="808080" w:themeColor="background1" w:themeShade="80"/>
        </w:rPr>
        <w:t xml:space="preserve">. Решение </w:t>
      </w:r>
      <w:r w:rsidRPr="009A31A4">
        <w:rPr>
          <w:rFonts w:cs="Times New Roman"/>
          <w:bCs/>
          <w:color w:val="808080" w:themeColor="background1" w:themeShade="80"/>
        </w:rPr>
        <w:t xml:space="preserve">Комиссии </w:t>
      </w:r>
      <w:r w:rsidRPr="009A31A4">
        <w:rPr>
          <w:rFonts w:cs="Times New Roman"/>
          <w:color w:val="808080" w:themeColor="background1" w:themeShade="80"/>
        </w:rPr>
        <w:t xml:space="preserve"> является обязательным для всех участников образовательных отношений в Школе и подлежит исполнению в сроки, предусмотренные указанным решением.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>2.14</w:t>
      </w:r>
      <w:r w:rsidRPr="009A31A4">
        <w:rPr>
          <w:rFonts w:cs="Times New Roman"/>
          <w:color w:val="808080" w:themeColor="background1" w:themeShade="80"/>
        </w:rPr>
        <w:t xml:space="preserve">. Решение </w:t>
      </w:r>
      <w:r w:rsidRPr="009A31A4">
        <w:rPr>
          <w:rFonts w:cs="Times New Roman"/>
          <w:bCs/>
          <w:color w:val="808080" w:themeColor="background1" w:themeShade="80"/>
        </w:rPr>
        <w:t>Комиссии</w:t>
      </w:r>
      <w:r w:rsidRPr="009A31A4">
        <w:rPr>
          <w:rFonts w:cs="Times New Roman"/>
          <w:color w:val="808080" w:themeColor="background1" w:themeShade="80"/>
        </w:rPr>
        <w:t xml:space="preserve">  может быть обжаловано в установленном законодательством Российской Федерации порядке.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ind w:firstLine="54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 </w:t>
      </w:r>
    </w:p>
    <w:p w:rsidR="00CA7586" w:rsidRPr="009A31A4" w:rsidRDefault="00CA7586" w:rsidP="00857589">
      <w:pPr>
        <w:pStyle w:val="a3"/>
        <w:shd w:val="clear" w:color="auto" w:fill="FFFFFF"/>
        <w:spacing w:before="0" w:after="0"/>
        <w:jc w:val="center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/>
          <w:bCs/>
          <w:color w:val="808080" w:themeColor="background1" w:themeShade="80"/>
        </w:rPr>
        <w:t>3. Права членов Комиссии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iCs/>
          <w:color w:val="808080" w:themeColor="background1" w:themeShade="80"/>
        </w:rPr>
        <w:t>Комиссия имеет право:</w:t>
      </w:r>
    </w:p>
    <w:p w:rsidR="00CA7586" w:rsidRPr="009A31A4" w:rsidRDefault="00CA7586" w:rsidP="00CA7586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принимать к рассмотрению заявления любого участника образовательных отношений  при несогласии с решением или действием руководителя, учителя, классного руководителя, воспитателя, учащегося;</w:t>
      </w:r>
    </w:p>
    <w:p w:rsidR="00CA7586" w:rsidRPr="009A31A4" w:rsidRDefault="00CA7586" w:rsidP="00CA7586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 xml:space="preserve">принять решение по каждому спорному вопросу, относящемуся к ее компетенции; </w:t>
      </w:r>
    </w:p>
    <w:p w:rsidR="00CA7586" w:rsidRPr="009A31A4" w:rsidRDefault="00CA7586" w:rsidP="00CA7586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запрашивать дополнительную документацию, материалы для проведения самостоятельного изучения вопроса;</w:t>
      </w:r>
    </w:p>
    <w:p w:rsidR="00CA7586" w:rsidRPr="009A31A4" w:rsidRDefault="00CA7586" w:rsidP="00CA7586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CA7586" w:rsidRPr="009A31A4" w:rsidRDefault="00CA7586" w:rsidP="00CA7586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рекомендовать изменения в локальных актах Школы с целью демократизации основ управления или расширения прав участников образовательных отношений.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ind w:left="720"/>
        <w:jc w:val="both"/>
        <w:rPr>
          <w:rFonts w:cs="Times New Roman"/>
          <w:color w:val="808080" w:themeColor="background1" w:themeShade="80"/>
        </w:rPr>
      </w:pPr>
    </w:p>
    <w:p w:rsidR="00CA7586" w:rsidRPr="009A31A4" w:rsidRDefault="00CA7586" w:rsidP="00857589">
      <w:pPr>
        <w:pStyle w:val="a3"/>
        <w:shd w:val="clear" w:color="auto" w:fill="FFFFFF"/>
        <w:spacing w:before="0" w:after="0"/>
        <w:jc w:val="center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/>
          <w:bCs/>
          <w:color w:val="808080" w:themeColor="background1" w:themeShade="80"/>
        </w:rPr>
        <w:t>4. Обязанности членов Комиссии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iCs/>
          <w:color w:val="808080" w:themeColor="background1" w:themeShade="80"/>
        </w:rPr>
        <w:t>Члены Комиссии обязаны:</w:t>
      </w:r>
    </w:p>
    <w:p w:rsidR="00CA7586" w:rsidRPr="009A31A4" w:rsidRDefault="00CA7586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присутствовать на всех заседаниях комиссии;</w:t>
      </w:r>
    </w:p>
    <w:p w:rsidR="00CA7586" w:rsidRPr="009A31A4" w:rsidRDefault="00CA7586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принимать активное участие в рассмотрении поданных заявлений в устной или письменной форме;</w:t>
      </w:r>
    </w:p>
    <w:p w:rsidR="00CA7586" w:rsidRPr="009A31A4" w:rsidRDefault="00CA7586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 ее членов в полном составе);</w:t>
      </w:r>
    </w:p>
    <w:p w:rsidR="00CA7586" w:rsidRPr="009A31A4" w:rsidRDefault="00CA7586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принимать своевременно решение, если не оговорены дополнительные сроки рассмотрения заявления;</w:t>
      </w:r>
    </w:p>
    <w:p w:rsidR="00CA7586" w:rsidRDefault="00CA7586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давать обоснованный ответ заявителю в устной или письменной форме в соответствии с пожеланием заявителя.</w:t>
      </w:r>
    </w:p>
    <w:p w:rsidR="00620E20" w:rsidRPr="009A31A4" w:rsidRDefault="00620E20" w:rsidP="00CA7586">
      <w:pPr>
        <w:pStyle w:val="a3"/>
        <w:numPr>
          <w:ilvl w:val="0"/>
          <w:numId w:val="3"/>
        </w:numPr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>
        <w:rPr>
          <w:rFonts w:cs="Times New Roman"/>
          <w:color w:val="808080" w:themeColor="background1" w:themeShade="80"/>
        </w:rPr>
        <w:t xml:space="preserve">при возникновении прямой или косвенной личной заинтересованности члена или председателя комиссии, которая может  привести к конфликту интересов при рассмотрении вопроса, включенного в повестку дня заседания комиссии, он обязан </w:t>
      </w:r>
      <w:r>
        <w:rPr>
          <w:rFonts w:cs="Times New Roman"/>
          <w:color w:val="808080" w:themeColor="background1" w:themeShade="80"/>
        </w:rPr>
        <w:lastRenderedPageBreak/>
        <w:t>до начала комиссии заявить об этом. В таком случае соответствующий член комиссии не принимает участия в рассмотрении указанного  вопроса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ind w:left="720"/>
        <w:jc w:val="both"/>
        <w:rPr>
          <w:rFonts w:cs="Times New Roman"/>
          <w:color w:val="808080" w:themeColor="background1" w:themeShade="80"/>
        </w:rPr>
      </w:pPr>
    </w:p>
    <w:p w:rsidR="00CA7586" w:rsidRPr="009A31A4" w:rsidRDefault="00CA7586" w:rsidP="00857589">
      <w:pPr>
        <w:spacing w:after="0" w:line="240" w:lineRule="auto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t>5. Компетентность комиссии</w:t>
      </w:r>
    </w:p>
    <w:p w:rsidR="00CA7586" w:rsidRPr="009A31A4" w:rsidRDefault="00CA7586" w:rsidP="00CA7586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5.1. Комиссия рассматривает следующие вопросы:</w:t>
      </w:r>
    </w:p>
    <w:p w:rsidR="00CA7586" w:rsidRPr="009A31A4" w:rsidRDefault="00CA7586" w:rsidP="00CA7586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разрешает конфликтные ситуации, возникающие между участниками образовательного процесса;</w:t>
      </w:r>
    </w:p>
    <w:p w:rsidR="00CA7586" w:rsidRPr="009A31A4" w:rsidRDefault="00CA7586" w:rsidP="00CA7586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рассматривает вопросы об объективности оценки знаний по предмету за текущий учебный год;</w:t>
      </w:r>
    </w:p>
    <w:p w:rsidR="00CA7586" w:rsidRPr="009A31A4" w:rsidRDefault="00CA7586" w:rsidP="00CA7586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рассматривает вопросы об объективности оценки знаний во время промежуточной или итоговой аттестации (за исключением государственной итоговой аттестации в новой форме).</w:t>
      </w:r>
    </w:p>
    <w:p w:rsidR="00CA7586" w:rsidRPr="009A31A4" w:rsidRDefault="00CA7586" w:rsidP="00CA7586">
      <w:pPr>
        <w:numPr>
          <w:ilvl w:val="1"/>
          <w:numId w:val="6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   Комиссия, приняв к рассмотрению один из перечисленных в п.5.1. вопросов, имеет право: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запрашивать дополнительную документацию, материалы для проведения самостоятельного изучения вопроса;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приглашать на заседание Комиссии конфликтующие стороны, других заинтересованных участников образовательного процесса;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рекомендовать вносить изменения в локальные акты Школы, учебный план, программы и т.д. с целью демократизации основ управления или расширения прав обучающихся;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принимать решение по каждому спорному вопросу, относящемуся к компетенции и доводить его до конфликтующих сторон и администрации Школы;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запрашивать дополнительную документацию, материалы для проведения самостоятельного изучения вопроса;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приглашать на заседание Комиссии конфликтующие стороны, других заинтересованных участников образовательного процесса;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рекомендовать вносить изменения в локальные акты Школы, учебный план, программы и т.д. с целью демократизации основ управления или расширения прав обучающихся;</w:t>
      </w:r>
    </w:p>
    <w:p w:rsidR="00CA7586" w:rsidRPr="009A31A4" w:rsidRDefault="00CA7586" w:rsidP="00CA7586">
      <w:pPr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принимать решение по каждому спорному вопросу, относящемуся к компетенции и доводить его до конфликтующих сторон и администрации Школы.</w:t>
      </w:r>
    </w:p>
    <w:p w:rsidR="00CA7586" w:rsidRPr="009A31A4" w:rsidRDefault="00CA7586" w:rsidP="00CA7586">
      <w:pPr>
        <w:numPr>
          <w:ilvl w:val="1"/>
          <w:numId w:val="6"/>
        </w:numPr>
        <w:suppressAutoHyphens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 Комиссия при рассмотрении конфликтной ситуации обязана:</w:t>
      </w:r>
    </w:p>
    <w:p w:rsidR="00CA7586" w:rsidRPr="009A31A4" w:rsidRDefault="00CA7586" w:rsidP="00CA758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руководствоваться только нормативными правовыми актами;</w:t>
      </w:r>
    </w:p>
    <w:p w:rsidR="00CA7586" w:rsidRPr="009A31A4" w:rsidRDefault="00CA7586" w:rsidP="00CA758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рассматривать конфликтную ситуацию строго в установленные сроки, если не оговорены дополнительные сроки рассмотрения заявления;</w:t>
      </w:r>
    </w:p>
    <w:p w:rsidR="00CA7586" w:rsidRPr="009A31A4" w:rsidRDefault="00CA7586" w:rsidP="00CA758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принимать решение по всем спорным вопросам и доводить его в устной или письменной форме (по желанию сторон) до конфликтующих сторон и администрации Школы;</w:t>
      </w:r>
    </w:p>
    <w:p w:rsidR="00CA7586" w:rsidRPr="009A31A4" w:rsidRDefault="00CA7586" w:rsidP="00CA758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осуществлять </w:t>
      </w:r>
      <w:proofErr w:type="gramStart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контроль за</w:t>
      </w:r>
      <w:proofErr w:type="gramEnd"/>
      <w:r w:rsidRPr="009A31A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исполнением принятого решения.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b/>
          <w:bCs/>
          <w:color w:val="808080" w:themeColor="background1" w:themeShade="80"/>
        </w:rPr>
      </w:pPr>
    </w:p>
    <w:p w:rsidR="00CA7586" w:rsidRPr="009A31A4" w:rsidRDefault="00CA7586" w:rsidP="00857589">
      <w:pPr>
        <w:pStyle w:val="a3"/>
        <w:shd w:val="clear" w:color="auto" w:fill="FFFFFF"/>
        <w:spacing w:before="0" w:after="0"/>
        <w:jc w:val="center"/>
        <w:rPr>
          <w:rFonts w:cs="Times New Roman"/>
          <w:b/>
          <w:bCs/>
          <w:color w:val="808080" w:themeColor="background1" w:themeShade="80"/>
        </w:rPr>
      </w:pPr>
      <w:r w:rsidRPr="009A31A4">
        <w:rPr>
          <w:rFonts w:cs="Times New Roman"/>
          <w:b/>
          <w:bCs/>
          <w:color w:val="808080" w:themeColor="background1" w:themeShade="80"/>
        </w:rPr>
        <w:t>6.  Документация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bCs/>
          <w:color w:val="808080" w:themeColor="background1" w:themeShade="80"/>
        </w:rPr>
        <w:t>6.1.  Документация Комиссии выделяется в отдельное делопроизводство.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6.2.  Заседания Комиссии оформляются протоколом.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lastRenderedPageBreak/>
        <w:t>6.3.  Утверждение состава Комиссии и назначение ее председателя оформляются приказом по Школе.</w:t>
      </w:r>
    </w:p>
    <w:p w:rsidR="00CA7586" w:rsidRPr="009A31A4" w:rsidRDefault="00CA7586" w:rsidP="00CA7586">
      <w:pPr>
        <w:pStyle w:val="a3"/>
        <w:shd w:val="clear" w:color="auto" w:fill="FFFFFF"/>
        <w:spacing w:before="0" w:after="0"/>
        <w:jc w:val="both"/>
        <w:rPr>
          <w:rFonts w:cs="Times New Roman"/>
          <w:color w:val="808080" w:themeColor="background1" w:themeShade="80"/>
        </w:rPr>
      </w:pPr>
      <w:r w:rsidRPr="009A31A4">
        <w:rPr>
          <w:rFonts w:cs="Times New Roman"/>
          <w:color w:val="808080" w:themeColor="background1" w:themeShade="80"/>
        </w:rPr>
        <w:t>6.4.  Протоколы заседаний Комиссии сдаются вместе с отчетом за год и хранятся три года.</w:t>
      </w:r>
    </w:p>
    <w:sectPr w:rsidR="00CA7586" w:rsidRPr="009A31A4" w:rsidSect="00315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5CF5"/>
    <w:multiLevelType w:val="hybridMultilevel"/>
    <w:tmpl w:val="E4202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D17E3"/>
    <w:multiLevelType w:val="hybridMultilevel"/>
    <w:tmpl w:val="16562B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5A4F25"/>
    <w:multiLevelType w:val="hybridMultilevel"/>
    <w:tmpl w:val="F1446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EB2A88"/>
    <w:multiLevelType w:val="hybridMultilevel"/>
    <w:tmpl w:val="99747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2E5245"/>
    <w:multiLevelType w:val="hybridMultilevel"/>
    <w:tmpl w:val="DDAEE1A6"/>
    <w:lvl w:ilvl="0" w:tplc="FB34A0EA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90563"/>
    <w:multiLevelType w:val="multilevel"/>
    <w:tmpl w:val="CCBE1F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2AE3EE5"/>
    <w:multiLevelType w:val="hybridMultilevel"/>
    <w:tmpl w:val="0F9AF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EF7E04"/>
    <w:multiLevelType w:val="hybridMultilevel"/>
    <w:tmpl w:val="73C4C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A7586"/>
    <w:rsid w:val="000547D4"/>
    <w:rsid w:val="001D2DEB"/>
    <w:rsid w:val="00315BEC"/>
    <w:rsid w:val="003328A2"/>
    <w:rsid w:val="005A2D6A"/>
    <w:rsid w:val="00620E20"/>
    <w:rsid w:val="006256B2"/>
    <w:rsid w:val="00753742"/>
    <w:rsid w:val="00814C15"/>
    <w:rsid w:val="00816241"/>
    <w:rsid w:val="00852740"/>
    <w:rsid w:val="00857589"/>
    <w:rsid w:val="008E2BAB"/>
    <w:rsid w:val="0091528B"/>
    <w:rsid w:val="00954E76"/>
    <w:rsid w:val="009A31A4"/>
    <w:rsid w:val="009D25CA"/>
    <w:rsid w:val="00AA20B4"/>
    <w:rsid w:val="00AC54C7"/>
    <w:rsid w:val="00B07F68"/>
    <w:rsid w:val="00B350C8"/>
    <w:rsid w:val="00B430E0"/>
    <w:rsid w:val="00C51307"/>
    <w:rsid w:val="00CA7586"/>
    <w:rsid w:val="00DE1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7586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a4">
    <w:name w:val="Strong"/>
    <w:uiPriority w:val="22"/>
    <w:qFormat/>
    <w:rsid w:val="00CA7586"/>
    <w:rPr>
      <w:b/>
      <w:bCs/>
    </w:rPr>
  </w:style>
  <w:style w:type="paragraph" w:styleId="a5">
    <w:name w:val="No Spacing"/>
    <w:uiPriority w:val="1"/>
    <w:qFormat/>
    <w:rsid w:val="00CA7586"/>
    <w:pPr>
      <w:spacing w:after="0" w:line="240" w:lineRule="auto"/>
    </w:pPr>
  </w:style>
  <w:style w:type="table" w:styleId="a6">
    <w:name w:val="Table Grid"/>
    <w:basedOn w:val="a1"/>
    <w:uiPriority w:val="59"/>
    <w:rsid w:val="00B07F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5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1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33346-4209-4C78-9632-686DB3AC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STP</cp:lastModifiedBy>
  <cp:revision>4</cp:revision>
  <cp:lastPrinted>2022-03-03T09:39:00Z</cp:lastPrinted>
  <dcterms:created xsi:type="dcterms:W3CDTF">2022-03-03T09:42:00Z</dcterms:created>
  <dcterms:modified xsi:type="dcterms:W3CDTF">2022-04-06T08:56:00Z</dcterms:modified>
</cp:coreProperties>
</file>