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1AA" w:rsidRDefault="00A851AA" w:rsidP="003335A9">
      <w:pPr>
        <w:pStyle w:val="a3"/>
        <w:widowControl w:val="0"/>
        <w:spacing w:line="100" w:lineRule="atLeast"/>
        <w:ind w:hanging="142"/>
        <w:contextualSpacing/>
        <w:jc w:val="both"/>
      </w:pPr>
    </w:p>
    <w:p w:rsidR="005230C4" w:rsidRDefault="005230C4" w:rsidP="003335A9">
      <w:pPr>
        <w:pStyle w:val="a3"/>
        <w:widowControl w:val="0"/>
        <w:spacing w:line="100" w:lineRule="atLeast"/>
        <w:ind w:hanging="142"/>
        <w:contextualSpacing/>
        <w:jc w:val="both"/>
      </w:pPr>
    </w:p>
    <w:p w:rsidR="005230C4" w:rsidRDefault="005230C4" w:rsidP="003335A9">
      <w:pPr>
        <w:pStyle w:val="a3"/>
        <w:widowControl w:val="0"/>
        <w:spacing w:line="100" w:lineRule="atLeast"/>
        <w:ind w:hanging="142"/>
        <w:contextualSpacing/>
        <w:jc w:val="both"/>
      </w:pPr>
    </w:p>
    <w:p w:rsidR="005230C4" w:rsidRDefault="005230C4" w:rsidP="003335A9">
      <w:pPr>
        <w:pStyle w:val="a3"/>
        <w:widowControl w:val="0"/>
        <w:spacing w:line="100" w:lineRule="atLeast"/>
        <w:ind w:hanging="142"/>
        <w:contextualSpacing/>
        <w:jc w:val="both"/>
      </w:pPr>
      <w:r>
        <w:rPr>
          <w:noProof/>
        </w:rPr>
        <w:lastRenderedPageBreak/>
        <w:drawing>
          <wp:inline distT="0" distB="0" distL="0" distR="0">
            <wp:extent cx="5940425" cy="89301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0C4" w:rsidRDefault="005230C4" w:rsidP="003335A9">
      <w:pPr>
        <w:pStyle w:val="a3"/>
        <w:widowControl w:val="0"/>
        <w:spacing w:line="100" w:lineRule="atLeast"/>
        <w:ind w:hanging="142"/>
        <w:contextualSpacing/>
        <w:jc w:val="both"/>
      </w:pPr>
    </w:p>
    <w:p w:rsidR="00A851AA" w:rsidRDefault="00A851AA">
      <w:pPr>
        <w:pStyle w:val="aa"/>
        <w:spacing w:line="240" w:lineRule="exact"/>
        <w:jc w:val="center"/>
      </w:pPr>
    </w:p>
    <w:p w:rsidR="00A851AA" w:rsidRDefault="00A851AA">
      <w:pPr>
        <w:pStyle w:val="aa"/>
        <w:spacing w:line="240" w:lineRule="exact"/>
        <w:jc w:val="center"/>
      </w:pPr>
    </w:p>
    <w:p w:rsidR="00A851AA" w:rsidRDefault="00A851AA" w:rsidP="005230C4">
      <w:pPr>
        <w:spacing w:line="240" w:lineRule="exact"/>
      </w:pPr>
    </w:p>
    <w:p w:rsidR="00A851AA" w:rsidRDefault="00A851AA">
      <w:pPr>
        <w:pStyle w:val="aa"/>
        <w:spacing w:line="240" w:lineRule="exact"/>
        <w:jc w:val="center"/>
      </w:pPr>
    </w:p>
    <w:p w:rsidR="00A851AA" w:rsidRDefault="00A851AA">
      <w:pPr>
        <w:pStyle w:val="aa"/>
        <w:spacing w:line="240" w:lineRule="exact"/>
        <w:jc w:val="center"/>
      </w:pPr>
    </w:p>
    <w:p w:rsidR="00A851AA" w:rsidRDefault="00A851AA">
      <w:pPr>
        <w:pStyle w:val="aa"/>
        <w:spacing w:line="240" w:lineRule="exact"/>
        <w:jc w:val="center"/>
      </w:pPr>
    </w:p>
    <w:p w:rsidR="00A851AA" w:rsidRDefault="00A851AA">
      <w:pPr>
        <w:pStyle w:val="aa"/>
        <w:spacing w:line="240" w:lineRule="exact"/>
        <w:jc w:val="center"/>
      </w:pPr>
    </w:p>
    <w:p w:rsidR="00A851AA" w:rsidRDefault="00A851AA">
      <w:pPr>
        <w:pStyle w:val="a3"/>
        <w:spacing w:line="240" w:lineRule="exact"/>
        <w:jc w:val="center"/>
      </w:pPr>
    </w:p>
    <w:p w:rsidR="00A851AA" w:rsidRDefault="00F972CB">
      <w:pPr>
        <w:pStyle w:val="aa"/>
        <w:spacing w:line="100" w:lineRule="atLeast"/>
        <w:ind w:left="0"/>
        <w:jc w:val="center"/>
      </w:pPr>
      <w:r>
        <w:rPr>
          <w:sz w:val="28"/>
          <w:szCs w:val="28"/>
        </w:rPr>
        <w:t>ИЗМЕНЕНИЯ И ДОПОЛНЕНИЯ</w:t>
      </w:r>
      <w:r w:rsidR="0000437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</w:p>
    <w:p w:rsidR="00A851AA" w:rsidRDefault="009D3857">
      <w:pPr>
        <w:pStyle w:val="a3"/>
        <w:widowControl w:val="0"/>
        <w:shd w:val="clear" w:color="auto" w:fill="FFFFFF"/>
        <w:spacing w:after="0" w:line="100" w:lineRule="atLeast"/>
        <w:jc w:val="center"/>
      </w:pPr>
      <w:r>
        <w:rPr>
          <w:bCs/>
          <w:position w:val="14"/>
          <w:sz w:val="28"/>
          <w:szCs w:val="28"/>
        </w:rPr>
        <w:t>которые вносятся в Устав м</w:t>
      </w:r>
      <w:r w:rsidR="00F972CB">
        <w:rPr>
          <w:bCs/>
          <w:position w:val="14"/>
          <w:sz w:val="28"/>
          <w:szCs w:val="28"/>
        </w:rPr>
        <w:t xml:space="preserve">униципального казенного </w:t>
      </w:r>
      <w:r>
        <w:rPr>
          <w:bCs/>
          <w:position w:val="14"/>
          <w:sz w:val="28"/>
          <w:szCs w:val="28"/>
        </w:rPr>
        <w:t>обще</w:t>
      </w:r>
      <w:r w:rsidR="00004376">
        <w:rPr>
          <w:bCs/>
          <w:position w:val="14"/>
          <w:sz w:val="28"/>
          <w:szCs w:val="28"/>
        </w:rPr>
        <w:t>образовательного учреждения «Основная общеобразовательная школа №21», утвержденного постановлением администрации Шпаковского муниципального района от 29.06.2015года №569</w:t>
      </w:r>
    </w:p>
    <w:p w:rsidR="00A851AA" w:rsidRDefault="00A851AA">
      <w:pPr>
        <w:pStyle w:val="a3"/>
        <w:widowControl w:val="0"/>
        <w:shd w:val="clear" w:color="auto" w:fill="FFFFFF"/>
        <w:spacing w:after="0" w:line="100" w:lineRule="atLeast"/>
        <w:jc w:val="center"/>
      </w:pPr>
    </w:p>
    <w:p w:rsidR="00A851AA" w:rsidRDefault="00A851AA">
      <w:pPr>
        <w:pStyle w:val="a3"/>
        <w:jc w:val="center"/>
      </w:pPr>
    </w:p>
    <w:p w:rsidR="00A851AA" w:rsidRDefault="00A851AA">
      <w:pPr>
        <w:pStyle w:val="a3"/>
        <w:jc w:val="center"/>
      </w:pPr>
    </w:p>
    <w:p w:rsidR="00A851AA" w:rsidRDefault="00A851AA">
      <w:pPr>
        <w:pStyle w:val="a3"/>
        <w:jc w:val="center"/>
      </w:pPr>
    </w:p>
    <w:p w:rsidR="00A851AA" w:rsidRDefault="00A851AA">
      <w:pPr>
        <w:pStyle w:val="a3"/>
        <w:jc w:val="center"/>
      </w:pPr>
    </w:p>
    <w:p w:rsidR="00A851AA" w:rsidRDefault="00A851AA">
      <w:pPr>
        <w:pStyle w:val="a3"/>
        <w:jc w:val="center"/>
      </w:pPr>
    </w:p>
    <w:p w:rsidR="00A851AA" w:rsidRDefault="00A851AA">
      <w:pPr>
        <w:pStyle w:val="a3"/>
        <w:jc w:val="center"/>
      </w:pPr>
    </w:p>
    <w:p w:rsidR="00A851AA" w:rsidRDefault="00A851AA">
      <w:pPr>
        <w:pStyle w:val="a3"/>
        <w:jc w:val="center"/>
      </w:pPr>
    </w:p>
    <w:p w:rsidR="00A851AA" w:rsidRDefault="00A851AA">
      <w:pPr>
        <w:pStyle w:val="a3"/>
        <w:jc w:val="center"/>
      </w:pPr>
    </w:p>
    <w:p w:rsidR="00A851AA" w:rsidRDefault="00A851AA">
      <w:pPr>
        <w:pStyle w:val="a3"/>
        <w:jc w:val="center"/>
      </w:pPr>
    </w:p>
    <w:p w:rsidR="00A851AA" w:rsidRDefault="00F972CB">
      <w:pPr>
        <w:pStyle w:val="a3"/>
        <w:jc w:val="center"/>
      </w:pPr>
      <w:r>
        <w:t>.</w:t>
      </w:r>
    </w:p>
    <w:p w:rsidR="00F972CB" w:rsidRDefault="00F972CB">
      <w:pPr>
        <w:pStyle w:val="a3"/>
        <w:jc w:val="center"/>
      </w:pPr>
    </w:p>
    <w:p w:rsidR="00004376" w:rsidRDefault="00004376">
      <w:pPr>
        <w:pStyle w:val="a3"/>
        <w:spacing w:after="0" w:line="1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П.Новый </w:t>
      </w:r>
      <w:proofErr w:type="spellStart"/>
      <w:r>
        <w:rPr>
          <w:sz w:val="28"/>
          <w:szCs w:val="28"/>
        </w:rPr>
        <w:t>Бешпагир</w:t>
      </w:r>
      <w:proofErr w:type="spellEnd"/>
      <w:r>
        <w:rPr>
          <w:sz w:val="28"/>
          <w:szCs w:val="28"/>
        </w:rPr>
        <w:t xml:space="preserve"> </w:t>
      </w:r>
    </w:p>
    <w:p w:rsidR="00A851AA" w:rsidRDefault="00F972CB">
      <w:pPr>
        <w:pStyle w:val="a3"/>
        <w:spacing w:after="0" w:line="100" w:lineRule="atLeast"/>
        <w:jc w:val="center"/>
      </w:pPr>
      <w:proofErr w:type="spellStart"/>
      <w:r>
        <w:rPr>
          <w:sz w:val="28"/>
          <w:szCs w:val="28"/>
        </w:rPr>
        <w:t>Шпаковский</w:t>
      </w:r>
      <w:proofErr w:type="spellEnd"/>
      <w:r>
        <w:rPr>
          <w:sz w:val="28"/>
          <w:szCs w:val="28"/>
        </w:rPr>
        <w:t xml:space="preserve"> район Ставропольский край</w:t>
      </w:r>
    </w:p>
    <w:p w:rsidR="00A851AA" w:rsidRDefault="00F972CB">
      <w:pPr>
        <w:pStyle w:val="a3"/>
        <w:widowControl w:val="0"/>
        <w:spacing w:line="100" w:lineRule="atLeast"/>
        <w:ind w:left="3540" w:firstLine="708"/>
        <w:contextualSpacing/>
        <w:jc w:val="both"/>
      </w:pPr>
      <w:r>
        <w:rPr>
          <w:sz w:val="28"/>
          <w:szCs w:val="28"/>
        </w:rPr>
        <w:t>2018 г.</w:t>
      </w:r>
    </w:p>
    <w:p w:rsidR="00A851AA" w:rsidRDefault="00A851AA">
      <w:pPr>
        <w:pStyle w:val="a3"/>
        <w:widowControl w:val="0"/>
        <w:spacing w:after="0" w:line="100" w:lineRule="atLeast"/>
        <w:ind w:firstLine="709"/>
        <w:contextualSpacing/>
        <w:jc w:val="both"/>
      </w:pPr>
    </w:p>
    <w:p w:rsidR="005230C4" w:rsidRDefault="005230C4">
      <w:pPr>
        <w:pStyle w:val="a3"/>
        <w:widowControl w:val="0"/>
        <w:spacing w:after="0" w:line="100" w:lineRule="atLeast"/>
        <w:ind w:firstLine="709"/>
        <w:contextualSpacing/>
        <w:jc w:val="both"/>
        <w:rPr>
          <w:sz w:val="28"/>
          <w:szCs w:val="28"/>
        </w:rPr>
      </w:pPr>
    </w:p>
    <w:p w:rsidR="005230C4" w:rsidRDefault="005230C4">
      <w:pPr>
        <w:pStyle w:val="a3"/>
        <w:widowControl w:val="0"/>
        <w:spacing w:after="0" w:line="100" w:lineRule="atLeast"/>
        <w:ind w:firstLine="709"/>
        <w:contextualSpacing/>
        <w:jc w:val="both"/>
        <w:rPr>
          <w:sz w:val="28"/>
          <w:szCs w:val="28"/>
        </w:rPr>
      </w:pPr>
    </w:p>
    <w:p w:rsidR="005230C4" w:rsidRDefault="005230C4">
      <w:pPr>
        <w:pStyle w:val="a3"/>
        <w:widowControl w:val="0"/>
        <w:spacing w:after="0" w:line="100" w:lineRule="atLeast"/>
        <w:ind w:firstLine="709"/>
        <w:contextualSpacing/>
        <w:jc w:val="both"/>
        <w:rPr>
          <w:sz w:val="28"/>
          <w:szCs w:val="28"/>
        </w:rPr>
      </w:pPr>
    </w:p>
    <w:p w:rsidR="005230C4" w:rsidRDefault="005230C4">
      <w:pPr>
        <w:pStyle w:val="a3"/>
        <w:widowControl w:val="0"/>
        <w:spacing w:after="0" w:line="100" w:lineRule="atLeast"/>
        <w:ind w:firstLine="709"/>
        <w:contextualSpacing/>
        <w:jc w:val="both"/>
        <w:rPr>
          <w:sz w:val="28"/>
          <w:szCs w:val="28"/>
        </w:rPr>
      </w:pPr>
    </w:p>
    <w:p w:rsidR="005230C4" w:rsidRDefault="005230C4">
      <w:pPr>
        <w:pStyle w:val="a3"/>
        <w:widowControl w:val="0"/>
        <w:spacing w:after="0" w:line="100" w:lineRule="atLeast"/>
        <w:ind w:firstLine="709"/>
        <w:contextualSpacing/>
        <w:jc w:val="both"/>
        <w:rPr>
          <w:sz w:val="28"/>
          <w:szCs w:val="28"/>
        </w:rPr>
      </w:pPr>
    </w:p>
    <w:p w:rsidR="005230C4" w:rsidRDefault="005230C4">
      <w:pPr>
        <w:pStyle w:val="a3"/>
        <w:widowControl w:val="0"/>
        <w:spacing w:after="0" w:line="100" w:lineRule="atLeast"/>
        <w:ind w:firstLine="709"/>
        <w:contextualSpacing/>
        <w:jc w:val="both"/>
        <w:rPr>
          <w:sz w:val="28"/>
          <w:szCs w:val="28"/>
        </w:rPr>
      </w:pPr>
    </w:p>
    <w:p w:rsidR="005230C4" w:rsidRDefault="005230C4">
      <w:pPr>
        <w:pStyle w:val="a3"/>
        <w:widowControl w:val="0"/>
        <w:spacing w:after="0" w:line="100" w:lineRule="atLeast"/>
        <w:ind w:firstLine="709"/>
        <w:contextualSpacing/>
        <w:jc w:val="both"/>
        <w:rPr>
          <w:sz w:val="28"/>
          <w:szCs w:val="28"/>
        </w:rPr>
      </w:pPr>
    </w:p>
    <w:p w:rsidR="005230C4" w:rsidRDefault="005230C4">
      <w:pPr>
        <w:pStyle w:val="a3"/>
        <w:widowControl w:val="0"/>
        <w:spacing w:after="0" w:line="100" w:lineRule="atLeast"/>
        <w:ind w:firstLine="709"/>
        <w:contextualSpacing/>
        <w:jc w:val="both"/>
        <w:rPr>
          <w:sz w:val="28"/>
          <w:szCs w:val="28"/>
        </w:rPr>
      </w:pPr>
    </w:p>
    <w:p w:rsidR="005230C4" w:rsidRDefault="005230C4">
      <w:pPr>
        <w:pStyle w:val="a3"/>
        <w:widowControl w:val="0"/>
        <w:spacing w:after="0" w:line="100" w:lineRule="atLeast"/>
        <w:ind w:firstLine="709"/>
        <w:contextualSpacing/>
        <w:jc w:val="both"/>
        <w:rPr>
          <w:sz w:val="28"/>
          <w:szCs w:val="28"/>
        </w:rPr>
      </w:pPr>
    </w:p>
    <w:p w:rsidR="00A851AA" w:rsidRDefault="00F972CB">
      <w:pPr>
        <w:pStyle w:val="a3"/>
        <w:widowControl w:val="0"/>
        <w:spacing w:after="0" w:line="100" w:lineRule="atLeast"/>
        <w:ind w:firstLine="709"/>
        <w:contextualSpacing/>
        <w:jc w:val="both"/>
      </w:pPr>
      <w:r>
        <w:rPr>
          <w:sz w:val="28"/>
          <w:szCs w:val="28"/>
        </w:rPr>
        <w:lastRenderedPageBreak/>
        <w:t>1. В разделе 3 «</w:t>
      </w:r>
      <w:r w:rsidR="00004376">
        <w:rPr>
          <w:sz w:val="28"/>
          <w:szCs w:val="28"/>
        </w:rPr>
        <w:t>Образовательная деятельность</w:t>
      </w:r>
      <w:r>
        <w:rPr>
          <w:sz w:val="28"/>
          <w:szCs w:val="28"/>
        </w:rPr>
        <w:t>»:</w:t>
      </w:r>
    </w:p>
    <w:p w:rsidR="00A851AA" w:rsidRDefault="00A851AA">
      <w:pPr>
        <w:pStyle w:val="a3"/>
        <w:widowControl w:val="0"/>
        <w:spacing w:after="0" w:line="100" w:lineRule="atLeast"/>
        <w:ind w:firstLine="709"/>
        <w:contextualSpacing/>
        <w:jc w:val="both"/>
      </w:pPr>
    </w:p>
    <w:p w:rsidR="00A851AA" w:rsidRDefault="00C908D2" w:rsidP="00C908D2">
      <w:pPr>
        <w:pStyle w:val="a3"/>
        <w:widowControl w:val="0"/>
        <w:spacing w:after="0" w:line="100" w:lineRule="atLeast"/>
        <w:contextualSpacing/>
        <w:jc w:val="both"/>
        <w:rPr>
          <w:sz w:val="28"/>
          <w:szCs w:val="28"/>
        </w:rPr>
      </w:pPr>
      <w:r>
        <w:rPr>
          <w:b/>
        </w:rPr>
        <w:t>1.1.</w:t>
      </w:r>
      <w:r w:rsidRPr="00217DBB">
        <w:rPr>
          <w:b/>
        </w:rPr>
        <w:t xml:space="preserve">Пункт </w:t>
      </w:r>
      <w:r w:rsidRPr="00217DBB">
        <w:rPr>
          <w:b/>
          <w:sz w:val="28"/>
          <w:szCs w:val="28"/>
        </w:rPr>
        <w:t>3.15 изложить в</w:t>
      </w:r>
      <w:r>
        <w:rPr>
          <w:b/>
          <w:sz w:val="28"/>
          <w:szCs w:val="28"/>
        </w:rPr>
        <w:t xml:space="preserve"> </w:t>
      </w:r>
      <w:r w:rsidRPr="00217DBB">
        <w:rPr>
          <w:b/>
          <w:sz w:val="28"/>
          <w:szCs w:val="28"/>
        </w:rPr>
        <w:t xml:space="preserve"> редакции</w:t>
      </w:r>
      <w:r w:rsidRPr="00217DBB">
        <w:rPr>
          <w:sz w:val="28"/>
          <w:szCs w:val="28"/>
        </w:rPr>
        <w:t xml:space="preserve">: </w:t>
      </w:r>
      <w:r>
        <w:rPr>
          <w:sz w:val="28"/>
          <w:szCs w:val="28"/>
        </w:rPr>
        <w:t>в</w:t>
      </w:r>
      <w:r w:rsidR="003335A9">
        <w:rPr>
          <w:sz w:val="28"/>
          <w:szCs w:val="28"/>
        </w:rPr>
        <w:t xml:space="preserve"> Учреждении работает одна</w:t>
      </w:r>
      <w:r>
        <w:rPr>
          <w:sz w:val="28"/>
          <w:szCs w:val="28"/>
        </w:rPr>
        <w:t xml:space="preserve"> </w:t>
      </w:r>
      <w:r w:rsidRPr="00217DBB">
        <w:rPr>
          <w:sz w:val="28"/>
          <w:szCs w:val="28"/>
        </w:rPr>
        <w:t xml:space="preserve">разновозрастная  группа </w:t>
      </w:r>
      <w:proofErr w:type="spellStart"/>
      <w:r w:rsidRPr="00217DBB">
        <w:rPr>
          <w:sz w:val="28"/>
          <w:szCs w:val="28"/>
        </w:rPr>
        <w:t>общеразвивающей</w:t>
      </w:r>
      <w:proofErr w:type="spellEnd"/>
      <w:r w:rsidRPr="00217DBB">
        <w:rPr>
          <w:sz w:val="28"/>
          <w:szCs w:val="28"/>
        </w:rPr>
        <w:t xml:space="preserve"> направленности для детей в возрасте от  двух месяцев до 8  лет</w:t>
      </w:r>
      <w:r>
        <w:rPr>
          <w:sz w:val="28"/>
          <w:szCs w:val="28"/>
        </w:rPr>
        <w:t>.</w:t>
      </w:r>
    </w:p>
    <w:p w:rsidR="00705EAA" w:rsidRDefault="00705EAA" w:rsidP="00C908D2">
      <w:pPr>
        <w:pStyle w:val="a3"/>
        <w:widowControl w:val="0"/>
        <w:spacing w:after="0" w:line="100" w:lineRule="atLeast"/>
        <w:contextualSpacing/>
        <w:jc w:val="both"/>
        <w:rPr>
          <w:sz w:val="28"/>
          <w:szCs w:val="28"/>
        </w:rPr>
      </w:pPr>
    </w:p>
    <w:p w:rsidR="00C908D2" w:rsidRPr="005678DB" w:rsidRDefault="00C908D2" w:rsidP="00C908D2">
      <w:pPr>
        <w:pStyle w:val="a3"/>
        <w:widowControl w:val="0"/>
        <w:spacing w:after="0" w:line="100" w:lineRule="atLeast"/>
        <w:ind w:left="709"/>
        <w:contextualSpacing/>
        <w:jc w:val="both"/>
        <w:rPr>
          <w:sz w:val="28"/>
          <w:szCs w:val="28"/>
        </w:rPr>
      </w:pPr>
      <w:r w:rsidRPr="005678DB">
        <w:rPr>
          <w:sz w:val="28"/>
          <w:szCs w:val="28"/>
        </w:rPr>
        <w:t>2. В раздел</w:t>
      </w:r>
      <w:r w:rsidR="00705EAA" w:rsidRPr="005678DB">
        <w:rPr>
          <w:sz w:val="28"/>
          <w:szCs w:val="28"/>
        </w:rPr>
        <w:t xml:space="preserve">е </w:t>
      </w:r>
      <w:r w:rsidRPr="005678DB">
        <w:rPr>
          <w:sz w:val="28"/>
          <w:szCs w:val="28"/>
        </w:rPr>
        <w:t xml:space="preserve"> 4 « Управление ОУ»:</w:t>
      </w:r>
    </w:p>
    <w:p w:rsidR="00705EAA" w:rsidRDefault="00705EAA" w:rsidP="00C908D2">
      <w:pPr>
        <w:pStyle w:val="a3"/>
        <w:widowControl w:val="0"/>
        <w:spacing w:after="0" w:line="100" w:lineRule="atLeast"/>
        <w:ind w:left="709"/>
        <w:contextualSpacing/>
        <w:jc w:val="both"/>
      </w:pPr>
    </w:p>
    <w:p w:rsidR="00C908D2" w:rsidRPr="005678DB" w:rsidRDefault="00C908D2" w:rsidP="00705E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78DB">
        <w:rPr>
          <w:rFonts w:ascii="Times New Roman" w:hAnsi="Times New Roman" w:cs="Times New Roman"/>
          <w:sz w:val="28"/>
          <w:szCs w:val="28"/>
        </w:rPr>
        <w:t>2.1.</w:t>
      </w:r>
      <w:r w:rsidR="00705EAA" w:rsidRPr="005678DB">
        <w:rPr>
          <w:rFonts w:ascii="Times New Roman" w:hAnsi="Times New Roman" w:cs="Times New Roman"/>
          <w:sz w:val="28"/>
          <w:szCs w:val="28"/>
        </w:rPr>
        <w:t xml:space="preserve"> Добавить </w:t>
      </w:r>
      <w:r w:rsidRPr="005678DB">
        <w:rPr>
          <w:rFonts w:ascii="Times New Roman" w:hAnsi="Times New Roman" w:cs="Times New Roman"/>
          <w:sz w:val="28"/>
          <w:szCs w:val="28"/>
        </w:rPr>
        <w:t xml:space="preserve"> пункт 4.3.6 следующего содержания:</w:t>
      </w:r>
    </w:p>
    <w:p w:rsidR="00C908D2" w:rsidRPr="00C908D2" w:rsidRDefault="00C908D2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b/>
          <w:bCs/>
          <w:sz w:val="28"/>
          <w:szCs w:val="28"/>
        </w:rPr>
        <w:t>Директор Учреждения имеет право: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-без доверенности действовать от имени Учреждения, в том числе представлять Учреждение в государственных, муниципальных, общественных и иных органах, учреждениях;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-заключать, изменять и расторгать трудовые договоры с работниками в порядке и на условиях, которые установлены Трудовым кодексом РФ, иными федеральными законами;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-вести коллективные переговоры и заключать коллективные договоры;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-поощрять работников за добросовестный эффективный труд;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 требовать от работников исполнения ими трудовых обязанностей и бережного отношения к имуществу Учреждения и других работников, соблюдения Правил внутреннего трудового распорядка Учреждения;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-привлекать работников к дисциплинарной ответственности в порядке, установленном Трудовым кодексом РФ, иными федеральными законами;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-утверждать локальные акты, программу развития Учреждения, образовательную программу, учебные планы, годовой календарный учебный график, учебные программы, расписание занятий, штатное расписание;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-определять структуру управления Учреждением;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-осуществлять подбор кадров, утверждать на основании решения педагогического совета расстановку педагогических кадров;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-утверждать должностные обязанности работников;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 создавать объединения работодателей в целях представительства и защиты своих интересов и вступать в них;</w:t>
      </w:r>
    </w:p>
    <w:p w:rsidR="00C908D2" w:rsidRP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-распоряжаться имуществом Учреждения в пределах, установленных законом и настоящим уставом;</w:t>
      </w:r>
    </w:p>
    <w:p w:rsidR="00C908D2" w:rsidRDefault="00C908D2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08D2">
        <w:rPr>
          <w:rFonts w:ascii="Times New Roman" w:hAnsi="Times New Roman" w:cs="Times New Roman"/>
          <w:sz w:val="28"/>
          <w:szCs w:val="28"/>
        </w:rPr>
        <w:t>-</w:t>
      </w:r>
      <w:r w:rsidR="00705EAA">
        <w:rPr>
          <w:rFonts w:ascii="Times New Roman" w:hAnsi="Times New Roman" w:cs="Times New Roman"/>
          <w:sz w:val="28"/>
          <w:szCs w:val="28"/>
        </w:rPr>
        <w:t>выдавать доверенности.</w:t>
      </w:r>
    </w:p>
    <w:p w:rsidR="005678DB" w:rsidRDefault="005678DB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5EAA" w:rsidRDefault="00705EAA" w:rsidP="0070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5EAA">
        <w:rPr>
          <w:rFonts w:ascii="Times New Roman" w:hAnsi="Times New Roman" w:cs="Times New Roman"/>
          <w:sz w:val="28"/>
          <w:szCs w:val="28"/>
        </w:rPr>
        <w:t>2.2.</w:t>
      </w:r>
      <w:r w:rsidRPr="00705EAA">
        <w:rPr>
          <w:rFonts w:ascii="Times New Roman" w:hAnsi="Times New Roman" w:cs="Times New Roman"/>
          <w:b/>
          <w:sz w:val="28"/>
          <w:szCs w:val="28"/>
        </w:rPr>
        <w:t xml:space="preserve"> Пункт </w:t>
      </w:r>
      <w:r w:rsidRPr="00705E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4.7.  читать в следующей редакции</w:t>
      </w:r>
      <w:r w:rsidRPr="00705EA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5678DB" w:rsidRPr="00705EAA" w:rsidRDefault="005678DB" w:rsidP="0070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5EAA" w:rsidRPr="00705EAA" w:rsidRDefault="00705EAA" w:rsidP="0070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 xml:space="preserve">МКОУ «ООШ № 21» вправе создавать </w:t>
      </w:r>
      <w:r w:rsidRPr="00705EAA">
        <w:rPr>
          <w:rFonts w:ascii="Times New Roman" w:hAnsi="Times New Roman" w:cs="Times New Roman"/>
          <w:b/>
          <w:sz w:val="28"/>
          <w:szCs w:val="28"/>
        </w:rPr>
        <w:t xml:space="preserve">Совет Учреждения. </w:t>
      </w:r>
    </w:p>
    <w:p w:rsidR="00705EAA" w:rsidRPr="00705EAA" w:rsidRDefault="00705EAA" w:rsidP="0070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>Совет Учреждения  является постоянно действующим органом. Состав Совета утверждается сроком на один год приказом директора Учреждения.</w:t>
      </w:r>
    </w:p>
    <w:p w:rsidR="00705EAA" w:rsidRPr="00705EAA" w:rsidRDefault="00705EAA" w:rsidP="0070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b/>
          <w:bCs/>
          <w:sz w:val="28"/>
          <w:szCs w:val="28"/>
        </w:rPr>
        <w:t>Структура, порядок формирования Совета Учреждения, сроки полномочий Совета Учреждения.</w:t>
      </w:r>
    </w:p>
    <w:p w:rsidR="00705EAA" w:rsidRPr="00705EAA" w:rsidRDefault="00705EAA" w:rsidP="00705E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705EAA">
        <w:rPr>
          <w:rFonts w:ascii="Times New Roman" w:hAnsi="Times New Roman" w:cs="Times New Roman"/>
          <w:sz w:val="28"/>
          <w:szCs w:val="28"/>
        </w:rPr>
        <w:t xml:space="preserve">В Совет Учреждения входят представители работников Учреждения, которые избираются Общим собранием работников Учреждения; родителей </w:t>
      </w:r>
      <w:r w:rsidRPr="00705EAA">
        <w:rPr>
          <w:rFonts w:ascii="Times New Roman" w:hAnsi="Times New Roman" w:cs="Times New Roman"/>
          <w:sz w:val="28"/>
          <w:szCs w:val="28"/>
        </w:rPr>
        <w:lastRenderedPageBreak/>
        <w:t>(законных представителей), которые избираются на Родительском комитете Учреждения; обучающихся, которые избираются на общешкольном собрании обучающихся, и общественности.</w:t>
      </w:r>
      <w:proofErr w:type="gramEnd"/>
    </w:p>
    <w:p w:rsidR="00705EAA" w:rsidRPr="00705EAA" w:rsidRDefault="00705EAA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b/>
          <w:bCs/>
          <w:sz w:val="28"/>
          <w:szCs w:val="28"/>
        </w:rPr>
        <w:t>Компетенция Совета Учреждения:</w:t>
      </w:r>
    </w:p>
    <w:p w:rsidR="00705EAA" w:rsidRPr="00705EAA" w:rsidRDefault="00705EAA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>- координация деятельности Учреждения, гармонизация взаимоотношений между педагогами, обучающимися и их родителями (законными представителями);</w:t>
      </w:r>
    </w:p>
    <w:p w:rsidR="00705EAA" w:rsidRPr="00705EAA" w:rsidRDefault="00705EAA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>- помощь руководителю Учреждения, педагогическому коллективу в работе по формированию демократического микроклимата, совершенствованию образовательного процесса;</w:t>
      </w:r>
    </w:p>
    <w:p w:rsidR="00705EAA" w:rsidRPr="00705EAA" w:rsidRDefault="00705EAA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>- внесение предложений об изменениях и дополнениях в настоящем Уставе, новой редакции Устава;</w:t>
      </w:r>
    </w:p>
    <w:p w:rsidR="00705EAA" w:rsidRPr="00705EAA" w:rsidRDefault="00705EAA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>- представление и защита интересов Учреждения в государственных и общественных организациях;</w:t>
      </w:r>
    </w:p>
    <w:p w:rsidR="00705EAA" w:rsidRPr="00705EAA" w:rsidRDefault="00705EAA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>- участие в подготовке и проведении совместных мероприятий участников образовательного процесса, представителей общественности.</w:t>
      </w:r>
    </w:p>
    <w:p w:rsidR="00705EAA" w:rsidRPr="00705EAA" w:rsidRDefault="00705EAA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b/>
          <w:bCs/>
          <w:sz w:val="28"/>
          <w:szCs w:val="28"/>
        </w:rPr>
        <w:t>Порядок организации деятельности Совета Учреждения.</w:t>
      </w:r>
    </w:p>
    <w:p w:rsidR="00705EAA" w:rsidRPr="00705EAA" w:rsidRDefault="00705EAA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>Совет Учреждения проводит свои заседания по мере необходимости, но не реже двух раз в год.</w:t>
      </w:r>
    </w:p>
    <w:p w:rsidR="00705EAA" w:rsidRDefault="00705EAA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705EAA">
        <w:rPr>
          <w:rFonts w:ascii="Times New Roman" w:hAnsi="Times New Roman" w:cs="Times New Roman"/>
          <w:sz w:val="28"/>
          <w:szCs w:val="28"/>
        </w:rPr>
        <w:t xml:space="preserve">  Совет Учреждения</w:t>
      </w:r>
      <w:r w:rsidRPr="00705E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705EAA">
        <w:rPr>
          <w:rStyle w:val="blk"/>
          <w:rFonts w:ascii="Times New Roman" w:hAnsi="Times New Roman" w:cs="Times New Roman"/>
          <w:sz w:val="28"/>
          <w:szCs w:val="28"/>
        </w:rPr>
        <w:t xml:space="preserve"> </w:t>
      </w:r>
      <w:r w:rsidRPr="00705EAA">
        <w:rPr>
          <w:rFonts w:ascii="Times New Roman" w:hAnsi="Times New Roman" w:cs="Times New Roman"/>
          <w:sz w:val="28"/>
          <w:szCs w:val="28"/>
        </w:rPr>
        <w:t>действует на основании Положения о Совете Учреждения, которое утверждает Директор МКОУ «ООШ № 21».</w:t>
      </w:r>
    </w:p>
    <w:p w:rsidR="005678DB" w:rsidRDefault="005678DB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78DB" w:rsidRPr="005678DB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Pr="005678DB">
        <w:rPr>
          <w:b/>
          <w:sz w:val="28"/>
          <w:szCs w:val="28"/>
        </w:rPr>
        <w:t xml:space="preserve"> </w:t>
      </w:r>
      <w:r w:rsidRPr="00217DBB">
        <w:rPr>
          <w:b/>
          <w:sz w:val="28"/>
          <w:szCs w:val="28"/>
        </w:rPr>
        <w:t xml:space="preserve"> Дополнить Устав  </w:t>
      </w:r>
      <w:r>
        <w:rPr>
          <w:b/>
          <w:sz w:val="28"/>
          <w:szCs w:val="28"/>
        </w:rPr>
        <w:t xml:space="preserve"> разделом </w:t>
      </w:r>
      <w:r w:rsidRPr="00217DBB">
        <w:rPr>
          <w:b/>
          <w:sz w:val="28"/>
          <w:szCs w:val="28"/>
        </w:rPr>
        <w:t xml:space="preserve">9 </w:t>
      </w:r>
      <w:r>
        <w:rPr>
          <w:b/>
          <w:sz w:val="28"/>
          <w:szCs w:val="28"/>
        </w:rPr>
        <w:t>«</w:t>
      </w:r>
      <w:r w:rsidRPr="000C7E40">
        <w:rPr>
          <w:rStyle w:val="ad"/>
          <w:sz w:val="28"/>
          <w:szCs w:val="28"/>
        </w:rPr>
        <w:t>Порядок реорганизации и ликвидации Учреждения</w:t>
      </w:r>
      <w:r>
        <w:rPr>
          <w:rStyle w:val="ad"/>
          <w:sz w:val="28"/>
          <w:szCs w:val="28"/>
        </w:rPr>
        <w:t xml:space="preserve">» </w:t>
      </w:r>
      <w:r w:rsidRPr="00217DBB">
        <w:rPr>
          <w:b/>
          <w:sz w:val="28"/>
          <w:szCs w:val="28"/>
        </w:rPr>
        <w:t>следующего содержания: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F62103">
        <w:rPr>
          <w:sz w:val="28"/>
          <w:szCs w:val="28"/>
        </w:rPr>
        <w:t>3.1.</w:t>
      </w:r>
      <w:r w:rsidR="00F62103">
        <w:rPr>
          <w:b/>
          <w:sz w:val="28"/>
          <w:szCs w:val="28"/>
        </w:rPr>
        <w:t xml:space="preserve">         </w:t>
      </w:r>
      <w:r>
        <w:rPr>
          <w:b/>
          <w:sz w:val="28"/>
          <w:szCs w:val="28"/>
        </w:rPr>
        <w:t xml:space="preserve"> </w:t>
      </w:r>
      <w:r w:rsidRPr="000C7E40">
        <w:rPr>
          <w:b/>
          <w:sz w:val="28"/>
          <w:szCs w:val="28"/>
        </w:rPr>
        <w:t>9</w:t>
      </w:r>
      <w:r w:rsidRPr="000C7E40">
        <w:rPr>
          <w:sz w:val="28"/>
          <w:szCs w:val="28"/>
        </w:rPr>
        <w:t xml:space="preserve">. </w:t>
      </w:r>
      <w:r w:rsidRPr="000C7E40">
        <w:rPr>
          <w:rStyle w:val="ad"/>
          <w:sz w:val="28"/>
          <w:szCs w:val="28"/>
        </w:rPr>
        <w:t>Порядок реорганизации и ликвидации Учреждения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t>9.1. Учреждение может быть реорганизовано в иную некоммерческую образовательную организацию в соответствии с законодательством Российской Федерации.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t>9.2. Порядок реорганизации муниципальных образовательных учреждений устанавливается администрацией Шпаковского муниципального района.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t>9.3. Ликвидация Учреждения может осуществляться: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t>- в соответствии с законодательством Российской Федерации в установленном администрацией Шпаковского муниципального района порядке для муниципальных образовательных учреждений;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t>- 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его уставным целям.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lastRenderedPageBreak/>
        <w:t>9.4. При ликвидации Учреждения Учредителем проводится экспертная оценка последствий принимаемого решения о ликвидации.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t>9.5. При ликвидации или реорганизации Учреждения, осуществляемых, как правило, по окончании учебного года, Учредитель берет на себя ответственность за перевод воспитанников, обучающихся в другие образовательные учреждения по согласованию с их родителями (законными представителями).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t xml:space="preserve">9.6. При ликвидации и реорганизации </w:t>
      </w:r>
      <w:proofErr w:type="gramStart"/>
      <w:r w:rsidRPr="000C7E40">
        <w:rPr>
          <w:sz w:val="28"/>
          <w:szCs w:val="28"/>
        </w:rPr>
        <w:t>Учреждения</w:t>
      </w:r>
      <w:proofErr w:type="gramEnd"/>
      <w:r w:rsidRPr="000C7E40">
        <w:rPr>
          <w:sz w:val="28"/>
          <w:szCs w:val="28"/>
        </w:rPr>
        <w:t xml:space="preserve"> высвобожденным работникам гарантируется соблюдение их прав и интересов в соответствии с законодательством Российской Федерации.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t>9.7. Требования кредиторов при ликвидации Учреждения удовлетворяются за счет имущества, на которое в соответствии с законодательством Российской Федерации может быть обращено взыскание.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t>9.8. 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образования.</w:t>
      </w:r>
    </w:p>
    <w:p w:rsidR="005678DB" w:rsidRPr="000C7E40" w:rsidRDefault="005678DB" w:rsidP="005678DB">
      <w:pPr>
        <w:pStyle w:val="ac"/>
        <w:spacing w:before="120" w:beforeAutospacing="0" w:after="120" w:afterAutospacing="0"/>
        <w:rPr>
          <w:sz w:val="28"/>
          <w:szCs w:val="28"/>
        </w:rPr>
      </w:pPr>
      <w:r w:rsidRPr="000C7E40">
        <w:rPr>
          <w:sz w:val="28"/>
          <w:szCs w:val="28"/>
        </w:rPr>
        <w:t>9.9. Образовавшиеся при осуществлении деятельности Учреждения архивные документы в упорядоченном состоянии передаются при реорганизации Учреждения его правопреемнику, а при ликвидации Учреждения на государственное хранение.</w:t>
      </w:r>
    </w:p>
    <w:p w:rsidR="005678DB" w:rsidRPr="00705EAA" w:rsidRDefault="005678DB" w:rsidP="00705EAA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5EAA" w:rsidRPr="00C908D2" w:rsidRDefault="00705EAA" w:rsidP="00705E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08D2" w:rsidRDefault="00C908D2" w:rsidP="00705EAA">
      <w:pPr>
        <w:pStyle w:val="a3"/>
        <w:widowControl w:val="0"/>
        <w:spacing w:after="0" w:line="100" w:lineRule="atLeast"/>
        <w:ind w:left="709"/>
        <w:contextualSpacing/>
        <w:jc w:val="both"/>
      </w:pPr>
    </w:p>
    <w:p w:rsidR="00A851AA" w:rsidRDefault="00A851AA">
      <w:pPr>
        <w:pStyle w:val="a3"/>
        <w:widowControl w:val="0"/>
        <w:spacing w:after="0" w:line="100" w:lineRule="atLeast"/>
        <w:ind w:firstLine="709"/>
        <w:contextualSpacing/>
        <w:jc w:val="both"/>
      </w:pPr>
    </w:p>
    <w:p w:rsidR="00A851AA" w:rsidRDefault="00F972CB">
      <w:pPr>
        <w:pStyle w:val="a3"/>
        <w:spacing w:after="0" w:line="100" w:lineRule="atLeast"/>
        <w:contextualSpacing/>
        <w:jc w:val="center"/>
      </w:pPr>
      <w:r>
        <w:rPr>
          <w:sz w:val="28"/>
          <w:szCs w:val="28"/>
        </w:rPr>
        <w:t xml:space="preserve"> </w:t>
      </w:r>
    </w:p>
    <w:sectPr w:rsidR="00A851AA" w:rsidSect="00A851AA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84EAA"/>
    <w:multiLevelType w:val="multilevel"/>
    <w:tmpl w:val="12C80796"/>
    <w:lvl w:ilvl="0">
      <w:start w:val="1"/>
      <w:numFmt w:val="decimal"/>
      <w:lvlText w:val="%1."/>
      <w:lvlJc w:val="left"/>
      <w:pPr>
        <w:ind w:left="1305" w:hanging="13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14" w:hanging="13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23" w:hanging="130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2" w:hanging="130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1" w:hanging="130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50" w:hanging="130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A851AA"/>
    <w:rsid w:val="00004376"/>
    <w:rsid w:val="003205F3"/>
    <w:rsid w:val="003335A9"/>
    <w:rsid w:val="00396033"/>
    <w:rsid w:val="005230C4"/>
    <w:rsid w:val="005678DB"/>
    <w:rsid w:val="00705EAA"/>
    <w:rsid w:val="00707EB5"/>
    <w:rsid w:val="009D3857"/>
    <w:rsid w:val="00A349B3"/>
    <w:rsid w:val="00A851AA"/>
    <w:rsid w:val="00C10320"/>
    <w:rsid w:val="00C908D2"/>
    <w:rsid w:val="00F62103"/>
    <w:rsid w:val="00F97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A851AA"/>
    <w:pPr>
      <w:suppressAutoHyphens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4">
    <w:name w:val="Текст выноски Знак"/>
    <w:basedOn w:val="a0"/>
    <w:rsid w:val="00A851AA"/>
    <w:rPr>
      <w:rFonts w:ascii="Tahoma" w:hAnsi="Tahoma"/>
      <w:sz w:val="16"/>
      <w:szCs w:val="16"/>
      <w:lang w:eastAsia="ru-RU"/>
    </w:rPr>
  </w:style>
  <w:style w:type="paragraph" w:customStyle="1" w:styleId="a5">
    <w:name w:val="Заголовок"/>
    <w:basedOn w:val="a3"/>
    <w:next w:val="a6"/>
    <w:rsid w:val="00A851A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3"/>
    <w:rsid w:val="00A851AA"/>
    <w:pPr>
      <w:spacing w:after="120"/>
    </w:pPr>
  </w:style>
  <w:style w:type="paragraph" w:styleId="a7">
    <w:name w:val="List"/>
    <w:basedOn w:val="a6"/>
    <w:rsid w:val="00A851AA"/>
    <w:rPr>
      <w:rFonts w:cs="Mangal"/>
    </w:rPr>
  </w:style>
  <w:style w:type="paragraph" w:styleId="a8">
    <w:name w:val="Title"/>
    <w:basedOn w:val="a3"/>
    <w:rsid w:val="00A851AA"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3"/>
    <w:rsid w:val="00A851AA"/>
    <w:pPr>
      <w:suppressLineNumbers/>
    </w:pPr>
    <w:rPr>
      <w:rFonts w:cs="Mangal"/>
    </w:rPr>
  </w:style>
  <w:style w:type="paragraph" w:styleId="aa">
    <w:name w:val="List Paragraph"/>
    <w:basedOn w:val="a3"/>
    <w:rsid w:val="00A851AA"/>
    <w:pPr>
      <w:spacing w:after="0"/>
      <w:ind w:left="720"/>
      <w:contextualSpacing/>
    </w:pPr>
  </w:style>
  <w:style w:type="paragraph" w:styleId="ab">
    <w:name w:val="Balloon Text"/>
    <w:basedOn w:val="a3"/>
    <w:rsid w:val="00A851AA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705EAA"/>
  </w:style>
  <w:style w:type="paragraph" w:styleId="ac">
    <w:name w:val="Normal (Web)"/>
    <w:basedOn w:val="a"/>
    <w:uiPriority w:val="99"/>
    <w:unhideWhenUsed/>
    <w:rsid w:val="00567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5678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cp:lastPrinted>2018-10-01T10:05:00Z</cp:lastPrinted>
  <dcterms:created xsi:type="dcterms:W3CDTF">2018-12-10T11:42:00Z</dcterms:created>
  <dcterms:modified xsi:type="dcterms:W3CDTF">2018-12-10T11:42:00Z</dcterms:modified>
</cp:coreProperties>
</file>