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9E" w:rsidRPr="00FA28D7" w:rsidRDefault="0022139E" w:rsidP="0022139E">
      <w:pPr>
        <w:jc w:val="center"/>
        <w:rPr>
          <w:rFonts w:ascii="Times New Roman" w:hAnsi="Times New Roman" w:cs="Times New Roman"/>
          <w:sz w:val="26"/>
          <w:szCs w:val="26"/>
        </w:rPr>
      </w:pPr>
      <w:r w:rsidRPr="00FA28D7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 «ОСНОВНАЯ ОБЩЕОБРАЗОВАТЕЛЬНАЯ ШКОЛА № 21»</w:t>
      </w:r>
    </w:p>
    <w:p w:rsidR="0022139E" w:rsidRPr="00FA28D7" w:rsidRDefault="0022139E" w:rsidP="0022139E">
      <w:pPr>
        <w:jc w:val="center"/>
        <w:rPr>
          <w:rFonts w:ascii="Times New Roman" w:hAnsi="Times New Roman" w:cs="Times New Roman"/>
          <w:sz w:val="26"/>
          <w:szCs w:val="26"/>
        </w:rPr>
      </w:pPr>
      <w:r w:rsidRPr="00FA28D7">
        <w:rPr>
          <w:rFonts w:ascii="Times New Roman" w:hAnsi="Times New Roman" w:cs="Times New Roman"/>
          <w:sz w:val="26"/>
          <w:szCs w:val="26"/>
        </w:rPr>
        <w:t xml:space="preserve">Информационная справка о постановке учебного оборудования </w:t>
      </w:r>
      <w:r>
        <w:rPr>
          <w:rFonts w:ascii="Times New Roman" w:hAnsi="Times New Roman" w:cs="Times New Roman"/>
          <w:sz w:val="26"/>
          <w:szCs w:val="26"/>
        </w:rPr>
        <w:t>на баланс МКОУ «ООШ № 21» в 2011</w:t>
      </w:r>
      <w:r w:rsidRPr="00FA28D7">
        <w:rPr>
          <w:rFonts w:ascii="Times New Roman" w:hAnsi="Times New Roman" w:cs="Times New Roman"/>
          <w:sz w:val="26"/>
          <w:szCs w:val="26"/>
        </w:rPr>
        <w:t xml:space="preserve">г. </w:t>
      </w:r>
    </w:p>
    <w:tbl>
      <w:tblPr>
        <w:tblStyle w:val="a3"/>
        <w:tblW w:w="0" w:type="auto"/>
        <w:tblLook w:val="04A0"/>
      </w:tblPr>
      <w:tblGrid>
        <w:gridCol w:w="1097"/>
        <w:gridCol w:w="6208"/>
        <w:gridCol w:w="1697"/>
      </w:tblGrid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6208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16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рабочее место ученика начального класса для лабораторных опытов с цифровыми датчиками USB IRU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Intro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105 N455|1G|160|Intel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обработки данных лабораторных исследований для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лассов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Pegatron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AMIS L6 D425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лабораторное оборудование для начальных классов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школы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spellEnd"/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т.ч.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освещенности 0-600лк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цифр.USBмикроскоп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KS-is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DigiScope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свободным 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лабор.цифров.USB-датчик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тока 0,2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напряжения 50В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температуры 0-1000С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температуры 0-100С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звука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лабор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ифров.USB-датчик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пульса с свободным программным обеспечением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устройство сетевого хранения данных для электронных библиотек школ E5700\4GB\500GB\20\400W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139E" w:rsidRPr="00FA28D7" w:rsidTr="0022139E">
        <w:trPr>
          <w:trHeight w:val="1202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экран вывода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медиаинформации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в электронной библиотеке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Mystery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MTV-3207W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Black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HD READY RUS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интерактивное рабочее место ученика для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ласса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IRU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Pad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Master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10.1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Tegra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250 1 Ghz\512Nand Flash\512 DDR\WiFi+BT\1,3Mp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экран для отображения данных лабораторных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исслед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ифровых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датчиков для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нач.классов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Rolsen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RL-42805F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панель для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лассов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сред.школы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с функцией телевизора и выхода в интернет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Panasonic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50 PR50C2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145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АРМ учителя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ласса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с функцией сенсорного </w:t>
            </w:r>
            <w:r w:rsidRPr="00B96E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управления интерактивной панелью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Pegatron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Dubai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G41 TS LITE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black</w:t>
            </w:r>
            <w:proofErr w:type="spellEnd"/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22139E" w:rsidRPr="00FA28D7" w:rsidTr="0022139E">
        <w:trPr>
          <w:trHeight w:val="1181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МФУ совместимое с свободным ПО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Broter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MFC-7360NR печать/копир 24 </w:t>
            </w:r>
            <w:proofErr w:type="spellStart"/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/мин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дуплекс,сеть</w:t>
            </w:r>
            <w:proofErr w:type="spellEnd"/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580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видеокамера</w:t>
            </w:r>
            <w:r w:rsidRPr="00B96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ViewSonic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3D Camcorder VS137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601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кронштейн ARM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Media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PLASMA-2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139E" w:rsidRPr="00FA28D7" w:rsidTr="0022139E">
        <w:trPr>
          <w:trHeight w:val="290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Poyter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D-Link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DIR-320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2139E" w:rsidRPr="00FA28D7" w:rsidTr="0022139E">
        <w:trPr>
          <w:trHeight w:val="601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кабель</w:t>
            </w:r>
            <w:r w:rsidRPr="00B96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Video HDMI to HDMI (19PIN TO 19PIN) FOX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2139E" w:rsidRPr="00FA28D7" w:rsidTr="0022139E">
        <w:trPr>
          <w:trHeight w:val="1492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28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08" w:type="dxa"/>
          </w:tcPr>
          <w:p w:rsidR="0022139E" w:rsidRPr="00B96EA4" w:rsidRDefault="0022139E" w:rsidP="00570E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МФУ для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электрон</w:t>
            </w:r>
            <w:proofErr w:type="gram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иблиотеки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совместимое с свободным ПО 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Samsung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 xml:space="preserve"> цветной CLX-3185N\XEV (</w:t>
            </w:r>
            <w:proofErr w:type="spellStart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цвет.печать</w:t>
            </w:r>
            <w:proofErr w:type="spellEnd"/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/копирование/сканер)</w:t>
            </w:r>
          </w:p>
        </w:tc>
        <w:tc>
          <w:tcPr>
            <w:tcW w:w="1697" w:type="dxa"/>
          </w:tcPr>
          <w:p w:rsidR="0022139E" w:rsidRPr="00B96EA4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139E" w:rsidRPr="00FA28D7" w:rsidTr="0022139E">
        <w:trPr>
          <w:trHeight w:val="290"/>
        </w:trPr>
        <w:tc>
          <w:tcPr>
            <w:tcW w:w="1097" w:type="dxa"/>
          </w:tcPr>
          <w:p w:rsidR="0022139E" w:rsidRPr="00FA28D7" w:rsidRDefault="0022139E" w:rsidP="00570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</w:tcPr>
          <w:p w:rsidR="0022139E" w:rsidRPr="00E46DC5" w:rsidRDefault="0022139E" w:rsidP="00570E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DC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697" w:type="dxa"/>
          </w:tcPr>
          <w:p w:rsidR="0022139E" w:rsidRPr="00E46DC5" w:rsidRDefault="0022139E" w:rsidP="00570E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2139E" w:rsidRDefault="0022139E" w:rsidP="00221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39E" w:rsidRDefault="0022139E" w:rsidP="00221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</w:t>
      </w:r>
      <w:r w:rsidR="00E03EED">
        <w:rPr>
          <w:rFonts w:ascii="Times New Roman" w:hAnsi="Times New Roman" w:cs="Times New Roman"/>
          <w:sz w:val="28"/>
          <w:szCs w:val="28"/>
        </w:rPr>
        <w:t>Т.П.Самарина</w:t>
      </w:r>
    </w:p>
    <w:p w:rsidR="0022139E" w:rsidRDefault="0022139E" w:rsidP="002213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41D" w:rsidRDefault="00BC341D"/>
    <w:sectPr w:rsidR="00BC341D" w:rsidSect="00BC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2139E"/>
    <w:rsid w:val="00067694"/>
    <w:rsid w:val="0022139E"/>
    <w:rsid w:val="00BC341D"/>
    <w:rsid w:val="00BD3DCF"/>
    <w:rsid w:val="00E0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2019-04-05T09:24:00Z</dcterms:created>
  <dcterms:modified xsi:type="dcterms:W3CDTF">2019-04-05T09:24:00Z</dcterms:modified>
</cp:coreProperties>
</file>