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45"/>
        <w:tblW w:w="9606" w:type="dxa"/>
        <w:tblLook w:val="04A0"/>
      </w:tblPr>
      <w:tblGrid>
        <w:gridCol w:w="4219"/>
        <w:gridCol w:w="1276"/>
        <w:gridCol w:w="4111"/>
      </w:tblGrid>
      <w:tr w:rsidR="00DD47FF" w:rsidRPr="00DD47FF" w:rsidTr="005579CA">
        <w:trPr>
          <w:trHeight w:val="2127"/>
        </w:trPr>
        <w:tc>
          <w:tcPr>
            <w:tcW w:w="4219" w:type="dxa"/>
          </w:tcPr>
          <w:p w:rsidR="00DD47FF" w:rsidRPr="00DD47FF" w:rsidRDefault="00807323" w:rsidP="00DD47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</w:t>
            </w:r>
            <w:r w:rsidR="00DD47FF" w:rsidRPr="00DD47FF">
              <w:rPr>
                <w:rFonts w:ascii="Times New Roman" w:hAnsi="Times New Roman" w:cs="Times New Roman"/>
                <w:sz w:val="28"/>
                <w:szCs w:val="28"/>
              </w:rPr>
              <w:t xml:space="preserve">ено </w:t>
            </w:r>
            <w:r w:rsidR="00525538"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  <w:r w:rsidR="00DD47FF" w:rsidRPr="00DD47FF">
              <w:rPr>
                <w:rFonts w:ascii="Times New Roman" w:hAnsi="Times New Roman" w:cs="Times New Roman"/>
                <w:sz w:val="28"/>
                <w:szCs w:val="28"/>
              </w:rPr>
              <w:t xml:space="preserve"> МКОУ </w:t>
            </w:r>
            <w:r w:rsidR="00525538">
              <w:rPr>
                <w:rFonts w:ascii="Times New Roman" w:hAnsi="Times New Roman" w:cs="Times New Roman"/>
                <w:sz w:val="28"/>
                <w:szCs w:val="28"/>
              </w:rPr>
              <w:t>НОШ № 22</w:t>
            </w:r>
          </w:p>
          <w:p w:rsidR="00DD47FF" w:rsidRPr="00DD47FF" w:rsidRDefault="00982B6C" w:rsidP="00982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от 10</w:t>
            </w:r>
            <w:r w:rsidR="00525538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D47FF" w:rsidRPr="00DD47FF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 w:rsidR="005255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D47FF" w:rsidRPr="00DD47FF" w:rsidRDefault="00DD47FF" w:rsidP="00DD47FF">
            <w:pPr>
              <w:spacing w:after="0" w:line="240" w:lineRule="auto"/>
              <w:ind w:left="354" w:righ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D47FF" w:rsidRPr="00DD47FF" w:rsidRDefault="00DD47FF" w:rsidP="00DD47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7FF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DD47FF" w:rsidRPr="00DD47FF" w:rsidRDefault="00982B6C" w:rsidP="00DD47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Вр.и.о. директора </w:t>
            </w:r>
            <w:r w:rsidR="00DD47FF" w:rsidRPr="00DD47FF">
              <w:rPr>
                <w:rFonts w:ascii="Times New Roman" w:hAnsi="Times New Roman" w:cs="Times New Roman"/>
                <w:sz w:val="28"/>
                <w:szCs w:val="28"/>
              </w:rPr>
              <w:t xml:space="preserve"> МКОУ </w:t>
            </w:r>
          </w:p>
          <w:p w:rsidR="00DD47FF" w:rsidRPr="00DD47FF" w:rsidRDefault="00525538" w:rsidP="00DD47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НОШ № 22</w:t>
            </w:r>
          </w:p>
          <w:p w:rsidR="00DD47FF" w:rsidRPr="00DD47FF" w:rsidRDefault="00525538" w:rsidP="00DD47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982B6C">
              <w:rPr>
                <w:rFonts w:ascii="Times New Roman" w:hAnsi="Times New Roman" w:cs="Times New Roman"/>
                <w:sz w:val="28"/>
                <w:szCs w:val="28"/>
              </w:rPr>
              <w:t>Е.И Сивальнева</w:t>
            </w:r>
          </w:p>
          <w:p w:rsidR="00DD47FF" w:rsidRPr="00DD47FF" w:rsidRDefault="00807323" w:rsidP="00DD47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982B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25538">
              <w:rPr>
                <w:rFonts w:ascii="Times New Roman" w:hAnsi="Times New Roman" w:cs="Times New Roman"/>
                <w:sz w:val="28"/>
                <w:szCs w:val="28"/>
              </w:rPr>
              <w:t>.08.2017</w:t>
            </w:r>
            <w:r w:rsidR="00DD47FF" w:rsidRPr="00DD47F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D47FF" w:rsidRPr="00DD47FF" w:rsidRDefault="00DD47FF" w:rsidP="00DD4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7021" w:rsidRPr="00DD47FF" w:rsidRDefault="00AC7021" w:rsidP="00DD47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AC7021" w:rsidRPr="00474097" w:rsidRDefault="00AC7021" w:rsidP="00DD47FF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E2E0C" w:rsidRDefault="008E2E0C" w:rsidP="00D774E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E2E0C" w:rsidRDefault="008E2E0C" w:rsidP="00D774E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E2E0C" w:rsidRDefault="008E2E0C" w:rsidP="00D774E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774E7" w:rsidRPr="001B3A83" w:rsidRDefault="00D774E7" w:rsidP="00D774E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740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r w:rsidR="00DD47FF" w:rsidRPr="001B3A83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УЧЕБНЫЙ ПЛАН</w:t>
      </w:r>
    </w:p>
    <w:p w:rsidR="00525538" w:rsidRDefault="001B3A83" w:rsidP="0037772A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муниципального казенного </w:t>
      </w:r>
      <w:r w:rsidR="00525538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обще</w:t>
      </w:r>
      <w:r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образовательного учреждения</w:t>
      </w:r>
      <w:r w:rsidR="00A266C2" w:rsidRPr="001B3A83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 </w:t>
      </w:r>
      <w:r w:rsidR="00DD47FF" w:rsidRPr="001B3A83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«Начальная </w:t>
      </w:r>
      <w:r w:rsidR="00525538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общеобразовательная </w:t>
      </w:r>
      <w:r w:rsidR="00DD47FF" w:rsidRPr="001B3A83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школа № 22»</w:t>
      </w:r>
      <w:r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1B3A83" w:rsidRPr="001B3A83" w:rsidRDefault="001B3A83" w:rsidP="0037772A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(разновозрастная группа)</w:t>
      </w:r>
      <w:r w:rsidR="009A44E0" w:rsidRPr="001B3A83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37772A" w:rsidRPr="001B3A83" w:rsidRDefault="00525538" w:rsidP="0037772A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 на  201</w:t>
      </w:r>
      <w:r w:rsidR="00982B6C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-201</w:t>
      </w:r>
      <w:r w:rsidR="00982B6C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9</w:t>
      </w:r>
      <w:r w:rsidR="0037772A" w:rsidRPr="001B3A83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 учебный год</w:t>
      </w:r>
    </w:p>
    <w:p w:rsidR="00D774E7" w:rsidRDefault="00D774E7" w:rsidP="00D774E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D774E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D774E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D774E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D774E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D774E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D774E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D774E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D774E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D774E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D774E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D774E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D774E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D774E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D774E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D774E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D774E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D774E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D774E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D774E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D774E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D774E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903F23" w:rsidP="00D774E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х. Садовый</w:t>
      </w:r>
    </w:p>
    <w:p w:rsidR="00903F23" w:rsidRDefault="00525538" w:rsidP="00903F23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82B6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03F2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03F23" w:rsidRDefault="00903F23" w:rsidP="00903F23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Pr="007B7911" w:rsidRDefault="00903F23" w:rsidP="00903F23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</w:t>
      </w:r>
    </w:p>
    <w:p w:rsidR="008E2E0C" w:rsidRPr="007B7911" w:rsidRDefault="008E2E0C" w:rsidP="008E2E0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7B79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Пояснительная  записка</w:t>
      </w:r>
    </w:p>
    <w:p w:rsidR="008E2E0C" w:rsidRPr="007B7911" w:rsidRDefault="008E2E0C" w:rsidP="008E2E0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ебный план МКОУ </w:t>
      </w:r>
      <w:r w:rsidR="0052553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 № 22 на 201</w:t>
      </w:r>
      <w:r w:rsidR="00982B6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2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 w:rsidR="00982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 разработан в соответствии с: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29.12.2012г. № 273-ФЗ «Об образовании в Российской Федерации»;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Приказом Министерства образования и науки Российской Федерации от 30.08.2013 № 1014  «Об утверждении порядка организации и осуществления образовательной деятельности по основным</w:t>
      </w:r>
      <w:r w:rsidR="00903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общеобразовательным программам -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дошкольного образования» ;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Примерной основной общеобразовательной программой «От рождения до школы» под редакцией Н.Е. Вераксы, Т.С. Комаровой, М.А. Васильевой. 3-е издание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2015г.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исправленное и дополненное.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Письмом Министерства 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Приказом Министерства образования и науки Российской Федерации от 17.10.2013 № 1155 «Об утверждении  федерального государственного стандарта   дошкольного образования».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-Письмом  «Комментарии к ФГОС дошкольного образования» Министерства образования и науки Российской Федерации от 28.02.2014 г. № 08-249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  Уч</w:t>
      </w:r>
      <w:r w:rsidR="00903F23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ебный план МК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52553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 № 22</w:t>
      </w:r>
      <w:r w:rsidR="00903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5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 – 2018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Учебный год начинается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сентября и заканчивается 31</w:t>
      </w:r>
      <w:r w:rsidR="00903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мая. Разновозрастная группа организации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в режиме пятидневной рабочей недели.</w:t>
      </w:r>
    </w:p>
    <w:p w:rsidR="008E2E0C" w:rsidRPr="007B7911" w:rsidRDefault="00102602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982B6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E2E0C"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82B6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E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  МКОУ </w:t>
      </w:r>
      <w:r w:rsidR="0052553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 № 22</w:t>
      </w:r>
      <w:r w:rsidR="008E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E0C"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функционирует </w:t>
      </w:r>
      <w:r w:rsidR="008E2E0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</w:t>
      </w:r>
      <w:r w:rsidR="008E2E0C"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разновоз</w:t>
      </w:r>
      <w:r w:rsidR="008E2E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растная группа, укомплектованная</w:t>
      </w:r>
      <w:r w:rsidR="008E2E0C"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возрастными нормами:</w:t>
      </w:r>
    </w:p>
    <w:p w:rsidR="008E2E0C" w:rsidRPr="007B7911" w:rsidRDefault="00903F23" w:rsidP="008E2E0C">
      <w:pPr>
        <w:numPr>
          <w:ilvl w:val="0"/>
          <w:numId w:val="1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младшая группа</w:t>
      </w:r>
      <w:r w:rsidR="008E2E0C"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 (3-4 года) </w:t>
      </w:r>
    </w:p>
    <w:p w:rsidR="008E2E0C" w:rsidRPr="007B7911" w:rsidRDefault="00725EE1" w:rsidP="008E2E0C">
      <w:pPr>
        <w:numPr>
          <w:ilvl w:val="0"/>
          <w:numId w:val="1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E2E0C"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редняя группа (4-5 лет)</w:t>
      </w:r>
    </w:p>
    <w:p w:rsidR="008E2E0C" w:rsidRPr="007B7911" w:rsidRDefault="00725EE1" w:rsidP="008E2E0C">
      <w:pPr>
        <w:numPr>
          <w:ilvl w:val="0"/>
          <w:numId w:val="1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E2E0C"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таршая группа  (5-6 лет)</w:t>
      </w:r>
    </w:p>
    <w:p w:rsidR="008E2E0C" w:rsidRPr="00C61DD6" w:rsidRDefault="00725EE1" w:rsidP="008E2E0C">
      <w:pPr>
        <w:numPr>
          <w:ilvl w:val="0"/>
          <w:numId w:val="1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E2E0C"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03F23">
        <w:rPr>
          <w:rFonts w:ascii="Times New Roman" w:eastAsia="Times New Roman" w:hAnsi="Times New Roman" w:cs="Times New Roman"/>
          <w:sz w:val="28"/>
          <w:szCs w:val="28"/>
          <w:lang w:eastAsia="ru-RU"/>
        </w:rPr>
        <w:t>дготовительная к школе  группа</w:t>
      </w:r>
      <w:r w:rsidR="008E2E0C"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  (6-7 лет)</w:t>
      </w:r>
      <w:bookmarkStart w:id="0" w:name="_GoBack"/>
      <w:bookmarkEnd w:id="0"/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по</w:t>
      </w:r>
      <w:r w:rsidR="00EB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программе, основанной на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Примерной основной общеобразовательной программе дошкольного образования «От рождения до школы» под редакцией Н.Е. Вераксы, Т.С. Комаровой, М.А.</w:t>
      </w:r>
      <w:r w:rsidR="00616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Васильевой. Методическое обеспечение основной программы соответствует перечню методических изданий, рекомендованных Министерством образования РФ по разделу «Дошкольное воспитание».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ебный план МКОУ </w:t>
      </w:r>
      <w:r w:rsidR="0052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НОШ № 22 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соответствует Уставу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бщеобразовательной и парциальной программе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обеспечивая выполнение «Временных (примерных) требований к содержанию и методам воспит</w:t>
      </w:r>
      <w:r w:rsidR="006A4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и обучения, реализуемых в 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ОУ», гарантирует ребенку получение комплекса образовательных услуг.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 структуре учебного плана выделяются инвариантная и вариативная часть. Инвариантная  часть обеспечивает выполнение обязательной части основной общеобразовательной программы дошкольного образования (составляет не менее 60 % от общего нормативного времени, отводимого на освоение основной образовательной программы дошкольного образования).</w:t>
      </w:r>
    </w:p>
    <w:p w:rsidR="008E2E0C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В соответствии с требованиями основной общеобразовательной программы дошкольного образования в инвариантной части Плана определено время на образовательную деятельность, отведенное на реализацию образовательных областей.</w:t>
      </w:r>
    </w:p>
    <w:p w:rsidR="00725EE1" w:rsidRPr="00725EE1" w:rsidRDefault="00725EE1" w:rsidP="00DD666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25EE1">
        <w:rPr>
          <w:rFonts w:ascii="Times New Roman" w:hAnsi="Times New Roman" w:cs="Times New Roman"/>
          <w:sz w:val="28"/>
          <w:szCs w:val="28"/>
        </w:rPr>
        <w:t>В учебный план включены четыре направления. Каждому направлению соответствуют определенные образовательные области:</w:t>
      </w:r>
    </w:p>
    <w:p w:rsidR="00725EE1" w:rsidRPr="00725EE1" w:rsidRDefault="00725EE1" w:rsidP="00DD666A">
      <w:pPr>
        <w:numPr>
          <w:ilvl w:val="0"/>
          <w:numId w:val="3"/>
        </w:numPr>
        <w:tabs>
          <w:tab w:val="num" w:pos="-284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5EE1">
        <w:rPr>
          <w:rFonts w:ascii="Times New Roman" w:hAnsi="Times New Roman" w:cs="Times New Roman"/>
          <w:sz w:val="28"/>
          <w:szCs w:val="28"/>
        </w:rPr>
        <w:t>познавательно-речевое направление – «Познание», «Коммуникация», «Чтение художественной литературы»;</w:t>
      </w:r>
    </w:p>
    <w:p w:rsidR="00725EE1" w:rsidRPr="00725EE1" w:rsidRDefault="00725EE1" w:rsidP="00725EE1">
      <w:pPr>
        <w:numPr>
          <w:ilvl w:val="0"/>
          <w:numId w:val="3"/>
        </w:numPr>
        <w:tabs>
          <w:tab w:val="num" w:pos="-284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5EE1">
        <w:rPr>
          <w:rFonts w:ascii="Times New Roman" w:hAnsi="Times New Roman" w:cs="Times New Roman"/>
          <w:sz w:val="28"/>
          <w:szCs w:val="28"/>
        </w:rPr>
        <w:t>художественно-эстетическое направление – «Художественное творчество», «Музыка»;</w:t>
      </w:r>
    </w:p>
    <w:p w:rsidR="00725EE1" w:rsidRPr="00725EE1" w:rsidRDefault="00725EE1" w:rsidP="00725EE1">
      <w:pPr>
        <w:numPr>
          <w:ilvl w:val="0"/>
          <w:numId w:val="3"/>
        </w:numPr>
        <w:tabs>
          <w:tab w:val="num" w:pos="-284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5EE1">
        <w:rPr>
          <w:rFonts w:ascii="Times New Roman" w:hAnsi="Times New Roman" w:cs="Times New Roman"/>
          <w:sz w:val="28"/>
          <w:szCs w:val="28"/>
        </w:rPr>
        <w:t>физическое направление – «Физическая культура», «Здоровье»;</w:t>
      </w:r>
    </w:p>
    <w:p w:rsidR="00725EE1" w:rsidRPr="00725EE1" w:rsidRDefault="00725EE1" w:rsidP="00725EE1">
      <w:pPr>
        <w:numPr>
          <w:ilvl w:val="0"/>
          <w:numId w:val="3"/>
        </w:numPr>
        <w:tabs>
          <w:tab w:val="num" w:pos="-284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5EE1">
        <w:rPr>
          <w:rFonts w:ascii="Times New Roman" w:hAnsi="Times New Roman" w:cs="Times New Roman"/>
          <w:sz w:val="28"/>
          <w:szCs w:val="28"/>
        </w:rPr>
        <w:t>социально-личностное направление – «Безопасность», «Социализация», «Труд».</w:t>
      </w:r>
    </w:p>
    <w:p w:rsidR="008E2E0C" w:rsidRPr="00725EE1" w:rsidRDefault="00725EE1" w:rsidP="00725EE1">
      <w:pPr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5EE1">
        <w:rPr>
          <w:rFonts w:ascii="Times New Roman" w:hAnsi="Times New Roman" w:cs="Times New Roman"/>
          <w:color w:val="000000"/>
          <w:sz w:val="28"/>
          <w:szCs w:val="28"/>
        </w:rPr>
        <w:t>Образовательные области регионального компонента согласуются с требованиями федерального компонента и реализуются посредством интеграции его в НОД и совм</w:t>
      </w:r>
      <w:r>
        <w:rPr>
          <w:rFonts w:ascii="Times New Roman" w:hAnsi="Times New Roman" w:cs="Times New Roman"/>
          <w:color w:val="000000"/>
          <w:sz w:val="28"/>
          <w:szCs w:val="28"/>
        </w:rPr>
        <w:t>естную деятельность воспитателя</w:t>
      </w:r>
      <w:r w:rsidRPr="00725EE1">
        <w:rPr>
          <w:rFonts w:ascii="Times New Roman" w:hAnsi="Times New Roman" w:cs="Times New Roman"/>
          <w:color w:val="000000"/>
          <w:sz w:val="28"/>
          <w:szCs w:val="28"/>
        </w:rPr>
        <w:t xml:space="preserve"> и детей. </w:t>
      </w:r>
      <w:r w:rsidR="008E2E0C"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Содержание педагогической работы по освоению детьми образовательных областей "Физическое развитие", "Познавательное развитие", "Социально-коммуникативное развитие", "Художественно-эстетическое развитие"  входят в расписание непрерывной образовательной деятельности. Они реализуются как в обязательной части и части, формируемой участниками образовательного процесса, так и  во всех видах деятельности и отр</w:t>
      </w:r>
      <w:r w:rsidR="00EB5A94">
        <w:rPr>
          <w:rFonts w:ascii="Times New Roman" w:eastAsia="Times New Roman" w:hAnsi="Times New Roman" w:cs="Times New Roman"/>
          <w:sz w:val="28"/>
          <w:szCs w:val="28"/>
          <w:lang w:eastAsia="ru-RU"/>
        </w:rPr>
        <w:t>ажены в календарном планировании</w:t>
      </w:r>
      <w:r w:rsidR="008E2E0C"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составлении учебного плана учитывались следующие</w:t>
      </w:r>
      <w:r w:rsidRPr="00725E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725EE1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принципы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развивающего образования, целью которого является развитие ребенка;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научной обоснованности и практической применимости;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соответствия критериям полноты, необходимости и достаточности;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обеспечения единства воспитательных, развивающих и обучающих целей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 процесса образования дошкольников, в процессе реализации 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 знания, умения, навыки, которые имеют непосредственное отношение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дошкольников;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   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интеграции непосредственно образовательных областей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возрастными возможностями и особенностями воспитанников, спецификой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возможностями образовательных областей;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комплексно-тематический принцип построения образовательного процесса;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программных образовательных задач в совместной деятельности взрослого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и самостоятельной деятельности детей не только в рамках непосредственно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деятельности, но и при проведении режимных моментов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 спецификой дошкольного образования;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непосредственно образовательного процесса с учетом возрастных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 дошкольников, используя разные формы работы.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 продолжительность непрерывной непосредственно образовательной деятельности устанавливаются в соответствии с санитарно-гигиеническими  нормами и требованиями (СанПиН 2.4.1.3049-13): </w:t>
      </w:r>
    </w:p>
    <w:p w:rsidR="008E2E0C" w:rsidRPr="007B7911" w:rsidRDefault="006A4E4F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E2E0C"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Продолжительность непрерывной непосредствен</w:t>
      </w:r>
      <w:r w:rsidR="008E2E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образовательной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E2E0C"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детей от 3 до 4  лет – не более 15 минут,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детей от 4  до 5 лет – не более 20 минут,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детей от 5 до 6  лет – не более 25 минут,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детей от  6 до 7  лет – не более 30 минут.</w:t>
      </w:r>
    </w:p>
    <w:p w:rsidR="008E2E0C" w:rsidRPr="007B7911" w:rsidRDefault="001B3A83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допустимый объе</w:t>
      </w:r>
      <w:r w:rsidR="008E2E0C"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образовательной нагрузки в первой половине дня: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в младшей и средней группах не превышает 30 и 40 минут соответственно,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в старшей и подготовительной группах  – 45 минут и 1,5 часа соответственно.</w:t>
      </w:r>
    </w:p>
    <w:p w:rsidR="008E2E0C" w:rsidRPr="007B7911" w:rsidRDefault="001B3A83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середине времени, отведе</w:t>
      </w:r>
      <w:r w:rsidR="008E2E0C"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на непрерывную образовательную деятельность, проводятся физкультурные минутки.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Перерывы между периодами непрерывной образовательной деятельности – не менее 10 минут.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8E2E0C" w:rsidRPr="007B7911" w:rsidRDefault="006A4E4F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деятельность, требующая</w:t>
      </w:r>
      <w:r w:rsidR="008E2E0C"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повышенной познавательной активности и умственного напряжения детей, организуется в первую половину дня.</w:t>
      </w:r>
    </w:p>
    <w:p w:rsidR="008E2E0C" w:rsidRPr="007B7911" w:rsidRDefault="00EB5A94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Форма организации занятий для детей</w:t>
      </w:r>
      <w:r w:rsidR="008E2E0C" w:rsidRPr="007B79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 3 до 7 лет (фронтальные).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Pr="007B79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 Организация жизнедеятельности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организации</w:t>
      </w:r>
      <w:r w:rsidRPr="007B79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предусматривает, как организованные педагогами совместно с детьми (НОД, развлечения, кружки) </w:t>
      </w:r>
      <w:r w:rsidRPr="007B79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формы детской деятельности, так и самостоятельную деятельность детей. Режим дня и сетка занятий соответствуют виду и направлению 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организации</w:t>
      </w:r>
      <w:r w:rsidRPr="007B79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Парциальные программы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являются дополнением к основной общеобразовательной программе дошкольного образования и составляют не более 40% от общей учебной нагрузки.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B79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Вариативная часть учебного плана</w:t>
      </w:r>
      <w:r w:rsidR="006A4E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,</w:t>
      </w:r>
      <w:r w:rsidRPr="007B79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  формируемая участни</w:t>
      </w:r>
      <w:r w:rsidR="006A4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ками образовательного процесса 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ОУ, обеспечивает </w:t>
      </w:r>
      <w:r w:rsidR="006A4E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разнообразность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отражает приоритетное направление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r w:rsidR="0010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НОШ № 22 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расширение области образовательных услуг для воспитанников.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в </w:t>
      </w:r>
      <w:r w:rsidR="00616D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A4E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функционирует круж</w:t>
      </w:r>
      <w:r w:rsidR="00616D1C" w:rsidRPr="006A4E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ок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художественно-эстетическое развитие</w:t>
      </w:r>
      <w:r w:rsidR="00616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кружок «Умелые ручки»</w:t>
      </w:r>
      <w:r w:rsidR="00616D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 летний период учебные занятия не проводятся. В это время увеличивается продолжительность прогулок, а также проводятся  спортивные и подвижные игры, спортивные праздники, экскурсии и др.</w:t>
      </w:r>
    </w:p>
    <w:p w:rsidR="008E2E0C" w:rsidRDefault="008E2E0C" w:rsidP="008E2E0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8E2E0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8E2E0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8E2E0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8E2E0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8E2E0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8E2E0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8E2E0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8E2E0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8E2E0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8E2E0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8E2E0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8E2E0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8E2E0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8E2E0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8E2E0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8E2E0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8E2E0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8E2E0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8E2E0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8E2E0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8E2E0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66A" w:rsidRDefault="00DD666A" w:rsidP="008E2E0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66A" w:rsidRDefault="00DD666A" w:rsidP="008E2E0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602" w:rsidRDefault="00102602" w:rsidP="008E2E0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8E2E0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4E7" w:rsidRDefault="00D774E7" w:rsidP="00D774E7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66A" w:rsidRDefault="00DD666A" w:rsidP="00D774E7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66A" w:rsidRDefault="00DD666A" w:rsidP="00DD666A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для разновозрастной группы</w:t>
      </w:r>
    </w:p>
    <w:p w:rsidR="00DD666A" w:rsidRDefault="00525538" w:rsidP="00DD666A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НОШ № 22 на 2017-2018</w:t>
      </w:r>
      <w:r w:rsidR="00DD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DD666A" w:rsidRPr="00474097" w:rsidRDefault="00DD666A" w:rsidP="00DD666A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0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20"/>
        <w:gridCol w:w="1555"/>
        <w:gridCol w:w="1555"/>
        <w:gridCol w:w="1555"/>
        <w:gridCol w:w="1850"/>
      </w:tblGrid>
      <w:tr w:rsidR="00474097" w:rsidRPr="007C2327" w:rsidTr="008E2E0C">
        <w:trPr>
          <w:gridAfter w:val="4"/>
          <w:wAfter w:w="6515" w:type="dxa"/>
          <w:trHeight w:val="322"/>
        </w:trPr>
        <w:tc>
          <w:tcPr>
            <w:tcW w:w="252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7C2327" w:rsidRDefault="00D774E7" w:rsidP="00A8680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3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Базовая образовательная область</w:t>
            </w:r>
          </w:p>
        </w:tc>
      </w:tr>
      <w:tr w:rsidR="00474097" w:rsidRPr="00474097" w:rsidTr="00AC7021">
        <w:tc>
          <w:tcPr>
            <w:tcW w:w="2520" w:type="dxa"/>
            <w:vMerge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D774E7" w:rsidRPr="007C2327" w:rsidRDefault="00D774E7" w:rsidP="00A86802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7C2327" w:rsidRDefault="007C2327" w:rsidP="00A8680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3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D774E7" w:rsidRPr="007C23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ладшая группа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7C2327" w:rsidRDefault="00D774E7" w:rsidP="00A8680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3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7C2327" w:rsidRDefault="00D774E7" w:rsidP="00A8680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3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8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7C2327" w:rsidRDefault="00D774E7" w:rsidP="00DD4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3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Подготовит.</w:t>
            </w:r>
          </w:p>
          <w:p w:rsidR="00D774E7" w:rsidRPr="007C2327" w:rsidRDefault="00D774E7" w:rsidP="00DD4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3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 школе группа</w:t>
            </w:r>
          </w:p>
        </w:tc>
      </w:tr>
      <w:tr w:rsidR="00474097" w:rsidRPr="00474097" w:rsidTr="00AC7021">
        <w:tc>
          <w:tcPr>
            <w:tcW w:w="25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развитие.</w:t>
            </w:r>
          </w:p>
          <w:p w:rsidR="00D774E7" w:rsidRPr="00474097" w:rsidRDefault="00D774E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целостной картины мира, расширение кругозора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A8680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A8680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A8680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</w:t>
            </w:r>
            <w:r w:rsidR="00DD4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неделю</w:t>
            </w:r>
          </w:p>
        </w:tc>
        <w:tc>
          <w:tcPr>
            <w:tcW w:w="18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3A83" w:rsidRDefault="001B3A83" w:rsidP="00A8680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74E7" w:rsidRPr="00474097" w:rsidRDefault="00D774E7" w:rsidP="00A8680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</w:t>
            </w:r>
            <w:r w:rsidR="00DD4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неделю</w:t>
            </w:r>
          </w:p>
          <w:p w:rsidR="00D774E7" w:rsidRPr="00474097" w:rsidRDefault="00D774E7" w:rsidP="00A8680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74097" w:rsidRPr="00474097" w:rsidTr="005579CA">
        <w:trPr>
          <w:trHeight w:val="663"/>
        </w:trPr>
        <w:tc>
          <w:tcPr>
            <w:tcW w:w="25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5579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AA14BC" w:rsidP="005579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774E7"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 в неделю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AA14BC" w:rsidP="005579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774E7"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 в неделю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5579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раза в неделю</w:t>
            </w:r>
          </w:p>
        </w:tc>
        <w:tc>
          <w:tcPr>
            <w:tcW w:w="18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5579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неделю</w:t>
            </w:r>
          </w:p>
        </w:tc>
      </w:tr>
      <w:tr w:rsidR="00474097" w:rsidRPr="00474097" w:rsidTr="00AC7021">
        <w:tc>
          <w:tcPr>
            <w:tcW w:w="25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развитие.</w:t>
            </w:r>
          </w:p>
          <w:p w:rsidR="00D774E7" w:rsidRPr="00474097" w:rsidRDefault="00D774E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A8680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A8680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A8680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18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A8680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неделю</w:t>
            </w:r>
          </w:p>
        </w:tc>
      </w:tr>
      <w:tr w:rsidR="00474097" w:rsidRPr="00474097" w:rsidTr="00AC7021">
        <w:tc>
          <w:tcPr>
            <w:tcW w:w="25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развитие.</w:t>
            </w:r>
          </w:p>
          <w:p w:rsidR="00D774E7" w:rsidRPr="00474097" w:rsidRDefault="00D774E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неделю</w:t>
            </w:r>
          </w:p>
        </w:tc>
        <w:tc>
          <w:tcPr>
            <w:tcW w:w="18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неделю</w:t>
            </w:r>
          </w:p>
        </w:tc>
      </w:tr>
      <w:tr w:rsidR="00474097" w:rsidRPr="00474097" w:rsidTr="00AC7021">
        <w:tc>
          <w:tcPr>
            <w:tcW w:w="25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DD4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Художественно-эстетическое развитие. Лепка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A8680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1раз в 2 недели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A8680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  в 2  недели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A8680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2 недели</w:t>
            </w:r>
          </w:p>
        </w:tc>
        <w:tc>
          <w:tcPr>
            <w:tcW w:w="18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A8680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2 недели</w:t>
            </w:r>
          </w:p>
        </w:tc>
      </w:tr>
      <w:tr w:rsidR="00474097" w:rsidRPr="00474097" w:rsidTr="00DD47FF">
        <w:trPr>
          <w:trHeight w:val="2321"/>
        </w:trPr>
        <w:tc>
          <w:tcPr>
            <w:tcW w:w="25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DD4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развитие. Познавательно-исследовательская и продуктивная (конструктивная) деятельность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A8680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A8680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A8680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A8680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</w:tc>
      </w:tr>
      <w:tr w:rsidR="00474097" w:rsidRPr="00474097" w:rsidTr="00AC7021">
        <w:tc>
          <w:tcPr>
            <w:tcW w:w="25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Художественно-эстетическое развитие. </w:t>
            </w: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Аппликация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раз в 2 недели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1раз в 2 недели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1раз в 2 недели</w:t>
            </w:r>
          </w:p>
        </w:tc>
        <w:tc>
          <w:tcPr>
            <w:tcW w:w="18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2 недели</w:t>
            </w:r>
          </w:p>
        </w:tc>
      </w:tr>
      <w:tr w:rsidR="00474097" w:rsidRPr="00474097" w:rsidTr="00AC7021">
        <w:tc>
          <w:tcPr>
            <w:tcW w:w="25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раза в неделю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3раза в неделю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раза в неделю</w:t>
            </w:r>
          </w:p>
        </w:tc>
        <w:tc>
          <w:tcPr>
            <w:tcW w:w="18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раза в неделю</w:t>
            </w:r>
          </w:p>
        </w:tc>
      </w:tr>
      <w:tr w:rsidR="00474097" w:rsidRPr="00474097" w:rsidTr="00AC7021">
        <w:tc>
          <w:tcPr>
            <w:tcW w:w="25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DD4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</w:t>
            </w:r>
          </w:p>
          <w:p w:rsidR="00D774E7" w:rsidRPr="00474097" w:rsidRDefault="00D774E7" w:rsidP="00DD4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неделю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неделю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неделю</w:t>
            </w:r>
          </w:p>
        </w:tc>
        <w:tc>
          <w:tcPr>
            <w:tcW w:w="18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неделю</w:t>
            </w:r>
          </w:p>
        </w:tc>
      </w:tr>
      <w:tr w:rsidR="00474097" w:rsidRPr="00474097" w:rsidTr="00AC7021">
        <w:tc>
          <w:tcPr>
            <w:tcW w:w="25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74E7" w:rsidRPr="005579CA" w:rsidRDefault="00F266D5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в неделю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74E7" w:rsidRPr="005579CA" w:rsidRDefault="00AA14BC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74E7" w:rsidRPr="005579CA" w:rsidRDefault="00AA14BC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74E7" w:rsidRPr="005579CA" w:rsidRDefault="00F266D5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A86802" w:rsidRPr="00557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74E7" w:rsidRPr="005579CA" w:rsidRDefault="00F266D5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A86802" w:rsidRPr="00557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474097" w:rsidRPr="00474097" w:rsidTr="005579CA">
        <w:trPr>
          <w:trHeight w:val="762"/>
        </w:trPr>
        <w:tc>
          <w:tcPr>
            <w:tcW w:w="25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66D5" w:rsidRPr="005579CA" w:rsidRDefault="00B44FB0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СанПиН</w:t>
            </w:r>
            <w:r w:rsidR="00F266D5" w:rsidRPr="00557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(в неделю)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66D5" w:rsidRPr="005579CA" w:rsidRDefault="005A6CF9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66D5" w:rsidRPr="005579CA" w:rsidRDefault="005A6CF9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66D5" w:rsidRPr="005579CA" w:rsidRDefault="00F266D5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66D5" w:rsidRPr="005579CA" w:rsidRDefault="00F266D5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</w:tr>
      <w:tr w:rsidR="007C2327" w:rsidRPr="00474097" w:rsidTr="005579CA">
        <w:trPr>
          <w:trHeight w:val="167"/>
        </w:trPr>
        <w:tc>
          <w:tcPr>
            <w:tcW w:w="25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2327" w:rsidRDefault="007C232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2327" w:rsidRPr="007C2327" w:rsidRDefault="007C2327" w:rsidP="007C2327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3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периодичность</w:t>
            </w:r>
          </w:p>
        </w:tc>
      </w:tr>
      <w:tr w:rsidR="007C2327" w:rsidRPr="00474097" w:rsidTr="005579CA">
        <w:trPr>
          <w:trHeight w:val="1083"/>
        </w:trPr>
        <w:tc>
          <w:tcPr>
            <w:tcW w:w="25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2327" w:rsidRDefault="007C2327" w:rsidP="005579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2327" w:rsidRPr="00474097" w:rsidRDefault="007C2327" w:rsidP="005579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2327" w:rsidRPr="00474097" w:rsidRDefault="007C2327" w:rsidP="005579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2327" w:rsidRPr="00474097" w:rsidRDefault="007C2327" w:rsidP="005579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2327" w:rsidRPr="00474097" w:rsidRDefault="007C2327" w:rsidP="005579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7C2327" w:rsidRPr="00474097" w:rsidTr="007C2327">
        <w:trPr>
          <w:trHeight w:val="989"/>
        </w:trPr>
        <w:tc>
          <w:tcPr>
            <w:tcW w:w="25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2327" w:rsidRDefault="007C2327" w:rsidP="005579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 в уголках развития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2327" w:rsidRDefault="007C2327" w:rsidP="005579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2327" w:rsidRDefault="007C2327" w:rsidP="005579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2327" w:rsidRDefault="007C2327" w:rsidP="005579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2327" w:rsidRDefault="007C2327" w:rsidP="005579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7C2327" w:rsidRPr="00474097" w:rsidTr="005579CA">
        <w:trPr>
          <w:trHeight w:val="614"/>
        </w:trPr>
        <w:tc>
          <w:tcPr>
            <w:tcW w:w="9035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2327" w:rsidRPr="007C2327" w:rsidRDefault="007C2327" w:rsidP="007C2327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3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Взаимодействие взрослого с детьми в различных видах деятельности</w:t>
            </w:r>
          </w:p>
        </w:tc>
      </w:tr>
      <w:tr w:rsidR="005579CA" w:rsidRPr="00474097" w:rsidTr="007C2327">
        <w:trPr>
          <w:trHeight w:val="989"/>
        </w:trPr>
        <w:tc>
          <w:tcPr>
            <w:tcW w:w="25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79CA" w:rsidRPr="00474097" w:rsidRDefault="005579CA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79CA" w:rsidRPr="00474097" w:rsidRDefault="005579CA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79CA" w:rsidRPr="00474097" w:rsidRDefault="005579CA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79CA" w:rsidRPr="00474097" w:rsidRDefault="005579CA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79CA" w:rsidRPr="00474097" w:rsidRDefault="005579CA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5579CA" w:rsidRPr="00474097" w:rsidTr="007C2327">
        <w:trPr>
          <w:trHeight w:val="989"/>
        </w:trPr>
        <w:tc>
          <w:tcPr>
            <w:tcW w:w="25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79CA" w:rsidRPr="00474097" w:rsidRDefault="005579CA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Конструктивно-модельная деятельность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79CA" w:rsidRPr="00474097" w:rsidRDefault="005579CA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79CA" w:rsidRPr="00474097" w:rsidRDefault="005579CA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79CA" w:rsidRPr="00474097" w:rsidRDefault="005579CA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1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79CA" w:rsidRPr="00474097" w:rsidRDefault="005579CA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</w:tc>
      </w:tr>
      <w:tr w:rsidR="005579CA" w:rsidRPr="00474097" w:rsidTr="005579CA">
        <w:trPr>
          <w:trHeight w:val="634"/>
        </w:trPr>
        <w:tc>
          <w:tcPr>
            <w:tcW w:w="25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79CA" w:rsidRDefault="005579CA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79CA" w:rsidRPr="00474097" w:rsidRDefault="005579CA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79CA" w:rsidRPr="00474097" w:rsidRDefault="005579CA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79CA" w:rsidRPr="00474097" w:rsidRDefault="005579CA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79CA" w:rsidRPr="00474097" w:rsidRDefault="005579CA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5579CA" w:rsidRPr="00474097" w:rsidTr="005579CA">
        <w:trPr>
          <w:trHeight w:val="1285"/>
        </w:trPr>
        <w:tc>
          <w:tcPr>
            <w:tcW w:w="25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79CA" w:rsidRDefault="005579CA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Общение при проведении режимных моментов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79CA" w:rsidRPr="00474097" w:rsidRDefault="005579CA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79CA" w:rsidRPr="00474097" w:rsidRDefault="005579CA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79CA" w:rsidRPr="00474097" w:rsidRDefault="005579CA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79CA" w:rsidRPr="00474097" w:rsidRDefault="005579CA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5579CA" w:rsidRPr="00474097" w:rsidTr="005579CA">
        <w:trPr>
          <w:trHeight w:val="315"/>
        </w:trPr>
        <w:tc>
          <w:tcPr>
            <w:tcW w:w="25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79CA" w:rsidRDefault="005579CA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Дежурства 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79CA" w:rsidRPr="00474097" w:rsidRDefault="005579CA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79CA" w:rsidRPr="00474097" w:rsidRDefault="005579CA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79CA" w:rsidRPr="00474097" w:rsidRDefault="005579CA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79CA" w:rsidRPr="00474097" w:rsidRDefault="005579CA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5579CA" w:rsidRPr="00474097" w:rsidTr="007C2327">
        <w:trPr>
          <w:trHeight w:val="989"/>
        </w:trPr>
        <w:tc>
          <w:tcPr>
            <w:tcW w:w="25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79CA" w:rsidRDefault="005579CA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Прогулки 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79CA" w:rsidRPr="00474097" w:rsidRDefault="005579CA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79CA" w:rsidRPr="00474097" w:rsidRDefault="005579CA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79CA" w:rsidRPr="00474097" w:rsidRDefault="005579CA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79CA" w:rsidRPr="00474097" w:rsidRDefault="005579CA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7C2327" w:rsidRPr="00474097" w:rsidTr="005579CA">
        <w:trPr>
          <w:trHeight w:val="180"/>
        </w:trPr>
        <w:tc>
          <w:tcPr>
            <w:tcW w:w="9035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2327" w:rsidRPr="007C2327" w:rsidRDefault="007C2327" w:rsidP="007C2327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3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Оздоровительная работа</w:t>
            </w:r>
          </w:p>
        </w:tc>
      </w:tr>
      <w:tr w:rsidR="007C2327" w:rsidRPr="00474097" w:rsidTr="007C2327">
        <w:trPr>
          <w:trHeight w:val="989"/>
        </w:trPr>
        <w:tc>
          <w:tcPr>
            <w:tcW w:w="25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2327" w:rsidRDefault="007C232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2327" w:rsidRDefault="007C232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2327" w:rsidRDefault="007C232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2327" w:rsidRDefault="007C232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2327" w:rsidRDefault="007C232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7C2327" w:rsidRPr="00474097" w:rsidTr="007C2327">
        <w:trPr>
          <w:trHeight w:val="989"/>
        </w:trPr>
        <w:tc>
          <w:tcPr>
            <w:tcW w:w="25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2327" w:rsidRDefault="007C232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закаливающих процедур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2327" w:rsidRDefault="007C232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2327" w:rsidRDefault="007C232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2327" w:rsidRDefault="007C232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2327" w:rsidRDefault="007C232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7C2327" w:rsidRPr="00474097" w:rsidTr="00DD47FF">
        <w:trPr>
          <w:trHeight w:val="989"/>
        </w:trPr>
        <w:tc>
          <w:tcPr>
            <w:tcW w:w="25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2327" w:rsidRDefault="007C232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Гигиенические процедуры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2327" w:rsidRDefault="007C232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2327" w:rsidRDefault="007C232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2327" w:rsidRDefault="007C232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8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2327" w:rsidRDefault="007C232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</w:tbl>
    <w:p w:rsidR="00166061" w:rsidRPr="00474097" w:rsidRDefault="00D774E7" w:rsidP="00DD47F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9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</w:t>
      </w:r>
    </w:p>
    <w:p w:rsidR="001B3A83" w:rsidRDefault="001B3A83" w:rsidP="001B3A83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9CA" w:rsidRDefault="005579CA" w:rsidP="001B3A83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A83" w:rsidRPr="00474097" w:rsidRDefault="001B3A83" w:rsidP="001B3A83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20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10"/>
        <w:gridCol w:w="2228"/>
        <w:gridCol w:w="2685"/>
        <w:gridCol w:w="2977"/>
      </w:tblGrid>
      <w:tr w:rsidR="001B3A83" w:rsidRPr="005579CA" w:rsidTr="005579CA">
        <w:trPr>
          <w:gridAfter w:val="2"/>
          <w:wAfter w:w="5662" w:type="dxa"/>
          <w:trHeight w:val="322"/>
        </w:trPr>
        <w:tc>
          <w:tcPr>
            <w:tcW w:w="31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3A83" w:rsidRPr="00474097" w:rsidRDefault="001B3A83" w:rsidP="005579C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3A83" w:rsidRPr="005579CA" w:rsidRDefault="001B3A83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Кружковая деятельность</w:t>
            </w:r>
          </w:p>
        </w:tc>
      </w:tr>
      <w:tr w:rsidR="001B3A83" w:rsidRPr="00474097" w:rsidTr="00DD666A">
        <w:trPr>
          <w:trHeight w:val="1638"/>
        </w:trPr>
        <w:tc>
          <w:tcPr>
            <w:tcW w:w="310" w:type="dxa"/>
            <w:vMerge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B3A83" w:rsidRPr="00474097" w:rsidRDefault="001B3A83" w:rsidP="005579C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B3A83" w:rsidRPr="005579CA" w:rsidRDefault="001B3A83" w:rsidP="005579CA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3A83" w:rsidRPr="005579CA" w:rsidRDefault="007C2327" w:rsidP="005579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1B3A83" w:rsidRPr="00557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ладшая</w:t>
            </w:r>
          </w:p>
          <w:p w:rsidR="001B3A83" w:rsidRPr="005579CA" w:rsidRDefault="001B3A83" w:rsidP="005579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3A83" w:rsidRPr="005579CA" w:rsidRDefault="001B3A83" w:rsidP="005579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Старшая группа</w:t>
            </w:r>
          </w:p>
          <w:p w:rsidR="001B3A83" w:rsidRPr="005579CA" w:rsidRDefault="001B3A83" w:rsidP="005579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Подготовительная</w:t>
            </w:r>
          </w:p>
          <w:p w:rsidR="001B3A83" w:rsidRPr="005579CA" w:rsidRDefault="001B3A83" w:rsidP="005579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</w:t>
            </w:r>
          </w:p>
        </w:tc>
      </w:tr>
      <w:tr w:rsidR="001B3A83" w:rsidRPr="00474097" w:rsidTr="00DD666A">
        <w:trPr>
          <w:trHeight w:val="1538"/>
        </w:trPr>
        <w:tc>
          <w:tcPr>
            <w:tcW w:w="31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3A83" w:rsidRPr="00474097" w:rsidRDefault="001B3A83" w:rsidP="005579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3A83" w:rsidRPr="00474097" w:rsidRDefault="001B3A83" w:rsidP="005579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«Умелые ручки</w:t>
            </w: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3A83" w:rsidRPr="00474097" w:rsidRDefault="001B3A83" w:rsidP="005579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3A83" w:rsidRPr="00474097" w:rsidRDefault="001B3A83" w:rsidP="005579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</w:tc>
      </w:tr>
      <w:tr w:rsidR="001B3A83" w:rsidRPr="00474097" w:rsidTr="005579CA">
        <w:tc>
          <w:tcPr>
            <w:tcW w:w="31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B3A83" w:rsidRPr="00474097" w:rsidRDefault="001B3A83" w:rsidP="005579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B3A83" w:rsidRPr="00474097" w:rsidRDefault="001B3A83" w:rsidP="005579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в неделю: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B3A83" w:rsidRPr="00474097" w:rsidRDefault="001B3A83" w:rsidP="005579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B3A83" w:rsidRPr="00474097" w:rsidRDefault="001B3A83" w:rsidP="005579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B3A83" w:rsidRPr="00474097" w:rsidTr="00DD666A">
        <w:trPr>
          <w:trHeight w:val="1065"/>
        </w:trPr>
        <w:tc>
          <w:tcPr>
            <w:tcW w:w="31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3A83" w:rsidRPr="00474097" w:rsidRDefault="001B3A83" w:rsidP="005579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3A83" w:rsidRPr="005579CA" w:rsidRDefault="001B3A83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9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ИТОГО в год: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3A83" w:rsidRPr="005579CA" w:rsidRDefault="001B3A83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9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3A83" w:rsidRPr="005579CA" w:rsidRDefault="001B3A83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9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36</w:t>
            </w:r>
          </w:p>
        </w:tc>
      </w:tr>
    </w:tbl>
    <w:p w:rsidR="007B43D5" w:rsidRPr="00474097" w:rsidRDefault="00166061" w:rsidP="009A44E0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sectPr w:rsidR="007B43D5" w:rsidRPr="00474097" w:rsidSect="001026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00F" w:rsidRDefault="00D0100F" w:rsidP="0037772A">
      <w:pPr>
        <w:spacing w:after="0" w:line="240" w:lineRule="auto"/>
      </w:pPr>
      <w:r>
        <w:separator/>
      </w:r>
    </w:p>
  </w:endnote>
  <w:endnote w:type="continuationSeparator" w:id="1">
    <w:p w:rsidR="00D0100F" w:rsidRDefault="00D0100F" w:rsidP="00377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602" w:rsidRDefault="0010260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602" w:rsidRDefault="0010260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602" w:rsidRDefault="0010260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00F" w:rsidRDefault="00D0100F" w:rsidP="0037772A">
      <w:pPr>
        <w:spacing w:after="0" w:line="240" w:lineRule="auto"/>
      </w:pPr>
      <w:r>
        <w:separator/>
      </w:r>
    </w:p>
  </w:footnote>
  <w:footnote w:type="continuationSeparator" w:id="1">
    <w:p w:rsidR="00D0100F" w:rsidRDefault="00D0100F" w:rsidP="00377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602" w:rsidRDefault="0010260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7810"/>
      <w:docPartObj>
        <w:docPartGallery w:val="Page Numbers (Top of Page)"/>
        <w:docPartUnique/>
      </w:docPartObj>
    </w:sdtPr>
    <w:sdtContent>
      <w:p w:rsidR="008E5B6A" w:rsidRDefault="00960FA4">
        <w:pPr>
          <w:pStyle w:val="a5"/>
          <w:jc w:val="center"/>
        </w:pPr>
        <w:fldSimple w:instr=" PAGE   \* MERGEFORMAT ">
          <w:r w:rsidR="00982B6C">
            <w:rPr>
              <w:noProof/>
            </w:rPr>
            <w:t>5</w:t>
          </w:r>
        </w:fldSimple>
      </w:p>
    </w:sdtContent>
  </w:sdt>
  <w:p w:rsidR="005579CA" w:rsidRDefault="005579C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602" w:rsidRDefault="0010260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D11AF"/>
    <w:multiLevelType w:val="multilevel"/>
    <w:tmpl w:val="4E46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636C9D"/>
    <w:multiLevelType w:val="multilevel"/>
    <w:tmpl w:val="FDE876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BE47C4"/>
    <w:multiLevelType w:val="multilevel"/>
    <w:tmpl w:val="F1D2A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74E7"/>
    <w:rsid w:val="00086DFE"/>
    <w:rsid w:val="00102602"/>
    <w:rsid w:val="00143966"/>
    <w:rsid w:val="00151E8E"/>
    <w:rsid w:val="00166061"/>
    <w:rsid w:val="00187570"/>
    <w:rsid w:val="001B11BB"/>
    <w:rsid w:val="001B3A83"/>
    <w:rsid w:val="001E37A6"/>
    <w:rsid w:val="00247912"/>
    <w:rsid w:val="002E3AE7"/>
    <w:rsid w:val="00321D02"/>
    <w:rsid w:val="00330BDE"/>
    <w:rsid w:val="00364D15"/>
    <w:rsid w:val="0037772A"/>
    <w:rsid w:val="003911AA"/>
    <w:rsid w:val="00427F0C"/>
    <w:rsid w:val="00474097"/>
    <w:rsid w:val="00486FED"/>
    <w:rsid w:val="004D5BA4"/>
    <w:rsid w:val="00525538"/>
    <w:rsid w:val="00551048"/>
    <w:rsid w:val="005579CA"/>
    <w:rsid w:val="00574D7A"/>
    <w:rsid w:val="005A6CF9"/>
    <w:rsid w:val="00616D1C"/>
    <w:rsid w:val="006641F7"/>
    <w:rsid w:val="006A1CFE"/>
    <w:rsid w:val="006A4E4F"/>
    <w:rsid w:val="00712136"/>
    <w:rsid w:val="00725EE1"/>
    <w:rsid w:val="00740A6F"/>
    <w:rsid w:val="007B43D5"/>
    <w:rsid w:val="007C2327"/>
    <w:rsid w:val="007C3BBB"/>
    <w:rsid w:val="00807323"/>
    <w:rsid w:val="00850E16"/>
    <w:rsid w:val="00855E5F"/>
    <w:rsid w:val="008C3973"/>
    <w:rsid w:val="008E2E0C"/>
    <w:rsid w:val="008E5B6A"/>
    <w:rsid w:val="00903F23"/>
    <w:rsid w:val="00933855"/>
    <w:rsid w:val="009350C1"/>
    <w:rsid w:val="009518DA"/>
    <w:rsid w:val="00960FA4"/>
    <w:rsid w:val="00982B6C"/>
    <w:rsid w:val="009A44E0"/>
    <w:rsid w:val="00A266C2"/>
    <w:rsid w:val="00A86802"/>
    <w:rsid w:val="00AA14BC"/>
    <w:rsid w:val="00AC7021"/>
    <w:rsid w:val="00B43553"/>
    <w:rsid w:val="00B44FB0"/>
    <w:rsid w:val="00B47066"/>
    <w:rsid w:val="00B56B2D"/>
    <w:rsid w:val="00B725EE"/>
    <w:rsid w:val="00B73A8D"/>
    <w:rsid w:val="00C6512C"/>
    <w:rsid w:val="00C67EFC"/>
    <w:rsid w:val="00C81648"/>
    <w:rsid w:val="00CA6BEC"/>
    <w:rsid w:val="00D0100F"/>
    <w:rsid w:val="00D0279E"/>
    <w:rsid w:val="00D774E7"/>
    <w:rsid w:val="00DB2585"/>
    <w:rsid w:val="00DD47FF"/>
    <w:rsid w:val="00DD666A"/>
    <w:rsid w:val="00E04F49"/>
    <w:rsid w:val="00EB5A94"/>
    <w:rsid w:val="00EF51E7"/>
    <w:rsid w:val="00F23685"/>
    <w:rsid w:val="00F266D5"/>
    <w:rsid w:val="00F56A69"/>
    <w:rsid w:val="00F61103"/>
    <w:rsid w:val="00FB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702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77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772A"/>
  </w:style>
  <w:style w:type="paragraph" w:styleId="a7">
    <w:name w:val="footer"/>
    <w:basedOn w:val="a"/>
    <w:link w:val="a8"/>
    <w:uiPriority w:val="99"/>
    <w:unhideWhenUsed/>
    <w:rsid w:val="00377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77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42AC4-F278-40AA-93C6-74686A3F3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Крахоткина</dc:creator>
  <cp:keywords/>
  <dc:description/>
  <cp:lastModifiedBy>Пользователь</cp:lastModifiedBy>
  <cp:revision>3</cp:revision>
  <cp:lastPrinted>2017-11-20T12:32:00Z</cp:lastPrinted>
  <dcterms:created xsi:type="dcterms:W3CDTF">2015-10-19T06:25:00Z</dcterms:created>
  <dcterms:modified xsi:type="dcterms:W3CDTF">2018-10-29T06:59:00Z</dcterms:modified>
</cp:coreProperties>
</file>