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AF" w:rsidRPr="00EB4132" w:rsidRDefault="008815AF" w:rsidP="008815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4132">
        <w:rPr>
          <w:rFonts w:ascii="Times New Roman" w:hAnsi="Times New Roman"/>
          <w:sz w:val="24"/>
          <w:szCs w:val="24"/>
        </w:rPr>
        <w:t>Приложение 1</w:t>
      </w:r>
    </w:p>
    <w:p w:rsidR="008815AF" w:rsidRDefault="008815AF" w:rsidP="008815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4132">
        <w:rPr>
          <w:rFonts w:ascii="Times New Roman" w:hAnsi="Times New Roman"/>
          <w:sz w:val="24"/>
          <w:szCs w:val="24"/>
        </w:rPr>
        <w:t>к приказу № 18/03 от 13.08.2020 г.</w:t>
      </w:r>
    </w:p>
    <w:p w:rsidR="008815AF" w:rsidRDefault="008815AF" w:rsidP="008815A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15AF" w:rsidRDefault="008815AF" w:rsidP="008815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15AF" w:rsidRDefault="008815AF" w:rsidP="008815AF"/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EB4132">
        <w:rPr>
          <w:rFonts w:ascii="Times New Roman" w:hAnsi="Times New Roman"/>
          <w:sz w:val="28"/>
          <w:szCs w:val="28"/>
          <w:u w:val="single"/>
        </w:rPr>
        <w:t>График генеральных уборок в МКОУ НОШ № 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3223"/>
        <w:gridCol w:w="3192"/>
      </w:tblGrid>
      <w:tr w:rsidR="008815AF" w:rsidRPr="00C46F91" w:rsidTr="00B10B8F">
        <w:tc>
          <w:tcPr>
            <w:tcW w:w="3426" w:type="dxa"/>
          </w:tcPr>
          <w:p w:rsidR="008815AF" w:rsidRPr="00C46F91" w:rsidRDefault="008815AF" w:rsidP="00B10B8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91">
              <w:rPr>
                <w:rFonts w:ascii="Times New Roman" w:hAnsi="Times New Roman"/>
                <w:sz w:val="24"/>
                <w:szCs w:val="24"/>
              </w:rPr>
              <w:t>Сотрудники, задействованные в генеральной уборке</w:t>
            </w:r>
          </w:p>
        </w:tc>
        <w:tc>
          <w:tcPr>
            <w:tcW w:w="3427" w:type="dxa"/>
          </w:tcPr>
          <w:p w:rsidR="008815AF" w:rsidRPr="00C46F91" w:rsidRDefault="008815AF" w:rsidP="00B10B8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91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Pr="00C46F91" w:rsidRDefault="008815AF" w:rsidP="00B10B8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28.08.2020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1A2867" w:rsidRDefault="008815AF" w:rsidP="00B10B8F">
            <w:pPr>
              <w:pStyle w:val="a3"/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Pr="00C46F91" w:rsidRDefault="008815AF" w:rsidP="00B10B8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04.09.2020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  <w:vAlign w:val="center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16.10.2020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06.11.2020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13.11.2020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27.11.2020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lastRenderedPageBreak/>
              <w:t>04.12.2020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18.12.2020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  <w:tr w:rsidR="008815AF" w:rsidRPr="00C46F91" w:rsidTr="00B10B8F">
        <w:trPr>
          <w:trHeight w:val="844"/>
        </w:trPr>
        <w:tc>
          <w:tcPr>
            <w:tcW w:w="3426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3426" w:type="dxa"/>
          </w:tcPr>
          <w:p w:rsidR="008815AF" w:rsidRPr="00C46F91" w:rsidRDefault="008815AF" w:rsidP="00B10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Овсянникова Н.В.</w:t>
            </w:r>
          </w:p>
          <w:p w:rsidR="008815AF" w:rsidRPr="00C46F91" w:rsidRDefault="008815AF" w:rsidP="00B10B8F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91">
              <w:rPr>
                <w:rFonts w:ascii="Times New Roman" w:hAnsi="Times New Roman"/>
                <w:sz w:val="28"/>
                <w:szCs w:val="28"/>
              </w:rPr>
              <w:t>Крайникова Е.А.</w:t>
            </w:r>
          </w:p>
        </w:tc>
        <w:tc>
          <w:tcPr>
            <w:tcW w:w="3427" w:type="dxa"/>
          </w:tcPr>
          <w:p w:rsidR="008815AF" w:rsidRDefault="008815AF" w:rsidP="00B10B8F">
            <w:pPr>
              <w:jc w:val="center"/>
            </w:pPr>
            <w:r w:rsidRPr="00C46F91">
              <w:rPr>
                <w:rFonts w:ascii="Times New Roman" w:hAnsi="Times New Roman"/>
                <w:sz w:val="28"/>
                <w:szCs w:val="28"/>
              </w:rPr>
              <w:t>Беспалова Л.Н.</w:t>
            </w:r>
          </w:p>
        </w:tc>
      </w:tr>
    </w:tbl>
    <w:p w:rsidR="008815AF" w:rsidRPr="001A2867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8815AF" w:rsidRDefault="008815AF" w:rsidP="008815AF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:rsidR="00E94AB0" w:rsidRDefault="00E94AB0"/>
    <w:sectPr w:rsidR="00E9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815AF"/>
    <w:rsid w:val="008815AF"/>
    <w:rsid w:val="00E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5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2020-11-23T15:26:00Z</dcterms:created>
  <dcterms:modified xsi:type="dcterms:W3CDTF">2020-11-23T15:26:00Z</dcterms:modified>
</cp:coreProperties>
</file>