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8177A7" w:rsidTr="008177A7">
        <w:tc>
          <w:tcPr>
            <w:tcW w:w="3115" w:type="dxa"/>
          </w:tcPr>
          <w:p w:rsidR="008177A7" w:rsidRDefault="008177A7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Согласовано</w:t>
            </w:r>
          </w:p>
          <w:p w:rsidR="008177A7" w:rsidRDefault="008177A7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 председателем </w:t>
            </w:r>
          </w:p>
          <w:p w:rsidR="008177A7" w:rsidRDefault="008177A7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проф.  комитета</w:t>
            </w:r>
          </w:p>
          <w:p w:rsidR="008177A7" w:rsidRDefault="008177A7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__________ Кучер Л.А..</w:t>
            </w:r>
          </w:p>
          <w:p w:rsidR="008177A7" w:rsidRDefault="008177A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3115" w:type="dxa"/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Рассмотрено на педсовете</w:t>
            </w:r>
          </w:p>
          <w:p w:rsidR="008177A7" w:rsidRDefault="008177A7" w:rsidP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Протокол № 3 от 12.04.2020</w:t>
            </w:r>
          </w:p>
        </w:tc>
        <w:tc>
          <w:tcPr>
            <w:tcW w:w="3115" w:type="dxa"/>
            <w:hideMark/>
          </w:tcPr>
          <w:p w:rsidR="008177A7" w:rsidRDefault="008177A7" w:rsidP="008177A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Утверждаю:</w:t>
            </w:r>
          </w:p>
          <w:p w:rsidR="008177A7" w:rsidRDefault="008177A7" w:rsidP="008177A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Вр.и.о. директора</w:t>
            </w:r>
          </w:p>
          <w:p w:rsidR="008177A7" w:rsidRDefault="008177A7" w:rsidP="008177A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МКОУ НОШ № 22</w:t>
            </w:r>
          </w:p>
          <w:p w:rsidR="008177A7" w:rsidRDefault="008177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 Е.И. Сивальнева</w:t>
            </w:r>
          </w:p>
        </w:tc>
      </w:tr>
    </w:tbl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Положение о мероприятиях по преодолению отставаний при реализации рабочих программ по дисциплинам учебного плана МКОУ НОШ №  22 в режиме электронного обучения с применением дистанционных технологий и  карантина.</w:t>
      </w: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 Общие положения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1.1. 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– ОО).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1.2. Положение разработано в соответствии:</w:t>
      </w:r>
    </w:p>
    <w:p w:rsidR="008177A7" w:rsidRDefault="008177A7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</w:t>
      </w:r>
      <w:hyperlink r:id="rId5" w:anchor="/document/99/902389617/" w:history="1"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«Об образовании в Российской Федерации»;</w:t>
      </w:r>
    </w:p>
    <w:p w:rsidR="008177A7" w:rsidRDefault="008177A7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hyperlink r:id="rId6" w:anchor="/document/99/499044345/" w:history="1"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приказом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Минобрнауки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 от 30.08.2013 № 1015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177A7" w:rsidRDefault="00332E20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anchor="/document/99/902256369/ZAP1RE8358/" w:history="1">
        <w:proofErr w:type="spellStart"/>
        <w:r w:rsidR="008177A7"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СанПиН</w:t>
        </w:r>
        <w:proofErr w:type="spellEnd"/>
        <w:r w:rsidR="008177A7"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 2.4.2.2821-10</w:t>
        </w:r>
      </w:hyperlink>
      <w:r w:rsidR="008177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="008177A7">
        <w:rPr>
          <w:rFonts w:ascii="Times New Roman" w:eastAsia="Times New Roman" w:hAnsi="Times New Roman" w:cs="Times New Roman"/>
          <w:color w:val="222222"/>
          <w:sz w:val="24"/>
          <w:szCs w:val="24"/>
        </w:rPr>
        <w:t>утвержденными</w:t>
      </w:r>
      <w:proofErr w:type="gramEnd"/>
      <w:r w:rsidR="008177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8" w:anchor="/document/99/902256369/" w:history="1">
        <w:r w:rsidR="008177A7"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постановлением главного</w:t>
        </w:r>
      </w:hyperlink>
    </w:p>
    <w:p w:rsidR="008177A7" w:rsidRDefault="00332E20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anchor="/document/99/902256369/" w:history="1">
        <w:r w:rsidR="008177A7"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государственного врача от 29.12.2010 № 189</w:t>
        </w:r>
      </w:hyperlink>
      <w:r w:rsidR="008177A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177A7" w:rsidRDefault="008177A7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Федеральным государственным образовательным стандартом (ФГОС) начального общего</w:t>
      </w:r>
    </w:p>
    <w:p w:rsidR="008177A7" w:rsidRDefault="008177A7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образования, утвержденным </w:t>
      </w:r>
      <w:hyperlink r:id="rId10" w:anchor="/document/99/902180656/" w:history="1"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приказом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Минобрнауки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 06.10.2009 № 373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177A7" w:rsidRDefault="008177A7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ФГОС основного общего образования, утвержденным </w:t>
      </w:r>
      <w:hyperlink r:id="rId11" w:anchor="/document/99/902254916/" w:history="1"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приказом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Минобрнауки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 от 17.12.2010 № 1897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177A7" w:rsidRDefault="008177A7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ФГОС среднего общего образования, утвержденным </w:t>
      </w:r>
      <w:hyperlink r:id="rId12" w:anchor="/document/99/902350579/" w:history="1"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приказом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>Минобрнауки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47B3"/>
            <w:sz w:val="24"/>
            <w:szCs w:val="24"/>
            <w:u w:val="none"/>
          </w:rPr>
          <w:t xml:space="preserve"> от 17.05.2012 № 413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177A7" w:rsidRDefault="008177A7" w:rsidP="008177A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Локальными актами </w:t>
      </w:r>
      <w:bookmarkStart w:id="0" w:name="_Hlk39746207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МКОУ НОШ №  2</w:t>
      </w:r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1.3. Положение МКОУ НОШ № 22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1.4. Задачи по преодолению отставания программного материала:</w:t>
      </w:r>
    </w:p>
    <w:p w:rsidR="008177A7" w:rsidRDefault="008177A7" w:rsidP="008177A7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систематически собирать информацию (первичные данные) о полноте реализации рабочих программ;</w:t>
      </w:r>
    </w:p>
    <w:p w:rsidR="008177A7" w:rsidRDefault="008177A7" w:rsidP="008177A7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обеспечивать корректировку рабочих программ, вносить изменения и дополнения в содержательную часть;</w:t>
      </w:r>
    </w:p>
    <w:p w:rsidR="008177A7" w:rsidRDefault="008177A7" w:rsidP="008177A7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планировать и реализовывать мероприятия по преодолению отставаний.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Контроль выполнения рабочих программ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2.1. Администрация МКОУ НОШ № 22 систематически контролирует выполнение учебного плана,  соблюдение календарного учебного графика ООП (по уровням общего образования).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2.2. Руководитель (зам по УВР) после проверки реализации рабочих программ по каждому классу составляют сводную таблицу, в которую вносят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2.3. Итоги проверки рабочих программ подводятся на заседании педагогического совета и отражаются в протоколах.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Порядок корректировки рабочих программ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 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 В случае необходимости корректировки рабочих программ из-за выполнения учебного плана не в полном объеме (карантин, самоизоляция, природные факторы и т. д.) руководитель ОО на основании докладной записки  заместителя директора по УВР издает приказ о внесении изменений в ООП в части корректировки содержания рабочих программ.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3.3. Корректировка рабочей программы осуществляется посредством:</w:t>
      </w:r>
    </w:p>
    <w:p w:rsidR="008177A7" w:rsidRDefault="008177A7" w:rsidP="008177A7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укрупнения дидактических единиц в тематическом планировании;</w:t>
      </w:r>
    </w:p>
    <w:p w:rsidR="008177A7" w:rsidRDefault="008177A7" w:rsidP="008177A7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сокращения часов на проверочные работы;</w:t>
      </w:r>
    </w:p>
    <w:p w:rsidR="008177A7" w:rsidRDefault="008177A7" w:rsidP="008177A7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оптимизации домашних заданий.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3.4. Не допускается уменьшение объема часов за счет полного исключения раздела из программы.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3.5. 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3.6. Корректировка рабочих программ проводится согласно срокам, установленным в приказе директора ОО о внесении изменений в ООП.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Заключительные положения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4.1. 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После утверждения Положения или изменений, внесенных в него, текст Положения размещается на сайте ОО. </w:t>
      </w:r>
    </w:p>
    <w:p w:rsidR="008177A7" w:rsidRDefault="008177A7" w:rsidP="008177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4.3. 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lastRenderedPageBreak/>
        <w:t>Приложение 1</w:t>
      </w: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177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Сводная таблица «Выполнение рабочих программ"</w:t>
      </w:r>
    </w:p>
    <w:p w:rsidR="008177A7" w:rsidRP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37"/>
        <w:gridCol w:w="1438"/>
        <w:gridCol w:w="1200"/>
        <w:gridCol w:w="1396"/>
        <w:gridCol w:w="1397"/>
        <w:gridCol w:w="2067"/>
      </w:tblGrid>
      <w:tr w:rsidR="008177A7" w:rsidTr="008177A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курс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Учебный период</w:t>
            </w:r>
          </w:p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отставания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мероприятия</w:t>
            </w:r>
          </w:p>
        </w:tc>
      </w:tr>
      <w:tr w:rsidR="008177A7" w:rsidTr="008177A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177A7" w:rsidTr="008177A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177A7" w:rsidTr="008177A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A7" w:rsidRDefault="008177A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 2</w:t>
      </w:r>
    </w:p>
    <w:p w:rsidR="008177A7" w:rsidRP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177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Лист корректировки рабочей программы</w:t>
      </w:r>
    </w:p>
    <w:p w:rsidR="008177A7" w:rsidRP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6"/>
        <w:gridCol w:w="1432"/>
        <w:gridCol w:w="1488"/>
        <w:gridCol w:w="1748"/>
        <w:gridCol w:w="2032"/>
        <w:gridCol w:w="1515"/>
      </w:tblGrid>
      <w:tr w:rsidR="008177A7" w:rsidTr="008177A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Pr="008177A7" w:rsidRDefault="008177A7" w:rsidP="008177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177A7">
              <w:rPr>
                <w:rFonts w:ascii="Times New Roman" w:hAnsi="Times New Roman" w:cs="Times New Roman"/>
                <w:lang w:eastAsia="ru-RU"/>
              </w:rPr>
              <w:t>Название</w:t>
            </w:r>
          </w:p>
          <w:p w:rsidR="008177A7" w:rsidRPr="008177A7" w:rsidRDefault="008177A7" w:rsidP="008177A7">
            <w:pPr>
              <w:pStyle w:val="a5"/>
              <w:rPr>
                <w:rFonts w:ascii="Times New Roman" w:hAnsi="Times New Roman" w:cs="Times New Roman"/>
                <w:color w:val="222222"/>
                <w:lang w:eastAsia="ru-RU"/>
              </w:rPr>
            </w:pPr>
            <w:r w:rsidRPr="008177A7">
              <w:rPr>
                <w:rFonts w:ascii="Times New Roman" w:hAnsi="Times New Roman" w:cs="Times New Roman"/>
                <w:lang w:eastAsia="ru-RU"/>
              </w:rPr>
              <w:t>раздела, темы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Pr="008177A7" w:rsidRDefault="008177A7" w:rsidP="008177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177A7">
              <w:rPr>
                <w:rFonts w:ascii="Times New Roman" w:hAnsi="Times New Roman" w:cs="Times New Roman"/>
                <w:lang w:eastAsia="ru-RU"/>
              </w:rPr>
              <w:t>Дата</w:t>
            </w:r>
          </w:p>
          <w:p w:rsidR="008177A7" w:rsidRPr="008177A7" w:rsidRDefault="008177A7" w:rsidP="008177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177A7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  <w:p w:rsidR="008177A7" w:rsidRPr="008177A7" w:rsidRDefault="008177A7" w:rsidP="008177A7">
            <w:pPr>
              <w:pStyle w:val="a5"/>
              <w:rPr>
                <w:rFonts w:ascii="Times New Roman" w:hAnsi="Times New Roman" w:cs="Times New Roman"/>
                <w:color w:val="222222"/>
                <w:lang w:eastAsia="ru-RU"/>
              </w:rPr>
            </w:pPr>
            <w:r w:rsidRPr="008177A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</w:t>
            </w:r>
          </w:p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8177A7" w:rsidTr="008177A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7A7" w:rsidTr="008177A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7A7" w:rsidTr="008177A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7A7" w:rsidTr="008177A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A7" w:rsidRDefault="008177A7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7A7" w:rsidRDefault="008177A7" w:rsidP="008177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7338" w:rsidRDefault="00817338"/>
    <w:sectPr w:rsidR="00817338" w:rsidSect="0033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7DE"/>
    <w:multiLevelType w:val="multilevel"/>
    <w:tmpl w:val="FEA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96164"/>
    <w:multiLevelType w:val="multilevel"/>
    <w:tmpl w:val="2F5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17CB2"/>
    <w:multiLevelType w:val="multilevel"/>
    <w:tmpl w:val="1DA0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177A7"/>
    <w:rsid w:val="001C40E7"/>
    <w:rsid w:val="00332E20"/>
    <w:rsid w:val="00817338"/>
    <w:rsid w:val="0081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177A7"/>
    <w:rPr>
      <w:color w:val="0000FF"/>
      <w:u w:val="single"/>
    </w:rPr>
  </w:style>
  <w:style w:type="paragraph" w:styleId="a5">
    <w:name w:val="No Spacing"/>
    <w:uiPriority w:val="1"/>
    <w:qFormat/>
    <w:rsid w:val="00817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2020-11-23T12:46:00Z</dcterms:created>
  <dcterms:modified xsi:type="dcterms:W3CDTF">2020-11-23T12:56:00Z</dcterms:modified>
</cp:coreProperties>
</file>