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ПЛАНЫ 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социально значимых акций, посвященных 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74-й годовщины Победы в Великой Отечественной войне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4A24" w:rsidRP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24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Pr="00D94A24">
        <w:rPr>
          <w:rFonts w:ascii="Times New Roman" w:hAnsi="Times New Roman"/>
          <w:b/>
          <w:sz w:val="28"/>
          <w:szCs w:val="28"/>
        </w:rPr>
        <w:t>образования</w:t>
      </w:r>
      <w:r w:rsidRPr="00D94A24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514657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52"/>
        <w:gridCol w:w="5822"/>
        <w:gridCol w:w="3640"/>
      </w:tblGrid>
      <w:tr w:rsidR="00514657" w:rsidTr="0057767F">
        <w:tc>
          <w:tcPr>
            <w:tcW w:w="846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Наименование общекраевой акции/мероприятия</w:t>
            </w:r>
          </w:p>
        </w:tc>
        <w:tc>
          <w:tcPr>
            <w:tcW w:w="5822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  <w:tc>
          <w:tcPr>
            <w:tcW w:w="3640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и военно-спортивной работы в образовательных организациях края </w:t>
            </w:r>
          </w:p>
        </w:tc>
        <w:tc>
          <w:tcPr>
            <w:tcW w:w="582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– 28 февраля 2019 г.</w:t>
            </w:r>
          </w:p>
          <w:p w:rsidR="00322DF9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проводятся </w:t>
            </w:r>
            <w:r w:rsidR="002D69C9"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 всех образовательных организациях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и приурочены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 годовщине освобождения Ставропольского края от немецко-фашистских захватчиков в период Великой Отечественной войны 1941-1945 годов, годовщине Битвы за Кавказ, 30-летию вывода советских войск из Демократической Республики Афган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истан и Дню Защитника Отечества.</w:t>
            </w:r>
          </w:p>
          <w:p w:rsidR="00371B76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Рекомендуем провести: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тематические классные часы, уроки истории, литературы;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Вооруженных Сил, воинами-интернационалистами, воинами, прошедшими службу в «горячих точках», с курсантами и офицерами, представителями творческой интеллигенции;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по благоустройству памятников, мест захоронений участников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действий, павших в боях за Отечество;</w:t>
            </w:r>
          </w:p>
          <w:p w:rsidR="00371B76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экскурсии в школьные музеи, залы, комнаты боевой славы;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оказа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шефск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Великой Отечественной войны и войны в Афганистане, престарелым родителям воинов-интернационалистов, вдовам;</w:t>
            </w:r>
          </w:p>
          <w:p w:rsidR="007F1D25" w:rsidRPr="00D94A24" w:rsidRDefault="007F1D25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посетить подшефные воинские части, концерты-поздравления, встречи учащихся с военнослужащими;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военно-спортивные праздники, соревнования по военно-прикладным видам спорта;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туристические мероприятия;</w:t>
            </w:r>
          </w:p>
          <w:p w:rsidR="00D766DE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«круглые столы», интеллектуальные игры, конкурсы</w:t>
            </w:r>
          </w:p>
        </w:tc>
        <w:tc>
          <w:tcPr>
            <w:tcW w:w="3640" w:type="dxa"/>
          </w:tcPr>
          <w:p w:rsidR="00514657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отдела воспитательной работы и дополнительного образования детей 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>министерства обра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зования Ставропольского края</w:t>
            </w:r>
          </w:p>
          <w:p w:rsidR="00B0240B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Единый урок «Блокадному Ленинграду посвящается», посвященный 75-летию сняти</w:t>
            </w:r>
            <w:r w:rsidR="003B192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блокады Ленинграда</w:t>
            </w:r>
          </w:p>
        </w:tc>
        <w:tc>
          <w:tcPr>
            <w:tcW w:w="582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– 01 февраля 2019 г.</w:t>
            </w:r>
          </w:p>
          <w:p w:rsidR="00B32954" w:rsidRPr="00D94A24" w:rsidRDefault="00322DF9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образовательных организациях с 1 по 11 класс </w:t>
            </w:r>
            <w:r w:rsidR="00B21841" w:rsidRPr="00D94A24">
              <w:rPr>
                <w:rFonts w:ascii="Times New Roman" w:hAnsi="Times New Roman" w:cs="Times New Roman"/>
                <w:sz w:val="28"/>
                <w:szCs w:val="28"/>
              </w:rPr>
              <w:t>проводится единый урок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«Блокадному Ленинграду посвящается».</w:t>
            </w:r>
          </w:p>
          <w:p w:rsidR="00967AC2" w:rsidRPr="00D94A24" w:rsidRDefault="00B21841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При организации и проведении е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диного урока 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рекомендуем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рекомендации, разработанные Министерством просвещения Российской Федерации</w:t>
            </w:r>
            <w:r w:rsidR="00967AC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(письмо министерства образования Ставропольского края от 24.01.2019 </w:t>
            </w:r>
            <w:r w:rsidR="00967AC2" w:rsidRPr="00D94A24">
              <w:rPr>
                <w:rFonts w:ascii="Times New Roman" w:hAnsi="Times New Roman" w:cs="Times New Roman"/>
                <w:sz w:val="28"/>
                <w:szCs w:val="28"/>
              </w:rPr>
              <w:br/>
              <w:t>№03-22/609).</w:t>
            </w:r>
          </w:p>
          <w:p w:rsidR="00322DF9" w:rsidRPr="00D94A24" w:rsidRDefault="00967AC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воспитательного момента предлагае</w:t>
            </w:r>
            <w:r w:rsidR="00B21841" w:rsidRPr="00D94A24">
              <w:rPr>
                <w:rFonts w:ascii="Times New Roman" w:hAnsi="Times New Roman" w:cs="Times New Roman"/>
                <w:sz w:val="28"/>
                <w:szCs w:val="28"/>
              </w:rPr>
              <w:t>м раздать каждому ребенку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125 грамм черного хлеба, чтобы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современные дети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прочувствовали, что пере</w:t>
            </w:r>
            <w:r w:rsidR="001610AA" w:rsidRPr="00D94A24">
              <w:rPr>
                <w:rFonts w:ascii="Times New Roman" w:hAnsi="Times New Roman" w:cs="Times New Roman"/>
                <w:sz w:val="28"/>
                <w:szCs w:val="28"/>
              </w:rPr>
              <w:t>жили дети блокадного Ленинграда.</w:t>
            </w:r>
          </w:p>
          <w:p w:rsidR="00B21841" w:rsidRPr="00D94A24" w:rsidRDefault="00B21841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Информацию об уроке необходимо разместить на сайте образовательной организации.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среди детей и молодежи «Наследники Победы», посвященный Победе советского народа в Великой Отечественной войне 1941-1945 годов</w:t>
            </w:r>
          </w:p>
        </w:tc>
        <w:tc>
          <w:tcPr>
            <w:tcW w:w="5822" w:type="dxa"/>
          </w:tcPr>
          <w:p w:rsidR="009841BF" w:rsidRPr="00D94A24" w:rsidRDefault="00967AC2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января 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2019 г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1B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E97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9841B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конкурса</w:t>
            </w:r>
            <w:r w:rsidR="009841BF" w:rsidRPr="00D94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1BF" w:rsidRPr="00D94A24" w:rsidRDefault="009841BF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марта 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01 апреля 2019 г. -</w:t>
            </w:r>
            <w:r w:rsidR="00625E15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конкурса.</w:t>
            </w:r>
          </w:p>
          <w:p w:rsidR="009841BF" w:rsidRPr="00D94A24" w:rsidRDefault="009841BF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в </w:t>
            </w:r>
            <w:r w:rsidR="0045484A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возрасте от 12 до 17 лет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готовят творческие работы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(сочинение, стихотворение, рисунок) по 3-м конкурсным темам:</w:t>
            </w:r>
          </w:p>
          <w:p w:rsidR="003209D8" w:rsidRPr="00D94A24" w:rsidRDefault="00225EEA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45484A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- навеки в памяти людской»</w:t>
            </w:r>
            <w:r w:rsidR="00625E15"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E15" w:rsidRPr="00D94A24" w:rsidRDefault="00625E15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«Подвиг героев в сердцах поколений»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9D8" w:rsidRPr="00D94A24" w:rsidRDefault="00625E15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>«Памятники – молч</w:t>
            </w:r>
            <w:r w:rsidR="009841BF" w:rsidRPr="00D94A24">
              <w:rPr>
                <w:rFonts w:ascii="Times New Roman" w:hAnsi="Times New Roman" w:cs="Times New Roman"/>
                <w:sz w:val="28"/>
                <w:szCs w:val="28"/>
              </w:rPr>
              <w:t>аливые свидетели истории России</w:t>
            </w:r>
            <w:r w:rsidR="006966C1" w:rsidRPr="00D94A24">
              <w:rPr>
                <w:rFonts w:ascii="Times New Roman" w:hAnsi="Times New Roman" w:cs="Times New Roman"/>
                <w:sz w:val="28"/>
                <w:szCs w:val="28"/>
              </w:rPr>
              <w:t>», «В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искрах Вечного огня».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Оргкомитеты по итогам</w:t>
            </w:r>
            <w:r w:rsidR="00B10E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  <w:r w:rsidR="006805F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 в срок до 12 марта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направляют творческие работы победителей (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1, 2, 3 места в каждой номинации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6805F4" w:rsidRPr="00D94A24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С 1 апреля детские творческие работы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(рисунки) размещаются в автотранспорте, троллейбусах, в том числе на междугородних рейсах, баннерах, остановках в каждом муниципальном образовании.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поощряются поездкой в город-герой Севастополь.   </w:t>
            </w:r>
          </w:p>
          <w:p w:rsidR="0057767F" w:rsidRPr="00D94A24" w:rsidRDefault="00744D88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Журавлева Марина Викторовна,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начальник отдела инновационно-методической и проектной деятельности ГБУ ДО «Краевой Центр развития творчества детей и юношества имени Ю.А. Гагарина»</w:t>
            </w:r>
          </w:p>
          <w:p w:rsidR="002334A0" w:rsidRPr="00D94A24" w:rsidRDefault="002334A0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Новикова Татьяна Ивановна</w:t>
            </w:r>
          </w:p>
          <w:p w:rsidR="006805F4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26-83-88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методист отдела инновационно-методической и проектной деятельности ГБУ ДО «Краевой Центр развития творчества детей и юношества имени Ю.А. Гагарина»</w:t>
            </w:r>
          </w:p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Краевое массовое восхождение на гору Бештау</w:t>
            </w:r>
          </w:p>
        </w:tc>
        <w:tc>
          <w:tcPr>
            <w:tcW w:w="582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февраля 2019 г. </w:t>
            </w:r>
          </w:p>
          <w:p w:rsidR="007F1D25" w:rsidRPr="00D94A24" w:rsidRDefault="007F1D25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37-м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восхождении на г. Бештау принимают участие школьники, студенты, воспитанники детских домов, юнармейцы,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участники военно - патриотических клубов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D25" w:rsidRPr="00D94A24" w:rsidRDefault="007F1D25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Дети должны владеть навыками туристской подготовки и иметь соответствующую погоде одежду, удобную и непромокаемую обувь.</w:t>
            </w:r>
          </w:p>
          <w:p w:rsidR="007F1D25" w:rsidRPr="00D94A24" w:rsidRDefault="007F1D25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восхождении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принимаются в срок до 12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февраля 2019 г. на электронный адрес </w:t>
            </w:r>
            <w:hyperlink r:id="rId8" w:history="1">
              <w:r w:rsidRPr="00D94A24">
                <w:rPr>
                  <w:rStyle w:val="a9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otdel.kraeved.turizma@yandex.ru</w:t>
              </w:r>
            </w:hyperlink>
          </w:p>
          <w:p w:rsidR="000226E4" w:rsidRPr="00D94A24" w:rsidRDefault="007F1D25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Заезд участников восхождения 19 февраля</w:t>
            </w:r>
            <w:r w:rsidR="00040BE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2019 г.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>до 9.30 час</w:t>
            </w:r>
            <w:r w:rsidR="006246F2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адресу: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0BE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г. Лермонтов, </w:t>
            </w:r>
            <w:r w:rsidR="00B66CCE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ул. Горная, 4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гостевой комплекс «Орлиные скалы»</w:t>
            </w:r>
            <w:r w:rsidR="00B66CCE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6246F2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246F2" w:rsidRPr="00D94A24" w:rsidRDefault="006246F2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перевозка детей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должна осуществляться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строгом соответствии с правилами организованной перевозки детей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автобусами, утвержденными постановлением Правительства Российской Федерации от 17 декабря 2013 г. № 1177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10.00–10.30 – торжественная линейка, посвященная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Отечества, 74-й годовщине Победы в Великой Отечественной войне 1941-1945 годов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10.30-13.00 – подъем на вершину г.Бештау 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(1401 м)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13.00-15.00 – спуск  с вершины г.Бештау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15.00-15.30 – вручение билетов участников</w:t>
            </w:r>
          </w:p>
          <w:p w:rsidR="000226E4" w:rsidRPr="00D94A24" w:rsidRDefault="00B66CCE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15.30 - разъезд участников в</w:t>
            </w:r>
            <w:r w:rsidR="000226E4" w:rsidRPr="00D94A24">
              <w:rPr>
                <w:rFonts w:ascii="Times New Roman" w:hAnsi="Times New Roman" w:cs="Times New Roman"/>
                <w:sz w:val="28"/>
                <w:szCs w:val="28"/>
              </w:rPr>
              <w:t>осхождения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Горшкова Светлана Федоровна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научно - методической работе ГБУ ДО «Краевой центр экологии, туризма и краеведения»</w:t>
            </w:r>
          </w:p>
          <w:p w:rsidR="0057767F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23-56-33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Краевые юнармейские игры по военно-прикладным видам спорта </w:t>
            </w:r>
          </w:p>
        </w:tc>
        <w:tc>
          <w:tcPr>
            <w:tcW w:w="5822" w:type="dxa"/>
          </w:tcPr>
          <w:p w:rsidR="00B66CCE" w:rsidRPr="00D94A24" w:rsidRDefault="006246F2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этап; </w:t>
            </w:r>
          </w:p>
          <w:p w:rsidR="002A628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этап – </w:t>
            </w:r>
            <w:r w:rsidR="00B66CC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57767F" w:rsidRPr="00D94A24" w:rsidRDefault="002A628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феврале-марте 2019 г.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юнармейские игры проводятся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образованиях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Положением.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F2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Положение направлено в органы управления образованием администраций муниципальных районов и городских округов Ставропольского края (письмо министерства образования Ставропольского края)</w:t>
            </w:r>
          </w:p>
          <w:p w:rsidR="002A6287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Команды-победи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тельницы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 соревнований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, который состоится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12 апреля 2019 г.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Ставрополе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базе ГБУ ДО «Краевая детско-юношеская спортивная (комплексная) школа» по адресу: ул.Осетинская,5. 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7767F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Прием в юнармейцы, приуроченный к праздничным и памятным датам </w:t>
            </w:r>
          </w:p>
        </w:tc>
        <w:tc>
          <w:tcPr>
            <w:tcW w:w="5822" w:type="dxa"/>
          </w:tcPr>
          <w:p w:rsidR="0057767F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февраль-май</w:t>
            </w:r>
          </w:p>
          <w:p w:rsidR="00B0240B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B0240B" w:rsidRPr="00D94A24">
              <w:rPr>
                <w:rFonts w:ascii="Times New Roman" w:hAnsi="Times New Roman" w:cs="Times New Roman"/>
                <w:sz w:val="28"/>
                <w:szCs w:val="28"/>
              </w:rPr>
              <w:t>прием школьников в ряды юнармейцев в дни, приуроченные к праздничным и памятным датам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(23 февраля, 9 мая)</w:t>
            </w:r>
          </w:p>
          <w:p w:rsidR="006246F2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Даты проведения мероприятий определяются на уровне образовательных организаций, органов управления образованием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BC4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Мероприятия должны пройти в торжественной обстано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вке с обязательным исполнением Гимна Российской Федерации и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клятвы юнармейца.</w:t>
            </w:r>
          </w:p>
        </w:tc>
        <w:tc>
          <w:tcPr>
            <w:tcW w:w="3640" w:type="dxa"/>
          </w:tcPr>
          <w:p w:rsidR="00526239" w:rsidRPr="00D94A24" w:rsidRDefault="00A269F3" w:rsidP="00D94A2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Сухачев Олег Алекс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6239"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штаба</w:t>
            </w:r>
          </w:p>
          <w:p w:rsidR="00526239" w:rsidRPr="00D94A24" w:rsidRDefault="00526239" w:rsidP="00D94A2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ВВПОД «Юнармия»</w:t>
            </w:r>
          </w:p>
          <w:p w:rsidR="0057767F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8(918)777-25-39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Общекраевая патриотическая эстафета «Знамя Победы» </w:t>
            </w:r>
          </w:p>
        </w:tc>
        <w:tc>
          <w:tcPr>
            <w:tcW w:w="5822" w:type="dxa"/>
          </w:tcPr>
          <w:p w:rsidR="0057767F" w:rsidRPr="00D94A24" w:rsidRDefault="0057767F" w:rsidP="00040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2019-апрель 2020 г.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sz w:val="28"/>
                <w:szCs w:val="28"/>
              </w:rPr>
              <w:t xml:space="preserve">Целью акции является повышение уровня патриотической осознанности и знаний о Героях Советского Союза среди школьников Ставрополья путём 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проведения открытых патриотических уроков для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учащихся, сдавших нормы ГТО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элементом изготовления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своими руками 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кружки с копией Знамени Победы и написанием письма-благодарности павшим.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Открытые патриотические уроки пройдут в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трех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школах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городах: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Ставрополь, Невинномысск, Пятигорск, Железноводск, Ессентуки, Ки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словодск, Лермонтов, Георгиевск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одной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школе каждого муниципально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 образования (по одному уроку)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пройдет в несколько этапов: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первом этапе происходит отбор 25 отличившихся учеников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 результатам сдачи норм ГТО) для участия в уроке;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втором этапе проводятся открытые патриотические уроки. На уроках детей ждёт информация о Героях Советского Союза, именами которых названы наши улицы. Также участники акции своими руками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изготовят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кружки с изображением Знамени Победы и напишут письма-благодарности павшим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воинам;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DB5C3F" w:rsidRPr="00D94A24" w:rsidRDefault="0061431E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результатам</w:t>
            </w:r>
            <w:r w:rsidR="00DB5C3F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всей акции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крае 50 писем-благодарности</w:t>
            </w:r>
            <w:r w:rsidR="00DB5C3F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будут размещены на домах, где жили Герои Советского Союза. 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Все этапы передаются в формате эстафеты и проходят в разное время для всех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муниципальных образований края.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период с 15 апреля 2019 года акция стартует в г.Ставрополе.</w:t>
            </w:r>
          </w:p>
          <w:p w:rsidR="002A6287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Вера Александровна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Ставропольского краевого патриотического общественного движения «Знамя Победы»</w:t>
            </w:r>
          </w:p>
          <w:p w:rsidR="0057767F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8-9624-56-99-94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Краевая акция «Огни памяти»</w:t>
            </w: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14657" w:rsidRPr="00D94A24" w:rsidRDefault="001E549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мая 2019 г.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муниципальных образованиях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одновременно проводится краевая акция «Огни памяти».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>учшие выпускники шк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ол на мемориалах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воинов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зажигают свечи 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>по количеству павших солдат, уроженцев населенн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ых пунктов Ставропольского края. </w:t>
            </w:r>
          </w:p>
          <w:p w:rsidR="001E5497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Диктор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проникновенное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обращение к потомкам – выпускникам Ставропольского края.</w:t>
            </w:r>
          </w:p>
          <w:p w:rsidR="00040BEE" w:rsidRPr="00D94A24" w:rsidRDefault="001E5497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проведения акции направлен в адрес органов управления образованием администраций муниципальных районов и городских округов Ставропольского края 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Краевая акция «Ставропольские школьники за мир на Земле»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22" w:type="dxa"/>
          </w:tcPr>
          <w:p w:rsidR="00514657" w:rsidRPr="00D94A24" w:rsidRDefault="001E549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мая в 13.00 часов во всех общеобразовательных организациях единовременно проводится краевая акция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«Ставропольские школьники за мир на Земле».</w:t>
            </w:r>
          </w:p>
          <w:p w:rsidR="00DB5C3F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од звучание песни в исполнении</w:t>
            </w:r>
            <w:r w:rsidR="0081767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Муслима Магомаева «Бухенвальдский набат» ребята выстраив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аются,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выкладывают слово «Мир» и выпускают в небо воздушные шары.</w:t>
            </w:r>
          </w:p>
          <w:p w:rsidR="00640BC4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Построение может проходить на площадке перед школой, стадионе, площади.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Светлана Викторовна, ведущий специалист отдела воспитательной работы и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«Зарничка» в дошкольных образовательных организациях края </w:t>
            </w:r>
          </w:p>
        </w:tc>
        <w:tc>
          <w:tcPr>
            <w:tcW w:w="582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май 2019 г.</w:t>
            </w:r>
          </w:p>
          <w:p w:rsidR="00640BC4" w:rsidRPr="00D94A24" w:rsidRDefault="00640BC4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организациях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мая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(даты определяются на уровне органа управления образованием и образовательных организаций в соответствии с погодными условиями)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«Зарничка»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Положение направлено в адрес органов управления образованием администраций муниципальных районов и городских округов Ставропольского края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2A6287" w:rsidRPr="00D94A24" w:rsidRDefault="002A628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Капитонов Юрий Дмитриевич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директор ГБУ ДО «Молодежный многофункциональный патриотический центр «Машук»</w:t>
            </w:r>
          </w:p>
          <w:p w:rsidR="00A269F3" w:rsidRPr="00D94A24" w:rsidRDefault="002A628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8(968)270-30-00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Краевой открытый финал военно-спортивной игры «Зарница»</w:t>
            </w:r>
          </w:p>
        </w:tc>
        <w:tc>
          <w:tcPr>
            <w:tcW w:w="5822" w:type="dxa"/>
          </w:tcPr>
          <w:p w:rsidR="0061431E" w:rsidRPr="00D94A24" w:rsidRDefault="00F441E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-24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г.Пятигорск, </w:t>
            </w:r>
            <w:r w:rsidR="00526239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базе ГБУ ДО «Молодежный многофункциональный патриотический центр Машук»</w:t>
            </w:r>
          </w:p>
          <w:p w:rsidR="00514657" w:rsidRPr="00D94A24" w:rsidRDefault="0061431E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 финале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45-й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военно-спортивной игры «Зарница» участвуют победители муниципального этапа игры.</w:t>
            </w:r>
          </w:p>
          <w:p w:rsidR="00526239" w:rsidRPr="00D94A24" w:rsidRDefault="00526239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направлено в адрес органов управления образованием администраций муниципальных районов и городских округов Ставропольского края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Капитонов Юрий Дмитриевич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директор ГБУ ДО «Молодежный многофункциональный патриотический центр «Машук»</w:t>
            </w:r>
          </w:p>
          <w:p w:rsidR="00514657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8(968)270-30-00</w:t>
            </w:r>
          </w:p>
        </w:tc>
      </w:tr>
    </w:tbl>
    <w:p w:rsidR="00514657" w:rsidRPr="00D94A24" w:rsidRDefault="00514657" w:rsidP="00D9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657" w:rsidRPr="00D94A24" w:rsidSect="00040BEE"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97" w:rsidRDefault="00993097" w:rsidP="00040BEE">
      <w:pPr>
        <w:spacing w:after="0" w:line="240" w:lineRule="auto"/>
      </w:pPr>
      <w:r>
        <w:separator/>
      </w:r>
    </w:p>
  </w:endnote>
  <w:endnote w:type="continuationSeparator" w:id="0">
    <w:p w:rsidR="00993097" w:rsidRDefault="00993097" w:rsidP="000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372"/>
      <w:docPartObj>
        <w:docPartGallery w:val="Page Numbers (Bottom of Page)"/>
        <w:docPartUnique/>
      </w:docPartObj>
    </w:sdtPr>
    <w:sdtContent>
      <w:p w:rsidR="00040BEE" w:rsidRDefault="00194449">
        <w:pPr>
          <w:pStyle w:val="ac"/>
          <w:jc w:val="right"/>
        </w:pPr>
        <w:fldSimple w:instr=" PAGE   \* MERGEFORMAT ">
          <w:r w:rsidR="008E528E">
            <w:rPr>
              <w:noProof/>
            </w:rPr>
            <w:t>10</w:t>
          </w:r>
        </w:fldSimple>
      </w:p>
    </w:sdtContent>
  </w:sdt>
  <w:p w:rsidR="00040BEE" w:rsidRDefault="00040B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97" w:rsidRDefault="00993097" w:rsidP="00040BEE">
      <w:pPr>
        <w:spacing w:after="0" w:line="240" w:lineRule="auto"/>
      </w:pPr>
      <w:r>
        <w:separator/>
      </w:r>
    </w:p>
  </w:footnote>
  <w:footnote w:type="continuationSeparator" w:id="0">
    <w:p w:rsidR="00993097" w:rsidRDefault="00993097" w:rsidP="0004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2A8"/>
    <w:multiLevelType w:val="hybridMultilevel"/>
    <w:tmpl w:val="2BE66094"/>
    <w:lvl w:ilvl="0" w:tplc="E1262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8B"/>
    <w:rsid w:val="000226E4"/>
    <w:rsid w:val="00040BEE"/>
    <w:rsid w:val="001610AA"/>
    <w:rsid w:val="00161664"/>
    <w:rsid w:val="00194449"/>
    <w:rsid w:val="001D0B5A"/>
    <w:rsid w:val="001D6690"/>
    <w:rsid w:val="001E5497"/>
    <w:rsid w:val="00201A6A"/>
    <w:rsid w:val="00225EEA"/>
    <w:rsid w:val="002334A0"/>
    <w:rsid w:val="00256C3F"/>
    <w:rsid w:val="00264BCE"/>
    <w:rsid w:val="00282694"/>
    <w:rsid w:val="002A6287"/>
    <w:rsid w:val="002D69C9"/>
    <w:rsid w:val="00313193"/>
    <w:rsid w:val="003209D8"/>
    <w:rsid w:val="00322DF9"/>
    <w:rsid w:val="00371B76"/>
    <w:rsid w:val="00390AEB"/>
    <w:rsid w:val="003B192E"/>
    <w:rsid w:val="00423AE2"/>
    <w:rsid w:val="0042743C"/>
    <w:rsid w:val="0045484A"/>
    <w:rsid w:val="00485580"/>
    <w:rsid w:val="00514657"/>
    <w:rsid w:val="00526239"/>
    <w:rsid w:val="0057767F"/>
    <w:rsid w:val="00597D50"/>
    <w:rsid w:val="0061431E"/>
    <w:rsid w:val="006246F2"/>
    <w:rsid w:val="00625E15"/>
    <w:rsid w:val="00632FD1"/>
    <w:rsid w:val="00640BC4"/>
    <w:rsid w:val="00656470"/>
    <w:rsid w:val="006805F4"/>
    <w:rsid w:val="006966C1"/>
    <w:rsid w:val="006A06EC"/>
    <w:rsid w:val="006C732E"/>
    <w:rsid w:val="00732DB8"/>
    <w:rsid w:val="00744D88"/>
    <w:rsid w:val="007B5171"/>
    <w:rsid w:val="007F1D25"/>
    <w:rsid w:val="00802CC2"/>
    <w:rsid w:val="00810F7E"/>
    <w:rsid w:val="0081767E"/>
    <w:rsid w:val="00821AD4"/>
    <w:rsid w:val="00842033"/>
    <w:rsid w:val="008E528E"/>
    <w:rsid w:val="00937679"/>
    <w:rsid w:val="00967AC2"/>
    <w:rsid w:val="009841BF"/>
    <w:rsid w:val="00993097"/>
    <w:rsid w:val="009D138C"/>
    <w:rsid w:val="00A10A8B"/>
    <w:rsid w:val="00A269F3"/>
    <w:rsid w:val="00B0240B"/>
    <w:rsid w:val="00B10E97"/>
    <w:rsid w:val="00B21841"/>
    <w:rsid w:val="00B32954"/>
    <w:rsid w:val="00B66CCE"/>
    <w:rsid w:val="00CD6184"/>
    <w:rsid w:val="00CE5681"/>
    <w:rsid w:val="00D766DE"/>
    <w:rsid w:val="00D94A24"/>
    <w:rsid w:val="00DB5C3F"/>
    <w:rsid w:val="00DF0803"/>
    <w:rsid w:val="00F4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D766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5C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44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1D25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526239"/>
    <w:rPr>
      <w:sz w:val="32"/>
    </w:rPr>
  </w:style>
  <w:style w:type="paragraph" w:customStyle="1" w:styleId="1">
    <w:name w:val="Без интервала1"/>
    <w:basedOn w:val="a"/>
    <w:link w:val="NoSpacingChar"/>
    <w:rsid w:val="00526239"/>
    <w:pPr>
      <w:spacing w:after="0" w:line="240" w:lineRule="auto"/>
    </w:pPr>
    <w:rPr>
      <w:rFonts w:eastAsiaTheme="minorHAnsi"/>
      <w:sz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4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BE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0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raeved.turiz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5C41-7DB1-4866-AB42-9D917C2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Приемная</cp:lastModifiedBy>
  <cp:revision>2</cp:revision>
  <cp:lastPrinted>2019-02-04T06:41:00Z</cp:lastPrinted>
  <dcterms:created xsi:type="dcterms:W3CDTF">2019-02-27T11:09:00Z</dcterms:created>
  <dcterms:modified xsi:type="dcterms:W3CDTF">2019-02-27T11:09:00Z</dcterms:modified>
</cp:coreProperties>
</file>