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08" w:rsidRDefault="00B05908" w:rsidP="00B05908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fldChar w:fldCharType="begin"/>
      </w:r>
      <w:r>
        <w:rPr>
          <w:rFonts w:ascii="Verdana" w:hAnsi="Verdana"/>
          <w:color w:val="000000"/>
          <w:sz w:val="18"/>
          <w:szCs w:val="18"/>
        </w:rPr>
        <w:instrText xml:space="preserve"> HYPERLINK "http://sadsosh.ru/metod-kabinet/antikorruptsionnaya-deyatelnost/216-pamyatka-chto-takoe-korruptsiya" </w:instrText>
      </w:r>
      <w:r>
        <w:rPr>
          <w:rFonts w:ascii="Verdana" w:hAnsi="Verdana"/>
          <w:color w:val="000000"/>
          <w:sz w:val="18"/>
          <w:szCs w:val="18"/>
        </w:rPr>
        <w:fldChar w:fldCharType="separate"/>
      </w:r>
      <w:r>
        <w:rPr>
          <w:rStyle w:val="a5"/>
          <w:rFonts w:ascii="Verdana" w:hAnsi="Verdana"/>
          <w:color w:val="0069A9"/>
          <w:sz w:val="18"/>
          <w:szCs w:val="18"/>
          <w:u w:val="single"/>
        </w:rPr>
        <w:t>Памятка: Что такое коррупция?</w:t>
      </w:r>
      <w:r>
        <w:rPr>
          <w:rFonts w:ascii="Verdana" w:hAnsi="Verdana"/>
          <w:color w:val="000000"/>
          <w:sz w:val="18"/>
          <w:szCs w:val="18"/>
        </w:rPr>
        <w:fldChar w:fldCharType="end"/>
      </w:r>
    </w:p>
    <w:p w:rsidR="00B05908" w:rsidRDefault="00B05908" w:rsidP="00B0590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05908" w:rsidRDefault="00B05908" w:rsidP="00B0590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Коррупция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(от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fldChar w:fldCharType="begin"/>
      </w:r>
      <w:r>
        <w:rPr>
          <w:rFonts w:ascii="Verdana" w:hAnsi="Verdana"/>
          <w:color w:val="000000"/>
          <w:sz w:val="18"/>
          <w:szCs w:val="18"/>
        </w:rPr>
        <w:instrText xml:space="preserve"> HYPERLINK "http://dic.academic.ru/dic.nsf/ruwiki/6165" \o "Латинский язык" </w:instrText>
      </w:r>
      <w:r>
        <w:rPr>
          <w:rFonts w:ascii="Verdana" w:hAnsi="Verdana"/>
          <w:color w:val="000000"/>
          <w:sz w:val="18"/>
          <w:szCs w:val="18"/>
        </w:rPr>
        <w:fldChar w:fldCharType="separate"/>
      </w:r>
      <w:r>
        <w:rPr>
          <w:rStyle w:val="a4"/>
          <w:rFonts w:ascii="Verdana" w:hAnsi="Verdana"/>
          <w:color w:val="0069A9"/>
          <w:sz w:val="18"/>
          <w:szCs w:val="18"/>
        </w:rPr>
        <w:t>лат.</w:t>
      </w:r>
      <w:r>
        <w:rPr>
          <w:rFonts w:ascii="Verdana" w:hAnsi="Verdana"/>
          <w:color w:val="000000"/>
          <w:sz w:val="18"/>
          <w:szCs w:val="18"/>
        </w:rPr>
        <w:fldChar w:fldCharType="end"/>
      </w:r>
      <w:r>
        <w:rPr>
          <w:rStyle w:val="a6"/>
          <w:rFonts w:ascii="Verdana" w:hAnsi="Verdana"/>
          <w:color w:val="000000"/>
          <w:sz w:val="18"/>
          <w:szCs w:val="18"/>
        </w:rPr>
        <w:t>corrumpere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— «растлевать») — термин, обозначающий обычно использование должностным лицом своих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4" w:tooltip="Власть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властных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полномочий и доверенных ему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5" w:tooltip="Право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прав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 целях личной выгоды, противоречащее установленным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6" w:tooltip="Правило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правилам</w:t>
        </w:r>
      </w:hyperlink>
      <w:r>
        <w:rPr>
          <w:rFonts w:ascii="Verdana" w:hAnsi="Verdana"/>
          <w:color w:val="000000"/>
          <w:sz w:val="18"/>
          <w:szCs w:val="18"/>
        </w:rPr>
        <w:t>(</w:t>
      </w:r>
      <w:hyperlink r:id="rId7" w:tooltip="Законодательство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законодательству</w:t>
        </w:r>
      </w:hyperlink>
      <w:r>
        <w:rPr>
          <w:rFonts w:ascii="Verdana" w:hAnsi="Verdana"/>
          <w:color w:val="000000"/>
          <w:sz w:val="18"/>
          <w:szCs w:val="18"/>
        </w:rPr>
        <w:t>). Наиболее часто термин применяется по отношению к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8" w:tooltip="Бюрократ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бюрократическому</w:t>
        </w:r>
        <w:r>
          <w:rPr>
            <w:rStyle w:val="apple-converted-space"/>
            <w:rFonts w:ascii="Verdana" w:hAnsi="Verdana"/>
            <w:color w:val="0069A9"/>
            <w:sz w:val="18"/>
            <w:szCs w:val="18"/>
            <w:u w:val="single"/>
          </w:rPr>
          <w:t> </w:t>
        </w:r>
      </w:hyperlink>
      <w:r>
        <w:rPr>
          <w:rFonts w:ascii="Verdana" w:hAnsi="Verdana"/>
          <w:color w:val="000000"/>
          <w:sz w:val="18"/>
          <w:szCs w:val="18"/>
        </w:rPr>
        <w:t>аппарату и политической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9" w:tooltip="Элита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элите</w:t>
        </w:r>
      </w:hyperlink>
      <w:r>
        <w:rPr>
          <w:rFonts w:ascii="Verdana" w:hAnsi="Verdana"/>
          <w:color w:val="000000"/>
          <w:sz w:val="18"/>
          <w:szCs w:val="18"/>
        </w:rPr>
        <w:t>. Соответствующий термин в европейских языках обычно имеет более широкую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10" w:tooltip="Семантика (лингвистика)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семантику</w:t>
        </w:r>
      </w:hyperlink>
      <w:r>
        <w:rPr>
          <w:rFonts w:ascii="Verdana" w:hAnsi="Verdana"/>
          <w:color w:val="000000"/>
          <w:sz w:val="18"/>
          <w:szCs w:val="18"/>
        </w:rPr>
        <w:t>, вытекающую из первичного значения исходного латинского слова.</w:t>
      </w:r>
    </w:p>
    <w:p w:rsidR="00B05908" w:rsidRDefault="00B05908" w:rsidP="00B0590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Характерным признаком коррупции является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11" w:tooltip="Конфликт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конфликт</w:t>
        </w:r>
        <w:r>
          <w:rPr>
            <w:rStyle w:val="apple-converted-space"/>
            <w:rFonts w:ascii="Verdana" w:hAnsi="Verdana"/>
            <w:color w:val="0069A9"/>
            <w:sz w:val="18"/>
            <w:szCs w:val="18"/>
            <w:u w:val="single"/>
          </w:rPr>
          <w:t> </w:t>
        </w:r>
      </w:hyperlink>
      <w:r>
        <w:rPr>
          <w:rFonts w:ascii="Verdana" w:hAnsi="Verdana"/>
          <w:color w:val="000000"/>
          <w:sz w:val="18"/>
          <w:szCs w:val="18"/>
        </w:rPr>
        <w:t>между действиями должностного лица и интересами его работодателя либо конфликт между действиями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12" w:tooltip="Выборы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выборного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лица и интересами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13" w:tooltip="Общество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общества</w:t>
        </w:r>
      </w:hyperlink>
      <w:r>
        <w:rPr>
          <w:rFonts w:ascii="Verdana" w:hAnsi="Verdana"/>
          <w:color w:val="000000"/>
          <w:sz w:val="18"/>
          <w:szCs w:val="18"/>
        </w:rPr>
        <w:t>. Многие виды коррупции аналогичны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14" w:tooltip="Мошенничество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мошенничеству</w:t>
        </w:r>
      </w:hyperlink>
      <w:r>
        <w:rPr>
          <w:rFonts w:ascii="Verdana" w:hAnsi="Verdana"/>
          <w:color w:val="000000"/>
          <w:sz w:val="18"/>
          <w:szCs w:val="18"/>
        </w:rPr>
        <w:t>, совершаемому должностным лицом, и относятся к категории преступлений против государственной власти.</w:t>
      </w:r>
    </w:p>
    <w:p w:rsidR="00B05908" w:rsidRDefault="00B05908" w:rsidP="00B0590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Коррупции может быть подвержен любой человек, обладающий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6"/>
          <w:rFonts w:ascii="Verdana" w:hAnsi="Verdana"/>
          <w:color w:val="000000"/>
          <w:sz w:val="18"/>
          <w:szCs w:val="18"/>
        </w:rPr>
        <w:t>дискреционной властью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— властью над распределением каких-либо не принадлежащих ему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15" w:tooltip="Ресурс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ресурсов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по своему усмотрению (</w:t>
      </w:r>
      <w:hyperlink r:id="rId16" w:tooltip="Чиновник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чиновник</w:t>
        </w:r>
      </w:hyperlink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17" w:tooltip="Депутат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депутат</w:t>
        </w:r>
      </w:hyperlink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18" w:tooltip="Судья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судья</w:t>
        </w:r>
      </w:hyperlink>
      <w:r>
        <w:rPr>
          <w:rFonts w:ascii="Verdana" w:hAnsi="Verdana"/>
          <w:color w:val="000000"/>
          <w:sz w:val="18"/>
          <w:szCs w:val="18"/>
        </w:rPr>
        <w:t>, сотрудник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19" w:tooltip="Правоохранительные органы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правоохранительных органов</w:t>
        </w:r>
      </w:hyperlink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20" w:tooltip="Администратор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администратор</w:t>
        </w:r>
      </w:hyperlink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21" w:tooltip="Экзамен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экзаменатор</w:t>
        </w:r>
      </w:hyperlink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22" w:tooltip="Врач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врач</w:t>
        </w:r>
      </w:hyperlink>
      <w:r>
        <w:rPr>
          <w:rFonts w:ascii="Verdana" w:hAnsi="Verdana"/>
          <w:color w:val="000000"/>
          <w:sz w:val="18"/>
          <w:szCs w:val="18"/>
        </w:rPr>
        <w:t>и т. д.). Главным стимулом к коррупции является возможность получения экономической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23" w:tooltip="Прибыль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прибыли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(</w:t>
      </w:r>
      <w:r>
        <w:rPr>
          <w:rStyle w:val="a6"/>
          <w:rFonts w:ascii="Verdana" w:hAnsi="Verdana"/>
          <w:color w:val="000000"/>
          <w:sz w:val="18"/>
          <w:szCs w:val="18"/>
        </w:rPr>
        <w:t>ренты</w:t>
      </w:r>
      <w:r>
        <w:rPr>
          <w:rFonts w:ascii="Verdana" w:hAnsi="Verdana"/>
          <w:color w:val="000000"/>
          <w:sz w:val="18"/>
          <w:szCs w:val="18"/>
        </w:rPr>
        <w:t>), связанной с использованием властных полномочий, а главным сдерживающим фактором —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24" w:tooltip="Риск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риск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разоблачения 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25" w:tooltip="Наказание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наказания</w:t>
        </w:r>
      </w:hyperlink>
      <w:r>
        <w:rPr>
          <w:rFonts w:ascii="Verdana" w:hAnsi="Verdana"/>
          <w:color w:val="000000"/>
          <w:sz w:val="18"/>
          <w:szCs w:val="18"/>
        </w:rPr>
        <w:t>.</w:t>
      </w:r>
    </w:p>
    <w:p w:rsidR="00B05908" w:rsidRDefault="00B05908" w:rsidP="00B0590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Согласно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26" w:tooltip="Макроэкономика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макроэкономическим</w:t>
        </w:r>
      </w:hyperlink>
      <w:r>
        <w:rPr>
          <w:rFonts w:ascii="Verdana" w:hAnsi="Verdana"/>
          <w:color w:val="000000"/>
          <w:sz w:val="18"/>
          <w:szCs w:val="18"/>
        </w:rPr>
        <w:t>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27" w:tooltip="Политэкономия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политэкономическим</w:t>
        </w:r>
        <w:r>
          <w:rPr>
            <w:rStyle w:val="apple-converted-space"/>
            <w:rFonts w:ascii="Verdana" w:hAnsi="Verdana"/>
            <w:color w:val="0069A9"/>
            <w:sz w:val="18"/>
            <w:szCs w:val="18"/>
            <w:u w:val="single"/>
          </w:rPr>
          <w:t> </w:t>
        </w:r>
      </w:hyperlink>
      <w:r>
        <w:rPr>
          <w:rFonts w:ascii="Verdana" w:hAnsi="Verdana"/>
          <w:color w:val="000000"/>
          <w:sz w:val="18"/>
          <w:szCs w:val="18"/>
        </w:rPr>
        <w:t>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</w:p>
    <w:p w:rsidR="00B05908" w:rsidRDefault="00B05908" w:rsidP="00B0590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Определение коррупции.</w:t>
      </w:r>
    </w:p>
    <w:p w:rsidR="00B05908" w:rsidRDefault="00B05908" w:rsidP="00B05908">
      <w:pPr>
        <w:pStyle w:val="a3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Согласно российскому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28" w:tooltip="Закон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законодательству</w:t>
        </w:r>
      </w:hyperlink>
      <w:r>
        <w:rPr>
          <w:rFonts w:ascii="Verdana" w:hAnsi="Verdana"/>
          <w:color w:val="000000"/>
          <w:sz w:val="18"/>
          <w:szCs w:val="18"/>
        </w:rPr>
        <w:t>, коррупция — это злоупотребление служебным положением, дача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29" w:tooltip="Взятка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взятки</w:t>
        </w:r>
      </w:hyperlink>
      <w:r>
        <w:rPr>
          <w:rFonts w:ascii="Verdana" w:hAnsi="Verdana"/>
          <w:color w:val="000000"/>
          <w:sz w:val="18"/>
          <w:szCs w:val="18"/>
        </w:rPr>
        <w:t>, получение взятки,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fldChar w:fldCharType="begin"/>
      </w:r>
      <w:r>
        <w:rPr>
          <w:rFonts w:ascii="Verdana" w:hAnsi="Verdana"/>
          <w:color w:val="000000"/>
          <w:sz w:val="18"/>
          <w:szCs w:val="18"/>
        </w:rPr>
        <w:instrText xml:space="preserve"> HYPERLINK "http://dic.academic.ru/dic.nsf/ruwiki/133878" \o "Злоупотребление" </w:instrText>
      </w:r>
      <w:r>
        <w:rPr>
          <w:rFonts w:ascii="Verdana" w:hAnsi="Verdana"/>
          <w:color w:val="000000"/>
          <w:sz w:val="18"/>
          <w:szCs w:val="18"/>
        </w:rPr>
        <w:fldChar w:fldCharType="separate"/>
      </w:r>
      <w:r>
        <w:rPr>
          <w:rStyle w:val="a4"/>
          <w:rFonts w:ascii="Verdana" w:hAnsi="Verdana"/>
          <w:color w:val="0069A9"/>
          <w:sz w:val="18"/>
          <w:szCs w:val="18"/>
        </w:rPr>
        <w:t>злоупотребление</w:t>
      </w:r>
      <w:r>
        <w:rPr>
          <w:rFonts w:ascii="Verdana" w:hAnsi="Verdana"/>
          <w:color w:val="000000"/>
          <w:sz w:val="18"/>
          <w:szCs w:val="18"/>
        </w:rPr>
        <w:fldChar w:fldCharType="end"/>
      </w:r>
      <w:r>
        <w:rPr>
          <w:rFonts w:ascii="Verdana" w:hAnsi="Verdana"/>
          <w:color w:val="000000"/>
          <w:sz w:val="18"/>
          <w:szCs w:val="18"/>
        </w:rPr>
        <w:t>полномочиями</w:t>
      </w:r>
      <w:proofErr w:type="spellEnd"/>
      <w:r>
        <w:rPr>
          <w:rFonts w:ascii="Verdana" w:hAnsi="Verdana"/>
          <w:color w:val="000000"/>
          <w:sz w:val="18"/>
          <w:szCs w:val="18"/>
        </w:rPr>
        <w:t>, коммерческий подкуп либо иное незаконное использование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30" w:tooltip="Физическое лицо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физическим лицом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своего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31" w:tooltip="Должность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должностного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положения вопреки законным интересам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32" w:tooltip="Общество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общества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33" w:tooltip="Государство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государства</w:t>
        </w:r>
        <w:r>
          <w:rPr>
            <w:rStyle w:val="apple-converted-space"/>
            <w:rFonts w:ascii="Verdana" w:hAnsi="Verdana"/>
            <w:color w:val="0069A9"/>
            <w:sz w:val="18"/>
            <w:szCs w:val="18"/>
            <w:u w:val="single"/>
          </w:rPr>
          <w:t> </w:t>
        </w:r>
      </w:hyperlink>
      <w:r>
        <w:rPr>
          <w:rFonts w:ascii="Verdana" w:hAnsi="Verdana"/>
          <w:color w:val="000000"/>
          <w:sz w:val="18"/>
          <w:szCs w:val="18"/>
        </w:rPr>
        <w:t>в целях получения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34" w:tooltip="Выгода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выгоды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 виде денег,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35" w:tooltip="Ценности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ценностей</w:t>
        </w:r>
      </w:hyperlink>
      <w:r>
        <w:rPr>
          <w:rFonts w:ascii="Verdana" w:hAnsi="Verdana"/>
          <w:color w:val="000000"/>
          <w:sz w:val="18"/>
          <w:szCs w:val="18"/>
        </w:rPr>
        <w:t>, иного имущества или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36" w:tooltip="Услуга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услуг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имущественного характера, </w:t>
      </w:r>
      <w:proofErr w:type="spellStart"/>
      <w:r>
        <w:rPr>
          <w:rFonts w:ascii="Verdana" w:hAnsi="Verdana"/>
          <w:color w:val="000000"/>
          <w:sz w:val="18"/>
          <w:szCs w:val="18"/>
        </w:rPr>
        <w:t>иных</w:t>
      </w:r>
      <w:hyperlink r:id="rId37" w:tooltip="Собственность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имущественных</w:t>
        </w:r>
        <w:proofErr w:type="spellEnd"/>
      </w:hyperlink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прав для себя или для третьих лиц либо незаконное предоставление такой выгоды указанному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лицу другими физическими лицами; а также совершение указанных деяний от имени или в интересах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38" w:tooltip="Юридическое лицо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юридического лица</w:t>
        </w:r>
      </w:hyperlink>
      <w:r>
        <w:rPr>
          <w:rFonts w:ascii="Verdana" w:hAnsi="Verdana"/>
          <w:color w:val="000000"/>
          <w:sz w:val="18"/>
          <w:szCs w:val="18"/>
        </w:rPr>
        <w:t>.</w:t>
      </w:r>
    </w:p>
    <w:p w:rsidR="00B05908" w:rsidRDefault="00B05908" w:rsidP="00B0590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Типология</w:t>
      </w:r>
    </w:p>
    <w:p w:rsidR="00B05908" w:rsidRDefault="00B05908" w:rsidP="00B0590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Коррупцию возможно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39" w:tooltip="Классификация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классифицировать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по многим критериям: по типам взаимодействующих субъектов (</w:t>
      </w:r>
      <w:hyperlink r:id="rId40" w:tooltip="Гражданин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граждане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и мелкие служащие,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41" w:tooltip="Фирма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фирмы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и чиновники,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42" w:tooltip="Нация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нация</w:t>
        </w:r>
        <w:r>
          <w:rPr>
            <w:rStyle w:val="apple-converted-space"/>
            <w:rFonts w:ascii="Verdana" w:hAnsi="Verdana"/>
            <w:color w:val="0069A9"/>
            <w:sz w:val="18"/>
            <w:szCs w:val="18"/>
            <w:u w:val="single"/>
          </w:rPr>
          <w:t> </w:t>
        </w:r>
      </w:hyperlink>
      <w:r>
        <w:rPr>
          <w:rFonts w:ascii="Verdana" w:hAnsi="Verdana"/>
          <w:color w:val="000000"/>
          <w:sz w:val="18"/>
          <w:szCs w:val="18"/>
        </w:rPr>
        <w:t>и политическое руководство); по типу выгоды (получение прибыли или уменьшение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43" w:tooltip="Расход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расходов</w:t>
        </w:r>
      </w:hyperlink>
      <w:r>
        <w:rPr>
          <w:rFonts w:ascii="Verdana" w:hAnsi="Verdana"/>
          <w:color w:val="000000"/>
          <w:sz w:val="18"/>
          <w:szCs w:val="18"/>
        </w:rPr>
        <w:t>)</w:t>
      </w:r>
      <w:proofErr w:type="gramStart"/>
      <w:r>
        <w:rPr>
          <w:rFonts w:ascii="Verdana" w:hAnsi="Verdana"/>
          <w:color w:val="000000"/>
          <w:sz w:val="18"/>
          <w:szCs w:val="18"/>
        </w:rPr>
        <w:t>;п</w:t>
      </w:r>
      <w:proofErr w:type="gramEnd"/>
      <w:r>
        <w:rPr>
          <w:rFonts w:ascii="Verdana" w:hAnsi="Verdana"/>
          <w:color w:val="000000"/>
          <w:sz w:val="18"/>
          <w:szCs w:val="18"/>
        </w:rPr>
        <w:t>о направленности (внутренняя и внешняя); по способу взаимодействия субъектов, степени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44" w:tooltip="Централизация и децентрализация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централизации</w:t>
        </w:r>
      </w:hyperlink>
      <w:r>
        <w:rPr>
          <w:rFonts w:ascii="Verdana" w:hAnsi="Verdana"/>
          <w:color w:val="000000"/>
          <w:sz w:val="18"/>
          <w:szCs w:val="18"/>
        </w:rPr>
        <w:t>, предсказуемости и т. д. В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45" w:tooltip="Россия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России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исторически коррупция также различалась по тому, происходило ли получение неправомерных преимуществ за совершение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46" w:tooltip="Закон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законных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действий («</w:t>
      </w:r>
      <w:proofErr w:type="gramStart"/>
      <w:r>
        <w:rPr>
          <w:rFonts w:ascii="Verdana" w:hAnsi="Verdana"/>
          <w:color w:val="000000"/>
          <w:sz w:val="18"/>
          <w:szCs w:val="18"/>
        </w:rPr>
        <w:t>мздоимство</w:t>
      </w:r>
      <w:proofErr w:type="gramEnd"/>
      <w:r>
        <w:rPr>
          <w:rFonts w:ascii="Verdana" w:hAnsi="Verdana"/>
          <w:color w:val="000000"/>
          <w:sz w:val="18"/>
          <w:szCs w:val="18"/>
        </w:rPr>
        <w:t>») или незаконных действий («лихоимство»).</w:t>
      </w:r>
    </w:p>
    <w:p w:rsidR="00B05908" w:rsidRDefault="00B05908" w:rsidP="00B0590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Государственная коррупция существует постольку, 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B05908" w:rsidRDefault="00B05908" w:rsidP="00B0590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Формы коррупции.</w:t>
      </w:r>
    </w:p>
    <w:p w:rsidR="00B05908" w:rsidRDefault="00B05908" w:rsidP="00B0590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системе государственной службы весьма формы коррупции разнообразны. Они могут проявляться в виде:</w:t>
      </w:r>
    </w:p>
    <w:p w:rsidR="00B05908" w:rsidRDefault="00B05908" w:rsidP="00B0590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-  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B05908" w:rsidRDefault="00B05908" w:rsidP="00B0590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-служебного мошенничества и других формах хищения;</w:t>
      </w:r>
    </w:p>
    <w:p w:rsidR="00B05908" w:rsidRDefault="00B05908" w:rsidP="00B0590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-получени</w:t>
      </w:r>
      <w:proofErr w:type="gramStart"/>
      <w:r>
        <w:rPr>
          <w:rFonts w:ascii="Verdana" w:hAnsi="Verdana"/>
          <w:color w:val="000000"/>
          <w:sz w:val="18"/>
          <w:szCs w:val="18"/>
        </w:rPr>
        <w:t>я"</w:t>
      </w:r>
      <w:proofErr w:type="gramEnd"/>
      <w:r>
        <w:rPr>
          <w:rFonts w:ascii="Verdana" w:hAnsi="Verdana"/>
          <w:color w:val="000000"/>
          <w:sz w:val="18"/>
          <w:szCs w:val="18"/>
        </w:rPr>
        <w:t>комиссионных" за размещение государственных заказов;</w:t>
      </w:r>
    </w:p>
    <w:p w:rsidR="00B05908" w:rsidRDefault="00B05908" w:rsidP="00B0590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-оказания государственным служащим разного рода услуг и иных "знаков внимания";</w:t>
      </w:r>
    </w:p>
    <w:p w:rsidR="00B05908" w:rsidRDefault="00B05908" w:rsidP="00B0590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-поездок в заграничные командировки, на отдых и лечение за счет заинтересованных в решении вопросов партнеров;</w:t>
      </w:r>
    </w:p>
    <w:p w:rsidR="00B05908" w:rsidRDefault="00B05908" w:rsidP="00B0590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B05908" w:rsidRDefault="00B05908" w:rsidP="00B0590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-вымогательства взяток у водителей сотрудниками органов, обеспечивающих безопасность дорожного движения;</w:t>
      </w:r>
    </w:p>
    <w:p w:rsidR="00B05908" w:rsidRDefault="00B05908" w:rsidP="00B0590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-устройства на работу родственников, друзей, знакомых;</w:t>
      </w:r>
    </w:p>
    <w:p w:rsidR="00B05908" w:rsidRDefault="00B05908" w:rsidP="00B0590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- получения руководителями от подчиненных доли взяток и др.</w:t>
      </w:r>
    </w:p>
    <w:p w:rsidR="00B05908" w:rsidRDefault="00B05908" w:rsidP="00B0590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Наряду с традиционной формой взятки появились ее современные модификации. Вместо конверта с деньгами теперь фигурируют действия, определяющие изменения в имущественном положении лиц, вовлеченных в коррумпированные отношения.</w:t>
      </w:r>
    </w:p>
    <w:p w:rsidR="00B05908" w:rsidRDefault="00B05908" w:rsidP="00B0590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Самые опасные формы коррупции квалифицируются как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47" w:tooltip="Уголовное право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уголовные преступления</w:t>
        </w:r>
      </w:hyperlink>
      <w:r>
        <w:rPr>
          <w:rFonts w:ascii="Verdana" w:hAnsi="Verdana"/>
          <w:color w:val="000000"/>
          <w:sz w:val="18"/>
          <w:szCs w:val="18"/>
        </w:rPr>
        <w:t>. К ним, прежде всего, относятся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48" w:tooltip="Растрата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растрата</w:t>
        </w:r>
      </w:hyperlink>
      <w:r>
        <w:rPr>
          <w:rFonts w:ascii="Verdana" w:hAnsi="Verdana"/>
          <w:color w:val="000000"/>
          <w:sz w:val="18"/>
          <w:szCs w:val="18"/>
        </w:rPr>
        <w:t>(хищение) 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49" w:tooltip="Взятка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взятки</w:t>
        </w:r>
      </w:hyperlink>
      <w:r>
        <w:rPr>
          <w:rFonts w:ascii="Verdana" w:hAnsi="Verdana"/>
          <w:color w:val="000000"/>
          <w:sz w:val="18"/>
          <w:szCs w:val="18"/>
        </w:rPr>
        <w:t>.</w:t>
      </w:r>
    </w:p>
    <w:p w:rsidR="00B05908" w:rsidRDefault="00B05908" w:rsidP="00B0590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Растрата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состоит в расходе ресурсов, доверенных должностному лицу, с личной целью. Она отличается от обычного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50" w:tooltip="Кража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воровства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тем, что изначально лицо получает право распоряжаться ресурсами легально: от начальника, клиента и т. д.</w:t>
      </w:r>
    </w:p>
    <w:p w:rsidR="00B05908" w:rsidRDefault="00B05908" w:rsidP="00B05908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Взятка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является разновидностью коррупции, при которой действия должностного лица заключаются в оказании каких-либо услуг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51" w:tooltip="Физическое лицо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физическому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hyperlink r:id="rId52" w:tooltip="Юридическое лицо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юридическому</w:t>
        </w:r>
        <w:proofErr w:type="spellEnd"/>
        <w:r>
          <w:rPr>
            <w:rStyle w:val="apple-converted-space"/>
            <w:rFonts w:ascii="Verdana" w:hAnsi="Verdana"/>
            <w:color w:val="0069A9"/>
            <w:sz w:val="18"/>
            <w:szCs w:val="18"/>
            <w:u w:val="single"/>
          </w:rPr>
          <w:t> </w:t>
        </w:r>
      </w:hyperlink>
      <w:r>
        <w:rPr>
          <w:rFonts w:ascii="Verdana" w:hAnsi="Verdana"/>
          <w:color w:val="000000"/>
          <w:sz w:val="18"/>
          <w:szCs w:val="18"/>
        </w:rPr>
        <w:t>лицу в обмен на предоставление последним определённой выгоды первому. В большинстве случаев, если дача взятки не является следствием вымогательства, основную выгоду от сделки получает взяткодатель. </w:t>
      </w:r>
    </w:p>
    <w:p w:rsidR="00217130" w:rsidRDefault="00217130"/>
    <w:sectPr w:rsidR="00217130" w:rsidSect="0021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5908"/>
    <w:rsid w:val="00217130"/>
    <w:rsid w:val="00B0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5908"/>
    <w:rPr>
      <w:color w:val="0000FF"/>
      <w:u w:val="single"/>
    </w:rPr>
  </w:style>
  <w:style w:type="character" w:styleId="a5">
    <w:name w:val="Strong"/>
    <w:basedOn w:val="a0"/>
    <w:uiPriority w:val="22"/>
    <w:qFormat/>
    <w:rsid w:val="00B05908"/>
    <w:rPr>
      <w:b/>
      <w:bCs/>
    </w:rPr>
  </w:style>
  <w:style w:type="character" w:customStyle="1" w:styleId="apple-converted-space">
    <w:name w:val="apple-converted-space"/>
    <w:basedOn w:val="a0"/>
    <w:rsid w:val="00B05908"/>
  </w:style>
  <w:style w:type="character" w:styleId="a6">
    <w:name w:val="Emphasis"/>
    <w:basedOn w:val="a0"/>
    <w:uiPriority w:val="20"/>
    <w:qFormat/>
    <w:rsid w:val="00B059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.academic.ru/dic.nsf/ruwiki/5718" TargetMode="External"/><Relationship Id="rId18" Type="http://schemas.openxmlformats.org/officeDocument/2006/relationships/hyperlink" Target="http://dic.academic.ru/dic.nsf/ruwiki/175359" TargetMode="External"/><Relationship Id="rId26" Type="http://schemas.openxmlformats.org/officeDocument/2006/relationships/hyperlink" Target="http://dic.academic.ru/dic.nsf/ruwiki/4743" TargetMode="External"/><Relationship Id="rId39" Type="http://schemas.openxmlformats.org/officeDocument/2006/relationships/hyperlink" Target="http://dic.academic.ru/dic.nsf/ruwiki/615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dic.nsf/ruwiki/117230" TargetMode="External"/><Relationship Id="rId34" Type="http://schemas.openxmlformats.org/officeDocument/2006/relationships/hyperlink" Target="http://dic.academic.ru/dic.nsf/ruwiki/855376" TargetMode="External"/><Relationship Id="rId42" Type="http://schemas.openxmlformats.org/officeDocument/2006/relationships/hyperlink" Target="http://dic.academic.ru/dic.nsf/ruwiki/8398" TargetMode="External"/><Relationship Id="rId47" Type="http://schemas.openxmlformats.org/officeDocument/2006/relationships/hyperlink" Target="http://dic.academic.ru/dic.nsf/ruwiki/15470" TargetMode="External"/><Relationship Id="rId50" Type="http://schemas.openxmlformats.org/officeDocument/2006/relationships/hyperlink" Target="http://dic.academic.ru/dic.nsf/ruwiki/194980" TargetMode="External"/><Relationship Id="rId7" Type="http://schemas.openxmlformats.org/officeDocument/2006/relationships/hyperlink" Target="http://dic.academic.ru/dic.nsf/ruwiki/114854" TargetMode="External"/><Relationship Id="rId12" Type="http://schemas.openxmlformats.org/officeDocument/2006/relationships/hyperlink" Target="http://dic.academic.ru/dic.nsf/ruwiki/141844" TargetMode="External"/><Relationship Id="rId17" Type="http://schemas.openxmlformats.org/officeDocument/2006/relationships/hyperlink" Target="http://dic.academic.ru/dic.nsf/ruwiki/159673" TargetMode="External"/><Relationship Id="rId25" Type="http://schemas.openxmlformats.org/officeDocument/2006/relationships/hyperlink" Target="http://dic.academic.ru/dic.nsf/ruwiki/74354" TargetMode="External"/><Relationship Id="rId33" Type="http://schemas.openxmlformats.org/officeDocument/2006/relationships/hyperlink" Target="http://dic.academic.ru/dic.nsf/ruwiki/1436" TargetMode="External"/><Relationship Id="rId38" Type="http://schemas.openxmlformats.org/officeDocument/2006/relationships/hyperlink" Target="http://dic.academic.ru/dic.nsf/ruwiki/46978" TargetMode="External"/><Relationship Id="rId46" Type="http://schemas.openxmlformats.org/officeDocument/2006/relationships/hyperlink" Target="http://dic.academic.ru/dic.nsf/ruwiki/141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dic.nsf/ruwiki/16835" TargetMode="External"/><Relationship Id="rId20" Type="http://schemas.openxmlformats.org/officeDocument/2006/relationships/hyperlink" Target="http://dic.academic.ru/dic.nsf/ruwiki/176411" TargetMode="External"/><Relationship Id="rId29" Type="http://schemas.openxmlformats.org/officeDocument/2006/relationships/hyperlink" Target="http://dic.academic.ru/dic.nsf/ruwiki/83888" TargetMode="External"/><Relationship Id="rId41" Type="http://schemas.openxmlformats.org/officeDocument/2006/relationships/hyperlink" Target="http://dic.academic.ru/dic.nsf/ruwiki/172459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ic.academic.ru/dic.nsf/ruwiki/71461" TargetMode="External"/><Relationship Id="rId11" Type="http://schemas.openxmlformats.org/officeDocument/2006/relationships/hyperlink" Target="http://dic.academic.ru/dic.nsf/ruwiki/2634" TargetMode="External"/><Relationship Id="rId24" Type="http://schemas.openxmlformats.org/officeDocument/2006/relationships/hyperlink" Target="http://dic.academic.ru/dic.nsf/ruwiki/153261" TargetMode="External"/><Relationship Id="rId32" Type="http://schemas.openxmlformats.org/officeDocument/2006/relationships/hyperlink" Target="http://dic.academic.ru/dic.nsf/ruwiki/5718" TargetMode="External"/><Relationship Id="rId37" Type="http://schemas.openxmlformats.org/officeDocument/2006/relationships/hyperlink" Target="http://dic.academic.ru/dic.nsf/ruwiki/132457" TargetMode="External"/><Relationship Id="rId40" Type="http://schemas.openxmlformats.org/officeDocument/2006/relationships/hyperlink" Target="http://dic.academic.ru/dic.nsf/ruwiki/631411" TargetMode="External"/><Relationship Id="rId45" Type="http://schemas.openxmlformats.org/officeDocument/2006/relationships/hyperlink" Target="http://dic.academic.ru/dic.nsf/ruwiki/3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dic.academic.ru/dic.nsf/ruwiki/17338" TargetMode="External"/><Relationship Id="rId15" Type="http://schemas.openxmlformats.org/officeDocument/2006/relationships/hyperlink" Target="http://dic.academic.ru/dic.nsf/ruwiki/111423" TargetMode="External"/><Relationship Id="rId23" Type="http://schemas.openxmlformats.org/officeDocument/2006/relationships/hyperlink" Target="http://dic.academic.ru/dic.nsf/ruwiki/89790" TargetMode="External"/><Relationship Id="rId28" Type="http://schemas.openxmlformats.org/officeDocument/2006/relationships/hyperlink" Target="http://dic.academic.ru/dic.nsf/ruwiki/14128" TargetMode="External"/><Relationship Id="rId36" Type="http://schemas.openxmlformats.org/officeDocument/2006/relationships/hyperlink" Target="http://dic.academic.ru/dic.nsf/ruwiki/243708" TargetMode="External"/><Relationship Id="rId49" Type="http://schemas.openxmlformats.org/officeDocument/2006/relationships/hyperlink" Target="http://dic.academic.ru/dic.nsf/ruwiki/83888" TargetMode="External"/><Relationship Id="rId10" Type="http://schemas.openxmlformats.org/officeDocument/2006/relationships/hyperlink" Target="http://dic.academic.ru/dic.nsf/ruwiki/681557" TargetMode="External"/><Relationship Id="rId19" Type="http://schemas.openxmlformats.org/officeDocument/2006/relationships/hyperlink" Target="http://dic.academic.ru/dic.nsf/ruwiki/202825" TargetMode="External"/><Relationship Id="rId31" Type="http://schemas.openxmlformats.org/officeDocument/2006/relationships/hyperlink" Target="http://dic.academic.ru/dic.nsf/ruwiki/904396" TargetMode="External"/><Relationship Id="rId44" Type="http://schemas.openxmlformats.org/officeDocument/2006/relationships/hyperlink" Target="http://dic.academic.ru/dic.nsf/ruwiki/16058" TargetMode="External"/><Relationship Id="rId52" Type="http://schemas.openxmlformats.org/officeDocument/2006/relationships/hyperlink" Target="http://dic.academic.ru/dic.nsf/ruwiki/46978" TargetMode="External"/><Relationship Id="rId4" Type="http://schemas.openxmlformats.org/officeDocument/2006/relationships/hyperlink" Target="http://dic.academic.ru/dic.nsf/ruwiki/10423" TargetMode="External"/><Relationship Id="rId9" Type="http://schemas.openxmlformats.org/officeDocument/2006/relationships/hyperlink" Target="http://dic.academic.ru/dic.nsf/ruwiki/68051" TargetMode="External"/><Relationship Id="rId14" Type="http://schemas.openxmlformats.org/officeDocument/2006/relationships/hyperlink" Target="http://dic.academic.ru/dic.nsf/ruwiki/85444" TargetMode="External"/><Relationship Id="rId22" Type="http://schemas.openxmlformats.org/officeDocument/2006/relationships/hyperlink" Target="http://dic.academic.ru/dic.nsf/ruwiki/77324" TargetMode="External"/><Relationship Id="rId27" Type="http://schemas.openxmlformats.org/officeDocument/2006/relationships/hyperlink" Target="http://dic.academic.ru/dic.nsf/ruwiki/1100129" TargetMode="External"/><Relationship Id="rId30" Type="http://schemas.openxmlformats.org/officeDocument/2006/relationships/hyperlink" Target="http://dic.academic.ru/dic.nsf/ruwiki/49224" TargetMode="External"/><Relationship Id="rId35" Type="http://schemas.openxmlformats.org/officeDocument/2006/relationships/hyperlink" Target="http://dic.academic.ru/dic.nsf/ruwiki/1187247" TargetMode="External"/><Relationship Id="rId43" Type="http://schemas.openxmlformats.org/officeDocument/2006/relationships/hyperlink" Target="http://dic.academic.ru/dic.nsf/ruwiki/141253" TargetMode="External"/><Relationship Id="rId48" Type="http://schemas.openxmlformats.org/officeDocument/2006/relationships/hyperlink" Target="http://dic.academic.ru/dic.nsf/ruwiki/1117259" TargetMode="External"/><Relationship Id="rId8" Type="http://schemas.openxmlformats.org/officeDocument/2006/relationships/hyperlink" Target="http://dic.academic.ru/dic.nsf/ruwiki/827375" TargetMode="External"/><Relationship Id="rId51" Type="http://schemas.openxmlformats.org/officeDocument/2006/relationships/hyperlink" Target="http://dic.academic.ru/dic.nsf/ruwiki/49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1382</Words>
  <Characters>7883</Characters>
  <Application>Microsoft Office Word</Application>
  <DocSecurity>0</DocSecurity>
  <Lines>65</Lines>
  <Paragraphs>18</Paragraphs>
  <ScaleCrop>false</ScaleCrop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2014-12-12T19:37:00Z</dcterms:created>
  <dcterms:modified xsi:type="dcterms:W3CDTF">2014-12-12T19:40:00Z</dcterms:modified>
</cp:coreProperties>
</file>