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10456" w:type="dxa"/>
        <w:tblLook w:val="04A0"/>
      </w:tblPr>
      <w:tblGrid>
        <w:gridCol w:w="3794"/>
        <w:gridCol w:w="2977"/>
        <w:gridCol w:w="3685"/>
      </w:tblGrid>
      <w:tr w:rsidR="00007419" w:rsidRPr="00DD47FF" w:rsidTr="00724E48">
        <w:trPr>
          <w:trHeight w:val="2127"/>
        </w:trPr>
        <w:tc>
          <w:tcPr>
            <w:tcW w:w="3794" w:type="dxa"/>
          </w:tcPr>
          <w:p w:rsidR="0016345E" w:rsidRDefault="00007419" w:rsidP="00F3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</w:t>
            </w:r>
            <w:r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  <w:r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419" w:rsidRPr="00DD47FF" w:rsidRDefault="00007419" w:rsidP="00F3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6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 № 22</w:t>
            </w:r>
          </w:p>
          <w:p w:rsidR="00007419" w:rsidRPr="00DD47FF" w:rsidRDefault="00724E48" w:rsidP="00724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D62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62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19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07419" w:rsidRPr="00DD47FF" w:rsidRDefault="00007419" w:rsidP="00F364D2">
            <w:pPr>
              <w:spacing w:after="0" w:line="240" w:lineRule="auto"/>
              <w:ind w:left="354"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7419" w:rsidRPr="00DD47FF" w:rsidRDefault="00007419" w:rsidP="00F3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7F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07419" w:rsidRPr="00DD47FF" w:rsidRDefault="00724E48" w:rsidP="00F3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19" w:rsidRPr="00DD47F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16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>НОШ № 22</w:t>
            </w:r>
          </w:p>
          <w:p w:rsidR="00007419" w:rsidRPr="00DD47FF" w:rsidRDefault="00007419" w:rsidP="00F3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45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Е.И Сивальнева</w:t>
            </w:r>
          </w:p>
          <w:p w:rsidR="00007419" w:rsidRPr="00DD47FF" w:rsidRDefault="00724E48" w:rsidP="00F3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62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62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19" w:rsidRPr="00DD47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7419" w:rsidRPr="00DD47FF" w:rsidRDefault="00007419" w:rsidP="00F3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4F7" w:rsidRDefault="003634F7"/>
    <w:p w:rsidR="00007419" w:rsidRDefault="00007419"/>
    <w:p w:rsidR="00007419" w:rsidRDefault="00007419"/>
    <w:p w:rsidR="00007419" w:rsidRDefault="00007419"/>
    <w:p w:rsidR="0016345E" w:rsidRDefault="0016345E"/>
    <w:p w:rsidR="0016345E" w:rsidRDefault="0016345E"/>
    <w:p w:rsidR="0016345E" w:rsidRDefault="0016345E"/>
    <w:p w:rsidR="00007419" w:rsidRDefault="00007419"/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345E">
        <w:rPr>
          <w:rFonts w:ascii="Times New Roman" w:eastAsia="Times New Roman" w:hAnsi="Times New Roman" w:cs="Times New Roman"/>
          <w:b/>
          <w:sz w:val="32"/>
          <w:szCs w:val="32"/>
        </w:rPr>
        <w:t>УЧЕБНЫЙ  ПЛАН</w:t>
      </w: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345E">
        <w:rPr>
          <w:rFonts w:ascii="Times New Roman" w:eastAsia="Times New Roman" w:hAnsi="Times New Roman" w:cs="Times New Roman"/>
          <w:sz w:val="32"/>
          <w:szCs w:val="32"/>
        </w:rPr>
        <w:t>МУНИЦИПАЛЬНОГО КАЗЕННОГО ОБЩЕОБРАЗОВАТЕЛЬНОГОУЧРЕЖДЕНИЯ</w:t>
      </w: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345E">
        <w:rPr>
          <w:rFonts w:ascii="Times New Roman" w:eastAsia="Times New Roman" w:hAnsi="Times New Roman" w:cs="Times New Roman"/>
          <w:sz w:val="32"/>
          <w:szCs w:val="32"/>
        </w:rPr>
        <w:t xml:space="preserve"> «НАЧАЛЬНАЯ ОБЩЕОБРАЗОВАТЕЛЬНАЯ ШКОЛА № 22»</w:t>
      </w: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345E" w:rsidRPr="0016345E" w:rsidRDefault="0016345E" w:rsidP="001634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6345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на   20</w:t>
      </w:r>
      <w:r w:rsidR="00D62BBA">
        <w:rPr>
          <w:rFonts w:ascii="Times New Roman" w:eastAsia="Times New Roman" w:hAnsi="Times New Roman" w:cs="Times New Roman"/>
          <w:sz w:val="32"/>
          <w:szCs w:val="32"/>
        </w:rPr>
        <w:t>2</w:t>
      </w:r>
      <w:r w:rsidR="00724E48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16345E">
        <w:rPr>
          <w:rFonts w:ascii="Times New Roman" w:eastAsia="Times New Roman" w:hAnsi="Times New Roman" w:cs="Times New Roman"/>
          <w:sz w:val="32"/>
          <w:szCs w:val="32"/>
        </w:rPr>
        <w:t>-202</w:t>
      </w:r>
      <w:r w:rsidR="00724E48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16345E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345E" w:rsidRPr="0016345E" w:rsidRDefault="0016345E" w:rsidP="0016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16345E" w:rsidRDefault="0016345E" w:rsidP="0016345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45E">
        <w:rPr>
          <w:rFonts w:ascii="Times New Roman" w:eastAsia="Times New Roman" w:hAnsi="Times New Roman" w:cs="Times New Roman"/>
          <w:sz w:val="28"/>
          <w:szCs w:val="28"/>
        </w:rPr>
        <w:t>х. Садовый</w:t>
      </w:r>
    </w:p>
    <w:p w:rsidR="0016345E" w:rsidRPr="0016345E" w:rsidRDefault="0016345E" w:rsidP="0016345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4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2B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E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345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419" w:rsidRDefault="00007419"/>
    <w:p w:rsidR="00007419" w:rsidRDefault="00007419"/>
    <w:p w:rsidR="00007419" w:rsidRDefault="00007419" w:rsidP="00007419">
      <w:pPr>
        <w:ind w:left="-567"/>
      </w:pPr>
    </w:p>
    <w:p w:rsidR="00007419" w:rsidRDefault="00007419" w:rsidP="00007419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ПОЯСНИТЕЛЬНАЯ  ЗАПИСКА</w:t>
      </w:r>
    </w:p>
    <w:p w:rsidR="00CB2E9B" w:rsidRPr="00007419" w:rsidRDefault="00CB2E9B" w:rsidP="00007419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19" w:rsidRDefault="00007419" w:rsidP="00007419">
      <w:pPr>
        <w:tabs>
          <w:tab w:val="left" w:pos="6840"/>
        </w:tabs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Учебный план МКОУ НОШ № 22 на 20</w:t>
      </w:r>
      <w:r w:rsidR="00D62B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E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049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E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разработан в соответствии </w:t>
      </w:r>
      <w:proofErr w:type="gramStart"/>
      <w:r w:rsidRPr="000074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074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419" w:rsidRPr="00007419" w:rsidRDefault="00007419" w:rsidP="00007419">
      <w:pPr>
        <w:tabs>
          <w:tab w:val="left" w:pos="6840"/>
        </w:tabs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 Закон РФ от 29.12.2012 г. № 273 – ФЗ «Об образовании в Российской Федерации» (с последующими изменениями и дополнениями)</w:t>
      </w: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30.08.2013г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последующими изменениями и дополнениями).</w:t>
      </w: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последующими изменениями и дополнениями).</w:t>
      </w: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-Основная образовательная программа основного общего образования образовательной организации</w:t>
      </w: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-29 декабря 2010 г. N 189 "Об утверждении </w:t>
      </w:r>
      <w:proofErr w:type="spellStart"/>
      <w:r w:rsidRPr="000074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07419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в Минюсте РФ 3 марта 2011 г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7419">
        <w:rPr>
          <w:rFonts w:ascii="Times New Roman" w:hAnsi="Times New Roman" w:cs="Times New Roman"/>
          <w:sz w:val="28"/>
          <w:szCs w:val="28"/>
        </w:rPr>
        <w:t>егистрационный N 19993)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нормативы</w:t>
      </w:r>
      <w:r w:rsidRPr="000074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C74655" w:rsidRPr="00007419">
        <w:rPr>
          <w:rFonts w:ascii="Times New Roman" w:hAnsi="Times New Roman" w:cs="Times New Roman"/>
          <w:sz w:val="28"/>
          <w:szCs w:val="28"/>
        </w:rPr>
        <w:fldChar w:fldCharType="begin"/>
      </w:r>
      <w:r w:rsidRPr="00007419">
        <w:rPr>
          <w:rFonts w:ascii="Times New Roman" w:hAnsi="Times New Roman" w:cs="Times New Roman"/>
          <w:sz w:val="28"/>
          <w:szCs w:val="28"/>
        </w:rPr>
        <w:instrText>HYPERLINK "consultantplus://offline/main?base=LAW;n=111395;fld=134;dst=100013"</w:instrText>
      </w:r>
      <w:r w:rsidR="00C74655" w:rsidRPr="00007419">
        <w:rPr>
          <w:rFonts w:ascii="Times New Roman" w:hAnsi="Times New Roman" w:cs="Times New Roman"/>
          <w:sz w:val="28"/>
          <w:szCs w:val="28"/>
        </w:rPr>
        <w:fldChar w:fldCharType="separate"/>
      </w:r>
      <w:r w:rsidRPr="00007419">
        <w:rPr>
          <w:rStyle w:val="a4"/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007419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2.4.2.2821-10</w:t>
      </w:r>
      <w:r w:rsidR="00C74655" w:rsidRPr="00007419">
        <w:rPr>
          <w:rFonts w:ascii="Times New Roman" w:hAnsi="Times New Roman" w:cs="Times New Roman"/>
          <w:sz w:val="28"/>
          <w:szCs w:val="28"/>
        </w:rPr>
        <w:fldChar w:fldCharType="end"/>
      </w:r>
      <w:r w:rsidRPr="000074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07419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 года № 189 и Постановлением Главного государственного санитарного врача РФ от 24.11.2015 №81 «О внесении изменений №3 в </w:t>
      </w:r>
      <w:proofErr w:type="spellStart"/>
      <w:r w:rsidRPr="000074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07419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 условиям и организации обучения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419">
        <w:rPr>
          <w:rFonts w:ascii="Times New Roman" w:hAnsi="Times New Roman" w:cs="Times New Roman"/>
          <w:sz w:val="28"/>
          <w:szCs w:val="28"/>
        </w:rPr>
        <w:t xml:space="preserve"> содержания в общеобразовательных организациях» (Зарегистрировано в Минюсте России 18.12.2015 №40154)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   - письмо Министерства образования и науки Российской Федерации от 12 мая 2011 года N 03-296 «Об организации внеурочной деятельности при введении федеральных государственных образовательных стандартов началь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ного общего образования»;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    - письмо Министерства образования и науки Российской Федерации от 30 мая 2012 года, N МД-583/19 «О методических рекомендациях «</w:t>
      </w:r>
      <w:proofErr w:type="spellStart"/>
      <w:r w:rsidRPr="00007419">
        <w:rPr>
          <w:rFonts w:ascii="Times New Roman" w:hAnsi="Times New Roman" w:cs="Times New Roman"/>
          <w:sz w:val="28"/>
          <w:szCs w:val="28"/>
        </w:rPr>
        <w:t>Медико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педагогический</w:t>
      </w:r>
      <w:proofErr w:type="spellEnd"/>
      <w:r w:rsidRPr="00007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419">
        <w:rPr>
          <w:rFonts w:ascii="Times New Roman" w:hAnsi="Times New Roman" w:cs="Times New Roman"/>
          <w:sz w:val="28"/>
          <w:szCs w:val="28"/>
        </w:rPr>
        <w:t xml:space="preserve"> организацией занятий физической культурой обу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чающихся с отклонениями в состоянии здоровья»;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    - письмо Министерства образования и науки Российской Федерации от 08 октября 2010 года N ИК-1494/19 «О введении третьего часа физической культуры»;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07 сентября 2010 года N ИК-1374/19 и письмо Министерства спорта и туризма Российской Федерации от 13 сентября 2010 года N ЮН-02-09/4912  «О методических указаниях по использованию спортивных объектов в качестве межшкольных центров для проведения школьных уроков физической куль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туры и внешкольной спортивной работы»;</w:t>
      </w:r>
      <w:proofErr w:type="gramEnd"/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 xml:space="preserve">   - письмо Министерства образования и науки Российской Федерации 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B56AD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lastRenderedPageBreak/>
        <w:t>16 мая 2012 года N МД-520/19 «Об оснащении спортивных залов и сооруже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ний общеобразовательных учреждений»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Учебный план МКОУ НОШ № 22  является важнейшим нормативным документом по введению федеральных государственных образовательных стандартов общего образования  в действие, определяет максимальный объем учебной нагрузки обучающихся, состав учебных предметов распределяет учебное время, отводимое на освоение содержания образования по классам-комплектам, учебным предметам. 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Учебный план МКОУ НОШ № 22  соответствует действующему законодательству Российской 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В учебном плане отражены основные показатели базисного учебного плана: учебные предметы, недельное распределение часов по  предметам, предельно допустимая аудиторная нагрузка.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 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>Учебный план начального общего образования (1-4 классов)  формируется и реализуется в соответствии с федеральным государственным образовательным стандартом начального общего образования (далее – ФГОС НОО), утверждённым приказом Министерства образования и науки Российской Федерации от 06.10.2009 № 373 (с учётом изменений, внесённых приказом Министерства образования и науки РФ от 26.11.2010 № 1241). ФГОС НОО устанавливает не только обязательные учебные предметы, но и обязательные предметные области.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«Русский язык и литературное чтение»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>Предметная область «Родной  язык и родная  литература»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«Математика и информатика»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«Обществознание и естествознание»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«Искусство» 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«Технология» 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>Предметная область «Физическая культура»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«Основы религиозных культур и светской этики»</w:t>
      </w:r>
      <w:proofErr w:type="gramStart"/>
      <w:r w:rsidRPr="002B56A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6AD">
        <w:rPr>
          <w:rFonts w:ascii="Times New Roman" w:eastAsia="Times New Roman" w:hAnsi="Times New Roman" w:cs="Times New Roman"/>
          <w:sz w:val="28"/>
          <w:szCs w:val="28"/>
        </w:rPr>
        <w:t xml:space="preserve">Часы, отведенные в 1-4 классах на преподавание учебных предметов областей «Искусство» и «Технология», проводятся отдельно: музыка – 1 час в неделю, ИЗО – 1 час в неделю, Технология – 1 час в неделю в соответствии с учебным планом и учебными пособиями по </w:t>
      </w:r>
      <w:proofErr w:type="gramStart"/>
      <w:r w:rsidRPr="002B56AD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2B56AD">
        <w:rPr>
          <w:rFonts w:ascii="Times New Roman" w:eastAsia="Times New Roman" w:hAnsi="Times New Roman" w:cs="Times New Roman"/>
          <w:sz w:val="28"/>
          <w:szCs w:val="28"/>
        </w:rPr>
        <w:t>, музыке, технологии, включенными в Федеральный перечень учебников.</w:t>
      </w:r>
    </w:p>
    <w:p w:rsidR="002B56AD" w:rsidRPr="002B56AD" w:rsidRDefault="002B56AD" w:rsidP="002B56AD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компонент государственного стандарта начального общего образования устанавливает обязательные для изучения учебные предметы: </w:t>
      </w:r>
      <w:proofErr w:type="gramStart"/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этики.</w:t>
      </w:r>
      <w:proofErr w:type="gramEnd"/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Русский язык и литературное чтение</w:t>
      </w:r>
      <w:r w:rsidR="00F77E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7EC2" w:rsidRPr="00F77EC2">
        <w:rPr>
          <w:rFonts w:ascii="Times New Roman" w:eastAsia="Times New Roman" w:hAnsi="Times New Roman" w:cs="Times New Roman"/>
          <w:i/>
          <w:sz w:val="28"/>
          <w:szCs w:val="28"/>
        </w:rPr>
        <w:t>Родной язык и родная литература</w:t>
      </w:r>
      <w:r w:rsidR="00F77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формирование базисных умений чтения, письма, устной и письменной речи. Учитывая тенденции развития российского государства, интеграцию в мировое сообщество, со 2 класса введено изучение иностранного языка. В предмете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Литературное чтение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10% учебного времени отведено для обеспечения этнокультурных потребностей и языковых прав обучающихся.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образовательной области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Математика и информатика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формирование базисных умений счета, решения задач, а также развитие математического мышления. В 4 классе в этой области включаются элементы информатики, в содержании которых основное внимание уделяется изучению информационных технологий, практике работы на компьютере. Это связано с необходимостью подготовки школьников к использованию информационных технологий как средства повышения эффективности их познавательной и практической деятельности при изучении всех школьных предметов.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Обществознание и естествознание</w:t>
      </w:r>
      <w:r w:rsidRPr="00007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(Окружающий мир)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интегрированным курсом «Окружающий мир», который дает ребенку представление о процессах, происходящих в природе и обществе. В данный курс входят 10 часов на изучение правил дорожного движения и профилактику дорожно-транспортного травматизма.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Искусство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изобразительное искусство, музыку.</w:t>
      </w:r>
    </w:p>
    <w:p w:rsidR="00007419" w:rsidRPr="00007419" w:rsidRDefault="00007419" w:rsidP="00007419">
      <w:pPr>
        <w:shd w:val="clear" w:color="auto" w:fill="FFFFFF"/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Технология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ознакомление учащихся с народными ремеслами.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Физическая культура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сохранение и укрепление здоровья школьников, развивает их потребность в здоровом образе жизни и физической культуре. Обязательный третий час физкультуры имеет оздоровительную направленность, т.е. использование средств физической культуры для сохранения и укрепления здоровья школьников. </w:t>
      </w:r>
    </w:p>
    <w:p w:rsidR="002B56AD" w:rsidRPr="002B56AD" w:rsidRDefault="00007419" w:rsidP="002B5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Основы религиозных культур и светской этики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духовно-нравственное развитие младших школьников,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  <w:r w:rsidR="002E5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6AD" w:rsidRPr="002B56AD">
        <w:rPr>
          <w:rFonts w:ascii="Times New Roman" w:hAnsi="Times New Roman" w:cs="Times New Roman"/>
          <w:b/>
          <w:sz w:val="28"/>
          <w:szCs w:val="28"/>
        </w:rPr>
        <w:t>Введение курса ОРКСЭ</w:t>
      </w:r>
      <w:r w:rsidR="002B56AD" w:rsidRPr="002B56AD">
        <w:rPr>
          <w:rFonts w:ascii="Times New Roman" w:hAnsi="Times New Roman" w:cs="Times New Roman"/>
          <w:sz w:val="28"/>
          <w:szCs w:val="28"/>
        </w:rPr>
        <w:t>.</w:t>
      </w:r>
      <w:r w:rsidR="002B5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6AD" w:rsidRPr="002B56A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в учебный план 4 класса включён курс «Основы религиозных культур и светской этики» (далее – ОРКСЭ) по 1 часу</w:t>
      </w:r>
      <w:proofErr w:type="gramEnd"/>
      <w:r w:rsidR="002B56AD" w:rsidRPr="002B56AD">
        <w:rPr>
          <w:rFonts w:ascii="Times New Roman" w:hAnsi="Times New Roman" w:cs="Times New Roman"/>
          <w:sz w:val="28"/>
          <w:szCs w:val="28"/>
        </w:rPr>
        <w:t xml:space="preserve"> в неделю (всего 34 часа).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</w:t>
      </w:r>
      <w:r w:rsidR="002B56AD" w:rsidRPr="002B56AD">
        <w:rPr>
          <w:rFonts w:ascii="Times New Roman" w:hAnsi="Times New Roman" w:cs="Times New Roman"/>
          <w:sz w:val="28"/>
          <w:szCs w:val="28"/>
        </w:rPr>
        <w:lastRenderedPageBreak/>
        <w:t>России, а также к диалогу с представителями других культур и мировоззрений. Учебный предмет является светским. Преподавание курса ОРКСЭ ведется с использованием учебников, входящих в Федеральный перечень на 20</w:t>
      </w:r>
      <w:r w:rsidR="00D62BBA">
        <w:rPr>
          <w:rFonts w:ascii="Times New Roman" w:hAnsi="Times New Roman" w:cs="Times New Roman"/>
          <w:sz w:val="28"/>
          <w:szCs w:val="28"/>
        </w:rPr>
        <w:t>20</w:t>
      </w:r>
      <w:r w:rsidR="002B56AD" w:rsidRPr="002B56AD">
        <w:rPr>
          <w:rFonts w:ascii="Times New Roman" w:hAnsi="Times New Roman" w:cs="Times New Roman"/>
          <w:sz w:val="28"/>
          <w:szCs w:val="28"/>
        </w:rPr>
        <w:t>/202</w:t>
      </w:r>
      <w:r w:rsidR="00D62BBA">
        <w:rPr>
          <w:rFonts w:ascii="Times New Roman" w:hAnsi="Times New Roman" w:cs="Times New Roman"/>
          <w:sz w:val="28"/>
          <w:szCs w:val="28"/>
        </w:rPr>
        <w:t>1</w:t>
      </w:r>
      <w:r w:rsidR="002B56AD" w:rsidRPr="002B56AD">
        <w:rPr>
          <w:rFonts w:ascii="Times New Roman" w:hAnsi="Times New Roman" w:cs="Times New Roman"/>
          <w:sz w:val="28"/>
          <w:szCs w:val="28"/>
        </w:rPr>
        <w:t xml:space="preserve"> учебный год. Выбор модуля, изучаемого в рамках курса ОРКСЭ, осуществлен родителями (законными представителями) учащихся. Выбор зафиксирован протоколами родительских собраний и письменными заявлениями родителей.</w:t>
      </w:r>
    </w:p>
    <w:p w:rsidR="002B56AD" w:rsidRPr="002B56AD" w:rsidRDefault="002B56AD" w:rsidP="002B56AD">
      <w:pPr>
        <w:jc w:val="both"/>
        <w:rPr>
          <w:rFonts w:ascii="Times New Roman" w:hAnsi="Times New Roman" w:cs="Times New Roman"/>
          <w:sz w:val="28"/>
          <w:szCs w:val="28"/>
        </w:rPr>
      </w:pPr>
      <w:r w:rsidRPr="002B56AD">
        <w:rPr>
          <w:rFonts w:ascii="Times New Roman" w:hAnsi="Times New Roman" w:cs="Times New Roman"/>
          <w:sz w:val="28"/>
          <w:szCs w:val="28"/>
        </w:rPr>
        <w:t>Выбор модулей</w:t>
      </w:r>
    </w:p>
    <w:p w:rsidR="002B56AD" w:rsidRPr="002B56AD" w:rsidRDefault="002B56AD" w:rsidP="002B56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43"/>
        <w:gridCol w:w="3044"/>
        <w:gridCol w:w="3044"/>
      </w:tblGrid>
      <w:tr w:rsidR="002B56AD" w:rsidRPr="002B56AD" w:rsidTr="008E4711">
        <w:trPr>
          <w:trHeight w:val="1096"/>
        </w:trPr>
        <w:tc>
          <w:tcPr>
            <w:tcW w:w="3043" w:type="dxa"/>
          </w:tcPr>
          <w:p w:rsidR="002B56AD" w:rsidRPr="002B56AD" w:rsidRDefault="002B56AD" w:rsidP="002B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AD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3044" w:type="dxa"/>
          </w:tcPr>
          <w:p w:rsidR="002B56AD" w:rsidRPr="002B56AD" w:rsidRDefault="002B56AD" w:rsidP="002B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A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  <w:p w:rsidR="002B56AD" w:rsidRPr="002B56AD" w:rsidRDefault="002B56AD" w:rsidP="002B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AD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3044" w:type="dxa"/>
          </w:tcPr>
          <w:p w:rsidR="002B56AD" w:rsidRPr="002B56AD" w:rsidRDefault="002B56AD" w:rsidP="002B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A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 выбравших модуль</w:t>
            </w:r>
          </w:p>
        </w:tc>
      </w:tr>
      <w:tr w:rsidR="002B56AD" w:rsidRPr="002B56AD" w:rsidTr="008E4711">
        <w:trPr>
          <w:trHeight w:val="835"/>
        </w:trPr>
        <w:tc>
          <w:tcPr>
            <w:tcW w:w="3043" w:type="dxa"/>
          </w:tcPr>
          <w:p w:rsidR="002B56AD" w:rsidRPr="002B56AD" w:rsidRDefault="002B56AD" w:rsidP="002B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AD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3044" w:type="dxa"/>
          </w:tcPr>
          <w:p w:rsidR="002B56AD" w:rsidRPr="002B56AD" w:rsidRDefault="002B56AD" w:rsidP="002B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:rsidR="002B56AD" w:rsidRPr="002B56AD" w:rsidRDefault="002B56AD" w:rsidP="002B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B56AD" w:rsidRPr="002B56AD" w:rsidRDefault="002B56AD" w:rsidP="002B56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5E39" w:rsidRPr="00007419" w:rsidRDefault="002E5E39" w:rsidP="002E5E3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19" w:rsidRPr="00007419" w:rsidRDefault="00007419" w:rsidP="00007419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Обучение в школе ведется по 5-дневной рабочей неделе.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В учебном плане 20</w:t>
      </w:r>
      <w:r w:rsidR="00D62B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E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F77E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E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года  соблюдена преемственность с учебным планом 201</w:t>
      </w:r>
      <w:r w:rsidR="00D62BB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D62BB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Обучение в МКОУ НОШ № 22  осуществляется по образовательной  программе 1-4, утвержденной МО РФ, представленной традиционной программой  «Начальная школа </w:t>
      </w:r>
      <w:r w:rsidRPr="0000741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века».</w:t>
      </w:r>
    </w:p>
    <w:p w:rsidR="00007419" w:rsidRPr="00007419" w:rsidRDefault="00007419" w:rsidP="00007419">
      <w:pPr>
        <w:shd w:val="clear" w:color="auto" w:fill="FFFFFF"/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план для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  <w:proofErr w:type="gramStart"/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 - 33 учебные недели,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классы - не менее 34 учебных недель.</w:t>
      </w:r>
      <w:proofErr w:type="gramEnd"/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Продолжительность урока для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- 35 минут, для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 - 40 минут. Предельно допустимая недельная аудиторная учебная нагрузка учащихся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составляет не более 21 часа,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- не более 23 часов в соответствии с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04 г"/>
        </w:smartTagPr>
        <w:r w:rsidRPr="00007419">
          <w:rPr>
            <w:rFonts w:ascii="Times New Roman" w:eastAsia="Times New Roman" w:hAnsi="Times New Roman" w:cs="Times New Roman"/>
            <w:bCs/>
            <w:sz w:val="28"/>
            <w:szCs w:val="28"/>
          </w:rPr>
          <w:t>2010 г</w:t>
        </w:r>
      </w:smartTag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. № 189 «Об утверждении </w:t>
      </w:r>
      <w:proofErr w:type="spellStart"/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учреждениях».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>Учебный план не превышает предельно допустимую нагрузку учащихся и предусматривает качественное усвоение учебной программы, обеспечивающей государственный образовательный стандарт.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007419" w:rsidRPr="00007419" w:rsidRDefault="00007419" w:rsidP="000074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ar-SA"/>
        </w:rPr>
      </w:pPr>
      <w:r w:rsidRPr="00007419">
        <w:rPr>
          <w:rFonts w:ascii="Times New Roman" w:eastAsiaTheme="minorHAnsi" w:hAnsi="Times New Roman" w:cs="Times New Roman"/>
          <w:b/>
          <w:bCs/>
          <w:sz w:val="28"/>
          <w:szCs w:val="28"/>
          <w:lang w:eastAsia="ar-SA"/>
        </w:rPr>
        <w:t xml:space="preserve">            Промежуточная  аттестация</w:t>
      </w:r>
    </w:p>
    <w:p w:rsidR="00007419" w:rsidRPr="00007419" w:rsidRDefault="00007419" w:rsidP="000074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ar-SA"/>
        </w:rPr>
      </w:pPr>
      <w:r w:rsidRPr="00007419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    Промежуточная аттестация во  2-4 классах  проводится по  всем  предметам Федерального  компонента   учебного плана   в конце учебного года. Сроки проведения </w:t>
      </w:r>
      <w:r w:rsidRPr="00007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промежуточной аттестации определены календарным учебным графиком школы, утверждённым приказом директора.</w:t>
      </w:r>
    </w:p>
    <w:p w:rsidR="00007419" w:rsidRPr="00007419" w:rsidRDefault="00007419" w:rsidP="0000741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Промежуточная аттестация во 2-4 классах проводится в форме:</w:t>
      </w:r>
    </w:p>
    <w:p w:rsidR="00007419" w:rsidRPr="00007419" w:rsidRDefault="00007419" w:rsidP="000074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диктанта с грамматическим заданием по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русскому языку </w:t>
      </w:r>
    </w:p>
    <w:p w:rsidR="00007419" w:rsidRPr="00007419" w:rsidRDefault="00007419" w:rsidP="000074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годовой контрольной работы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 математике,</w:t>
      </w:r>
    </w:p>
    <w:p w:rsidR="00007419" w:rsidRPr="00007419" w:rsidRDefault="00007419" w:rsidP="0000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proofErr w:type="gramStart"/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проверяющих</w:t>
      </w:r>
      <w:proofErr w:type="gramEnd"/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усвоение учащимися курса обучения по русскому языку и математике;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комплексной работы по проверке читательских умений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 чтению</w:t>
      </w: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  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итогового теста по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окружающему миру;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комплексной диагностической </w:t>
      </w:r>
      <w:proofErr w:type="spellStart"/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метапредметной</w:t>
      </w:r>
      <w:proofErr w:type="spellEnd"/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работы;</w:t>
      </w:r>
    </w:p>
    <w:p w:rsidR="00EB3E26" w:rsidRPr="00EB3E26" w:rsidRDefault="00007419" w:rsidP="00EB3E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контрольной работы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 английскому языку</w:t>
      </w: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(только для учащихся 4-х классов);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защита проекта по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ОРКСЭ;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предметам: физическая</w:t>
      </w:r>
      <w:r w:rsidRPr="0000741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культура, технология, музыка, изобразительное искусство</w:t>
      </w:r>
      <w:r w:rsidRPr="000074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среднее арифметическое результатов четвертных отметок за год;</w:t>
      </w:r>
    </w:p>
    <w:p w:rsidR="00007419" w:rsidRPr="00007419" w:rsidRDefault="00007419" w:rsidP="000074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 w:bidi="ru-RU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Материалы для промежуточной аттестации разрабатываются педагогами.</w:t>
      </w:r>
    </w:p>
    <w:p w:rsidR="002E5E39" w:rsidRDefault="00007419" w:rsidP="000074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Результаты промежуточной аттестации обучающихся 2-4 классов доводятся </w:t>
      </w:r>
      <w:proofErr w:type="gramStart"/>
      <w:r w:rsidRPr="00007419">
        <w:rPr>
          <w:rFonts w:ascii="Times New Roman" w:eastAsia="Times New Roman" w:hAnsi="Times New Roman" w:cs="Times New Roman"/>
          <w:sz w:val="28"/>
          <w:szCs w:val="28"/>
          <w:lang w:bidi="ru-RU"/>
        </w:rPr>
        <w:t>до</w:t>
      </w:r>
      <w:proofErr w:type="gramEnd"/>
    </w:p>
    <w:p w:rsidR="002E5E39" w:rsidRPr="00007419" w:rsidRDefault="002E5E39" w:rsidP="002E5E3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007419">
        <w:rPr>
          <w:rFonts w:ascii="Times New Roman" w:eastAsia="Times New Roman" w:hAnsi="Times New Roman" w:cs="Times New Roman"/>
          <w:sz w:val="28"/>
          <w:szCs w:val="28"/>
          <w:lang w:bidi="ru-RU"/>
        </w:rPr>
        <w:t>сведения родителей (законных представителей) обучающихся.</w:t>
      </w: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45E" w:rsidRDefault="0016345E" w:rsidP="001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AE3" w:rsidRPr="00007419" w:rsidRDefault="00E47AE3" w:rsidP="0016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E26" w:rsidRDefault="00EB3E26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2E9B" w:rsidRPr="00007419" w:rsidRDefault="00CB2E9B" w:rsidP="00CB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Недельный учебный план для 1-4 классов</w:t>
      </w:r>
    </w:p>
    <w:p w:rsidR="00CB2E9B" w:rsidRPr="00007419" w:rsidRDefault="00CB2E9B" w:rsidP="00CB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7419"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НОШ № 22  </w:t>
      </w: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B2E9B" w:rsidRDefault="00CB2E9B" w:rsidP="00CB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t>на 20</w:t>
      </w:r>
      <w:r w:rsidR="00D62BBA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724E4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t xml:space="preserve"> - 20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724E4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CB2E9B" w:rsidRDefault="00CB2E9B" w:rsidP="00CB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797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15"/>
        <w:gridCol w:w="745"/>
        <w:gridCol w:w="709"/>
        <w:gridCol w:w="850"/>
        <w:gridCol w:w="1134"/>
        <w:gridCol w:w="1843"/>
        <w:gridCol w:w="587"/>
      </w:tblGrid>
      <w:tr w:rsidR="00CB2E9B" w:rsidRPr="00007419" w:rsidTr="00CB2E9B">
        <w:trPr>
          <w:cantSplit/>
          <w:trHeight w:val="7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Образовательные </w:t>
            </w:r>
          </w:p>
          <w:p w:rsidR="00CB2E9B" w:rsidRPr="00007419" w:rsidRDefault="00CB2E9B" w:rsidP="00CB2E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Класс-комплект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9B" w:rsidRPr="00007419" w:rsidTr="00CB2E9B">
        <w:trPr>
          <w:gridAfter w:val="1"/>
          <w:wAfter w:w="587" w:type="dxa"/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28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  <w:r w:rsidR="00287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B2E9B"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9B" w:rsidRPr="00007419" w:rsidTr="00CB2E9B">
        <w:trPr>
          <w:gridAfter w:val="1"/>
          <w:wAfter w:w="587" w:type="dxa"/>
          <w:trHeight w:val="3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B2E9B" w:rsidRPr="00007419" w:rsidTr="00CB2E9B">
        <w:trPr>
          <w:gridAfter w:val="1"/>
          <w:wAfter w:w="587" w:type="dxa"/>
          <w:trHeight w:val="3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Литературное чтение    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B2E9B" w:rsidRPr="00007419" w:rsidTr="00CB2E9B">
        <w:trPr>
          <w:gridAfter w:val="1"/>
          <w:wAfter w:w="587" w:type="dxa"/>
          <w:trHeight w:val="3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Default="00CB2E9B" w:rsidP="00CB2E9B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Default="00CB2E9B" w:rsidP="00CB2E9B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Default="00CB2E9B" w:rsidP="00CB2E9B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Default="00CB2E9B" w:rsidP="00CB2E9B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2E9B" w:rsidRPr="00007419" w:rsidTr="00CB2E9B">
        <w:trPr>
          <w:gridAfter w:val="1"/>
          <w:wAfter w:w="587" w:type="dxa"/>
          <w:trHeight w:val="31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Default="00CB2E9B" w:rsidP="00CB2E9B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Default="00CB2E9B" w:rsidP="00CB2E9B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Default="00CB2E9B" w:rsidP="00CB2E9B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Default="00CB2E9B" w:rsidP="00CB2E9B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2E9B" w:rsidRPr="00007419" w:rsidTr="00CB2E9B">
        <w:trPr>
          <w:gridAfter w:val="1"/>
          <w:wAfter w:w="587" w:type="dxa"/>
          <w:trHeight w:val="3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2E9B" w:rsidRPr="00007419" w:rsidTr="00CB2E9B">
        <w:trPr>
          <w:gridAfter w:val="1"/>
          <w:wAfter w:w="587" w:type="dxa"/>
          <w:trHeight w:val="3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B2E9B" w:rsidRPr="00007419" w:rsidTr="00CB2E9B">
        <w:trPr>
          <w:gridAfter w:val="1"/>
          <w:wAfter w:w="587" w:type="dxa"/>
          <w:trHeight w:val="3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2E9B" w:rsidRPr="00007419" w:rsidTr="00CB2E9B">
        <w:trPr>
          <w:gridAfter w:val="1"/>
          <w:wAfter w:w="587" w:type="dxa"/>
          <w:trHeight w:val="3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9B" w:rsidRPr="00007419" w:rsidTr="00CB2E9B">
        <w:trPr>
          <w:gridAfter w:val="1"/>
          <w:wAfter w:w="587" w:type="dxa"/>
          <w:trHeight w:val="38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2E9B" w:rsidRPr="00007419" w:rsidTr="00CB2E9B">
        <w:trPr>
          <w:gridAfter w:val="1"/>
          <w:wAfter w:w="587" w:type="dxa"/>
          <w:trHeight w:val="3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9B" w:rsidRPr="00007419" w:rsidTr="00CB2E9B">
        <w:trPr>
          <w:gridAfter w:val="1"/>
          <w:wAfter w:w="587" w:type="dxa"/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</w:p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</w:t>
            </w:r>
            <w:r w:rsidR="00AE4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ическая культура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2E9B" w:rsidRPr="00007419" w:rsidTr="00CB2E9B">
        <w:trPr>
          <w:gridAfter w:val="1"/>
          <w:wAfter w:w="587" w:type="dxa"/>
          <w:trHeight w:val="2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2E9B" w:rsidRPr="00007419" w:rsidTr="00CB2E9B">
        <w:trPr>
          <w:gridAfter w:val="1"/>
          <w:wAfter w:w="587" w:type="dxa"/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E9B" w:rsidRPr="00007419" w:rsidTr="00CB2E9B">
        <w:trPr>
          <w:gridAfter w:val="1"/>
          <w:wAfter w:w="587" w:type="dxa"/>
          <w:trHeight w:val="3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B2E9B" w:rsidRPr="00007419" w:rsidTr="00CB2E9B">
        <w:trPr>
          <w:gridAfter w:val="1"/>
          <w:wAfter w:w="587" w:type="dxa"/>
          <w:trHeight w:val="3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E9B" w:rsidRDefault="00CB2E9B" w:rsidP="00CB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345E">
        <w:rPr>
          <w:rFonts w:ascii="Times New Roman" w:eastAsia="Times New Roman" w:hAnsi="Times New Roman" w:cs="Times New Roman"/>
          <w:b/>
          <w:sz w:val="32"/>
          <w:szCs w:val="32"/>
        </w:rPr>
        <w:t>Годовой учебный план для 1-4 классов</w:t>
      </w:r>
    </w:p>
    <w:p w:rsidR="00CB2E9B" w:rsidRPr="0016345E" w:rsidRDefault="00CB2E9B" w:rsidP="00CB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</w:t>
      </w:r>
      <w:r w:rsidR="00D62BBA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724E4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-202</w:t>
      </w:r>
      <w:r w:rsidR="00724E4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CB2E9B" w:rsidRPr="0016345E" w:rsidRDefault="00CB2E9B" w:rsidP="00CB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182"/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993"/>
        <w:gridCol w:w="992"/>
        <w:gridCol w:w="1559"/>
        <w:gridCol w:w="1273"/>
        <w:gridCol w:w="236"/>
      </w:tblGrid>
      <w:tr w:rsidR="00CB2E9B" w:rsidRPr="00CB2E9B" w:rsidTr="00CB2E9B">
        <w:trPr>
          <w:cantSplit/>
          <w:trHeight w:val="11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</w:t>
            </w:r>
          </w:p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9B" w:rsidRPr="00CB2E9B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Класс-комплект</w:t>
            </w:r>
          </w:p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1-</w:t>
            </w:r>
            <w:r w:rsidRPr="00CB2E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9B" w:rsidRPr="00CB2E9B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Класс-комплект</w:t>
            </w:r>
          </w:p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07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E9B" w:rsidRPr="00007419" w:rsidTr="00CB2E9B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B2E9B"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B2E9B"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28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B2E9B"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28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B2E9B"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2875C1" w:rsidP="0028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B2E9B"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28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20/</w:t>
            </w:r>
            <w:r w:rsidR="002875C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CB2E9B" w:rsidRPr="00007419" w:rsidTr="00CB2E9B">
        <w:trPr>
          <w:gridAfter w:val="1"/>
          <w:wAfter w:w="236" w:type="dxa"/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15/506</w:t>
            </w:r>
          </w:p>
        </w:tc>
      </w:tr>
      <w:tr w:rsidR="00CB2E9B" w:rsidRPr="00007419" w:rsidTr="00CB2E9B">
        <w:trPr>
          <w:gridAfter w:val="1"/>
          <w:wAfter w:w="236" w:type="dxa"/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CB2E9B" w:rsidRDefault="00CB2E9B" w:rsidP="00CB2E9B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CB2E9B" w:rsidRDefault="00CB2E9B" w:rsidP="00CB2E9B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CB2E9B" w:rsidRDefault="00CB2E9B" w:rsidP="00CB2E9B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CB2E9B" w:rsidRDefault="00CB2E9B" w:rsidP="00CB2E9B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CB2E9B" w:rsidRPr="00007419" w:rsidTr="00CB2E9B">
        <w:trPr>
          <w:gridAfter w:val="1"/>
          <w:wAfter w:w="236" w:type="dxa"/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CB2E9B" w:rsidRDefault="00CB2E9B" w:rsidP="00CB2E9B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CB2E9B" w:rsidRDefault="00CB2E9B" w:rsidP="00CB2E9B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CB2E9B" w:rsidRDefault="00CB2E9B" w:rsidP="00CB2E9B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CB2E9B" w:rsidRDefault="00CB2E9B" w:rsidP="00CB2E9B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CB2E9B" w:rsidRPr="00007419" w:rsidTr="00CB2E9B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CB2E9B" w:rsidRPr="00007419" w:rsidTr="00CB2E9B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16/540</w:t>
            </w:r>
          </w:p>
        </w:tc>
      </w:tr>
      <w:tr w:rsidR="00CB2E9B" w:rsidRPr="00007419" w:rsidTr="00CB2E9B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2/66(68)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CB2E9B" w:rsidRPr="00007419" w:rsidTr="00CB2E9B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1/33(34)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CB2E9B" w:rsidRPr="00007419" w:rsidTr="00CB2E9B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1/33(34)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CB2E9B" w:rsidRPr="00007419" w:rsidTr="00CB2E9B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1/33(34)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CB2E9B" w:rsidRPr="00007419" w:rsidTr="00CB2E9B">
        <w:trPr>
          <w:gridAfter w:val="1"/>
          <w:wAfter w:w="236" w:type="dxa"/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r w:rsidR="00AE4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ическая </w:t>
            </w: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1/33(34)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CB2E9B" w:rsidRPr="00007419" w:rsidTr="00CB2E9B">
        <w:trPr>
          <w:gridAfter w:val="1"/>
          <w:wAfter w:w="236" w:type="dxa"/>
          <w:trHeight w:val="2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2/66(68)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CB2E9B" w:rsidRPr="00007419" w:rsidTr="00CB2E9B">
        <w:trPr>
          <w:gridAfter w:val="1"/>
          <w:wAfter w:w="236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CB2E9B" w:rsidRPr="00007419" w:rsidTr="00CB2E9B">
        <w:trPr>
          <w:gridAfter w:val="1"/>
          <w:wAfter w:w="236" w:type="dxa"/>
          <w:trHeight w:val="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23/782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70/2367</w:t>
            </w:r>
          </w:p>
        </w:tc>
      </w:tr>
      <w:tr w:rsidR="00CB2E9B" w:rsidRPr="00007419" w:rsidTr="00CB2E9B">
        <w:trPr>
          <w:gridAfter w:val="1"/>
          <w:wAfter w:w="236" w:type="dxa"/>
          <w:trHeight w:val="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B" w:rsidRPr="00007419" w:rsidRDefault="00CB2E9B" w:rsidP="00C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Pr="00CB2E9B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EC2" w:rsidRPr="00CB2E9B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45E" w:rsidRPr="00CB2E9B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E39" w:rsidRPr="00CB2E9B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9" w:rsidRPr="00CB2E9B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 w:rsidP="00007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5E39" w:rsidRDefault="002E5E39" w:rsidP="00007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5E39" w:rsidRDefault="002E5E39" w:rsidP="002E5E39">
      <w:pPr>
        <w:tabs>
          <w:tab w:val="left" w:pos="5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2E5E39" w:rsidRDefault="002E5E39" w:rsidP="002E5E39">
      <w:pPr>
        <w:tabs>
          <w:tab w:val="left" w:pos="5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7419" w:rsidRPr="00007419" w:rsidRDefault="0000741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19" w:rsidRPr="00007419" w:rsidRDefault="0000741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19" w:rsidRPr="00007419" w:rsidRDefault="0000741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19" w:rsidRPr="00007419" w:rsidRDefault="0000741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19" w:rsidRDefault="00007419"/>
    <w:p w:rsidR="002E5E39" w:rsidRDefault="002E5E39"/>
    <w:p w:rsidR="00694A0A" w:rsidRDefault="00694A0A"/>
    <w:p w:rsidR="00694A0A" w:rsidRDefault="00694A0A"/>
    <w:p w:rsidR="00694A0A" w:rsidRDefault="00694A0A"/>
    <w:p w:rsidR="00694A0A" w:rsidRDefault="00694A0A"/>
    <w:p w:rsidR="00694A0A" w:rsidRDefault="00694A0A"/>
    <w:p w:rsidR="002E5E39" w:rsidRDefault="002E5E39"/>
    <w:p w:rsidR="002E5E39" w:rsidRDefault="00694A0A" w:rsidP="0016345E">
      <w:pPr>
        <w:widowControl w:val="0"/>
        <w:tabs>
          <w:tab w:val="left" w:pos="0"/>
          <w:tab w:val="left" w:pos="2130"/>
        </w:tabs>
        <w:spacing w:after="0" w:line="240" w:lineRule="auto"/>
        <w:jc w:val="both"/>
      </w:pPr>
      <w:r>
        <w:lastRenderedPageBreak/>
        <w:tab/>
      </w: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/>
    <w:p w:rsidR="00EB3E26" w:rsidRPr="00C230D8" w:rsidRDefault="00EB3E26" w:rsidP="00EB3E26">
      <w:pPr>
        <w:pStyle w:val="a5"/>
        <w:rPr>
          <w:rFonts w:ascii="Times New Roman" w:hAnsi="Times New Roman" w:cs="Times New Roman"/>
          <w:sz w:val="32"/>
          <w:szCs w:val="32"/>
        </w:rPr>
      </w:pPr>
      <w:r w:rsidRPr="00C230D8">
        <w:rPr>
          <w:rFonts w:ascii="Times New Roman" w:hAnsi="Times New Roman" w:cs="Times New Roman"/>
          <w:sz w:val="32"/>
          <w:szCs w:val="32"/>
        </w:rPr>
        <w:t>Прошито, пронумеровано</w:t>
      </w:r>
    </w:p>
    <w:p w:rsidR="00EB3E26" w:rsidRDefault="00EB3E26" w:rsidP="00EB3E26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C230D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восемь</w:t>
      </w:r>
      <w:r w:rsidRPr="00C230D8">
        <w:rPr>
          <w:rFonts w:ascii="Times New Roman" w:hAnsi="Times New Roman" w:cs="Times New Roman"/>
          <w:sz w:val="32"/>
          <w:szCs w:val="32"/>
        </w:rPr>
        <w:t>) лист</w:t>
      </w:r>
      <w:r>
        <w:rPr>
          <w:rFonts w:ascii="Times New Roman" w:hAnsi="Times New Roman" w:cs="Times New Roman"/>
          <w:sz w:val="32"/>
          <w:szCs w:val="32"/>
        </w:rPr>
        <w:t>ов</w:t>
      </w:r>
    </w:p>
    <w:p w:rsidR="00EB3E26" w:rsidRPr="00C230D8" w:rsidRDefault="00724E48" w:rsidP="00EB3E26">
      <w:pPr>
        <w:pStyle w:val="a5"/>
        <w:rPr>
          <w:rFonts w:ascii="Times New Roman" w:hAnsi="Times New Roman" w:cs="Times New Roman"/>
          <w:sz w:val="32"/>
          <w:szCs w:val="32"/>
        </w:rPr>
      </w:pPr>
      <w:r w:rsidRPr="00C230D8"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EB3E26" w:rsidRPr="00C230D8">
        <w:rPr>
          <w:rFonts w:ascii="Times New Roman" w:hAnsi="Times New Roman" w:cs="Times New Roman"/>
          <w:sz w:val="32"/>
          <w:szCs w:val="32"/>
        </w:rPr>
        <w:t>МКОУ НОШ № 22</w:t>
      </w:r>
    </w:p>
    <w:p w:rsidR="00EB3E26" w:rsidRPr="00C230D8" w:rsidRDefault="00EB3E26" w:rsidP="00EB3E26">
      <w:pPr>
        <w:pStyle w:val="a5"/>
        <w:rPr>
          <w:rFonts w:ascii="Times New Roman" w:hAnsi="Times New Roman" w:cs="Times New Roman"/>
          <w:sz w:val="32"/>
          <w:szCs w:val="32"/>
        </w:rPr>
      </w:pPr>
      <w:r w:rsidRPr="00C230D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230D8">
        <w:rPr>
          <w:rFonts w:ascii="Times New Roman" w:hAnsi="Times New Roman" w:cs="Times New Roman"/>
          <w:sz w:val="32"/>
          <w:szCs w:val="32"/>
        </w:rPr>
        <w:t>Е.И. Сивальнева</w:t>
      </w:r>
    </w:p>
    <w:p w:rsidR="00EB3E26" w:rsidRDefault="00EB3E26" w:rsidP="00EB3E26"/>
    <w:p w:rsidR="002E5E39" w:rsidRDefault="002E5E39" w:rsidP="00EB3E26">
      <w:pPr>
        <w:tabs>
          <w:tab w:val="left" w:pos="1038"/>
        </w:tabs>
      </w:pPr>
    </w:p>
    <w:p w:rsidR="002E5E39" w:rsidRDefault="002E5E39"/>
    <w:p w:rsidR="002E5E39" w:rsidRDefault="002E5E39"/>
    <w:p w:rsidR="002E5E39" w:rsidRDefault="002E5E39"/>
    <w:p w:rsidR="002E5E39" w:rsidRDefault="002E5E39"/>
    <w:p w:rsidR="002E5E39" w:rsidRDefault="002E5E39"/>
    <w:p w:rsidR="002E5E39" w:rsidRDefault="002E5E39"/>
    <w:p w:rsidR="00E47AE3" w:rsidRDefault="00E47AE3"/>
    <w:p w:rsidR="00E47AE3" w:rsidRDefault="00E47AE3"/>
    <w:p w:rsidR="00E47AE3" w:rsidRDefault="00E47AE3"/>
    <w:sectPr w:rsidR="00E47AE3" w:rsidSect="00CB2E9B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544"/>
    <w:multiLevelType w:val="hybridMultilevel"/>
    <w:tmpl w:val="B828455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565D5"/>
    <w:multiLevelType w:val="hybridMultilevel"/>
    <w:tmpl w:val="BC98CBA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419"/>
    <w:rsid w:val="000049B5"/>
    <w:rsid w:val="00007419"/>
    <w:rsid w:val="0016345E"/>
    <w:rsid w:val="002875C1"/>
    <w:rsid w:val="002B56AD"/>
    <w:rsid w:val="002C6E94"/>
    <w:rsid w:val="002E5E39"/>
    <w:rsid w:val="003634F7"/>
    <w:rsid w:val="00664594"/>
    <w:rsid w:val="00694A0A"/>
    <w:rsid w:val="00724E48"/>
    <w:rsid w:val="008F120C"/>
    <w:rsid w:val="00923D39"/>
    <w:rsid w:val="00AE46D9"/>
    <w:rsid w:val="00C74655"/>
    <w:rsid w:val="00CB2E9B"/>
    <w:rsid w:val="00D43578"/>
    <w:rsid w:val="00D62BBA"/>
    <w:rsid w:val="00E47AE3"/>
    <w:rsid w:val="00EB3E26"/>
    <w:rsid w:val="00F77EC2"/>
    <w:rsid w:val="00FD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7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419"/>
  </w:style>
  <w:style w:type="paragraph" w:styleId="a5">
    <w:name w:val="No Spacing"/>
    <w:uiPriority w:val="1"/>
    <w:qFormat/>
    <w:rsid w:val="00007419"/>
    <w:pPr>
      <w:spacing w:after="0" w:line="240" w:lineRule="auto"/>
    </w:pPr>
  </w:style>
  <w:style w:type="table" w:styleId="a6">
    <w:name w:val="Table Grid"/>
    <w:basedOn w:val="a1"/>
    <w:uiPriority w:val="59"/>
    <w:rsid w:val="002B56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EF9A-9C1A-48A3-B6B0-31A1D40D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2020-01-15T10:54:00Z</cp:lastPrinted>
  <dcterms:created xsi:type="dcterms:W3CDTF">2019-09-05T05:27:00Z</dcterms:created>
  <dcterms:modified xsi:type="dcterms:W3CDTF">2021-08-31T10:07:00Z</dcterms:modified>
</cp:coreProperties>
</file>