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306B" w:rsidRPr="003C4DA3" w:rsidTr="00B32200">
        <w:tc>
          <w:tcPr>
            <w:tcW w:w="4785" w:type="dxa"/>
          </w:tcPr>
          <w:p w:rsidR="002C091F" w:rsidRPr="002C091F" w:rsidRDefault="002C091F" w:rsidP="002C091F">
            <w:pPr>
              <w:spacing w:after="120"/>
              <w:rPr>
                <w:rFonts w:ascii="Times New Roman" w:hAnsi="Times New Roman" w:cs="Times New Roman"/>
                <w:b/>
                <w:sz w:val="24"/>
                <w:szCs w:val="24"/>
              </w:rPr>
            </w:pPr>
            <w:r w:rsidRPr="002C091F">
              <w:rPr>
                <w:rFonts w:ascii="Times New Roman" w:hAnsi="Times New Roman" w:cs="Times New Roman"/>
                <w:b/>
                <w:sz w:val="24"/>
                <w:szCs w:val="24"/>
              </w:rPr>
              <w:t xml:space="preserve">СОГЛАСОВАНО: </w:t>
            </w:r>
          </w:p>
          <w:p w:rsidR="002C091F" w:rsidRPr="002C091F" w:rsidRDefault="002C091F" w:rsidP="002C091F">
            <w:pPr>
              <w:spacing w:line="360" w:lineRule="auto"/>
              <w:rPr>
                <w:rFonts w:ascii="Times New Roman" w:hAnsi="Times New Roman" w:cs="Times New Roman"/>
                <w:sz w:val="24"/>
                <w:szCs w:val="24"/>
              </w:rPr>
            </w:pPr>
            <w:r w:rsidRPr="002C091F">
              <w:rPr>
                <w:rFonts w:ascii="Times New Roman" w:hAnsi="Times New Roman" w:cs="Times New Roman"/>
                <w:sz w:val="24"/>
                <w:szCs w:val="24"/>
              </w:rPr>
              <w:t>Председатель профсоюзной</w:t>
            </w:r>
          </w:p>
          <w:p w:rsidR="002C091F" w:rsidRPr="002C091F" w:rsidRDefault="002C091F" w:rsidP="002C091F">
            <w:pPr>
              <w:spacing w:line="360" w:lineRule="auto"/>
              <w:rPr>
                <w:rFonts w:ascii="Times New Roman" w:hAnsi="Times New Roman" w:cs="Times New Roman"/>
                <w:sz w:val="24"/>
                <w:szCs w:val="24"/>
              </w:rPr>
            </w:pPr>
            <w:r w:rsidRPr="002C091F">
              <w:rPr>
                <w:rFonts w:ascii="Times New Roman" w:hAnsi="Times New Roman" w:cs="Times New Roman"/>
                <w:sz w:val="24"/>
                <w:szCs w:val="24"/>
              </w:rPr>
              <w:t>организации МБДОУ Д/С 34</w:t>
            </w:r>
          </w:p>
          <w:p w:rsidR="002C091F" w:rsidRPr="002C091F" w:rsidRDefault="002C091F" w:rsidP="002C091F">
            <w:pPr>
              <w:spacing w:line="360" w:lineRule="auto"/>
              <w:rPr>
                <w:rFonts w:ascii="Times New Roman" w:hAnsi="Times New Roman" w:cs="Times New Roman"/>
                <w:sz w:val="24"/>
                <w:szCs w:val="24"/>
              </w:rPr>
            </w:pPr>
            <w:r w:rsidRPr="002C091F">
              <w:rPr>
                <w:rFonts w:ascii="Times New Roman" w:hAnsi="Times New Roman" w:cs="Times New Roman"/>
                <w:sz w:val="24"/>
                <w:szCs w:val="24"/>
              </w:rPr>
              <w:t>____________ /Л.Н.Денисова /</w:t>
            </w:r>
          </w:p>
          <w:p w:rsidR="002C091F" w:rsidRPr="002C091F" w:rsidRDefault="002C091F" w:rsidP="002C091F">
            <w:pPr>
              <w:spacing w:after="120"/>
              <w:rPr>
                <w:rFonts w:ascii="Times New Roman" w:hAnsi="Times New Roman" w:cs="Times New Roman"/>
                <w:sz w:val="24"/>
                <w:szCs w:val="24"/>
              </w:rPr>
            </w:pPr>
            <w:r w:rsidRPr="002C091F">
              <w:rPr>
                <w:rFonts w:ascii="Times New Roman" w:hAnsi="Times New Roman" w:cs="Times New Roman"/>
                <w:sz w:val="24"/>
                <w:szCs w:val="24"/>
              </w:rPr>
              <w:t>«____» ______  2020 года.</w:t>
            </w:r>
          </w:p>
          <w:p w:rsidR="008D306B" w:rsidRPr="002C091F" w:rsidRDefault="008D306B" w:rsidP="00EE384E">
            <w:pPr>
              <w:spacing w:after="120"/>
              <w:rPr>
                <w:rFonts w:ascii="Times New Roman" w:hAnsi="Times New Roman" w:cs="Times New Roman"/>
                <w:sz w:val="24"/>
                <w:szCs w:val="24"/>
              </w:rPr>
            </w:pPr>
          </w:p>
        </w:tc>
        <w:tc>
          <w:tcPr>
            <w:tcW w:w="4786" w:type="dxa"/>
          </w:tcPr>
          <w:p w:rsidR="008D306B" w:rsidRPr="002C091F" w:rsidRDefault="00071950" w:rsidP="00EE384E">
            <w:pPr>
              <w:pStyle w:val="2"/>
              <w:spacing w:after="120"/>
              <w:outlineLvl w:val="1"/>
              <w:rPr>
                <w:b/>
                <w:szCs w:val="24"/>
              </w:rPr>
            </w:pPr>
            <w:bookmarkStart w:id="0" w:name="_GoBack"/>
            <w:r w:rsidRPr="00071950">
              <w:rPr>
                <w:b/>
                <w:noProof/>
                <w:szCs w:val="24"/>
              </w:rPr>
              <w:drawing>
                <wp:anchor distT="0" distB="0" distL="114300" distR="114300" simplePos="0" relativeHeight="251661312" behindDoc="0" locked="0" layoutInCell="1" allowOverlap="1">
                  <wp:simplePos x="0" y="0"/>
                  <wp:positionH relativeFrom="column">
                    <wp:posOffset>-4261485</wp:posOffset>
                  </wp:positionH>
                  <wp:positionV relativeFrom="paragraph">
                    <wp:posOffset>-710565</wp:posOffset>
                  </wp:positionV>
                  <wp:extent cx="7772400" cy="10687050"/>
                  <wp:effectExtent l="0" t="0" r="0" b="0"/>
                  <wp:wrapNone/>
                  <wp:docPr id="1" name="Рисунок 1" descr="C:\Users\User\Desktop\сайт 2019\антикоррупция\Антикоррупция 2020 год\Положение о комиссии по профессиональной эт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19\антикоррупция\Антикоррупция 2020 год\Положение о комиссии по профессиональной этике.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D306B" w:rsidRPr="002C091F">
              <w:rPr>
                <w:b/>
                <w:szCs w:val="24"/>
              </w:rPr>
              <w:t>УТВЕРЖДАЮ:</w:t>
            </w:r>
          </w:p>
          <w:p w:rsidR="008D306B" w:rsidRPr="002C091F" w:rsidRDefault="008D306B" w:rsidP="00EE384E">
            <w:pPr>
              <w:pStyle w:val="2"/>
              <w:spacing w:after="120"/>
              <w:outlineLvl w:val="1"/>
              <w:rPr>
                <w:szCs w:val="24"/>
              </w:rPr>
            </w:pPr>
            <w:r w:rsidRPr="002C091F">
              <w:rPr>
                <w:szCs w:val="24"/>
              </w:rPr>
              <w:t xml:space="preserve">Заведующий МБДОУ Д/С 34 </w:t>
            </w:r>
          </w:p>
          <w:p w:rsidR="008D306B" w:rsidRPr="002C091F" w:rsidRDefault="008D306B" w:rsidP="00EE384E">
            <w:pPr>
              <w:spacing w:after="120"/>
              <w:rPr>
                <w:rFonts w:ascii="Times New Roman" w:hAnsi="Times New Roman" w:cs="Times New Roman"/>
                <w:sz w:val="24"/>
                <w:szCs w:val="24"/>
              </w:rPr>
            </w:pPr>
            <w:r w:rsidRPr="002C091F">
              <w:rPr>
                <w:rFonts w:ascii="Times New Roman" w:hAnsi="Times New Roman" w:cs="Times New Roman"/>
                <w:sz w:val="24"/>
                <w:szCs w:val="24"/>
              </w:rPr>
              <w:t xml:space="preserve">_______________/ </w:t>
            </w:r>
            <w:proofErr w:type="spellStart"/>
            <w:r w:rsidRPr="002C091F">
              <w:rPr>
                <w:rFonts w:ascii="Times New Roman" w:hAnsi="Times New Roman" w:cs="Times New Roman"/>
                <w:sz w:val="24"/>
                <w:szCs w:val="24"/>
              </w:rPr>
              <w:t>Е.А.Алиновская</w:t>
            </w:r>
            <w:proofErr w:type="spellEnd"/>
            <w:r w:rsidRPr="002C091F">
              <w:rPr>
                <w:rFonts w:ascii="Times New Roman" w:hAnsi="Times New Roman" w:cs="Times New Roman"/>
                <w:sz w:val="24"/>
                <w:szCs w:val="24"/>
              </w:rPr>
              <w:t xml:space="preserve"> /</w:t>
            </w:r>
          </w:p>
          <w:p w:rsidR="008D306B" w:rsidRPr="002C091F" w:rsidRDefault="002C091F" w:rsidP="00EE384E">
            <w:pPr>
              <w:spacing w:after="120"/>
              <w:rPr>
                <w:rFonts w:ascii="Times New Roman" w:hAnsi="Times New Roman" w:cs="Times New Roman"/>
                <w:sz w:val="24"/>
                <w:szCs w:val="24"/>
              </w:rPr>
            </w:pPr>
            <w:r>
              <w:rPr>
                <w:rFonts w:ascii="Times New Roman" w:hAnsi="Times New Roman" w:cs="Times New Roman"/>
                <w:sz w:val="24"/>
                <w:szCs w:val="24"/>
              </w:rPr>
              <w:t>приказ № ____от «__» ______2020</w:t>
            </w:r>
            <w:r w:rsidR="008D306B" w:rsidRPr="002C091F">
              <w:rPr>
                <w:rFonts w:ascii="Times New Roman" w:hAnsi="Times New Roman" w:cs="Times New Roman"/>
                <w:sz w:val="24"/>
                <w:szCs w:val="24"/>
              </w:rPr>
              <w:t xml:space="preserve"> г. </w:t>
            </w:r>
          </w:p>
          <w:p w:rsidR="008D306B" w:rsidRPr="002C091F" w:rsidRDefault="008D306B" w:rsidP="00EE384E">
            <w:pPr>
              <w:rPr>
                <w:rFonts w:ascii="Times New Roman" w:hAnsi="Times New Roman" w:cs="Times New Roman"/>
                <w:sz w:val="24"/>
                <w:szCs w:val="24"/>
              </w:rPr>
            </w:pPr>
          </w:p>
        </w:tc>
      </w:tr>
    </w:tbl>
    <w:p w:rsidR="00B74428" w:rsidRPr="008D306B" w:rsidRDefault="00B74428" w:rsidP="00B74428">
      <w:pPr>
        <w:shd w:val="clear" w:color="auto" w:fill="FFFFFF"/>
        <w:spacing w:before="75" w:after="150" w:line="240" w:lineRule="auto"/>
        <w:ind w:firstLine="709"/>
        <w:contextualSpacing/>
        <w:jc w:val="center"/>
        <w:rPr>
          <w:rFonts w:ascii="Times New Roman" w:eastAsia="Times New Roman" w:hAnsi="Times New Roman" w:cs="Times New Roman"/>
          <w:b/>
          <w:sz w:val="20"/>
          <w:szCs w:val="20"/>
          <w:lang w:eastAsia="ru-RU"/>
        </w:rPr>
      </w:pPr>
      <w:r w:rsidRPr="008D306B">
        <w:rPr>
          <w:rFonts w:ascii="Times New Roman" w:eastAsia="Times New Roman" w:hAnsi="Times New Roman" w:cs="Times New Roman"/>
          <w:b/>
          <w:bCs/>
          <w:sz w:val="27"/>
          <w:szCs w:val="27"/>
          <w:lang w:eastAsia="ru-RU"/>
        </w:rPr>
        <w:t>Положение</w:t>
      </w:r>
      <w:r w:rsidRPr="008D306B">
        <w:rPr>
          <w:rFonts w:ascii="Times New Roman" w:eastAsia="Times New Roman" w:hAnsi="Times New Roman" w:cs="Times New Roman"/>
          <w:b/>
          <w:sz w:val="27"/>
          <w:szCs w:val="27"/>
          <w:lang w:eastAsia="ru-RU"/>
        </w:rPr>
        <w:t> </w:t>
      </w:r>
      <w:r w:rsidRPr="008D306B">
        <w:rPr>
          <w:rFonts w:ascii="Times New Roman" w:eastAsia="Times New Roman" w:hAnsi="Times New Roman" w:cs="Times New Roman"/>
          <w:b/>
          <w:bCs/>
          <w:sz w:val="27"/>
          <w:szCs w:val="27"/>
          <w:lang w:eastAsia="ru-RU"/>
        </w:rPr>
        <w:t>о комиссии</w:t>
      </w:r>
    </w:p>
    <w:p w:rsidR="00B74428" w:rsidRPr="008D306B" w:rsidRDefault="00B74428" w:rsidP="00B74428">
      <w:pPr>
        <w:shd w:val="clear" w:color="auto" w:fill="FFFFFF"/>
        <w:spacing w:before="75" w:after="150" w:line="240" w:lineRule="auto"/>
        <w:ind w:firstLine="709"/>
        <w:contextualSpacing/>
        <w:jc w:val="center"/>
        <w:rPr>
          <w:rFonts w:ascii="Times New Roman" w:eastAsia="Times New Roman" w:hAnsi="Times New Roman" w:cs="Times New Roman"/>
          <w:b/>
          <w:sz w:val="20"/>
          <w:szCs w:val="20"/>
          <w:lang w:eastAsia="ru-RU"/>
        </w:rPr>
      </w:pPr>
      <w:r w:rsidRPr="008D306B">
        <w:rPr>
          <w:rFonts w:ascii="Times New Roman" w:eastAsia="Times New Roman" w:hAnsi="Times New Roman" w:cs="Times New Roman"/>
          <w:b/>
          <w:bCs/>
          <w:sz w:val="27"/>
          <w:szCs w:val="27"/>
          <w:lang w:eastAsia="ru-RU"/>
        </w:rPr>
        <w:t>по профессиональной этике педагогических работников</w:t>
      </w:r>
    </w:p>
    <w:p w:rsidR="00A73F4A" w:rsidRPr="008D306B" w:rsidRDefault="00A73F4A" w:rsidP="00A73F4A">
      <w:pPr>
        <w:shd w:val="clear" w:color="auto" w:fill="FFFFFF"/>
        <w:spacing w:before="75" w:after="150" w:line="240" w:lineRule="auto"/>
        <w:contextualSpacing/>
        <w:jc w:val="center"/>
        <w:rPr>
          <w:rFonts w:ascii="Times New Roman" w:eastAsia="Times New Roman" w:hAnsi="Times New Roman" w:cs="Times New Roman"/>
          <w:b/>
          <w:bCs/>
          <w:sz w:val="28"/>
          <w:szCs w:val="28"/>
          <w:lang w:eastAsia="ru-RU"/>
        </w:rPr>
      </w:pPr>
      <w:r w:rsidRPr="008D306B">
        <w:rPr>
          <w:rFonts w:ascii="Times New Roman" w:eastAsia="Times New Roman" w:hAnsi="Times New Roman" w:cs="Times New Roman"/>
          <w:b/>
          <w:bCs/>
          <w:sz w:val="28"/>
          <w:szCs w:val="28"/>
          <w:lang w:eastAsia="ru-RU"/>
        </w:rPr>
        <w:t xml:space="preserve">муниципального </w:t>
      </w:r>
      <w:r w:rsidR="008D306B" w:rsidRPr="008D306B">
        <w:rPr>
          <w:rFonts w:ascii="Times New Roman" w:eastAsia="Times New Roman" w:hAnsi="Times New Roman" w:cs="Times New Roman"/>
          <w:b/>
          <w:bCs/>
          <w:sz w:val="28"/>
          <w:szCs w:val="28"/>
          <w:lang w:eastAsia="ru-RU"/>
        </w:rPr>
        <w:t>бюджетного</w:t>
      </w:r>
      <w:r w:rsidRPr="008D306B">
        <w:rPr>
          <w:rFonts w:ascii="Times New Roman" w:eastAsia="Times New Roman" w:hAnsi="Times New Roman" w:cs="Times New Roman"/>
          <w:b/>
          <w:bCs/>
          <w:sz w:val="28"/>
          <w:szCs w:val="28"/>
          <w:lang w:eastAsia="ru-RU"/>
        </w:rPr>
        <w:t xml:space="preserve"> дошкольного образовательного учреждения детского сада № </w:t>
      </w:r>
      <w:r w:rsidR="008D306B" w:rsidRPr="008D306B">
        <w:rPr>
          <w:rFonts w:ascii="Times New Roman" w:eastAsia="Times New Roman" w:hAnsi="Times New Roman" w:cs="Times New Roman"/>
          <w:b/>
          <w:bCs/>
          <w:sz w:val="28"/>
          <w:szCs w:val="28"/>
          <w:lang w:eastAsia="ru-RU"/>
        </w:rPr>
        <w:t>3</w:t>
      </w:r>
      <w:r w:rsidRPr="008D306B">
        <w:rPr>
          <w:rFonts w:ascii="Times New Roman" w:eastAsia="Times New Roman" w:hAnsi="Times New Roman" w:cs="Times New Roman"/>
          <w:b/>
          <w:bCs/>
          <w:sz w:val="28"/>
          <w:szCs w:val="28"/>
          <w:lang w:eastAsia="ru-RU"/>
        </w:rPr>
        <w:t xml:space="preserve">4 </w:t>
      </w:r>
      <w:r w:rsidR="008D306B" w:rsidRPr="008D306B">
        <w:rPr>
          <w:rFonts w:ascii="Times New Roman" w:eastAsia="Times New Roman" w:hAnsi="Times New Roman" w:cs="Times New Roman"/>
          <w:b/>
          <w:bCs/>
          <w:sz w:val="28"/>
          <w:szCs w:val="28"/>
          <w:lang w:eastAsia="ru-RU"/>
        </w:rPr>
        <w:t>станицы Черниговской</w:t>
      </w:r>
      <w:r w:rsidRPr="008D306B">
        <w:rPr>
          <w:rFonts w:ascii="Times New Roman" w:eastAsia="Times New Roman" w:hAnsi="Times New Roman" w:cs="Times New Roman"/>
          <w:b/>
          <w:bCs/>
          <w:sz w:val="28"/>
          <w:szCs w:val="28"/>
          <w:lang w:eastAsia="ru-RU"/>
        </w:rPr>
        <w:t xml:space="preserve"> муниципального образования Белореченский район</w:t>
      </w:r>
    </w:p>
    <w:p w:rsidR="00A73F4A" w:rsidRPr="008D306B" w:rsidRDefault="00A73F4A" w:rsidP="00A73F4A">
      <w:pPr>
        <w:shd w:val="clear" w:color="auto" w:fill="FFFFFF"/>
        <w:spacing w:before="75" w:after="150" w:line="240" w:lineRule="auto"/>
        <w:contextualSpacing/>
        <w:jc w:val="center"/>
        <w:rPr>
          <w:rFonts w:ascii="Times New Roman" w:eastAsia="Times New Roman" w:hAnsi="Times New Roman" w:cs="Times New Roman"/>
          <w:b/>
          <w:bCs/>
          <w:sz w:val="28"/>
          <w:szCs w:val="28"/>
          <w:lang w:eastAsia="ru-RU"/>
        </w:rPr>
      </w:pPr>
      <w:r w:rsidRPr="008D306B">
        <w:rPr>
          <w:rFonts w:ascii="Times New Roman" w:eastAsia="Times New Roman" w:hAnsi="Times New Roman" w:cs="Times New Roman"/>
          <w:b/>
          <w:bCs/>
          <w:sz w:val="28"/>
          <w:szCs w:val="28"/>
          <w:lang w:eastAsia="ru-RU"/>
        </w:rPr>
        <w:t xml:space="preserve"> (М</w:t>
      </w:r>
      <w:r w:rsidR="008D306B" w:rsidRPr="008D306B">
        <w:rPr>
          <w:rFonts w:ascii="Times New Roman" w:eastAsia="Times New Roman" w:hAnsi="Times New Roman" w:cs="Times New Roman"/>
          <w:b/>
          <w:bCs/>
          <w:sz w:val="28"/>
          <w:szCs w:val="28"/>
          <w:lang w:eastAsia="ru-RU"/>
        </w:rPr>
        <w:t>Б</w:t>
      </w:r>
      <w:r w:rsidRPr="008D306B">
        <w:rPr>
          <w:rFonts w:ascii="Times New Roman" w:eastAsia="Times New Roman" w:hAnsi="Times New Roman" w:cs="Times New Roman"/>
          <w:b/>
          <w:bCs/>
          <w:sz w:val="28"/>
          <w:szCs w:val="28"/>
          <w:lang w:eastAsia="ru-RU"/>
        </w:rPr>
        <w:t xml:space="preserve">ДОУ Д/С </w:t>
      </w:r>
      <w:r w:rsidR="008D306B">
        <w:rPr>
          <w:rFonts w:ascii="Times New Roman" w:eastAsia="Times New Roman" w:hAnsi="Times New Roman" w:cs="Times New Roman"/>
          <w:b/>
          <w:bCs/>
          <w:sz w:val="28"/>
          <w:szCs w:val="28"/>
          <w:lang w:eastAsia="ru-RU"/>
        </w:rPr>
        <w:t>3</w:t>
      </w:r>
      <w:r w:rsidRPr="008D306B">
        <w:rPr>
          <w:rFonts w:ascii="Times New Roman" w:eastAsia="Times New Roman" w:hAnsi="Times New Roman" w:cs="Times New Roman"/>
          <w:b/>
          <w:bCs/>
          <w:sz w:val="28"/>
          <w:szCs w:val="28"/>
          <w:lang w:eastAsia="ru-RU"/>
        </w:rPr>
        <w:t>4)</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1.Общие положения</w:t>
      </w:r>
    </w:p>
    <w:p w:rsidR="00B74428" w:rsidRPr="004156C9" w:rsidRDefault="00B74428" w:rsidP="004156C9">
      <w:pPr>
        <w:shd w:val="clear" w:color="auto" w:fill="FFFFFF"/>
        <w:spacing w:before="75" w:after="150" w:line="240" w:lineRule="auto"/>
        <w:ind w:firstLine="708"/>
        <w:contextualSpacing/>
        <w:jc w:val="both"/>
        <w:rPr>
          <w:rFonts w:ascii="Times New Roman" w:eastAsia="Times New Roman" w:hAnsi="Times New Roman" w:cs="Times New Roman"/>
          <w:bCs/>
          <w:sz w:val="24"/>
          <w:szCs w:val="24"/>
          <w:lang w:eastAsia="ru-RU"/>
        </w:rPr>
      </w:pPr>
      <w:r w:rsidRPr="004156C9">
        <w:rPr>
          <w:rFonts w:ascii="Times New Roman" w:eastAsia="Times New Roman" w:hAnsi="Times New Roman" w:cs="Times New Roman"/>
          <w:sz w:val="24"/>
          <w:szCs w:val="24"/>
          <w:lang w:eastAsia="ru-RU"/>
        </w:rPr>
        <w:t xml:space="preserve">1.1. Положение о комиссии по профессиональной этике педагогических работников </w:t>
      </w:r>
      <w:r w:rsidR="008D306B" w:rsidRPr="00712739">
        <w:rPr>
          <w:rFonts w:ascii="Times New Roman" w:eastAsia="Times New Roman" w:hAnsi="Times New Roman" w:cs="Times New Roman"/>
          <w:sz w:val="24"/>
          <w:szCs w:val="24"/>
          <w:lang w:eastAsia="ru-RU"/>
        </w:rPr>
        <w:t>муниципального </w:t>
      </w:r>
      <w:r w:rsidR="008D306B">
        <w:rPr>
          <w:rFonts w:ascii="Times New Roman" w:eastAsia="Times New Roman" w:hAnsi="Times New Roman" w:cs="Times New Roman"/>
          <w:sz w:val="24"/>
          <w:szCs w:val="24"/>
          <w:lang w:eastAsia="ru-RU"/>
        </w:rPr>
        <w:t>бюджетного</w:t>
      </w:r>
      <w:r w:rsidR="008D306B" w:rsidRPr="00712739">
        <w:rPr>
          <w:rFonts w:ascii="Times New Roman" w:eastAsia="Times New Roman" w:hAnsi="Times New Roman" w:cs="Times New Roman"/>
          <w:sz w:val="24"/>
          <w:szCs w:val="24"/>
          <w:lang w:eastAsia="ru-RU"/>
        </w:rPr>
        <w:t xml:space="preserve"> дошкольного  образовательного учреждения детского сада №</w:t>
      </w:r>
      <w:r w:rsidR="008D306B">
        <w:rPr>
          <w:rFonts w:ascii="Times New Roman" w:eastAsia="Times New Roman" w:hAnsi="Times New Roman" w:cs="Times New Roman"/>
          <w:sz w:val="24"/>
          <w:szCs w:val="24"/>
          <w:lang w:eastAsia="ru-RU"/>
        </w:rPr>
        <w:t>34 станицы Черниговской</w:t>
      </w:r>
      <w:r w:rsidR="008D306B" w:rsidRPr="00712739">
        <w:rPr>
          <w:rFonts w:ascii="Times New Roman" w:eastAsia="Times New Roman" w:hAnsi="Times New Roman" w:cs="Times New Roman"/>
          <w:sz w:val="24"/>
          <w:szCs w:val="24"/>
          <w:lang w:eastAsia="ru-RU"/>
        </w:rPr>
        <w:t xml:space="preserve"> муниципального образования Белореченский район </w:t>
      </w:r>
      <w:r w:rsidR="00A73F4A" w:rsidRPr="004156C9">
        <w:rPr>
          <w:rFonts w:ascii="Times New Roman" w:eastAsia="Times New Roman" w:hAnsi="Times New Roman" w:cs="Times New Roman"/>
          <w:bCs/>
          <w:sz w:val="24"/>
          <w:szCs w:val="24"/>
          <w:lang w:eastAsia="ru-RU"/>
        </w:rPr>
        <w:t xml:space="preserve"> </w:t>
      </w:r>
      <w:r w:rsidRPr="004156C9">
        <w:rPr>
          <w:rFonts w:ascii="Times New Roman" w:eastAsia="Times New Roman" w:hAnsi="Times New Roman" w:cs="Times New Roman"/>
          <w:sz w:val="24"/>
          <w:szCs w:val="24"/>
          <w:lang w:eastAsia="ru-RU"/>
        </w:rPr>
        <w:t xml:space="preserve">(далее – Положение) разработано в соответствии с Кодексом профессиональной этики работников </w:t>
      </w:r>
      <w:r w:rsidR="00A73F4A" w:rsidRPr="004156C9">
        <w:rPr>
          <w:rFonts w:ascii="Times New Roman" w:eastAsia="Times New Roman" w:hAnsi="Times New Roman" w:cs="Times New Roman"/>
          <w:sz w:val="24"/>
          <w:szCs w:val="24"/>
          <w:lang w:eastAsia="ru-RU"/>
        </w:rPr>
        <w:t>М</w:t>
      </w:r>
      <w:r w:rsidR="008D306B">
        <w:rPr>
          <w:rFonts w:ascii="Times New Roman" w:eastAsia="Times New Roman" w:hAnsi="Times New Roman" w:cs="Times New Roman"/>
          <w:sz w:val="24"/>
          <w:szCs w:val="24"/>
          <w:lang w:eastAsia="ru-RU"/>
        </w:rPr>
        <w:t>Б</w:t>
      </w:r>
      <w:r w:rsidR="00A73F4A" w:rsidRPr="004156C9">
        <w:rPr>
          <w:rFonts w:ascii="Times New Roman" w:eastAsia="Times New Roman" w:hAnsi="Times New Roman" w:cs="Times New Roman"/>
          <w:sz w:val="24"/>
          <w:szCs w:val="24"/>
          <w:lang w:eastAsia="ru-RU"/>
        </w:rPr>
        <w:t xml:space="preserve">ДОУ Д\С </w:t>
      </w:r>
      <w:r w:rsidR="008D306B">
        <w:rPr>
          <w:rFonts w:ascii="Times New Roman" w:eastAsia="Times New Roman" w:hAnsi="Times New Roman" w:cs="Times New Roman"/>
          <w:sz w:val="24"/>
          <w:szCs w:val="24"/>
          <w:lang w:eastAsia="ru-RU"/>
        </w:rPr>
        <w:t>3</w:t>
      </w:r>
      <w:r w:rsidR="00A73F4A" w:rsidRPr="004156C9">
        <w:rPr>
          <w:rFonts w:ascii="Times New Roman" w:eastAsia="Times New Roman" w:hAnsi="Times New Roman" w:cs="Times New Roman"/>
          <w:sz w:val="24"/>
          <w:szCs w:val="24"/>
          <w:lang w:eastAsia="ru-RU"/>
        </w:rPr>
        <w:t>4.</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1.2. Настоящим Положением определяются принципы и процедура формирования и деятельности комиссии по профессиональной этике педагогических работников</w:t>
      </w:r>
      <w:r w:rsidR="008D306B">
        <w:rPr>
          <w:rFonts w:ascii="Times New Roman" w:eastAsia="Times New Roman" w:hAnsi="Times New Roman" w:cs="Times New Roman"/>
          <w:sz w:val="24"/>
          <w:szCs w:val="24"/>
          <w:lang w:eastAsia="ru-RU"/>
        </w:rPr>
        <w:t xml:space="preserve"> </w:t>
      </w:r>
      <w:r w:rsidR="008D306B" w:rsidRPr="00712739">
        <w:rPr>
          <w:rFonts w:ascii="Times New Roman" w:eastAsia="Times New Roman" w:hAnsi="Times New Roman" w:cs="Times New Roman"/>
          <w:sz w:val="24"/>
          <w:szCs w:val="24"/>
          <w:lang w:eastAsia="ru-RU"/>
        </w:rPr>
        <w:t>муниципального </w:t>
      </w:r>
      <w:r w:rsidR="008D306B">
        <w:rPr>
          <w:rFonts w:ascii="Times New Roman" w:eastAsia="Times New Roman" w:hAnsi="Times New Roman" w:cs="Times New Roman"/>
          <w:sz w:val="24"/>
          <w:szCs w:val="24"/>
          <w:lang w:eastAsia="ru-RU"/>
        </w:rPr>
        <w:t>бюджетного</w:t>
      </w:r>
      <w:r w:rsidR="008D306B" w:rsidRPr="00712739">
        <w:rPr>
          <w:rFonts w:ascii="Times New Roman" w:eastAsia="Times New Roman" w:hAnsi="Times New Roman" w:cs="Times New Roman"/>
          <w:sz w:val="24"/>
          <w:szCs w:val="24"/>
          <w:lang w:eastAsia="ru-RU"/>
        </w:rPr>
        <w:t xml:space="preserve"> дошкольного  образовательного учреждения детского сада №</w:t>
      </w:r>
      <w:r w:rsidR="008D306B">
        <w:rPr>
          <w:rFonts w:ascii="Times New Roman" w:eastAsia="Times New Roman" w:hAnsi="Times New Roman" w:cs="Times New Roman"/>
          <w:sz w:val="24"/>
          <w:szCs w:val="24"/>
          <w:lang w:eastAsia="ru-RU"/>
        </w:rPr>
        <w:t>34 станицы Черниговской</w:t>
      </w:r>
      <w:r w:rsidR="008D306B" w:rsidRPr="00712739">
        <w:rPr>
          <w:rFonts w:ascii="Times New Roman" w:eastAsia="Times New Roman" w:hAnsi="Times New Roman" w:cs="Times New Roman"/>
          <w:sz w:val="24"/>
          <w:szCs w:val="24"/>
          <w:lang w:eastAsia="ru-RU"/>
        </w:rPr>
        <w:t xml:space="preserve"> муниципального образования Белореченский район </w:t>
      </w:r>
      <w:r w:rsidR="008D306B" w:rsidRPr="004156C9">
        <w:rPr>
          <w:rFonts w:ascii="Times New Roman" w:eastAsia="Times New Roman" w:hAnsi="Times New Roman" w:cs="Times New Roman"/>
          <w:bCs/>
          <w:sz w:val="24"/>
          <w:szCs w:val="24"/>
          <w:lang w:eastAsia="ru-RU"/>
        </w:rPr>
        <w:t xml:space="preserve"> </w:t>
      </w:r>
      <w:r w:rsidRPr="004156C9">
        <w:rPr>
          <w:rFonts w:ascii="Times New Roman" w:eastAsia="Times New Roman" w:hAnsi="Times New Roman" w:cs="Times New Roman"/>
          <w:sz w:val="24"/>
          <w:szCs w:val="24"/>
          <w:lang w:eastAsia="ru-RU"/>
        </w:rPr>
        <w:t>(далее соответственно – Комиссия, Учреждение).  </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1.3. В своей деятельности Комиссия руководствуется действующим законодательством об образовании, уставом Учреждения, Кодексом профессиональной этики и служебного поведения работников </w:t>
      </w:r>
      <w:r w:rsidR="008D306B" w:rsidRPr="00712739">
        <w:rPr>
          <w:rFonts w:ascii="Times New Roman" w:eastAsia="Times New Roman" w:hAnsi="Times New Roman" w:cs="Times New Roman"/>
          <w:sz w:val="24"/>
          <w:szCs w:val="24"/>
          <w:lang w:eastAsia="ru-RU"/>
        </w:rPr>
        <w:t>муниципального </w:t>
      </w:r>
      <w:r w:rsidR="008D306B">
        <w:rPr>
          <w:rFonts w:ascii="Times New Roman" w:eastAsia="Times New Roman" w:hAnsi="Times New Roman" w:cs="Times New Roman"/>
          <w:sz w:val="24"/>
          <w:szCs w:val="24"/>
          <w:lang w:eastAsia="ru-RU"/>
        </w:rPr>
        <w:t>бюджетного</w:t>
      </w:r>
      <w:r w:rsidR="008D306B" w:rsidRPr="00712739">
        <w:rPr>
          <w:rFonts w:ascii="Times New Roman" w:eastAsia="Times New Roman" w:hAnsi="Times New Roman" w:cs="Times New Roman"/>
          <w:sz w:val="24"/>
          <w:szCs w:val="24"/>
          <w:lang w:eastAsia="ru-RU"/>
        </w:rPr>
        <w:t xml:space="preserve"> дошкольного  образовательного учреждения детского сада №</w:t>
      </w:r>
      <w:r w:rsidR="008D306B">
        <w:rPr>
          <w:rFonts w:ascii="Times New Roman" w:eastAsia="Times New Roman" w:hAnsi="Times New Roman" w:cs="Times New Roman"/>
          <w:sz w:val="24"/>
          <w:szCs w:val="24"/>
          <w:lang w:eastAsia="ru-RU"/>
        </w:rPr>
        <w:t>34 станицы Черниговской</w:t>
      </w:r>
      <w:r w:rsidR="008D306B" w:rsidRPr="00712739">
        <w:rPr>
          <w:rFonts w:ascii="Times New Roman" w:eastAsia="Times New Roman" w:hAnsi="Times New Roman" w:cs="Times New Roman"/>
          <w:sz w:val="24"/>
          <w:szCs w:val="24"/>
          <w:lang w:eastAsia="ru-RU"/>
        </w:rPr>
        <w:t xml:space="preserve"> муниципального образования Белореченский район </w:t>
      </w:r>
      <w:r w:rsidR="008D306B" w:rsidRPr="004156C9">
        <w:rPr>
          <w:rFonts w:ascii="Times New Roman" w:eastAsia="Times New Roman" w:hAnsi="Times New Roman" w:cs="Times New Roman"/>
          <w:bCs/>
          <w:sz w:val="24"/>
          <w:szCs w:val="24"/>
          <w:lang w:eastAsia="ru-RU"/>
        </w:rPr>
        <w:t xml:space="preserve"> </w:t>
      </w:r>
      <w:r w:rsidRPr="004156C9">
        <w:rPr>
          <w:rFonts w:ascii="Times New Roman" w:eastAsia="Times New Roman" w:hAnsi="Times New Roman" w:cs="Times New Roman"/>
          <w:sz w:val="24"/>
          <w:szCs w:val="24"/>
          <w:lang w:eastAsia="ru-RU"/>
        </w:rPr>
        <w:t>(далее - Кодекс профессиональной этики и служебного поведения работников) и настоящим Положением.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1.4. Основные цели деятельности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контроль совместно с администрацией Учреждения соблюдения педагогическими работниками действующего законодательства об образовании, устава Учреждения, Кодекса профессиональной этики и служебного поведения работников;</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предоставление педагогическим работникам консультационной помощи по разрешению сложных этических ситуаций;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профилактика конфликтных ситуаций в соответствии с нормами профессиональной этики;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поиск компромиссных решений при возникновении конфликтных ситуаций;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проведение предварительного расследования нарушения педагогическими работниками норм профессиональной этики с целью выяснения возможности разрешения возникшей этической проблемы без применения мер дисциплинарного взыскания;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подготовка предложений для внесения изменений и дополнений в Кодекс профессиональной этики и служебного поведения работников.</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2.Формирование комиссии и организация ее работы</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2.1. В состав комиссии входят три наиболее квалифицированных и авторитетных представителей от педагогических работников, избираемых педагогическим советом.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Персональный состав комиссии утверждается приказом </w:t>
      </w:r>
      <w:r w:rsidR="005D1E87"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w:t>
      </w:r>
      <w:r w:rsidR="005D1E87" w:rsidRPr="004156C9">
        <w:rPr>
          <w:rFonts w:ascii="Times New Roman" w:eastAsia="Times New Roman" w:hAnsi="Times New Roman" w:cs="Times New Roman"/>
          <w:sz w:val="24"/>
          <w:szCs w:val="24"/>
          <w:lang w:eastAsia="ru-RU"/>
        </w:rPr>
        <w:t>Руководитель</w:t>
      </w:r>
      <w:r w:rsidRPr="004156C9">
        <w:rPr>
          <w:rFonts w:ascii="Times New Roman" w:eastAsia="Times New Roman" w:hAnsi="Times New Roman" w:cs="Times New Roman"/>
          <w:sz w:val="24"/>
          <w:szCs w:val="24"/>
          <w:lang w:eastAsia="ru-RU"/>
        </w:rPr>
        <w:t xml:space="preserve"> Учреждения не имеет права входить в ее состав. Члены комиссии и привлекаемые к ее работе физические лица работают на безвозмездной основе.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lastRenderedPageBreak/>
        <w:t>2.2.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2.3. Из числа членов комиссии на ее первом заседании прямым открытым голосованием простым большинством голосов сроком на один год выбираются председатель, заместитель председателя, секретарь.</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2.4. Председатель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организует работу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созывает и проводит заседания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дает поручения членам комиссии, привлекаемым специалистам, экспертам;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представляет комиссию в отношениях с администрацией;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выступает перед участниками образовательных отношений с сообщениями о деятельности комиссии, представляет письменный ежегодный отчет о ее деятельности директору Учреждения.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2.5. В отсутствие председателя комиссии его полномочия осуществляет заместитель председателя.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2.6. Секретарь комиссии отвечает за ведение делопроизводства, регистрацию обращений, хранение документов комиссии, подготовку ее заседаний.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2.8. Председатель при необходимости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может быть использована только в порядке, предусмотренном Федеральным законом об информации, информационных технологиях и защите информации.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2.10. Заседания комиссии проводятся по мере необходимости. Кворумом для проведения заседания является присутствие на нем 2/3 членов комиссии. Решения принимаются открытым голосованием простым большинством голосов. В случае равенства голосов решающим является голос ее председателя.</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3.Порядок работы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3.1. Основной формой работы комиссии является заседание.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3.3. Комиссия должна обеспечить своевременное, объективное и справедливое рассмотрение обращения, содержащего информацию о нарушении педагогическим работником норм профессиональной этики, его разрешение в соответствии с законодательством об образовании, уставом Учреждения, Кодексом профессиональной этики и служебного поведения работников и настоящим Положением, а также исполнение принятого решения.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3.4. Председатель комиссии при поступлении к нему информации, содержащей основания для проведения заседания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lastRenderedPageBreak/>
        <w:t>в течение трех рабочих дней назначает дату заседания комиссии. При этом дата не может быть назначена позднее семи рабочих дней со дня поступления указанной информации (в указанные периоды не засчитывается время временного отсутствия педагогического работника по уважительным причинам: болезнь, отпуск и т.п.);</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организует ознакомление педагогического работника, вопрос о котором рассматривает комиссия, членов комиссии и других лиц, участвующих в заседании комиссии, с поступившей информацией под роспись.</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В случае неявки педагогического работника на заседание при отсутствии его письменной просьбы о рассмотрении указанного вопроса без его участия,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3.8. По итогам рассмотрения вопроса комиссия принимает одно из следующих решений:</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соблюдал нормы профессиональной этики;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не соблюдал нормы Профессиональной этики, и рекомендовать директору Учреждения указать педагогическому работнику на недопустимость нарушения указанных норм;</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педагогический работник грубо нарушал нормы профессиональной этики, и рекомендовать директору Учреждения рассмотреть возможность наложения на педагогического работника соответствующего дисциплинарного взыскания;</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этот факт документы в правоприменительные органы в течение трех рабочих дней, а при необходимости - немедленно.</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4. Порядок оформления решений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4.1. Решения комиссии оформляются протоколами, которые подписывает председатель и секретарь. Решения комиссии носят для </w:t>
      </w:r>
      <w:r w:rsidR="005D1E87"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Учреждения обязательный характер.</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4.2. Член комиссии, не согласный с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 в отношении которого принято решение.</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4.3. Копии протокола в течение трех рабочих дней со дня заседания передаются </w:t>
      </w:r>
      <w:r w:rsidR="005D1E87" w:rsidRPr="004156C9">
        <w:rPr>
          <w:rFonts w:ascii="Times New Roman" w:eastAsia="Times New Roman" w:hAnsi="Times New Roman" w:cs="Times New Roman"/>
          <w:sz w:val="24"/>
          <w:szCs w:val="24"/>
          <w:lang w:eastAsia="ru-RU"/>
        </w:rPr>
        <w:t>руководителю</w:t>
      </w:r>
      <w:r w:rsidRPr="004156C9">
        <w:rPr>
          <w:rFonts w:ascii="Times New Roman" w:eastAsia="Times New Roman" w:hAnsi="Times New Roman" w:cs="Times New Roman"/>
          <w:sz w:val="24"/>
          <w:szCs w:val="24"/>
          <w:lang w:eastAsia="ru-RU"/>
        </w:rPr>
        <w:t xml:space="preserve"> Учреждения и педагогическому работнику, вопрос которого рассматривался. Если на заседании комиссии рассматривалось несколько вопросов, то педагогическому работнику передается выписка из протокола только по его вопросу. По </w:t>
      </w:r>
      <w:r w:rsidRPr="004156C9">
        <w:rPr>
          <w:rFonts w:ascii="Times New Roman" w:eastAsia="Times New Roman" w:hAnsi="Times New Roman" w:cs="Times New Roman"/>
          <w:sz w:val="24"/>
          <w:szCs w:val="24"/>
          <w:lang w:eastAsia="ru-RU"/>
        </w:rPr>
        <w:lastRenderedPageBreak/>
        <w:t>решению комиссии копия протокола (выписки из протокола) передается иным заинтересованным лицам по их письменному запросу.</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 xml:space="preserve">4.4. </w:t>
      </w:r>
      <w:r w:rsidR="005D1E87" w:rsidRPr="004156C9">
        <w:rPr>
          <w:rFonts w:ascii="Times New Roman" w:eastAsia="Times New Roman" w:hAnsi="Times New Roman" w:cs="Times New Roman"/>
          <w:sz w:val="24"/>
          <w:szCs w:val="24"/>
          <w:lang w:eastAsia="ru-RU"/>
        </w:rPr>
        <w:t>Руководитель</w:t>
      </w:r>
      <w:r w:rsidRPr="004156C9">
        <w:rPr>
          <w:rFonts w:ascii="Times New Roman" w:eastAsia="Times New Roman" w:hAnsi="Times New Roman" w:cs="Times New Roman"/>
          <w:sz w:val="24"/>
          <w:szCs w:val="24"/>
          <w:lang w:eastAsia="ru-RU"/>
        </w:rPr>
        <w:t xml:space="preserve"> Учреждения обязан в течение пяти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w:t>
      </w:r>
      <w:r w:rsidR="004156C9" w:rsidRPr="004156C9">
        <w:rPr>
          <w:rFonts w:ascii="Times New Roman" w:eastAsia="Times New Roman" w:hAnsi="Times New Roman" w:cs="Times New Roman"/>
          <w:sz w:val="24"/>
          <w:szCs w:val="24"/>
          <w:lang w:eastAsia="ru-RU"/>
        </w:rPr>
        <w:t>руководителя</w:t>
      </w:r>
      <w:r w:rsidRPr="004156C9">
        <w:rPr>
          <w:rFonts w:ascii="Times New Roman" w:eastAsia="Times New Roman" w:hAnsi="Times New Roman" w:cs="Times New Roman"/>
          <w:sz w:val="24"/>
          <w:szCs w:val="24"/>
          <w:lang w:eastAsia="ru-RU"/>
        </w:rPr>
        <w:t xml:space="preserve"> Учреждения оглашается на ближайшем заседании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B74428" w:rsidRPr="004156C9" w:rsidRDefault="00B74428" w:rsidP="004156C9">
      <w:pPr>
        <w:shd w:val="clear" w:color="auto" w:fill="FFFFFF"/>
        <w:spacing w:before="75" w:after="150" w:line="240" w:lineRule="auto"/>
        <w:ind w:firstLine="709"/>
        <w:contextualSpacing/>
        <w:jc w:val="center"/>
        <w:rPr>
          <w:rFonts w:ascii="Times New Roman" w:eastAsia="Times New Roman" w:hAnsi="Times New Roman" w:cs="Times New Roman"/>
          <w:sz w:val="24"/>
          <w:szCs w:val="24"/>
          <w:lang w:eastAsia="ru-RU"/>
        </w:rPr>
      </w:pPr>
      <w:r w:rsidRPr="004156C9">
        <w:rPr>
          <w:rFonts w:ascii="Times New Roman" w:eastAsia="Times New Roman" w:hAnsi="Times New Roman" w:cs="Times New Roman"/>
          <w:bCs/>
          <w:sz w:val="24"/>
          <w:szCs w:val="24"/>
          <w:lang w:eastAsia="ru-RU"/>
        </w:rPr>
        <w:t>5.Обеспечение деятельности комиссии</w:t>
      </w:r>
    </w:p>
    <w:p w:rsidR="00B74428" w:rsidRPr="004156C9" w:rsidRDefault="00B74428" w:rsidP="004156C9">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4156C9">
        <w:rPr>
          <w:rFonts w:ascii="Times New Roman" w:eastAsia="Times New Roman" w:hAnsi="Times New Roman" w:cs="Times New Roman"/>
          <w:sz w:val="24"/>
          <w:szCs w:val="24"/>
          <w:lang w:eastAsia="ru-RU"/>
        </w:rPr>
        <w:t>5.1.Организационно-техническое и документационное обеспечение деятельности комиссии, а также информирование ее членов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осуществляет секретарь.</w:t>
      </w:r>
    </w:p>
    <w:p w:rsidR="00B74428" w:rsidRPr="004156C9" w:rsidRDefault="00B74428" w:rsidP="004156C9">
      <w:pPr>
        <w:contextualSpacing/>
        <w:rPr>
          <w:rFonts w:ascii="Times New Roman" w:hAnsi="Times New Roman" w:cs="Times New Roman"/>
        </w:rPr>
      </w:pPr>
    </w:p>
    <w:p w:rsidR="003F7363" w:rsidRPr="004156C9" w:rsidRDefault="00071950" w:rsidP="004156C9">
      <w:pPr>
        <w:contextualSpacing/>
        <w:rPr>
          <w:b/>
        </w:rPr>
      </w:pPr>
    </w:p>
    <w:sectPr w:rsidR="003F7363" w:rsidRPr="004156C9" w:rsidSect="003538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160ED"/>
    <w:rsid w:val="00071950"/>
    <w:rsid w:val="001C0A7B"/>
    <w:rsid w:val="002218B1"/>
    <w:rsid w:val="002C091F"/>
    <w:rsid w:val="00353838"/>
    <w:rsid w:val="004156C9"/>
    <w:rsid w:val="005D1E87"/>
    <w:rsid w:val="008160ED"/>
    <w:rsid w:val="008D306B"/>
    <w:rsid w:val="0098772B"/>
    <w:rsid w:val="00A73F4A"/>
    <w:rsid w:val="00A760E5"/>
    <w:rsid w:val="00AE79FD"/>
    <w:rsid w:val="00AF08AE"/>
    <w:rsid w:val="00B74428"/>
    <w:rsid w:val="00CB6091"/>
    <w:rsid w:val="00DB4994"/>
    <w:rsid w:val="00F144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CB4D6F-10FE-4CAB-9CEF-FBE783FA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9FD"/>
  </w:style>
  <w:style w:type="paragraph" w:styleId="2">
    <w:name w:val="heading 2"/>
    <w:basedOn w:val="a"/>
    <w:next w:val="a"/>
    <w:link w:val="20"/>
    <w:uiPriority w:val="99"/>
    <w:qFormat/>
    <w:rsid w:val="00AE79FD"/>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E79FD"/>
    <w:rPr>
      <w:rFonts w:ascii="Times New Roman" w:eastAsia="Times New Roman" w:hAnsi="Times New Roman" w:cs="Times New Roman"/>
      <w:sz w:val="24"/>
      <w:szCs w:val="20"/>
      <w:lang w:eastAsia="ru-RU"/>
    </w:rPr>
  </w:style>
  <w:style w:type="table" w:styleId="a3">
    <w:name w:val="Table Grid"/>
    <w:basedOn w:val="a1"/>
    <w:uiPriority w:val="59"/>
    <w:rsid w:val="00AE7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1574</Words>
  <Characters>8974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оксана торосян</cp:lastModifiedBy>
  <cp:revision>12</cp:revision>
  <cp:lastPrinted>2020-08-24T11:42:00Z</cp:lastPrinted>
  <dcterms:created xsi:type="dcterms:W3CDTF">2018-11-26T07:56:00Z</dcterms:created>
  <dcterms:modified xsi:type="dcterms:W3CDTF">2020-08-26T04:43:00Z</dcterms:modified>
</cp:coreProperties>
</file>