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A4" w:rsidRPr="00BF1F72" w:rsidRDefault="006E3CA4" w:rsidP="006E3CA4">
      <w:pPr>
        <w:pStyle w:val="a3"/>
        <w:spacing w:line="276" w:lineRule="auto"/>
        <w:ind w:right="241"/>
        <w:jc w:val="center"/>
        <w:rPr>
          <w:b/>
          <w:sz w:val="28"/>
          <w:szCs w:val="28"/>
        </w:rPr>
      </w:pPr>
      <w:r w:rsidRPr="00BF1F72">
        <w:rPr>
          <w:b/>
          <w:sz w:val="28"/>
          <w:szCs w:val="28"/>
        </w:rPr>
        <w:t xml:space="preserve">Учебно-методическое сопровождение </w:t>
      </w:r>
      <w:r>
        <w:rPr>
          <w:b/>
          <w:sz w:val="28"/>
          <w:szCs w:val="28"/>
        </w:rPr>
        <w:t xml:space="preserve">образовательной </w:t>
      </w:r>
      <w:r w:rsidRPr="00BF1F7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МБДОУ д/</w:t>
      </w:r>
      <w:r w:rsidR="00953C09">
        <w:rPr>
          <w:b/>
          <w:sz w:val="28"/>
          <w:szCs w:val="28"/>
        </w:rPr>
        <w:t>с № 7 «Теремок» на 2023/2024 года</w:t>
      </w:r>
      <w:bookmarkStart w:id="0" w:name="_GoBack"/>
      <w:bookmarkEnd w:id="0"/>
      <w:r w:rsidRPr="00BF1F72">
        <w:rPr>
          <w:b/>
          <w:sz w:val="28"/>
          <w:szCs w:val="28"/>
        </w:rPr>
        <w:t>:</w:t>
      </w:r>
    </w:p>
    <w:p w:rsidR="006E3CA4" w:rsidRPr="006D4D37" w:rsidRDefault="006E3CA4" w:rsidP="006E3CA4">
      <w:pPr>
        <w:pStyle w:val="a5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E3CA4" w:rsidRPr="006D4D37" w:rsidTr="00793F41"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E3CA4" w:rsidRPr="00951C65" w:rsidRDefault="006E3CA4" w:rsidP="00951C65">
            <w:pPr>
              <w:pStyle w:val="a5"/>
              <w:jc w:val="left"/>
              <w:rPr>
                <w:sz w:val="28"/>
                <w:szCs w:val="28"/>
              </w:rPr>
            </w:pPr>
            <w:r w:rsidRPr="00951C65">
              <w:rPr>
                <w:sz w:val="28"/>
                <w:szCs w:val="28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5664" w:type="dxa"/>
            <w:shd w:val="clear" w:color="auto" w:fill="D9D9D9" w:themeFill="background1" w:themeFillShade="D9"/>
            <w:vAlign w:val="center"/>
          </w:tcPr>
          <w:p w:rsidR="006E3CA4" w:rsidRPr="00951C65" w:rsidRDefault="006E3CA4" w:rsidP="00793F41">
            <w:pPr>
              <w:pStyle w:val="a5"/>
              <w:rPr>
                <w:sz w:val="28"/>
                <w:szCs w:val="28"/>
              </w:rPr>
            </w:pPr>
            <w:r w:rsidRPr="00951C65">
              <w:rPr>
                <w:sz w:val="28"/>
                <w:szCs w:val="28"/>
              </w:rPr>
              <w:t xml:space="preserve">Список литературы </w:t>
            </w: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Pr="00830BB4" w:rsidRDefault="006E3CA4" w:rsidP="0079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 коммуникативное развитие» </w:t>
            </w:r>
          </w:p>
        </w:tc>
        <w:tc>
          <w:tcPr>
            <w:tcW w:w="5664" w:type="dxa"/>
          </w:tcPr>
          <w:p w:rsidR="00C91438" w:rsidRDefault="00C91438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Играть, </w:t>
            </w:r>
            <w:proofErr w:type="spellStart"/>
            <w:r>
              <w:rPr>
                <w:b/>
              </w:rPr>
              <w:t>удивлятся</w:t>
            </w:r>
            <w:proofErr w:type="spellEnd"/>
            <w:r>
              <w:rPr>
                <w:b/>
              </w:rPr>
              <w:t xml:space="preserve">, узнавать Элли </w:t>
            </w:r>
            <w:proofErr w:type="spellStart"/>
            <w:r>
              <w:rPr>
                <w:b/>
              </w:rPr>
              <w:t>Сингер</w:t>
            </w:r>
            <w:proofErr w:type="spellEnd"/>
            <w:r>
              <w:rPr>
                <w:b/>
              </w:rPr>
              <w:t xml:space="preserve">, Дориан де </w:t>
            </w:r>
            <w:proofErr w:type="spellStart"/>
            <w:r>
              <w:rPr>
                <w:b/>
              </w:rPr>
              <w:t>Хаан</w:t>
            </w:r>
            <w:proofErr w:type="spellEnd"/>
            <w:r>
              <w:rPr>
                <w:b/>
              </w:rPr>
              <w:t xml:space="preserve"> 0-7 лет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Куцакова</w:t>
            </w:r>
            <w:proofErr w:type="spellEnd"/>
            <w:r>
              <w:t xml:space="preserve"> Л.В. Трудовое воспитание в детском саду: Для занятий с детьми 3–7 лет. Партнерство дошкольной организации и семьи / Под ред. С.С. Прищепа, Т.С. </w:t>
            </w:r>
            <w:proofErr w:type="spellStart"/>
            <w:r>
              <w:t>Шатверян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ОБЖ</w:t>
            </w:r>
          </w:p>
          <w:p w:rsidR="00953C09" w:rsidRDefault="00953C09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Школа дорожных наук </w:t>
            </w:r>
            <w:proofErr w:type="spellStart"/>
            <w:r>
              <w:rPr>
                <w:b/>
              </w:rPr>
              <w:t>О.Ю.Старцева</w:t>
            </w:r>
            <w:proofErr w:type="spellEnd"/>
          </w:p>
          <w:p w:rsidR="006E3CA4" w:rsidRDefault="006E3CA4" w:rsidP="00793F41">
            <w:pPr>
              <w:spacing w:line="240" w:lineRule="auto"/>
            </w:pPr>
            <w:r>
              <w:t xml:space="preserve">Белая К.Ю. Основы безопасности. Комплекты для оформления родительских уголков в ДОО: Младшая группа.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Белая К.Ю. Основы безопасности. Комплекты для оформления родительских уголков в ДОО: Средняя группа.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Белая К.Ю. Основы безопасности. Комплекты для оформления родительских уголков в ДОО: Старшая группа.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Белая К.Ю. Основы безопасности. Комплекты для оформления родительских уголков в ДОО: Подготовительная группа. </w:t>
            </w:r>
          </w:p>
          <w:p w:rsidR="006E3CA4" w:rsidRDefault="006E3CA4" w:rsidP="00793F41">
            <w:pPr>
              <w:spacing w:line="240" w:lineRule="auto"/>
            </w:pPr>
            <w:proofErr w:type="gramStart"/>
            <w:r>
              <w:t>.Комплект</w:t>
            </w:r>
            <w:proofErr w:type="gramEnd"/>
            <w:r>
              <w:t xml:space="preserve"> дидактических пособий «Детская безопасность»: 1) «Безопасность на дороге»; 2) «Опасные явления в природе»; 3) «Пожарная безопасность»; 4) «Что такое хорошо и что такое плохо». — М.: Цветной мир, 2014. (4 комплекта по 8 карточек). 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rPr>
                <w:b/>
              </w:rPr>
              <w:t>Социальные отношения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и сценарии занятий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Абрамова Л. В., </w:t>
            </w:r>
            <w:proofErr w:type="spellStart"/>
            <w:r>
              <w:t>Слепцова</w:t>
            </w:r>
            <w:proofErr w:type="spellEnd"/>
            <w:r>
              <w:t xml:space="preserve"> И. Ф. Социально-коммуникативное развитие дошкольников.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Абрамова Л. В., </w:t>
            </w:r>
            <w:proofErr w:type="spellStart"/>
            <w:r>
              <w:t>Слепцова</w:t>
            </w:r>
            <w:proofErr w:type="spellEnd"/>
            <w:r>
              <w:t xml:space="preserve"> И. Ф. Социально-коммуникативное развитие дошкольников. Средняя группа (4–5 лет).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Абрамова Л. В., </w:t>
            </w:r>
            <w:proofErr w:type="spellStart"/>
            <w:r>
              <w:t>Слепцова</w:t>
            </w:r>
            <w:proofErr w:type="spellEnd"/>
            <w:r>
              <w:t xml:space="preserve"> И. Ф. Социально-коммуникативное развитие дошкольников. Старшая группа (5–6 лет).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Абрамова Л. В., </w:t>
            </w:r>
            <w:proofErr w:type="spellStart"/>
            <w:r>
              <w:t>Слепцова</w:t>
            </w:r>
            <w:proofErr w:type="spellEnd"/>
            <w:r>
              <w:t xml:space="preserve"> И. Ф. Социально-коммуникативное развитие дошкольников. Подготовительная к школе группа (6–7 лет). </w:t>
            </w:r>
          </w:p>
          <w:p w:rsidR="006E3CA4" w:rsidRDefault="006E3CA4" w:rsidP="00793F41">
            <w:pPr>
              <w:spacing w:line="240" w:lineRule="auto"/>
            </w:pPr>
            <w:r>
              <w:t>Губанова Н. Ф. Развитие игровой деятельности: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Вторая группа раннего возраста (2–3 года).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Губанова Н. Ф. Развитие игровой деятельности: Младшая группа (3–4 года).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Губанова Н. Ф. Развитие игровой деятельности: Средняя группа (4–5 лет).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Губанова Н. Ф. Развитие игровой деятельности: Подготовительная к школе группа (6–7 лет)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lastRenderedPageBreak/>
              <w:t>Дыбина</w:t>
            </w:r>
            <w:proofErr w:type="spellEnd"/>
            <w:r>
              <w:t xml:space="preserve"> О. В. Ознакомление с предметным и социальным окружением: Младшая группа (3–4 года).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Дыбина</w:t>
            </w:r>
            <w:proofErr w:type="spellEnd"/>
            <w:r>
              <w:t xml:space="preserve"> О. В. Ознакомление с предметным и социальным окружением: Средняя группа (4–5 лет). </w:t>
            </w:r>
            <w:proofErr w:type="spellStart"/>
            <w:r>
              <w:t>Дыбина</w:t>
            </w:r>
            <w:proofErr w:type="spellEnd"/>
            <w:r>
              <w:t xml:space="preserve"> О. В. Ознакомление с предметным и социальным окружением: Старшая группа (5–6 лет). </w:t>
            </w:r>
            <w:proofErr w:type="spellStart"/>
            <w:r>
              <w:t>Дыбина</w:t>
            </w:r>
            <w:proofErr w:type="spellEnd"/>
            <w:r>
              <w:t xml:space="preserve"> О. В. Ознакомление с предметным и социальным окружением: Подготовительная к школе группа (6–7 лет). </w:t>
            </w:r>
          </w:p>
          <w:p w:rsidR="006E3CA4" w:rsidRDefault="00B8668C" w:rsidP="00793F41">
            <w:pPr>
              <w:spacing w:line="240" w:lineRule="auto"/>
            </w:pPr>
            <w:r>
              <w:t xml:space="preserve">Парциальная программа «Азы для дошкольников» </w:t>
            </w:r>
            <w:proofErr w:type="spellStart"/>
            <w:r>
              <w:t>Заниматильные</w:t>
            </w:r>
            <w:proofErr w:type="spellEnd"/>
            <w:r>
              <w:t xml:space="preserve"> финансы Л.В. Стахович, Е.В. </w:t>
            </w:r>
            <w:proofErr w:type="spellStart"/>
            <w:r>
              <w:t>Семенкова</w:t>
            </w:r>
            <w:proofErr w:type="spellEnd"/>
            <w:r>
              <w:t xml:space="preserve">, Л.Ю. </w:t>
            </w:r>
            <w:proofErr w:type="spellStart"/>
            <w:r>
              <w:t>Рыжановская</w:t>
            </w:r>
            <w:proofErr w:type="spellEnd"/>
            <w:r>
              <w:t xml:space="preserve"> </w:t>
            </w:r>
          </w:p>
          <w:p w:rsidR="00B8668C" w:rsidRDefault="00B8668C" w:rsidP="00B8668C">
            <w:pPr>
              <w:spacing w:line="240" w:lineRule="auto"/>
            </w:pPr>
            <w:r>
              <w:t xml:space="preserve">«Азы для дошкольников» </w:t>
            </w:r>
            <w:proofErr w:type="spellStart"/>
            <w:r>
              <w:t>Заниматильные</w:t>
            </w:r>
            <w:proofErr w:type="spellEnd"/>
            <w:r>
              <w:t xml:space="preserve"> финансы Л.В. Стахович, Е.В. </w:t>
            </w:r>
            <w:proofErr w:type="spellStart"/>
            <w:r>
              <w:t>Семенкова</w:t>
            </w:r>
            <w:proofErr w:type="spellEnd"/>
            <w:r>
              <w:t xml:space="preserve">, Л.Ю. </w:t>
            </w:r>
            <w:proofErr w:type="spellStart"/>
            <w:r>
              <w:t>Рыжановская</w:t>
            </w:r>
            <w:proofErr w:type="spellEnd"/>
            <w:r>
              <w:t xml:space="preserve"> </w:t>
            </w:r>
          </w:p>
          <w:p w:rsidR="00B8668C" w:rsidRDefault="00B8668C" w:rsidP="00793F41">
            <w:pPr>
              <w:spacing w:line="240" w:lineRule="auto"/>
            </w:pPr>
            <w:r>
              <w:t>Рабочая тетрадь (5-6)</w:t>
            </w:r>
          </w:p>
          <w:p w:rsidR="00B8668C" w:rsidRDefault="00B8668C" w:rsidP="00B8668C">
            <w:pPr>
              <w:spacing w:line="240" w:lineRule="auto"/>
            </w:pPr>
            <w:r>
              <w:t xml:space="preserve">«Азы для дошкольников» </w:t>
            </w:r>
            <w:proofErr w:type="spellStart"/>
            <w:r>
              <w:t>Заниматильные</w:t>
            </w:r>
            <w:proofErr w:type="spellEnd"/>
            <w:r>
              <w:t xml:space="preserve"> финансы Л.В. Стахович, Е.В. </w:t>
            </w:r>
            <w:proofErr w:type="spellStart"/>
            <w:r>
              <w:t>Семенкова</w:t>
            </w:r>
            <w:proofErr w:type="spellEnd"/>
            <w:r>
              <w:t xml:space="preserve">, Л.Ю. </w:t>
            </w:r>
            <w:proofErr w:type="spellStart"/>
            <w:r>
              <w:t>Рыжановская</w:t>
            </w:r>
            <w:proofErr w:type="spellEnd"/>
            <w:r>
              <w:t xml:space="preserve"> </w:t>
            </w:r>
          </w:p>
          <w:p w:rsidR="00B8668C" w:rsidRDefault="00B8668C" w:rsidP="00B8668C">
            <w:pPr>
              <w:spacing w:line="240" w:lineRule="auto"/>
            </w:pPr>
            <w:r>
              <w:t>Рабочая тетрадь (6-7)</w:t>
            </w:r>
          </w:p>
          <w:p w:rsidR="00B8668C" w:rsidRDefault="00B8668C" w:rsidP="00B8668C">
            <w:pPr>
              <w:spacing w:line="240" w:lineRule="auto"/>
            </w:pPr>
            <w:r>
              <w:t xml:space="preserve">«Азы для дошкольников» </w:t>
            </w:r>
            <w:proofErr w:type="spellStart"/>
            <w:r>
              <w:t>Заниматильные</w:t>
            </w:r>
            <w:proofErr w:type="spellEnd"/>
            <w:r>
              <w:t xml:space="preserve"> финансы Л.В. Стахович, Е.В. </w:t>
            </w:r>
            <w:proofErr w:type="spellStart"/>
            <w:r>
              <w:t>Семенкова</w:t>
            </w:r>
            <w:proofErr w:type="spellEnd"/>
            <w:r>
              <w:t xml:space="preserve">, Л.Ю. </w:t>
            </w:r>
            <w:proofErr w:type="spellStart"/>
            <w:r>
              <w:t>Рыжановская</w:t>
            </w:r>
            <w:proofErr w:type="spellEnd"/>
            <w:r>
              <w:t xml:space="preserve"> </w:t>
            </w:r>
          </w:p>
          <w:p w:rsidR="00B8668C" w:rsidRDefault="00B8668C" w:rsidP="00793F41">
            <w:pPr>
              <w:spacing w:line="240" w:lineRule="auto"/>
            </w:pPr>
            <w:r>
              <w:t>Раздаточный материал</w:t>
            </w:r>
          </w:p>
          <w:p w:rsidR="00C91438" w:rsidRDefault="00C91438" w:rsidP="00793F41">
            <w:pPr>
              <w:spacing w:line="240" w:lineRule="auto"/>
            </w:pPr>
            <w:r>
              <w:t>Социально нравственное воспитание дошкольников 3-7 Р.С. Буре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Формирование гражданственности и патриотизма</w:t>
            </w:r>
          </w:p>
          <w:p w:rsidR="00B8668C" w:rsidRPr="00B8668C" w:rsidRDefault="00B8668C" w:rsidP="00793F41">
            <w:pPr>
              <w:spacing w:line="240" w:lineRule="auto"/>
            </w:pPr>
            <w:r w:rsidRPr="00B8668C">
              <w:t>Парциальная программа «Я люблю Россию» (5-7)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 xml:space="preserve">Калашников Г. В. Гербы и символы. История российского герба: наглядно-дидактическое пособие. </w:t>
            </w:r>
          </w:p>
          <w:p w:rsidR="006E3CA4" w:rsidRDefault="006E3CA4" w:rsidP="00793F41">
            <w:pPr>
              <w:spacing w:line="240" w:lineRule="auto"/>
            </w:pPr>
            <w:r>
              <w:t>Земскова-</w:t>
            </w:r>
            <w:proofErr w:type="spellStart"/>
            <w:r>
              <w:t>Названова</w:t>
            </w:r>
            <w:proofErr w:type="spellEnd"/>
            <w:r>
              <w:t xml:space="preserve"> Л. И. Люби и знай родной свой край: занятия по краеведению с малышами. М., 2006.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Патриотическое воспитание дошкольников средствами </w:t>
            </w:r>
            <w:proofErr w:type="spellStart"/>
            <w:r>
              <w:t>краеведо</w:t>
            </w:r>
            <w:proofErr w:type="spellEnd"/>
            <w:r>
              <w:t>-туристской деятельности: Пособие для реализации государственной программы «Патриотическое воспитание граждан Российской Федерации на 2001–2005 гг.» 2-е изд.</w:t>
            </w:r>
          </w:p>
          <w:p w:rsidR="006E3CA4" w:rsidRDefault="006E3CA4" w:rsidP="00793F41">
            <w:pPr>
              <w:spacing w:line="240" w:lineRule="auto"/>
            </w:pPr>
            <w:r>
              <w:t>М., 2004.</w:t>
            </w:r>
          </w:p>
          <w:p w:rsidR="006E3CA4" w:rsidRPr="006E3CA4" w:rsidRDefault="006E3CA4" w:rsidP="00793F41">
            <w:pPr>
              <w:spacing w:line="240" w:lineRule="auto"/>
              <w:rPr>
                <w:sz w:val="24"/>
                <w:szCs w:val="24"/>
              </w:rPr>
            </w:pPr>
            <w:r w:rsidRPr="006E3CA4">
              <w:rPr>
                <w:sz w:val="24"/>
                <w:szCs w:val="24"/>
              </w:rPr>
              <w:t>Парциальная программа духовно-нравственного воспитания детей 5-7 лет «Лучик православия».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 w:rsidRPr="006E3CA4">
              <w:rPr>
                <w:sz w:val="24"/>
                <w:szCs w:val="24"/>
              </w:rPr>
              <w:t>Н.Е.Пигунова</w:t>
            </w:r>
            <w:proofErr w:type="spellEnd"/>
          </w:p>
          <w:p w:rsidR="006E3CA4" w:rsidRPr="009E5463" w:rsidRDefault="006E3CA4" w:rsidP="00B8668C">
            <w:pPr>
              <w:ind w:right="97"/>
              <w:rPr>
                <w:sz w:val="24"/>
                <w:szCs w:val="24"/>
              </w:rPr>
            </w:pPr>
            <w:r w:rsidRPr="009E5463">
              <w:rPr>
                <w:b/>
                <w:sz w:val="24"/>
                <w:szCs w:val="24"/>
              </w:rPr>
              <w:t xml:space="preserve"> «Все</w:t>
            </w:r>
            <w:r w:rsidRPr="009E54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b/>
                <w:sz w:val="24"/>
                <w:szCs w:val="24"/>
              </w:rPr>
              <w:t>про</w:t>
            </w:r>
            <w:r w:rsidRPr="009E54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b/>
                <w:sz w:val="24"/>
                <w:szCs w:val="24"/>
              </w:rPr>
              <w:t>то,</w:t>
            </w:r>
            <w:r w:rsidRPr="009E54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b/>
                <w:sz w:val="24"/>
                <w:szCs w:val="24"/>
              </w:rPr>
              <w:t>как</w:t>
            </w:r>
            <w:r w:rsidRPr="009E54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b/>
                <w:sz w:val="24"/>
                <w:szCs w:val="24"/>
              </w:rPr>
              <w:t>мы</w:t>
            </w:r>
            <w:r w:rsidRPr="009E54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b/>
                <w:sz w:val="24"/>
                <w:szCs w:val="24"/>
              </w:rPr>
              <w:t>живем»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Под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ред./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Романычева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Н.В.,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Головач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Л.В.,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5463">
              <w:rPr>
                <w:sz w:val="24"/>
                <w:szCs w:val="24"/>
              </w:rPr>
              <w:t>Илюхина</w:t>
            </w:r>
            <w:proofErr w:type="spellEnd"/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Ю.В.</w:t>
            </w:r>
            <w:r w:rsidRPr="009E5463">
              <w:rPr>
                <w:spacing w:val="-2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-</w:t>
            </w:r>
            <w:r w:rsidRPr="009E5463">
              <w:rPr>
                <w:spacing w:val="-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Краснодар, 2018.</w:t>
            </w:r>
          </w:p>
          <w:p w:rsidR="006E3CA4" w:rsidRPr="00CD42E6" w:rsidRDefault="006E3CA4" w:rsidP="00F04A15">
            <w:pPr>
              <w:ind w:right="104"/>
              <w:rPr>
                <w:sz w:val="24"/>
                <w:szCs w:val="24"/>
              </w:rPr>
            </w:pPr>
            <w:r w:rsidRPr="009E5463">
              <w:rPr>
                <w:sz w:val="24"/>
                <w:szCs w:val="24"/>
              </w:rPr>
              <w:t>Реализуется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воспитателями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групп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во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всех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помещениях и на территории детского сада,</w:t>
            </w:r>
            <w:r w:rsidRPr="009E5463">
              <w:rPr>
                <w:spacing w:val="1"/>
                <w:sz w:val="24"/>
                <w:szCs w:val="24"/>
              </w:rPr>
              <w:t xml:space="preserve"> </w:t>
            </w:r>
            <w:r w:rsidRPr="009E5463">
              <w:rPr>
                <w:sz w:val="24"/>
                <w:szCs w:val="24"/>
              </w:rPr>
              <w:t>со</w:t>
            </w:r>
            <w:r w:rsidRPr="009E546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 детьми ДОУ.</w:t>
            </w: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Default="006E3CA4" w:rsidP="00793F41">
            <w:pPr>
              <w:pStyle w:val="a5"/>
              <w:rPr>
                <w:sz w:val="28"/>
                <w:szCs w:val="28"/>
              </w:rPr>
            </w:pPr>
            <w:r w:rsidRPr="00CD42E6">
              <w:rPr>
                <w:sz w:val="28"/>
                <w:szCs w:val="28"/>
              </w:rPr>
              <w:lastRenderedPageBreak/>
              <w:t>Познавательное развитие</w:t>
            </w:r>
          </w:p>
          <w:p w:rsidR="006E3CA4" w:rsidRPr="00CD42E6" w:rsidRDefault="006E3CA4" w:rsidP="00793F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B8668C" w:rsidRDefault="00B8668C" w:rsidP="00793F41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  <w:p w:rsidR="00B8668C" w:rsidRDefault="00B8668C" w:rsidP="00793F41">
            <w:pPr>
              <w:spacing w:line="240" w:lineRule="auto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Е.,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B8668C" w:rsidRDefault="00B8668C" w:rsidP="00B8668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B8668C" w:rsidRDefault="00B8668C" w:rsidP="00B8668C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  <w:p w:rsidR="00B8668C" w:rsidRPr="00B8668C" w:rsidRDefault="00B8668C" w:rsidP="00B8668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Е.,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r>
              <w:rPr>
                <w:spacing w:val="-5"/>
                <w:sz w:val="24"/>
              </w:rPr>
              <w:t>Р.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1.Сенсорные эталоны и познавательные действия</w:t>
            </w:r>
          </w:p>
          <w:p w:rsidR="00F04A15" w:rsidRDefault="006E3CA4" w:rsidP="00F04A15">
            <w:pPr>
              <w:spacing w:after="150" w:line="240" w:lineRule="auto"/>
              <w:outlineLvl w:val="0"/>
              <w:rPr>
                <w:b/>
              </w:rPr>
            </w:pPr>
            <w:r>
              <w:t>Мир, в котором я живу. Программа по познавательно-исследовательскому развитию дошкольников.</w:t>
            </w:r>
            <w:r>
              <w:rPr>
                <w:highlight w:val="white"/>
              </w:rPr>
              <w:t xml:space="preserve"> Парциальная образовательная программа разработана как компонент основной образовательной программы, подготовленной участниками образовательных </w:t>
            </w:r>
            <w:r>
              <w:rPr>
                <w:highlight w:val="white"/>
              </w:rPr>
              <w:lastRenderedPageBreak/>
              <w:t xml:space="preserve">отношений. Ее главное направление — познавательно-исследовательское развитие детей </w:t>
            </w:r>
            <w:r>
              <w:rPr>
                <w:b/>
                <w:highlight w:val="white"/>
              </w:rPr>
              <w:t>0—6 лет.</w:t>
            </w:r>
          </w:p>
          <w:p w:rsidR="006E3CA4" w:rsidRPr="00F04A15" w:rsidRDefault="006E3CA4" w:rsidP="00F04A15">
            <w:pPr>
              <w:spacing w:after="150" w:line="240" w:lineRule="auto"/>
              <w:outlineLvl w:val="0"/>
              <w:rPr>
                <w:b/>
                <w:highlight w:val="white"/>
              </w:rPr>
            </w:pPr>
            <w:r>
              <w:t>Пособие для детей 2–3 лет («Здравствуй, мир! Для самых маленьких») ориентировано на развитие личности ребёнка, его творческих способностей, на формирование целостной картины мира;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Пособие «Всё по полочкам. Методические рекомендации к образовательной программе познавательного развития детей дошкольного возраста», авторы А. В. Горячев, Н. В. Ключ.</w:t>
            </w:r>
          </w:p>
          <w:p w:rsidR="00F04A15" w:rsidRDefault="00F04A15" w:rsidP="00793F41">
            <w:pPr>
              <w:spacing w:line="240" w:lineRule="auto"/>
              <w:jc w:val="left"/>
            </w:pPr>
            <w:r>
              <w:t xml:space="preserve">Методическое пособие для воспитателей и родителей </w:t>
            </w:r>
            <w:proofErr w:type="gramStart"/>
            <w:r>
              <w:t>( 1</w:t>
            </w:r>
            <w:proofErr w:type="gramEnd"/>
            <w:r>
              <w:t xml:space="preserve">-3 года) </w:t>
            </w:r>
            <w:proofErr w:type="spellStart"/>
            <w:r>
              <w:t>Янушко</w:t>
            </w:r>
            <w:proofErr w:type="spellEnd"/>
            <w:r>
              <w:t xml:space="preserve"> Е.А.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2.Математические представления</w:t>
            </w:r>
          </w:p>
          <w:p w:rsidR="006E3CA4" w:rsidRDefault="006E3CA4" w:rsidP="00793F41">
            <w:pPr>
              <w:spacing w:line="240" w:lineRule="auto"/>
            </w:pPr>
            <w:r>
              <w:rPr>
                <w:b/>
              </w:rPr>
              <w:t>Математика в детском саду</w:t>
            </w:r>
            <w:r>
              <w:t xml:space="preserve">  </w:t>
            </w:r>
          </w:p>
          <w:p w:rsidR="006E3CA4" w:rsidRDefault="006E3CA4" w:rsidP="00793F41">
            <w:pPr>
              <w:spacing w:line="240" w:lineRule="auto"/>
            </w:pPr>
            <w:r>
              <w:t>Математика в детском саду. Демонстрационный материал: 3–7 лет.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Математика в детском саду. Раздаточный материал: 3–5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Математика в детском саду. Раздаточный материал: 5–7 лет. 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Математика в детском саду</w:t>
            </w:r>
          </w:p>
          <w:p w:rsidR="00B914A2" w:rsidRPr="00B914A2" w:rsidRDefault="00B914A2" w:rsidP="00793F41">
            <w:pPr>
              <w:spacing w:line="240" w:lineRule="auto"/>
            </w:pP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представлений: Вторая группа раннего возраста (2–3 года).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представлений: Младшая группа (3–4 года).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представлений: Средняя группа (4–5 лет). 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представлений: Старшая группа (5–6 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представлений: Подготовительная к школе группа (6–7 лет).</w:t>
            </w:r>
          </w:p>
          <w:p w:rsidR="006E3CA4" w:rsidRDefault="006E3CA4" w:rsidP="00793F41">
            <w:pPr>
              <w:spacing w:line="240" w:lineRule="auto"/>
            </w:pPr>
            <w:r>
              <w:t>Сборник подвижных игр / Автор-сост. Э. Я. </w:t>
            </w:r>
            <w:proofErr w:type="spellStart"/>
            <w:r>
              <w:t>Степаненкова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Математические прописи для дошкольников 5–7(8) лет (авторы О. В. Пронина, С. С. Кузнецова)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материал 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К.В.Математика</w:t>
            </w:r>
            <w:proofErr w:type="spellEnd"/>
            <w:r>
              <w:t xml:space="preserve"> для самых маленьких. Рабочая тетрадь для детей 3-4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К.В.Формирование</w:t>
            </w:r>
            <w:proofErr w:type="spellEnd"/>
            <w:r>
              <w:t xml:space="preserve"> логического мышления. Рабочая тетрадь для детей 3-4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К.В.Мои</w:t>
            </w:r>
            <w:proofErr w:type="spellEnd"/>
            <w:r>
              <w:t xml:space="preserve"> первые шаги в математике. Рабочая тетрадь для детей 4-5 лет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К.В.Путешествие</w:t>
            </w:r>
            <w:proofErr w:type="spellEnd"/>
            <w:r>
              <w:t xml:space="preserve"> в мир логики. Рабочая тетрадь для детей 4-5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К.В.СЧИТАЮ ДО 10. Рабочая тетрадь для детей 4-5 лет (РП)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К.В."Тесты</w:t>
            </w:r>
            <w:proofErr w:type="spellEnd"/>
            <w:r>
              <w:t xml:space="preserve"> по математике" Рабочая тетрадь для детей 4-5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К.В.Графические</w:t>
            </w:r>
            <w:proofErr w:type="spellEnd"/>
            <w:r>
              <w:t xml:space="preserve"> диктанты. Рабочая тетрадь для детей 5-6 лет</w:t>
            </w:r>
          </w:p>
          <w:p w:rsidR="006E3CA4" w:rsidRDefault="006E3CA4" w:rsidP="00793F41">
            <w:pPr>
              <w:spacing w:line="240" w:lineRule="auto"/>
            </w:pPr>
            <w:r>
              <w:t>Шевелев К.В.ДУМАЮ. СЧИТАЮ. СРАВНИВАЮ. Рабочая тетрадь для детей 5-6 лет</w:t>
            </w:r>
          </w:p>
          <w:p w:rsidR="006E3CA4" w:rsidRDefault="006E3CA4" w:rsidP="00793F41">
            <w:pPr>
              <w:spacing w:line="240" w:lineRule="auto"/>
            </w:pPr>
            <w:r>
              <w:lastRenderedPageBreak/>
              <w:t xml:space="preserve">Шевелев </w:t>
            </w:r>
            <w:proofErr w:type="spellStart"/>
            <w:r>
              <w:t>К.В.Ориентация</w:t>
            </w:r>
            <w:proofErr w:type="spellEnd"/>
            <w:r>
              <w:t xml:space="preserve"> в пространстве и на плоскости. Рабочая тетрадь </w:t>
            </w:r>
            <w:proofErr w:type="spellStart"/>
            <w:r>
              <w:t>ддя</w:t>
            </w:r>
            <w:proofErr w:type="spellEnd"/>
            <w:r>
              <w:t xml:space="preserve"> детей 5-6 лет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К.В.ТЕСТЫ-ЗАДАНИЯ по математике. Рабочая тетрадь для детей 5-6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К.В.Логика</w:t>
            </w:r>
            <w:proofErr w:type="spellEnd"/>
            <w:r>
              <w:t xml:space="preserve">. Сравнение. Счет. Рабочая тетрадь для детей 6-7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К.В.Развивающие</w:t>
            </w:r>
            <w:proofErr w:type="spellEnd"/>
            <w:r>
              <w:t xml:space="preserve"> задания. Рабочая тетрадь для детей 6-7 лет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Шевелев </w:t>
            </w:r>
            <w:proofErr w:type="spellStart"/>
            <w:r>
              <w:t>К.В.Развитие</w:t>
            </w:r>
            <w:proofErr w:type="spellEnd"/>
            <w:r>
              <w:t xml:space="preserve"> математических способностей у дошкольников. Рабочая тетрадь для детей 6-7 лет 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Шевелев К.В.СЧИТАЮ ДО 20. Рабочая тетрадь для детей 6-7 лет (РП)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3.Окружающий мир</w:t>
            </w:r>
          </w:p>
          <w:p w:rsidR="00C91438" w:rsidRDefault="00C91438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Сборник дидактических игр по ознакомлению с окружающим миром 4-7 лет Л.Ю. Павлова</w:t>
            </w:r>
          </w:p>
          <w:p w:rsidR="006E3CA4" w:rsidRDefault="006E3CA4" w:rsidP="00793F41">
            <w:pPr>
              <w:spacing w:line="240" w:lineRule="auto"/>
            </w:pPr>
            <w:r>
              <w:rPr>
                <w:b/>
              </w:rPr>
              <w:t>Юный эколог</w:t>
            </w:r>
            <w:r>
              <w:t xml:space="preserve"> Авторская программа </w:t>
            </w:r>
            <w:proofErr w:type="spellStart"/>
            <w:r>
              <w:t>С.Н.Николаевой</w:t>
            </w:r>
            <w:proofErr w:type="spellEnd"/>
          </w:p>
          <w:p w:rsidR="006E3CA4" w:rsidRDefault="006E3CA4" w:rsidP="00793F41">
            <w:pPr>
              <w:spacing w:line="240" w:lineRule="auto"/>
            </w:pPr>
            <w:r>
              <w:t xml:space="preserve"> Программа «Юный эколог»: 3–7 лет. Система работы в младшей группе: 3–4 года.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Методическое пособие. Приобщение дошкольников к природе в детском саду и дома. Методическое пособие. Система экологического воспитания дошкольников. </w:t>
            </w:r>
          </w:p>
          <w:p w:rsidR="006E3CA4" w:rsidRDefault="006E3CA4" w:rsidP="00793F41">
            <w:pPr>
              <w:spacing w:line="240" w:lineRule="auto"/>
            </w:pPr>
            <w:r>
              <w:t>Методическое пособие. Плакаты: 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делать в лесу». Картины из жизни диких животных: «Бурый медведь.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Наглядное пособие с методическими рекомендациями», «Заяц-беляк. Наглядное пособие с методическими рекомендациями».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Пособие для детей 3–4 лет («Здравствуй, мир!», часть 1) посвящено знакомству с ближайшим окружением ребёнка (дом, двор, детский сад) и опирается на непосредственный опыт дошкольников;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Пособие для детей 4–5 лет («Здравствуй, мир!», часть 2) создаёт условия для знакомства детей со своим населённым пунктом тоже в основном с опорой на непосредственный личный опыт;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Пособие для детей 5–6 лет («Здравствуй, мир!», часть 3) посвящено путешествию по всей России;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Пособие для детей 6–7(8) лет («Здравствуй, мир!», часть 4) – путешествию по всему миру.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Безруких М.М., Филиппова </w:t>
            </w:r>
            <w:proofErr w:type="spellStart"/>
            <w:r>
              <w:t>Т.А.Ступеньки</w:t>
            </w:r>
            <w:proofErr w:type="spellEnd"/>
            <w:r>
              <w:t xml:space="preserve"> к школе. Мир вокруг от А до Я. 4-5 лет. В 3 ч. Часть 1 (+ наклейки)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Безруких М.М., Филиппова </w:t>
            </w:r>
            <w:proofErr w:type="spellStart"/>
            <w:r>
              <w:t>Т.А.Ступеньки</w:t>
            </w:r>
            <w:proofErr w:type="spellEnd"/>
            <w:r>
              <w:t xml:space="preserve"> к школе. Мир вокруг от А до Я. 4-5 лет.  В 3 ч. Часть 2 (+ наклейки)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Безруких М.М., Филиппова </w:t>
            </w:r>
            <w:proofErr w:type="spellStart"/>
            <w:r>
              <w:t>Т.А.Ступеньки</w:t>
            </w:r>
            <w:proofErr w:type="spellEnd"/>
            <w:r>
              <w:t xml:space="preserve"> к школе. Мир вокруг от А до Я. 4-5 лет. В 3 ч. Часть 3 (+ наклейки)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Безруких М.М., Филиппова </w:t>
            </w:r>
            <w:proofErr w:type="spellStart"/>
            <w:r>
              <w:t>Т.А.Ступеньки</w:t>
            </w:r>
            <w:proofErr w:type="spellEnd"/>
            <w:r>
              <w:t xml:space="preserve"> к школе. Твое здоровье. 5-6 лет (+ наклейки)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Данилова </w:t>
            </w:r>
            <w:proofErr w:type="spellStart"/>
            <w:r>
              <w:t>Ю.Г.Важные</w:t>
            </w:r>
            <w:proofErr w:type="spellEnd"/>
            <w:r>
              <w:t xml:space="preserve"> дела. Первое чтение с мамой по ролям  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>правильно! 7+</w:t>
            </w:r>
          </w:p>
          <w:p w:rsidR="006E3CA4" w:rsidRDefault="006E3CA4" w:rsidP="00793F41">
            <w:pPr>
              <w:spacing w:line="240" w:lineRule="auto"/>
              <w:rPr>
                <w:b/>
              </w:rPr>
            </w:pPr>
            <w:r>
              <w:rPr>
                <w:b/>
              </w:rPr>
              <w:t>4.Природа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lastRenderedPageBreak/>
              <w:t>Соломенникова</w:t>
            </w:r>
            <w:proofErr w:type="spellEnd"/>
            <w:r>
              <w:t xml:space="preserve"> О.А. Ознакомление с природой в детском саду: Вторая группа раннего возраста (2–3 года).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Младшая группа (3–4 года).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Средняя группа (4–5 лет).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Старшая группа (5–6 лет).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Подготовительная к школе группа (6–7 лет). </w:t>
            </w:r>
          </w:p>
          <w:p w:rsidR="006E3CA4" w:rsidRDefault="006E3CA4" w:rsidP="00793F41">
            <w:pPr>
              <w:spacing w:line="240" w:lineRule="auto"/>
            </w:pP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Pr="00C85C78" w:rsidRDefault="006E3CA4" w:rsidP="00793F41">
            <w:pPr>
              <w:pStyle w:val="a5"/>
              <w:rPr>
                <w:sz w:val="28"/>
                <w:szCs w:val="28"/>
              </w:rPr>
            </w:pPr>
            <w:r w:rsidRPr="00C85C78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664" w:type="dxa"/>
          </w:tcPr>
          <w:p w:rsidR="006E3CA4" w:rsidRDefault="006E3CA4" w:rsidP="00793F41">
            <w:pPr>
              <w:spacing w:line="240" w:lineRule="auto"/>
            </w:pPr>
            <w:proofErr w:type="spellStart"/>
            <w:r>
              <w:t>Колдина</w:t>
            </w:r>
            <w:proofErr w:type="spellEnd"/>
            <w:r>
              <w:t xml:space="preserve"> Д. Н. Развитие речи с детьми 1–3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Подвижные игры и упражнения с детьми 1–3 лет.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Прописи для малышей: Младшая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Прописи для малышей: Средняя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Прописи для дошкольников: Старшая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Прописи для дошкольников: Подготовительная к школе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Развитие речи у </w:t>
            </w:r>
            <w:proofErr w:type="spellStart"/>
            <w:proofErr w:type="gramStart"/>
            <w:r>
              <w:t>малышей:Младшая</w:t>
            </w:r>
            <w:proofErr w:type="spellEnd"/>
            <w:proofErr w:type="gramEnd"/>
            <w:r>
              <w:t xml:space="preserve"> группа. Д. Денисова, Ю. </w:t>
            </w:r>
            <w:proofErr w:type="spellStart"/>
            <w:r>
              <w:t>Дорожин</w:t>
            </w:r>
            <w:proofErr w:type="spellEnd"/>
            <w:r>
              <w:t>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Развитие речи у </w:t>
            </w:r>
            <w:proofErr w:type="spellStart"/>
            <w:proofErr w:type="gramStart"/>
            <w:r>
              <w:t>малышей:Средняя</w:t>
            </w:r>
            <w:proofErr w:type="spellEnd"/>
            <w:proofErr w:type="gramEnd"/>
            <w:r>
              <w:t xml:space="preserve">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Развитие речи у дошкольников: Старшая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Развитие речи у дошкольников: Подготовительная к школе группа. Д. Денисова, Ю. </w:t>
            </w:r>
            <w:proofErr w:type="spellStart"/>
            <w:r>
              <w:t>Дорожин</w:t>
            </w:r>
            <w:proofErr w:type="spellEnd"/>
            <w:r>
              <w:t xml:space="preserve">. Уроки грамоты для малышей: Младшая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Уроки грамоты для малышей: Средняя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Уроки грамоты для дошкольников: Старшая группа. Д. Денисова, Ю. </w:t>
            </w:r>
            <w:proofErr w:type="spellStart"/>
            <w:r>
              <w:t>Дорожин</w:t>
            </w:r>
            <w:proofErr w:type="spellEnd"/>
            <w:r>
              <w:t xml:space="preserve">. Уроки грамоты для дошкольников: Подготовительная к школе группа. Д. Денисова, Ю. </w:t>
            </w:r>
            <w:proofErr w:type="spellStart"/>
            <w:r>
              <w:t>Дорожин</w:t>
            </w:r>
            <w:proofErr w:type="spellEnd"/>
            <w:r>
              <w:t>.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Вторая группа раннего возраста (2–3 года).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Младшая группа (3–4 года).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Средняя группа (4–5 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Старшая группа (5–6 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Подготовительная к школе группа (6–7 лет). 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Для работы с детьми 2–3 лет.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Для работы с детьми 3–4 лет.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Для работы с детьми 4–6 лет.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Раздаточный материал. Для работы с детьми 2–4 лет. Серия «Грамматика в картинках»: «Антонимы. </w:t>
            </w:r>
            <w:r>
              <w:lastRenderedPageBreak/>
              <w:t>Глаголы»; «Антонимы. Прилагательные»; «Говори правильно»; «Множественное число»; «Многозначные слова»; «Один—много»; «Словообразование»; «Ударение».</w:t>
            </w:r>
          </w:p>
          <w:p w:rsidR="007464D7" w:rsidRDefault="007464D7" w:rsidP="00793F4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Хрестоматия "Книга для чтения в детском саду и дома"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2-4 года</w:t>
            </w:r>
          </w:p>
          <w:p w:rsidR="007464D7" w:rsidRPr="007464D7" w:rsidRDefault="007464D7" w:rsidP="00793F4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Хрестоматия "Книга для чтения в детском саду и дома"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0"/>
                <w:sz w:val="24"/>
              </w:rPr>
              <w:t xml:space="preserve"> </w:t>
            </w:r>
            <w:r w:rsidR="00951C65">
              <w:rPr>
                <w:sz w:val="24"/>
              </w:rPr>
              <w:t>лет и</w:t>
            </w:r>
            <w:r>
              <w:rPr>
                <w:sz w:val="24"/>
              </w:rPr>
              <w:t xml:space="preserve"> 5-7 лет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 xml:space="preserve">Программах и пособиях «По дороге к Азбуке» («Лесные истории») и «По дороге к Азбуке», в 5 частях (авторы Р. Н. </w:t>
            </w:r>
            <w:proofErr w:type="spellStart"/>
            <w:r>
              <w:t>Бунеев</w:t>
            </w:r>
            <w:proofErr w:type="spellEnd"/>
            <w:r>
              <w:t xml:space="preserve">, Е. В. </w:t>
            </w:r>
            <w:proofErr w:type="spellStart"/>
            <w:r>
              <w:t>Бунеева</w:t>
            </w:r>
            <w:proofErr w:type="spellEnd"/>
            <w:r>
              <w:t xml:space="preserve">, Т. Р. Кислова и др.); «Обучение смысловому чтению. Экспедиции к неизведанным островам» (авторы Р. Н. </w:t>
            </w:r>
            <w:proofErr w:type="spellStart"/>
            <w:r>
              <w:t>Бунеев</w:t>
            </w:r>
            <w:proofErr w:type="spellEnd"/>
            <w:r>
              <w:t xml:space="preserve">, С. С. Кузнецова); «Наши </w:t>
            </w:r>
            <w:proofErr w:type="spellStart"/>
            <w:r>
              <w:t>книжки</w:t>
            </w:r>
            <w:proofErr w:type="gramStart"/>
            <w:r>
              <w:t>»,в</w:t>
            </w:r>
            <w:proofErr w:type="spellEnd"/>
            <w:proofErr w:type="gramEnd"/>
            <w:r>
              <w:t xml:space="preserve"> 4 частях (авторы О. В. </w:t>
            </w:r>
            <w:proofErr w:type="spellStart"/>
            <w:r>
              <w:t>Чиндилова</w:t>
            </w:r>
            <w:proofErr w:type="spellEnd"/>
            <w:r>
              <w:t xml:space="preserve">, А. В. </w:t>
            </w:r>
            <w:proofErr w:type="spellStart"/>
            <w:r>
              <w:t>Баденова</w:t>
            </w:r>
            <w:proofErr w:type="spellEnd"/>
            <w:r>
              <w:t xml:space="preserve">); «Ты – </w:t>
            </w:r>
            <w:proofErr w:type="spellStart"/>
            <w:r>
              <w:t>словечко,я</w:t>
            </w:r>
            <w:proofErr w:type="spellEnd"/>
            <w:r>
              <w:t xml:space="preserve"> – словечко», в 2 частях (автор З. И. </w:t>
            </w:r>
            <w:proofErr w:type="spellStart"/>
            <w:r>
              <w:t>Курцева</w:t>
            </w:r>
            <w:proofErr w:type="spellEnd"/>
            <w:r>
              <w:t>)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 xml:space="preserve">Пособие «Цветной </w:t>
            </w:r>
            <w:proofErr w:type="spellStart"/>
            <w:proofErr w:type="gramStart"/>
            <w:r>
              <w:t>Букварик</w:t>
            </w:r>
            <w:proofErr w:type="spellEnd"/>
            <w:r>
              <w:t>»(</w:t>
            </w:r>
            <w:proofErr w:type="gramEnd"/>
            <w:r>
              <w:t xml:space="preserve">авторы Р. Н. </w:t>
            </w:r>
            <w:proofErr w:type="spellStart"/>
            <w:r>
              <w:t>Бунеев</w:t>
            </w:r>
            <w:proofErr w:type="spellEnd"/>
            <w:r>
              <w:t>, Т. Р. Кислова)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 xml:space="preserve">Пособие «Учимся читать и понимать </w:t>
            </w:r>
            <w:proofErr w:type="gramStart"/>
            <w:r>
              <w:t>текст»(</w:t>
            </w:r>
            <w:proofErr w:type="gramEnd"/>
            <w:r>
              <w:t xml:space="preserve">авторы Е. В. </w:t>
            </w:r>
            <w:proofErr w:type="spellStart"/>
            <w:r>
              <w:t>Бунеева</w:t>
            </w:r>
            <w:proofErr w:type="spellEnd"/>
            <w:r>
              <w:t>, О. В. Пронина)</w:t>
            </w:r>
          </w:p>
          <w:p w:rsidR="006E3CA4" w:rsidRDefault="006E3CA4" w:rsidP="00793F41">
            <w:pPr>
              <w:spacing w:line="240" w:lineRule="auto"/>
              <w:jc w:val="left"/>
            </w:pPr>
            <w:r>
              <w:t xml:space="preserve">Пособие «Читаем всей семьёй» (авторы Е. В. </w:t>
            </w:r>
            <w:proofErr w:type="spellStart"/>
            <w:r>
              <w:t>Бунеева</w:t>
            </w:r>
            <w:proofErr w:type="spellEnd"/>
            <w:r>
              <w:t xml:space="preserve">, Е. С. </w:t>
            </w:r>
            <w:proofErr w:type="spellStart"/>
            <w:r>
              <w:t>Барова</w:t>
            </w:r>
            <w:proofErr w:type="spellEnd"/>
            <w:r>
              <w:t>)</w:t>
            </w:r>
          </w:p>
          <w:p w:rsidR="006E3CA4" w:rsidRDefault="006E3CA4" w:rsidP="00793F41">
            <w:pPr>
              <w:spacing w:line="240" w:lineRule="auto"/>
            </w:pPr>
            <w:proofErr w:type="gramStart"/>
            <w:r>
              <w:t>Ушакова  О.С.ГОВОРИ</w:t>
            </w:r>
            <w:proofErr w:type="gramEnd"/>
            <w:r>
              <w:t xml:space="preserve"> ПРАВИЛЬНО! Тетрадь по развитию речи для детей 3-4 лет </w:t>
            </w:r>
          </w:p>
          <w:p w:rsidR="006E3CA4" w:rsidRDefault="006E3CA4" w:rsidP="00793F41">
            <w:pPr>
              <w:spacing w:line="240" w:lineRule="auto"/>
            </w:pPr>
            <w:proofErr w:type="gramStart"/>
            <w:r>
              <w:t>Ушакова  О.С.</w:t>
            </w:r>
            <w:proofErr w:type="gramEnd"/>
            <w:r>
              <w:t xml:space="preserve">, Артюхова И.С. ГОВОРИ ПРАВИЛЬНО. Тетрадь по развитию речи для детей 4-5 лет </w:t>
            </w:r>
          </w:p>
          <w:p w:rsidR="006E3CA4" w:rsidRDefault="006E3CA4" w:rsidP="00793F41">
            <w:pPr>
              <w:spacing w:line="240" w:lineRule="auto"/>
            </w:pPr>
            <w:proofErr w:type="gramStart"/>
            <w:r>
              <w:t>Ушакова  О.С.</w:t>
            </w:r>
            <w:proofErr w:type="gramEnd"/>
            <w:r>
              <w:t>, Артюхова И.С. ГОВОРИ ПРАВИЛЬНО! Тетрадь по развитию речи для детей 5-6 лет</w:t>
            </w:r>
          </w:p>
          <w:p w:rsidR="006E3CA4" w:rsidRDefault="006E3CA4" w:rsidP="00793F41">
            <w:pPr>
              <w:spacing w:line="240" w:lineRule="auto"/>
            </w:pPr>
            <w:proofErr w:type="gramStart"/>
            <w:r>
              <w:t>Ушакова  О.С.ГОВОРИ</w:t>
            </w:r>
            <w:proofErr w:type="gramEnd"/>
            <w:r>
              <w:t xml:space="preserve"> ПРАВИЛЬНО. Тетрадь по развитию речи для детей 6-7 лет </w:t>
            </w:r>
          </w:p>
          <w:p w:rsidR="006E3CA4" w:rsidRDefault="006E3CA4" w:rsidP="00793F41">
            <w:pPr>
              <w:spacing w:line="240" w:lineRule="auto"/>
            </w:pPr>
            <w:proofErr w:type="gramStart"/>
            <w:r>
              <w:t>.Готовимся</w:t>
            </w:r>
            <w:proofErr w:type="gramEnd"/>
            <w:r>
              <w:t xml:space="preserve"> к школе. Говорим красиво и правильно. Тетрадь по развитию речи. 6-7 лет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Гризик</w:t>
            </w:r>
            <w:proofErr w:type="spellEnd"/>
            <w:r>
              <w:t xml:space="preserve"> Т. </w:t>
            </w:r>
            <w:proofErr w:type="spellStart"/>
            <w:r>
              <w:t>И.Говорим</w:t>
            </w:r>
            <w:proofErr w:type="spellEnd"/>
            <w:r>
              <w:t xml:space="preserve"> правильно. Слушаем и беседуем. Пособие для детей 3-4 лет. (Радуга)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Гризик</w:t>
            </w:r>
            <w:proofErr w:type="spellEnd"/>
            <w:r>
              <w:t xml:space="preserve"> Т. </w:t>
            </w:r>
            <w:proofErr w:type="spellStart"/>
            <w:r>
              <w:t>И.Говорим</w:t>
            </w:r>
            <w:proofErr w:type="spellEnd"/>
            <w:r>
              <w:t xml:space="preserve"> правильно. Беседуем и рассказываем.  Пособие для детей 4-5 лет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Гризик</w:t>
            </w:r>
            <w:proofErr w:type="spellEnd"/>
            <w:r>
              <w:t xml:space="preserve"> Т. </w:t>
            </w:r>
            <w:proofErr w:type="spellStart"/>
            <w:r>
              <w:t>И.Говорим</w:t>
            </w:r>
            <w:proofErr w:type="spellEnd"/>
            <w:r>
              <w:t xml:space="preserve"> правильно. Беседуем и рассказываем. Пособие для детей 5-6 лет (Радуга)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Гризик</w:t>
            </w:r>
            <w:proofErr w:type="spellEnd"/>
            <w:r>
              <w:t xml:space="preserve"> Т. И., Ерофеева Т. </w:t>
            </w:r>
            <w:proofErr w:type="spellStart"/>
            <w:r>
              <w:t>И.Говорим</w:t>
            </w:r>
            <w:proofErr w:type="spellEnd"/>
            <w:r>
              <w:t xml:space="preserve"> правильно. Рассказываем и сочиняем. Пособие для детей 6-8 лет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Гризик</w:t>
            </w:r>
            <w:proofErr w:type="spellEnd"/>
            <w:r>
              <w:t xml:space="preserve"> </w:t>
            </w:r>
            <w:proofErr w:type="spellStart"/>
            <w:r>
              <w:t>Т.И.Готовим</w:t>
            </w:r>
            <w:proofErr w:type="spellEnd"/>
            <w:r>
              <w:t xml:space="preserve"> руку к письму. Пособие для детей 4-8 лет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Журова</w:t>
            </w:r>
            <w:proofErr w:type="spellEnd"/>
            <w:r>
              <w:t xml:space="preserve"> Л.Е., Кузнецова М.И.Я умею читать! 6-7 лет. В 2 ч. Часть 1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Журова</w:t>
            </w:r>
            <w:proofErr w:type="spellEnd"/>
            <w:r>
              <w:t xml:space="preserve"> Л.Е., Кузнецова М.И.Я умею читать! 6–7 лет. В 2 ч. Часть 2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Журова</w:t>
            </w:r>
            <w:proofErr w:type="spellEnd"/>
            <w:r>
              <w:t xml:space="preserve"> Л.Е., Кузнецова </w:t>
            </w:r>
            <w:proofErr w:type="spellStart"/>
            <w:r>
              <w:t>М.И.Азбука</w:t>
            </w:r>
            <w:proofErr w:type="spellEnd"/>
            <w:r>
              <w:t xml:space="preserve"> для дошкольников. Играем и читаем вместе. В 3 частях. Часть 3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Кочурова</w:t>
            </w:r>
            <w:proofErr w:type="spellEnd"/>
            <w:r>
              <w:t xml:space="preserve"> Е.Э., Кузнецова </w:t>
            </w:r>
            <w:proofErr w:type="spellStart"/>
            <w:r>
              <w:t>М.И.Готовимся</w:t>
            </w:r>
            <w:proofErr w:type="spellEnd"/>
            <w:r>
              <w:t xml:space="preserve"> к школе. 5-7 лет. Пособие для будущих первоклассников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М.И. Кузнецова, Е.Э. </w:t>
            </w:r>
            <w:proofErr w:type="spellStart"/>
            <w:r>
              <w:t>Кочурова</w:t>
            </w:r>
            <w:proofErr w:type="spellEnd"/>
            <w:r w:rsidR="00951C65">
              <w:t xml:space="preserve"> </w:t>
            </w:r>
            <w:r>
              <w:t>Готовлюсь к школе. 5-6 лет. Тесты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М.И. Кузнецова, Е.Э. </w:t>
            </w:r>
            <w:proofErr w:type="spellStart"/>
            <w:r>
              <w:t>КочуроваГотовлюсь</w:t>
            </w:r>
            <w:proofErr w:type="spellEnd"/>
            <w:r>
              <w:t xml:space="preserve"> к школе. 6-7 лет. Тесты</w:t>
            </w:r>
          </w:p>
          <w:p w:rsidR="007464D7" w:rsidRDefault="006E3CA4" w:rsidP="007464D7">
            <w:pPr>
              <w:spacing w:line="240" w:lineRule="auto"/>
            </w:pPr>
            <w:r>
              <w:lastRenderedPageBreak/>
              <w:t xml:space="preserve">Колесникова Е.В. "Развитие речи у детей 2-3 лет"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до Я" </w:t>
            </w:r>
          </w:p>
          <w:p w:rsidR="006E3CA4" w:rsidRDefault="006E3CA4" w:rsidP="00793F41">
            <w:pPr>
              <w:spacing w:line="240" w:lineRule="auto"/>
            </w:pPr>
            <w:r>
              <w:t>Колесникова Е.В. 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Колесникова Е.В.Я начинаю читать. Рабочая тетрадь для детей 6-7 лет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Колесникова </w:t>
            </w:r>
            <w:proofErr w:type="spellStart"/>
            <w:r>
              <w:t>Е.В.Прописи</w:t>
            </w:r>
            <w:proofErr w:type="spellEnd"/>
            <w:r>
              <w:t xml:space="preserve"> для дошкольников 6-7 лет</w:t>
            </w:r>
          </w:p>
          <w:p w:rsidR="006E3CA4" w:rsidRDefault="006E3CA4" w:rsidP="00793F41">
            <w:pPr>
              <w:spacing w:line="240" w:lineRule="auto"/>
            </w:pP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Pr="007464D7" w:rsidRDefault="006E3CA4" w:rsidP="00793F41">
            <w:pPr>
              <w:pStyle w:val="a5"/>
              <w:rPr>
                <w:sz w:val="24"/>
                <w:szCs w:val="24"/>
              </w:rPr>
            </w:pPr>
            <w:r w:rsidRPr="007464D7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664" w:type="dxa"/>
          </w:tcPr>
          <w:p w:rsidR="006E3CA4" w:rsidRDefault="006E3CA4" w:rsidP="00793F41">
            <w:pPr>
              <w:spacing w:line="240" w:lineRule="auto"/>
            </w:pPr>
            <w:proofErr w:type="spellStart"/>
            <w:r>
              <w:t>Колдина</w:t>
            </w:r>
            <w:proofErr w:type="spellEnd"/>
            <w:r>
              <w:t xml:space="preserve"> Д. Н. Аппликация с детьми 2–3 лет.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Аппликация с детьми 3–4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Аппликация с детьми 4–5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Аппликация с детьми 5–6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Аппликация с детьми 6–7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Игры-занятия с малышом. Первый год жизни. </w:t>
            </w:r>
            <w:proofErr w:type="spellStart"/>
            <w:r>
              <w:t>Колдина</w:t>
            </w:r>
            <w:proofErr w:type="spellEnd"/>
            <w:r>
              <w:t xml:space="preserve"> Д. Н. Лепка с детьми 2–3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Лепка с детьми 3–4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Лепка с детьми 4–5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Лепка с детьми 5–6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Лепка с детьми 6–7 лет.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Колдина</w:t>
            </w:r>
            <w:proofErr w:type="spellEnd"/>
            <w:r>
              <w:t xml:space="preserve"> Д. Н. Рисование с детьми 2–3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Рисование с детьми 3–4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Рисование с детьми 4–5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309 </w:t>
            </w:r>
            <w:proofErr w:type="spellStart"/>
            <w:r>
              <w:t>Колдина</w:t>
            </w:r>
            <w:proofErr w:type="spellEnd"/>
            <w:r>
              <w:t xml:space="preserve"> Д. Н. Рисование с детьми 5–6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Рисование с детьми 6–7 лет.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Конспекты занятий. </w:t>
            </w:r>
            <w:proofErr w:type="spellStart"/>
            <w:r>
              <w:t>Колдина</w:t>
            </w:r>
            <w:proofErr w:type="spellEnd"/>
            <w:r>
              <w:t xml:space="preserve"> Д. Н. Социально-эмоциональное развитие ребенка. Лычагина И. А. Ле</w:t>
            </w:r>
            <w:r w:rsidR="007464D7">
              <w:t>пка из соленого теста с детьми 2</w:t>
            </w:r>
            <w:r>
              <w:t xml:space="preserve">–4 лет. </w:t>
            </w:r>
          </w:p>
          <w:p w:rsidR="006E3CA4" w:rsidRDefault="006E3CA4" w:rsidP="00793F41">
            <w:pPr>
              <w:spacing w:line="240" w:lineRule="auto"/>
            </w:pPr>
            <w:r>
              <w:rPr>
                <w:b/>
              </w:rPr>
              <w:t>Народное искусство — детям</w:t>
            </w:r>
            <w:r>
              <w:t xml:space="preserve">. Методическое пособие / Под ред. Комарова Т.С. </w:t>
            </w:r>
          </w:p>
          <w:p w:rsidR="006E3CA4" w:rsidRDefault="006E3CA4" w:rsidP="00793F41">
            <w:pPr>
              <w:spacing w:line="240" w:lineRule="auto"/>
            </w:pPr>
            <w:r>
              <w:rPr>
                <w:b/>
              </w:rPr>
              <w:t>Альбомы для творчества:</w:t>
            </w:r>
            <w:r>
              <w:t xml:space="preserve"> «Городецкая роспись», «Дымковская игрушка», «</w:t>
            </w:r>
            <w:proofErr w:type="spellStart"/>
            <w:r>
              <w:t>Жостовский</w:t>
            </w:r>
            <w:proofErr w:type="spellEnd"/>
            <w:r>
              <w:t xml:space="preserve"> букет», «</w:t>
            </w:r>
            <w:proofErr w:type="spellStart"/>
            <w:r>
              <w:t>Каргопольская</w:t>
            </w:r>
            <w:proofErr w:type="spellEnd"/>
            <w:r>
              <w:t xml:space="preserve"> игрушка», «Мастерская гжели», «Мезенская роспись», «</w:t>
            </w:r>
            <w:proofErr w:type="spellStart"/>
            <w:r>
              <w:t>Полхов</w:t>
            </w:r>
            <w:proofErr w:type="spellEnd"/>
            <w:r>
              <w:t>-Майдан», «Сказочная гжель», «Узоры Северной Двины»,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игрушка», «Хохломская роспись», «Лепим народную игрушку», «Лубочные картинки». </w:t>
            </w:r>
          </w:p>
          <w:p w:rsidR="006E3CA4" w:rsidRDefault="006E3CA4" w:rsidP="00793F41">
            <w:pPr>
              <w:spacing w:line="240" w:lineRule="auto"/>
            </w:pPr>
            <w:r>
              <w:rPr>
                <w:b/>
              </w:rPr>
              <w:t xml:space="preserve">Комплекты для творчества в </w:t>
            </w:r>
            <w:proofErr w:type="spellStart"/>
            <w:r>
              <w:rPr>
                <w:b/>
              </w:rPr>
              <w:t>еврослоте</w:t>
            </w:r>
            <w:proofErr w:type="spellEnd"/>
            <w:r>
              <w:t>: «Городецкая роспись», «Дымковская игрушка», «</w:t>
            </w:r>
            <w:proofErr w:type="spellStart"/>
            <w:r>
              <w:t>Жостовский</w:t>
            </w:r>
            <w:proofErr w:type="spellEnd"/>
            <w:r>
              <w:t xml:space="preserve"> букет», «Сказочная гжель», «Узоры Северной Двины», «</w:t>
            </w:r>
            <w:proofErr w:type="spellStart"/>
            <w:r>
              <w:t>Филимоновские</w:t>
            </w:r>
            <w:proofErr w:type="spellEnd"/>
            <w:r>
              <w:t xml:space="preserve"> свистульки», «Хохломская роспись», «Цветочные узоры </w:t>
            </w:r>
            <w:proofErr w:type="spellStart"/>
            <w:r>
              <w:t>Полхов</w:t>
            </w:r>
            <w:proofErr w:type="spellEnd"/>
            <w:r>
              <w:t xml:space="preserve">-Майдана». </w:t>
            </w:r>
          </w:p>
          <w:p w:rsidR="006E3CA4" w:rsidRDefault="006E3CA4" w:rsidP="00793F41">
            <w:pPr>
              <w:spacing w:line="240" w:lineRule="auto"/>
            </w:pPr>
            <w:r>
              <w:rPr>
                <w:b/>
              </w:rPr>
              <w:lastRenderedPageBreak/>
              <w:t>Наглядные пособия:</w:t>
            </w:r>
            <w:r>
              <w:t xml:space="preserve"> «Городецкая роспись», «Дымковская игрушка», «Золотая хохлома», «</w:t>
            </w:r>
            <w:proofErr w:type="spellStart"/>
            <w:r>
              <w:t>Каргопольская</w:t>
            </w:r>
            <w:proofErr w:type="spellEnd"/>
            <w:r>
              <w:t xml:space="preserve"> игрушка», «</w:t>
            </w:r>
            <w:proofErr w:type="spellStart"/>
            <w:r>
              <w:t>Полхов</w:t>
            </w:r>
            <w:proofErr w:type="spellEnd"/>
            <w:r>
              <w:t>-Майдан», «Сказочная гжель»,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игрушка». Плакаты: «Гжель. Примеры узоров и орнаментов», «Гжель. Работы современных мастеров», «</w:t>
            </w:r>
            <w:proofErr w:type="spellStart"/>
            <w:r>
              <w:t>Полхов</w:t>
            </w:r>
            <w:proofErr w:type="spellEnd"/>
            <w:r>
              <w:t>-Майдан. Примеры узоров и орнаментов», «</w:t>
            </w:r>
            <w:proofErr w:type="spellStart"/>
            <w:r>
              <w:t>Полхов</w:t>
            </w:r>
            <w:proofErr w:type="spellEnd"/>
            <w:r>
              <w:t>-Майдан. Работы современных мастеров», «</w:t>
            </w:r>
            <w:proofErr w:type="spellStart"/>
            <w:r>
              <w:t>Филимоновская</w:t>
            </w:r>
            <w:proofErr w:type="spellEnd"/>
            <w:r>
              <w:t xml:space="preserve"> свистулька. Примеры узоров и орнаментов», «</w:t>
            </w:r>
            <w:proofErr w:type="spellStart"/>
            <w:r>
              <w:t>Филимоновская</w:t>
            </w:r>
            <w:proofErr w:type="spellEnd"/>
            <w:r>
              <w:t xml:space="preserve"> свистулька. Работы современных мастеров», «Хохлома. Примеры узоров и орнаментов», «Хохлома. Работы современных мастеров».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Комарова Т. С. Изобразительная деятельность в детском саду: Младшая группа (3–4 года). Комарова Т. С. Изобразительная деятельность в детском саду: Средняя группа (4–5 лет).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Комарова Т. С. Изобразительная деятельность в детском саду: Старшая группа (5–6 лет). </w:t>
            </w:r>
          </w:p>
          <w:p w:rsidR="006E3CA4" w:rsidRDefault="006E3CA4" w:rsidP="00793F41">
            <w:pPr>
              <w:spacing w:line="240" w:lineRule="auto"/>
            </w:pPr>
            <w:r>
              <w:t xml:space="preserve">Комарова Т. С. Изобразительная деятельность в детском саду: Подготовительная к школе группа (6–7 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Куцакова</w:t>
            </w:r>
            <w:proofErr w:type="spellEnd"/>
            <w:r>
              <w:t xml:space="preserve"> Л.В. Конструирование из строительного материала: Средняя группа (4–5 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Куцакова</w:t>
            </w:r>
            <w:proofErr w:type="spellEnd"/>
            <w:r>
              <w:t xml:space="preserve"> Л.В. Конструирование из строительного материала: Старшая группа (5–6 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Куцакова</w:t>
            </w:r>
            <w:proofErr w:type="spellEnd"/>
            <w:r>
              <w:t xml:space="preserve"> Л.В. Конструирование из строительного материала: Подготовительная к школе группа (6–7 лет). </w:t>
            </w:r>
            <w:proofErr w:type="spellStart"/>
            <w:r>
              <w:t>Куцакова</w:t>
            </w:r>
            <w:proofErr w:type="spellEnd"/>
            <w:r>
              <w:t xml:space="preserve"> Л. В. Художественное творчество и конструирование: 3–4 года.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Куцакова</w:t>
            </w:r>
            <w:proofErr w:type="spellEnd"/>
            <w:r>
              <w:t xml:space="preserve"> Л. В. Художественное творчество и конструирование: 4–5 лет. </w:t>
            </w:r>
          </w:p>
          <w:p w:rsidR="006E3CA4" w:rsidRDefault="006E3CA4" w:rsidP="00793F41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Серия художественных альбомов «С чего начинается Родина» для приобщения детей к народной культуре и ознакомления с традиционными промыслами / под ред. И.А. Лыковой. — М.: Цветной мир, 2014. (16 альбомов с цветными иллюстрациями и уч. рисунками). </w:t>
            </w:r>
          </w:p>
          <w:p w:rsidR="006E3CA4" w:rsidRDefault="006E3CA4" w:rsidP="00793F41">
            <w:pP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Программы и пособия «Разноцветный мир. Игры-рисование», в 2 частях (авторы Т. А. </w:t>
            </w:r>
            <w:proofErr w:type="spellStart"/>
            <w:r>
              <w:rPr>
                <w:highlight w:val="white"/>
              </w:rPr>
              <w:t>Котлякова</w:t>
            </w:r>
            <w:proofErr w:type="spellEnd"/>
            <w:r>
              <w:rPr>
                <w:highlight w:val="white"/>
              </w:rPr>
              <w:t xml:space="preserve">, Е. Я. Фёдорова), «Разноцветный мир», в 4 частях (авторы Т. А. </w:t>
            </w:r>
            <w:proofErr w:type="spellStart"/>
            <w:r>
              <w:rPr>
                <w:highlight w:val="white"/>
              </w:rPr>
              <w:t>Котлякова</w:t>
            </w:r>
            <w:proofErr w:type="spellEnd"/>
            <w:r>
              <w:rPr>
                <w:highlight w:val="white"/>
              </w:rPr>
              <w:t xml:space="preserve">, Н. В. </w:t>
            </w:r>
            <w:proofErr w:type="spellStart"/>
            <w:proofErr w:type="gramStart"/>
            <w:r>
              <w:rPr>
                <w:highlight w:val="white"/>
              </w:rPr>
              <w:t>Меркулова,Е</w:t>
            </w:r>
            <w:proofErr w:type="spellEnd"/>
            <w:r>
              <w:rPr>
                <w:highlight w:val="white"/>
              </w:rPr>
              <w:t>.</w:t>
            </w:r>
            <w:proofErr w:type="gramEnd"/>
            <w:r>
              <w:rPr>
                <w:highlight w:val="white"/>
              </w:rPr>
              <w:t xml:space="preserve"> Я. Фёдорова), «Весёлая мастерская» (автор И. В. Маслова), «Лепка», в 3 частях (автор И. В. Маслова), «Аппликация», в 3 частях (автор И. В. Маслова), «Конструирование из бумаги» (авторы И. В. </w:t>
            </w:r>
            <w:proofErr w:type="spellStart"/>
            <w:r>
              <w:rPr>
                <w:highlight w:val="white"/>
              </w:rPr>
              <w:t>Маслова,С</w:t>
            </w:r>
            <w:proofErr w:type="spellEnd"/>
            <w:r>
              <w:rPr>
                <w:highlight w:val="white"/>
              </w:rPr>
              <w:t>. С. Кузнецова)</w:t>
            </w:r>
          </w:p>
          <w:p w:rsidR="006E3CA4" w:rsidRPr="00951C65" w:rsidRDefault="006E3CA4" w:rsidP="00951C65">
            <w:pPr>
              <w:spacing w:line="240" w:lineRule="auto"/>
            </w:pPr>
            <w:r>
              <w:t>Шевелев К.В. Рисуем и дорисовываем. Графические упражнения</w:t>
            </w: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Pr="007464D7" w:rsidRDefault="006E3CA4" w:rsidP="00793F41">
            <w:pPr>
              <w:pStyle w:val="a5"/>
              <w:rPr>
                <w:sz w:val="24"/>
                <w:szCs w:val="24"/>
              </w:rPr>
            </w:pPr>
            <w:r w:rsidRPr="007464D7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664" w:type="dxa"/>
          </w:tcPr>
          <w:p w:rsidR="006E3CA4" w:rsidRDefault="006E3CA4" w:rsidP="00793F41">
            <w:pPr>
              <w:spacing w:line="240" w:lineRule="auto"/>
            </w:pPr>
            <w:proofErr w:type="spellStart"/>
            <w:r>
              <w:t>Казина</w:t>
            </w:r>
            <w:proofErr w:type="spellEnd"/>
            <w:r>
              <w:t xml:space="preserve"> О. Б. Совместные физкультурные занятия с участием родителей (для занятий с детьми 2–5 лет). </w:t>
            </w:r>
          </w:p>
          <w:p w:rsidR="006E3CA4" w:rsidRDefault="006E3CA4" w:rsidP="00793F41">
            <w:pPr>
              <w:spacing w:line="240" w:lineRule="auto"/>
            </w:pPr>
            <w:proofErr w:type="spellStart"/>
            <w:r>
              <w:t>Казина</w:t>
            </w:r>
            <w:proofErr w:type="spellEnd"/>
            <w:r>
              <w:t xml:space="preserve"> О. Б. Совместные физкультурные занятия с участием родителей (5–7 лет). </w:t>
            </w:r>
          </w:p>
          <w:p w:rsidR="00B914A2" w:rsidRDefault="006E3CA4" w:rsidP="00B914A2">
            <w:pPr>
              <w:spacing w:line="240" w:lineRule="auto"/>
            </w:pPr>
            <w:proofErr w:type="spellStart"/>
            <w:r>
              <w:t>Пензулаева</w:t>
            </w:r>
            <w:proofErr w:type="spellEnd"/>
            <w:r>
              <w:t xml:space="preserve"> Л. И. </w:t>
            </w:r>
            <w:r w:rsidR="00B914A2">
              <w:t>Оздоровительная гимнастика комплексы упражнений</w:t>
            </w:r>
          </w:p>
          <w:p w:rsidR="006E3CA4" w:rsidRDefault="00B914A2" w:rsidP="00B914A2">
            <w:pPr>
              <w:spacing w:line="240" w:lineRule="auto"/>
            </w:pPr>
            <w:r>
              <w:t xml:space="preserve"> </w:t>
            </w:r>
            <w:r w:rsidR="006E3CA4">
              <w:t xml:space="preserve">(3–4 года). </w:t>
            </w:r>
          </w:p>
          <w:p w:rsidR="00B914A2" w:rsidRDefault="006E3CA4" w:rsidP="00B914A2">
            <w:pPr>
              <w:spacing w:line="240" w:lineRule="auto"/>
            </w:pPr>
            <w:r>
              <w:t xml:space="preserve"> </w:t>
            </w:r>
            <w:proofErr w:type="spellStart"/>
            <w:r w:rsidR="00B914A2">
              <w:t>Пензулаева</w:t>
            </w:r>
            <w:proofErr w:type="spellEnd"/>
            <w:r w:rsidR="00B914A2">
              <w:t xml:space="preserve"> Л. И. Оздоровительная гимнастика комплексы упражнений</w:t>
            </w:r>
          </w:p>
          <w:p w:rsidR="00B914A2" w:rsidRDefault="00B914A2" w:rsidP="00B914A2">
            <w:pPr>
              <w:spacing w:line="240" w:lineRule="auto"/>
            </w:pPr>
            <w:r>
              <w:t xml:space="preserve"> </w:t>
            </w:r>
            <w:r>
              <w:t>(4-5 года</w:t>
            </w:r>
            <w:r>
              <w:t xml:space="preserve">). </w:t>
            </w:r>
          </w:p>
          <w:p w:rsidR="00B914A2" w:rsidRDefault="006E3CA4" w:rsidP="00B914A2">
            <w:pPr>
              <w:spacing w:line="240" w:lineRule="auto"/>
            </w:pPr>
            <w:r>
              <w:lastRenderedPageBreak/>
              <w:t xml:space="preserve"> </w:t>
            </w:r>
            <w:proofErr w:type="spellStart"/>
            <w:r w:rsidR="00B914A2">
              <w:t>Пензулаева</w:t>
            </w:r>
            <w:proofErr w:type="spellEnd"/>
            <w:r w:rsidR="00B914A2">
              <w:t xml:space="preserve"> Л. И. Оздоровительная гимнастика комплексы упражнений</w:t>
            </w:r>
          </w:p>
          <w:p w:rsidR="00B914A2" w:rsidRDefault="00B914A2" w:rsidP="00B914A2">
            <w:pPr>
              <w:spacing w:line="240" w:lineRule="auto"/>
            </w:pPr>
            <w:r>
              <w:t xml:space="preserve"> </w:t>
            </w:r>
            <w:r>
              <w:t>(5-6</w:t>
            </w:r>
            <w:r>
              <w:t xml:space="preserve"> года). </w:t>
            </w:r>
          </w:p>
          <w:p w:rsidR="00B914A2" w:rsidRDefault="00B914A2" w:rsidP="00B914A2">
            <w:pPr>
              <w:spacing w:line="240" w:lineRule="auto"/>
            </w:pPr>
            <w:proofErr w:type="spellStart"/>
            <w:r>
              <w:t>Пензулаева</w:t>
            </w:r>
            <w:proofErr w:type="spellEnd"/>
            <w:r>
              <w:t xml:space="preserve"> Л. И. Оздоровительная гимнастика комплексы упражнений</w:t>
            </w:r>
          </w:p>
          <w:p w:rsidR="00B914A2" w:rsidRDefault="00B914A2" w:rsidP="00B914A2">
            <w:pPr>
              <w:spacing w:line="240" w:lineRule="auto"/>
            </w:pPr>
            <w:r>
              <w:t xml:space="preserve"> </w:t>
            </w:r>
            <w:r>
              <w:t>(6-7</w:t>
            </w:r>
            <w:r>
              <w:t xml:space="preserve"> года). </w:t>
            </w:r>
          </w:p>
          <w:p w:rsidR="00B914A2" w:rsidRDefault="00B914A2" w:rsidP="00B914A2">
            <w:pPr>
              <w:spacing w:line="240" w:lineRule="auto"/>
            </w:pPr>
            <w:r>
              <w:t>С.Ю. Федорова Планы физкультурных занятий (4-5 лет)</w:t>
            </w:r>
          </w:p>
          <w:p w:rsidR="00B914A2" w:rsidRDefault="00B914A2" w:rsidP="00B914A2">
            <w:pPr>
              <w:spacing w:line="240" w:lineRule="auto"/>
            </w:pPr>
            <w:r>
              <w:t>С.Ю. Федоров</w:t>
            </w:r>
            <w:r>
              <w:t>а Планы физкультурных занятий (3-4</w:t>
            </w:r>
            <w:r>
              <w:t xml:space="preserve"> лет)</w:t>
            </w:r>
          </w:p>
          <w:p w:rsidR="00B914A2" w:rsidRDefault="00B914A2" w:rsidP="00B914A2">
            <w:pPr>
              <w:spacing w:line="240" w:lineRule="auto"/>
            </w:pPr>
            <w:r>
              <w:t>С.Ю. Федоров</w:t>
            </w:r>
            <w:r>
              <w:t>а Планы физкультурных занятий (5-6</w:t>
            </w:r>
            <w:r>
              <w:t xml:space="preserve"> лет)</w:t>
            </w:r>
          </w:p>
          <w:p w:rsidR="00B914A2" w:rsidRDefault="00B914A2" w:rsidP="00B914A2">
            <w:pPr>
              <w:spacing w:line="240" w:lineRule="auto"/>
            </w:pPr>
            <w:r>
              <w:t>С.Ю. Федоров</w:t>
            </w:r>
            <w:r>
              <w:t>а Планы физкультурных занятий (6-7</w:t>
            </w:r>
            <w:r>
              <w:t xml:space="preserve"> лет)</w:t>
            </w:r>
          </w:p>
          <w:p w:rsidR="00B914A2" w:rsidRDefault="00B914A2" w:rsidP="00B914A2">
            <w:pPr>
              <w:spacing w:line="240" w:lineRule="auto"/>
            </w:pPr>
            <w:r>
              <w:t>С.Ю. Федоров</w:t>
            </w:r>
            <w:r>
              <w:t>а Планы физкультурных занятий (2-3</w:t>
            </w:r>
            <w:r>
              <w:t xml:space="preserve"> лет)</w:t>
            </w:r>
          </w:p>
          <w:p w:rsidR="00B914A2" w:rsidRDefault="00B914A2" w:rsidP="00B914A2">
            <w:pPr>
              <w:spacing w:line="240" w:lineRule="auto"/>
            </w:pPr>
            <w:r>
              <w:t xml:space="preserve">Сборник подвижных игр </w:t>
            </w:r>
            <w:r w:rsidR="00953C09">
              <w:t xml:space="preserve">2-7 лет Э.Я. </w:t>
            </w:r>
            <w:proofErr w:type="spellStart"/>
            <w:r w:rsidR="00953C09">
              <w:t>Степаненкова</w:t>
            </w:r>
            <w:proofErr w:type="spellEnd"/>
          </w:p>
          <w:p w:rsidR="00953C09" w:rsidRDefault="00953C09" w:rsidP="00B914A2">
            <w:pPr>
              <w:spacing w:line="240" w:lineRule="auto"/>
            </w:pPr>
            <w:r>
              <w:t xml:space="preserve">Малоподвижные игры и игровые упражнения 3-7 </w:t>
            </w:r>
            <w:proofErr w:type="spellStart"/>
            <w:r>
              <w:t>М.М.Борисова</w:t>
            </w:r>
            <w:proofErr w:type="spellEnd"/>
          </w:p>
          <w:p w:rsidR="006E3CA4" w:rsidRDefault="006E3CA4" w:rsidP="00B914A2">
            <w:pPr>
              <w:spacing w:line="240" w:lineRule="auto"/>
            </w:pPr>
            <w:r>
              <w:t>Пособия для педагогов «Сюжетно-ролевая ритмическая гимнастика. Методические рекомендации к образовательной программе физического развития детей дошкольного возраста», автор Н. А. Фомина.</w:t>
            </w: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Pr="00951C65" w:rsidRDefault="006E3CA4" w:rsidP="00793F41">
            <w:pPr>
              <w:pStyle w:val="a5"/>
              <w:rPr>
                <w:sz w:val="28"/>
                <w:szCs w:val="28"/>
              </w:rPr>
            </w:pPr>
            <w:r w:rsidRPr="00951C65">
              <w:rPr>
                <w:sz w:val="28"/>
                <w:szCs w:val="28"/>
              </w:rPr>
              <w:lastRenderedPageBreak/>
              <w:t>Вариативная часть ОП</w:t>
            </w:r>
            <w:r w:rsidR="00951C65"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5664" w:type="dxa"/>
          </w:tcPr>
          <w:p w:rsidR="00951C65" w:rsidRPr="00951C65" w:rsidRDefault="006E3CA4" w:rsidP="00951C65">
            <w:pPr>
              <w:rPr>
                <w:rFonts w:eastAsia="Andale Sans UI"/>
                <w:i/>
                <w:sz w:val="24"/>
                <w:szCs w:val="24"/>
              </w:rPr>
            </w:pPr>
            <w:r w:rsidRPr="009E5463">
              <w:rPr>
                <w:sz w:val="24"/>
                <w:szCs w:val="24"/>
              </w:rPr>
              <w:t>**</w:t>
            </w:r>
            <w:r w:rsidR="00951C65" w:rsidRPr="00951C65">
              <w:rPr>
                <w:i/>
                <w:sz w:val="24"/>
                <w:szCs w:val="24"/>
              </w:rPr>
              <w:t xml:space="preserve">Дополнительная образовательная программа по обучению игры в шахматы «Волшебный мир шахмат» дополняет образовательную область познавательное развитие </w:t>
            </w:r>
            <w:r w:rsidR="00951C65" w:rsidRPr="00951C65">
              <w:rPr>
                <w:rFonts w:eastAsia="Andale Sans UI"/>
                <w:i/>
                <w:sz w:val="24"/>
                <w:szCs w:val="24"/>
              </w:rPr>
              <w:t xml:space="preserve">Программа реализуется педагогами во всех помещениях, на всей территории, с детьми старшей/подготовительной группы ДОО </w:t>
            </w:r>
          </w:p>
          <w:p w:rsidR="00951C65" w:rsidRPr="00951C65" w:rsidRDefault="00951C65" w:rsidP="00951C65">
            <w:pPr>
              <w:rPr>
                <w:rFonts w:eastAsia="Andale Sans UI"/>
                <w:i/>
                <w:sz w:val="24"/>
                <w:szCs w:val="24"/>
              </w:rPr>
            </w:pPr>
            <w:r w:rsidRPr="00951C65">
              <w:rPr>
                <w:i/>
                <w:sz w:val="24"/>
                <w:szCs w:val="24"/>
              </w:rPr>
              <w:t>**</w:t>
            </w:r>
            <w:r w:rsidRPr="00951C65">
              <w:rPr>
                <w:rFonts w:eastAsia="Andale Sans UI"/>
                <w:i/>
                <w:sz w:val="24"/>
                <w:szCs w:val="24"/>
              </w:rPr>
              <w:t xml:space="preserve"> Парциальная программа «Ладушки» И </w:t>
            </w:r>
            <w:proofErr w:type="spellStart"/>
            <w:r w:rsidRPr="00951C65">
              <w:rPr>
                <w:rFonts w:eastAsia="Andale Sans UI"/>
                <w:i/>
                <w:sz w:val="24"/>
                <w:szCs w:val="24"/>
              </w:rPr>
              <w:t>Каплуновой</w:t>
            </w:r>
            <w:proofErr w:type="spellEnd"/>
            <w:r w:rsidRPr="00951C65">
              <w:rPr>
                <w:rFonts w:eastAsia="Andale Sans UI"/>
                <w:i/>
                <w:sz w:val="24"/>
                <w:szCs w:val="24"/>
              </w:rPr>
              <w:t xml:space="preserve">, И. </w:t>
            </w:r>
            <w:proofErr w:type="spellStart"/>
            <w:r w:rsidRPr="00951C65">
              <w:rPr>
                <w:rFonts w:eastAsia="Andale Sans UI"/>
                <w:i/>
                <w:sz w:val="24"/>
                <w:szCs w:val="24"/>
              </w:rPr>
              <w:t>Новоскольцева</w:t>
            </w:r>
            <w:proofErr w:type="spellEnd"/>
            <w:r w:rsidRPr="00951C65">
              <w:rPr>
                <w:rFonts w:eastAsia="Andale Sans UI"/>
                <w:i/>
                <w:sz w:val="24"/>
                <w:szCs w:val="24"/>
              </w:rPr>
              <w:t xml:space="preserve"> </w:t>
            </w:r>
            <w:r w:rsidRPr="00951C65">
              <w:rPr>
                <w:i/>
                <w:sz w:val="24"/>
                <w:szCs w:val="24"/>
              </w:rPr>
              <w:t xml:space="preserve">дополняет образовательную область </w:t>
            </w:r>
            <w:r w:rsidRPr="00951C65">
              <w:rPr>
                <w:i/>
                <w:spacing w:val="-1"/>
                <w:sz w:val="24"/>
                <w:szCs w:val="24"/>
              </w:rPr>
              <w:t>«Художественно-эстетическое</w:t>
            </w:r>
            <w:r w:rsidRPr="00951C65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51C65">
              <w:rPr>
                <w:i/>
                <w:sz w:val="24"/>
                <w:szCs w:val="24"/>
              </w:rPr>
              <w:t xml:space="preserve">развитие». </w:t>
            </w:r>
            <w:r w:rsidRPr="00951C65">
              <w:rPr>
                <w:rFonts w:eastAsia="Andale Sans UI"/>
                <w:i/>
                <w:sz w:val="24"/>
                <w:szCs w:val="24"/>
              </w:rPr>
              <w:t>Программа реализуется музыкальным руководителем</w:t>
            </w:r>
          </w:p>
          <w:p w:rsidR="006E3CA4" w:rsidRPr="006D4D37" w:rsidRDefault="00951C65" w:rsidP="00951C65">
            <w:pPr>
              <w:pStyle w:val="a5"/>
              <w:rPr>
                <w:iCs/>
              </w:rPr>
            </w:pPr>
            <w:r w:rsidRPr="00951C65">
              <w:rPr>
                <w:rFonts w:eastAsia="Andale Sans UI"/>
                <w:i/>
                <w:sz w:val="24"/>
                <w:szCs w:val="24"/>
              </w:rPr>
              <w:t xml:space="preserve"> во всех помещениях, на всей территории, с детьми всех возрастных  групп ДОО</w:t>
            </w:r>
          </w:p>
        </w:tc>
      </w:tr>
      <w:tr w:rsidR="006E3CA4" w:rsidRPr="006D4D37" w:rsidTr="00793F41">
        <w:trPr>
          <w:trHeight w:val="397"/>
        </w:trPr>
        <w:tc>
          <w:tcPr>
            <w:tcW w:w="3681" w:type="dxa"/>
          </w:tcPr>
          <w:p w:rsidR="006E3CA4" w:rsidRPr="00951C65" w:rsidRDefault="006E3CA4" w:rsidP="00793F41">
            <w:pPr>
              <w:pStyle w:val="a5"/>
              <w:rPr>
                <w:sz w:val="28"/>
                <w:szCs w:val="28"/>
              </w:rPr>
            </w:pPr>
            <w:r w:rsidRPr="00951C65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5664" w:type="dxa"/>
          </w:tcPr>
          <w:p w:rsidR="006E3CA4" w:rsidRPr="00951C65" w:rsidRDefault="006E3CA4" w:rsidP="00793F41">
            <w:pPr>
              <w:pStyle w:val="a5"/>
              <w:rPr>
                <w:sz w:val="28"/>
                <w:szCs w:val="28"/>
              </w:rPr>
            </w:pPr>
            <w:r w:rsidRPr="00951C65">
              <w:rPr>
                <w:sz w:val="28"/>
                <w:szCs w:val="28"/>
              </w:rPr>
              <w:t>Верещагина Н.В.</w:t>
            </w:r>
          </w:p>
        </w:tc>
      </w:tr>
    </w:tbl>
    <w:p w:rsidR="006E3CA4" w:rsidRDefault="006E3CA4" w:rsidP="006E3CA4">
      <w:pPr>
        <w:pStyle w:val="a5"/>
      </w:pPr>
    </w:p>
    <w:p w:rsidR="005F3386" w:rsidRDefault="005F3386"/>
    <w:sectPr w:rsidR="005F3386" w:rsidSect="0050717F">
      <w:pgSz w:w="11910" w:h="16840"/>
      <w:pgMar w:top="1162" w:right="442" w:bottom="278" w:left="499" w:header="748" w:footer="0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E"/>
    <w:rsid w:val="000B6A3E"/>
    <w:rsid w:val="0050717F"/>
    <w:rsid w:val="005F3386"/>
    <w:rsid w:val="006E3CA4"/>
    <w:rsid w:val="007464D7"/>
    <w:rsid w:val="00951C65"/>
    <w:rsid w:val="00953C09"/>
    <w:rsid w:val="00B8668C"/>
    <w:rsid w:val="00B914A2"/>
    <w:rsid w:val="00C91438"/>
    <w:rsid w:val="00F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E18A"/>
  <w15:chartTrackingRefBased/>
  <w15:docId w15:val="{129DC74B-5630-40A2-BC12-4D448447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A4"/>
    <w:pPr>
      <w:spacing w:after="0" w:line="264" w:lineRule="auto"/>
      <w:jc w:val="both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E3CA4"/>
    <w:pPr>
      <w:widowControl w:val="0"/>
      <w:spacing w:line="240" w:lineRule="auto"/>
      <w:ind w:left="212" w:firstLine="708"/>
    </w:pPr>
    <w:rPr>
      <w:sz w:val="24"/>
    </w:rPr>
  </w:style>
  <w:style w:type="character" w:customStyle="1" w:styleId="a4">
    <w:name w:val="Основной текст Знак"/>
    <w:basedOn w:val="a0"/>
    <w:link w:val="a3"/>
    <w:rsid w:val="006E3C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6E3C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6E3CA4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6E3CA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8668C"/>
    <w:pPr>
      <w:widowControl w:val="0"/>
      <w:autoSpaceDE w:val="0"/>
      <w:autoSpaceDN w:val="0"/>
      <w:spacing w:line="240" w:lineRule="auto"/>
      <w:ind w:left="671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2023-09-12T11:54:00Z</dcterms:created>
  <dcterms:modified xsi:type="dcterms:W3CDTF">2023-09-13T05:30:00Z</dcterms:modified>
</cp:coreProperties>
</file>