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0E785D" w:rsidRDefault="000E785D" w:rsidP="00B26F75">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B26F75">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экстремистко-политического</w:t>
      </w:r>
      <w:proofErr w:type="spellEnd"/>
      <w:r w:rsidRPr="000E785D">
        <w:rPr>
          <w:rFonts w:ascii="Verdana" w:hAnsi="Verdana" w:cs="Tahoma"/>
          <w:color w:val="333333"/>
          <w:sz w:val="22"/>
          <w:szCs w:val="20"/>
        </w:rPr>
        <w:t xml:space="preserve"> или социально-экстремального содержания;</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B26F75">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B26F75">
      <w:pPr>
        <w:pStyle w:val="a3"/>
        <w:jc w:val="both"/>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B26F75">
      <w:pPr>
        <w:pStyle w:val="a3"/>
        <w:jc w:val="both"/>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B26F75">
      <w:pPr>
        <w:pStyle w:val="a3"/>
        <w:jc w:val="both"/>
        <w:rPr>
          <w:rFonts w:ascii="Tahoma" w:hAnsi="Tahoma" w:cs="Tahoma"/>
          <w:color w:val="000000"/>
          <w:sz w:val="20"/>
          <w:szCs w:val="18"/>
        </w:rPr>
      </w:pP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E785D">
        <w:rPr>
          <w:rFonts w:ascii="Verdana" w:hAnsi="Verdana" w:cs="Tahoma"/>
          <w:color w:val="333333"/>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E785D">
        <w:rPr>
          <w:rFonts w:ascii="Verdana" w:hAnsi="Verdana" w:cs="Tahoma"/>
          <w:color w:val="333333"/>
          <w:sz w:val="22"/>
          <w:szCs w:val="20"/>
        </w:rPr>
        <w:t xml:space="preserve"> В обстановке конфликта - демонстрация жёсткой формы разрешения конфликта.</w:t>
      </w:r>
    </w:p>
    <w:p w:rsidR="000E785D" w:rsidRPr="000E785D" w:rsidRDefault="000E785D" w:rsidP="00CA6E93">
      <w:pPr>
        <w:pStyle w:val="a3"/>
        <w:jc w:val="both"/>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CA6E93">
      <w:pPr>
        <w:pStyle w:val="a3"/>
        <w:numPr>
          <w:ilvl w:val="0"/>
          <w:numId w:val="1"/>
        </w:numPr>
        <w:jc w:val="both"/>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CA6E93">
      <w:pPr>
        <w:pStyle w:val="a3"/>
        <w:numPr>
          <w:ilvl w:val="0"/>
          <w:numId w:val="1"/>
        </w:numPr>
        <w:jc w:val="both"/>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E785D">
        <w:rPr>
          <w:rFonts w:ascii="Verdana" w:hAnsi="Verdana" w:cs="Tahoma"/>
          <w:color w:val="333333"/>
          <w:sz w:val="22"/>
          <w:szCs w:val="20"/>
        </w:rPr>
        <w:t>,</w:t>
      </w:r>
      <w:proofErr w:type="gramEnd"/>
      <w:r w:rsidRPr="000E785D">
        <w:rPr>
          <w:rFonts w:ascii="Verdana" w:hAnsi="Verdana" w:cs="Tahoma"/>
          <w:color w:val="333333"/>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xml:space="preserve">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CA6E93">
      <w:pPr>
        <w:pStyle w:val="a3"/>
        <w:jc w:val="both"/>
        <w:rPr>
          <w:rFonts w:ascii="Tahoma" w:hAnsi="Tahoma" w:cs="Tahoma"/>
          <w:color w:val="000000"/>
          <w:sz w:val="20"/>
          <w:szCs w:val="18"/>
        </w:rPr>
      </w:pPr>
      <w:proofErr w:type="gramStart"/>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E785D">
        <w:rPr>
          <w:rFonts w:ascii="Verdana" w:hAnsi="Verdana" w:cs="Tahoma"/>
          <w:color w:val="333333"/>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CA6E93">
      <w:pPr>
        <w:pStyle w:val="a3"/>
        <w:numPr>
          <w:ilvl w:val="0"/>
          <w:numId w:val="2"/>
        </w:numPr>
        <w:jc w:val="both"/>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CA6E93">
      <w:pPr>
        <w:pStyle w:val="a3"/>
        <w:jc w:val="both"/>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drawing>
          <wp:inline distT="0" distB="0" distL="0" distR="0">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rsidSect="00DF2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6005F1"/>
    <w:rsid w:val="00B26F75"/>
    <w:rsid w:val="00CA6E93"/>
    <w:rsid w:val="00DF21F2"/>
    <w:rsid w:val="00FE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5</cp:revision>
  <dcterms:created xsi:type="dcterms:W3CDTF">2017-07-10T12:24:00Z</dcterms:created>
  <dcterms:modified xsi:type="dcterms:W3CDTF">2020-05-12T06:27:00Z</dcterms:modified>
</cp:coreProperties>
</file>